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AC35EB" w14:textId="77777777" w:rsidR="00B036B0" w:rsidRPr="00BB74B7" w:rsidRDefault="00B036B0" w:rsidP="00F26677">
      <w:pPr>
        <w:tabs>
          <w:tab w:val="left" w:pos="9889"/>
        </w:tabs>
        <w:jc w:val="both"/>
        <w:rPr>
          <w:rFonts w:asciiTheme="minorBidi" w:hAnsiTheme="minorBidi" w:cstheme="minorBidi"/>
          <w:color w:val="000000"/>
          <w:sz w:val="26"/>
          <w:szCs w:val="26"/>
        </w:rPr>
      </w:pPr>
    </w:p>
    <w:tbl>
      <w:tblPr>
        <w:tblW w:w="9461" w:type="dxa"/>
        <w:tblInd w:w="108" w:type="dxa"/>
        <w:shd w:val="clear" w:color="auto" w:fill="FFA543"/>
        <w:tblLook w:val="04A0" w:firstRow="1" w:lastRow="0" w:firstColumn="1" w:lastColumn="0" w:noHBand="0" w:noVBand="1"/>
      </w:tblPr>
      <w:tblGrid>
        <w:gridCol w:w="9461"/>
      </w:tblGrid>
      <w:tr w:rsidR="00F26677" w:rsidRPr="00BB74B7" w14:paraId="2245605A" w14:textId="77777777" w:rsidTr="00993A72">
        <w:trPr>
          <w:trHeight w:val="386"/>
        </w:trPr>
        <w:tc>
          <w:tcPr>
            <w:tcW w:w="9461" w:type="dxa"/>
            <w:shd w:val="clear" w:color="auto" w:fill="FFA543"/>
            <w:vAlign w:val="center"/>
          </w:tcPr>
          <w:p w14:paraId="799D4AA4" w14:textId="77777777" w:rsidR="00F26677" w:rsidRPr="00BB74B7" w:rsidRDefault="00F26677" w:rsidP="00993A72">
            <w:pPr>
              <w:tabs>
                <w:tab w:val="left" w:pos="432"/>
              </w:tabs>
              <w:jc w:val="both"/>
              <w:rPr>
                <w:rFonts w:asciiTheme="minorBidi" w:eastAsia="Arial Unicode MS" w:hAnsiTheme="minorBidi" w:cstheme="minorBidi"/>
                <w:b/>
                <w:bCs/>
                <w:color w:val="FFFFFF"/>
                <w:sz w:val="26"/>
                <w:szCs w:val="26"/>
                <w:cs/>
                <w:lang w:eastAsia="en-US"/>
              </w:rPr>
            </w:pPr>
            <w:r w:rsidRPr="00BB74B7">
              <w:rPr>
                <w:rFonts w:asciiTheme="minorBidi" w:eastAsia="Arial Unicode MS" w:hAnsiTheme="minorBidi" w:cstheme="minorBidi"/>
                <w:b/>
                <w:bCs/>
                <w:color w:val="FFFFFF"/>
                <w:sz w:val="26"/>
                <w:szCs w:val="26"/>
                <w:lang w:eastAsia="en-US"/>
              </w:rPr>
              <w:t>1</w:t>
            </w:r>
            <w:r w:rsidRPr="00BB74B7">
              <w:rPr>
                <w:rFonts w:asciiTheme="minorBidi" w:eastAsia="Arial Unicode MS" w:hAnsiTheme="minorBidi" w:cstheme="minorBidi"/>
                <w:b/>
                <w:bCs/>
                <w:color w:val="FFFFFF"/>
                <w:sz w:val="26"/>
                <w:szCs w:val="26"/>
                <w:lang w:eastAsia="en-US"/>
              </w:rPr>
              <w:tab/>
              <w:t>General information</w:t>
            </w:r>
          </w:p>
        </w:tc>
      </w:tr>
    </w:tbl>
    <w:p w14:paraId="5A8E3064" w14:textId="77777777" w:rsidR="00F26677" w:rsidRPr="00BB74B7" w:rsidRDefault="00F26677" w:rsidP="00F26677">
      <w:pPr>
        <w:tabs>
          <w:tab w:val="left" w:pos="9889"/>
        </w:tabs>
        <w:jc w:val="both"/>
        <w:rPr>
          <w:rFonts w:asciiTheme="minorBidi" w:hAnsiTheme="minorBidi" w:cstheme="minorBidi"/>
          <w:color w:val="000000"/>
          <w:sz w:val="26"/>
          <w:szCs w:val="26"/>
        </w:rPr>
      </w:pPr>
    </w:p>
    <w:p w14:paraId="1BE3420C" w14:textId="77777777" w:rsidR="00FA221A" w:rsidRPr="00BB74B7" w:rsidRDefault="00FA221A" w:rsidP="00FA221A">
      <w:pPr>
        <w:jc w:val="both"/>
        <w:rPr>
          <w:rFonts w:asciiTheme="minorBidi" w:hAnsiTheme="minorBidi" w:cstheme="minorBidi"/>
          <w:sz w:val="26"/>
          <w:szCs w:val="26"/>
        </w:rPr>
      </w:pPr>
      <w:r w:rsidRPr="00BB74B7">
        <w:rPr>
          <w:rFonts w:asciiTheme="minorBidi" w:hAnsiTheme="minorBidi" w:cstheme="minorBidi"/>
          <w:sz w:val="26"/>
          <w:szCs w:val="26"/>
        </w:rPr>
        <w:t xml:space="preserve">Banpu Power Public Company Limited (the Company) is a public company which listed on the Stock Exchange of Thailand. </w:t>
      </w:r>
      <w:r w:rsidRPr="00BB74B7">
        <w:rPr>
          <w:rFonts w:asciiTheme="minorBidi" w:hAnsiTheme="minorBidi" w:cstheme="minorBidi"/>
          <w:spacing w:val="-2"/>
          <w:sz w:val="26"/>
          <w:szCs w:val="26"/>
        </w:rPr>
        <w:t>The Company is incorporated and domiciled in Thailand. The address of the Company’s registered office is 1550, Thanapoom</w:t>
      </w:r>
      <w:r w:rsidRPr="00BB74B7">
        <w:rPr>
          <w:rFonts w:asciiTheme="minorBidi" w:hAnsiTheme="minorBidi" w:cstheme="minorBidi"/>
          <w:sz w:val="26"/>
          <w:szCs w:val="26"/>
        </w:rPr>
        <w:t xml:space="preserve"> Tower 26th Floor, New Petchburi Road, Makkasan, Ratchathewi, Bangkok.</w:t>
      </w:r>
    </w:p>
    <w:p w14:paraId="78699867" w14:textId="77777777" w:rsidR="003F24B3" w:rsidRPr="00BB74B7" w:rsidRDefault="003F24B3" w:rsidP="00F26677">
      <w:pPr>
        <w:jc w:val="both"/>
        <w:rPr>
          <w:rFonts w:asciiTheme="minorBidi" w:hAnsiTheme="minorBidi" w:cstheme="minorBidi"/>
          <w:sz w:val="26"/>
          <w:szCs w:val="26"/>
        </w:rPr>
      </w:pPr>
    </w:p>
    <w:p w14:paraId="0608A3A7" w14:textId="77777777" w:rsidR="00436E12" w:rsidRPr="00BB74B7" w:rsidRDefault="00436E12" w:rsidP="00F26677">
      <w:pPr>
        <w:jc w:val="both"/>
        <w:rPr>
          <w:rFonts w:asciiTheme="minorBidi" w:hAnsiTheme="minorBidi" w:cstheme="minorBidi"/>
          <w:sz w:val="26"/>
          <w:szCs w:val="26"/>
        </w:rPr>
      </w:pPr>
      <w:r w:rsidRPr="00BB74B7">
        <w:rPr>
          <w:rFonts w:asciiTheme="minorBidi" w:hAnsiTheme="minorBidi" w:cstheme="minorBidi"/>
          <w:sz w:val="26"/>
          <w:szCs w:val="26"/>
        </w:rPr>
        <w:t>For reporting purpose, the Company and its subsidiaries are referred to as the Group.</w:t>
      </w:r>
    </w:p>
    <w:p w14:paraId="147AF771" w14:textId="77777777" w:rsidR="003F24B3" w:rsidRPr="00BB74B7" w:rsidRDefault="003F24B3" w:rsidP="00F26677">
      <w:pPr>
        <w:jc w:val="both"/>
        <w:rPr>
          <w:rFonts w:asciiTheme="minorBidi" w:hAnsiTheme="minorBidi" w:cstheme="minorBidi"/>
          <w:sz w:val="26"/>
          <w:szCs w:val="26"/>
        </w:rPr>
      </w:pPr>
    </w:p>
    <w:p w14:paraId="4C735F40" w14:textId="77777777" w:rsidR="003F24B3" w:rsidRPr="00BB74B7" w:rsidRDefault="003F24B3" w:rsidP="00F26677">
      <w:pPr>
        <w:jc w:val="both"/>
        <w:rPr>
          <w:rFonts w:asciiTheme="minorBidi" w:hAnsiTheme="minorBidi" w:cstheme="minorBidi"/>
          <w:spacing w:val="-4"/>
          <w:sz w:val="26"/>
          <w:szCs w:val="26"/>
        </w:rPr>
      </w:pPr>
      <w:r w:rsidRPr="00BB74B7">
        <w:rPr>
          <w:rFonts w:asciiTheme="minorBidi" w:hAnsiTheme="minorBidi" w:cstheme="minorBidi"/>
          <w:spacing w:val="-4"/>
          <w:sz w:val="26"/>
          <w:szCs w:val="26"/>
        </w:rPr>
        <w:t>The Company is a subsidiary of</w:t>
      </w:r>
      <w:r w:rsidR="003A2B4C" w:rsidRPr="00BB74B7">
        <w:rPr>
          <w:rFonts w:asciiTheme="minorBidi" w:hAnsiTheme="minorBidi" w:cstheme="minorBidi"/>
          <w:spacing w:val="-4"/>
          <w:sz w:val="26"/>
          <w:szCs w:val="26"/>
        </w:rPr>
        <w:t xml:space="preserve"> Banpu Public Company Limited (the Parent</w:t>
      </w:r>
      <w:r w:rsidR="008741E4" w:rsidRPr="00BB74B7">
        <w:rPr>
          <w:rFonts w:asciiTheme="minorBidi" w:hAnsiTheme="minorBidi" w:cstheme="minorBidi"/>
          <w:spacing w:val="-4"/>
          <w:sz w:val="26"/>
          <w:szCs w:val="26"/>
        </w:rPr>
        <w:t>) who holds 78.</w:t>
      </w:r>
      <w:r w:rsidR="00040514" w:rsidRPr="00BB74B7">
        <w:rPr>
          <w:rFonts w:asciiTheme="minorBidi" w:hAnsiTheme="minorBidi" w:cstheme="minorBidi"/>
          <w:spacing w:val="-4"/>
          <w:sz w:val="26"/>
          <w:szCs w:val="26"/>
        </w:rPr>
        <w:t>66</w:t>
      </w:r>
      <w:r w:rsidRPr="00BB74B7">
        <w:rPr>
          <w:rFonts w:asciiTheme="minorBidi" w:hAnsiTheme="minorBidi" w:cstheme="minorBidi"/>
          <w:spacing w:val="-4"/>
          <w:sz w:val="26"/>
          <w:szCs w:val="26"/>
        </w:rPr>
        <w:t xml:space="preserve">% of the Company’s shares </w:t>
      </w:r>
    </w:p>
    <w:p w14:paraId="0119F2BF" w14:textId="77777777" w:rsidR="003F24B3" w:rsidRPr="00BB74B7" w:rsidRDefault="003F24B3" w:rsidP="00F26677">
      <w:pPr>
        <w:jc w:val="both"/>
        <w:rPr>
          <w:rFonts w:asciiTheme="minorBidi" w:hAnsiTheme="minorBidi" w:cstheme="minorBidi"/>
          <w:sz w:val="26"/>
          <w:szCs w:val="26"/>
        </w:rPr>
      </w:pPr>
    </w:p>
    <w:p w14:paraId="5B822A5B" w14:textId="77777777" w:rsidR="003F24B3" w:rsidRPr="00BB74B7" w:rsidRDefault="003F24B3" w:rsidP="00F26677">
      <w:pPr>
        <w:jc w:val="both"/>
        <w:rPr>
          <w:rFonts w:asciiTheme="minorBidi" w:hAnsiTheme="minorBidi" w:cstheme="minorBidi"/>
          <w:sz w:val="26"/>
          <w:szCs w:val="26"/>
        </w:rPr>
      </w:pPr>
      <w:r w:rsidRPr="00BB74B7">
        <w:rPr>
          <w:rFonts w:asciiTheme="minorBidi" w:hAnsiTheme="minorBidi" w:cstheme="minorBidi"/>
          <w:sz w:val="26"/>
          <w:szCs w:val="26"/>
        </w:rPr>
        <w:t>The Group is engaged in investments in power businesses in Thailand and overseas.</w:t>
      </w:r>
    </w:p>
    <w:p w14:paraId="2B9FBBE7" w14:textId="77777777" w:rsidR="003F24B3" w:rsidRPr="00BB74B7" w:rsidRDefault="003F24B3" w:rsidP="00F26677">
      <w:pPr>
        <w:jc w:val="both"/>
        <w:rPr>
          <w:rFonts w:asciiTheme="minorBidi" w:hAnsiTheme="minorBidi" w:cstheme="minorBidi"/>
          <w:sz w:val="26"/>
          <w:szCs w:val="26"/>
        </w:rPr>
      </w:pPr>
    </w:p>
    <w:p w14:paraId="29F85FDE" w14:textId="77777777" w:rsidR="003F24B3" w:rsidRPr="00BB74B7" w:rsidRDefault="003F24B3" w:rsidP="00F26677">
      <w:pPr>
        <w:jc w:val="both"/>
        <w:rPr>
          <w:rFonts w:asciiTheme="minorBidi" w:hAnsiTheme="minorBidi" w:cstheme="minorBidi"/>
          <w:sz w:val="26"/>
          <w:szCs w:val="26"/>
        </w:rPr>
      </w:pPr>
      <w:r w:rsidRPr="00BB74B7">
        <w:rPr>
          <w:rFonts w:asciiTheme="minorBidi" w:hAnsiTheme="minorBidi" w:cstheme="minorBidi"/>
          <w:sz w:val="26"/>
          <w:szCs w:val="26"/>
        </w:rPr>
        <w:t xml:space="preserve">These consolidated and </w:t>
      </w:r>
      <w:r w:rsidR="00106284" w:rsidRPr="00BB74B7">
        <w:rPr>
          <w:rFonts w:asciiTheme="minorBidi" w:hAnsiTheme="minorBidi" w:cstheme="minorBidi"/>
          <w:sz w:val="26"/>
          <w:szCs w:val="26"/>
        </w:rPr>
        <w:t>separate</w:t>
      </w:r>
      <w:r w:rsidRPr="00BB74B7">
        <w:rPr>
          <w:rFonts w:asciiTheme="minorBidi" w:hAnsiTheme="minorBidi" w:cstheme="minorBidi"/>
          <w:sz w:val="26"/>
          <w:szCs w:val="26"/>
        </w:rPr>
        <w:t xml:space="preserve"> financial statements were authorised by Board of Directors on </w:t>
      </w:r>
      <w:r w:rsidR="00BE7033" w:rsidRPr="00BB74B7">
        <w:rPr>
          <w:rFonts w:asciiTheme="minorBidi" w:hAnsiTheme="minorBidi" w:cstheme="minorBidi"/>
          <w:sz w:val="26"/>
          <w:szCs w:val="26"/>
        </w:rPr>
        <w:t>22 February</w:t>
      </w:r>
      <w:r w:rsidR="000E02DF" w:rsidRPr="00BB74B7">
        <w:rPr>
          <w:rFonts w:asciiTheme="minorBidi" w:hAnsiTheme="minorBidi" w:cstheme="minorBidi"/>
          <w:sz w:val="26"/>
          <w:szCs w:val="26"/>
        </w:rPr>
        <w:t xml:space="preserve"> 202</w:t>
      </w:r>
      <w:r w:rsidR="00445A96" w:rsidRPr="00BB74B7">
        <w:rPr>
          <w:rFonts w:asciiTheme="minorBidi" w:hAnsiTheme="minorBidi" w:cstheme="minorBidi"/>
          <w:sz w:val="26"/>
          <w:szCs w:val="26"/>
        </w:rPr>
        <w:t>1</w:t>
      </w:r>
      <w:r w:rsidRPr="00BB74B7">
        <w:rPr>
          <w:rFonts w:asciiTheme="minorBidi" w:hAnsiTheme="minorBidi" w:cstheme="minorBidi"/>
          <w:sz w:val="26"/>
          <w:szCs w:val="26"/>
        </w:rPr>
        <w:t>.</w:t>
      </w:r>
    </w:p>
    <w:p w14:paraId="38827E0C" w14:textId="77777777" w:rsidR="00B951AB" w:rsidRPr="00BB74B7" w:rsidRDefault="00B951AB" w:rsidP="00F26677">
      <w:pPr>
        <w:jc w:val="both"/>
        <w:rPr>
          <w:rFonts w:asciiTheme="minorBidi" w:hAnsiTheme="minorBidi" w:cstheme="minorBidi"/>
          <w:sz w:val="26"/>
          <w:szCs w:val="26"/>
        </w:rPr>
      </w:pPr>
    </w:p>
    <w:tbl>
      <w:tblPr>
        <w:tblW w:w="9461" w:type="dxa"/>
        <w:tblInd w:w="108" w:type="dxa"/>
        <w:shd w:val="clear" w:color="auto" w:fill="FFA543"/>
        <w:tblLook w:val="04A0" w:firstRow="1" w:lastRow="0" w:firstColumn="1" w:lastColumn="0" w:noHBand="0" w:noVBand="1"/>
      </w:tblPr>
      <w:tblGrid>
        <w:gridCol w:w="9461"/>
      </w:tblGrid>
      <w:tr w:rsidR="00B951AB" w:rsidRPr="00BB74B7" w14:paraId="52C7FABC" w14:textId="77777777" w:rsidTr="001D54A4">
        <w:trPr>
          <w:trHeight w:val="386"/>
        </w:trPr>
        <w:tc>
          <w:tcPr>
            <w:tcW w:w="9461" w:type="dxa"/>
            <w:shd w:val="clear" w:color="auto" w:fill="FFA543"/>
            <w:vAlign w:val="center"/>
            <w:hideMark/>
          </w:tcPr>
          <w:p w14:paraId="012A6742" w14:textId="77777777" w:rsidR="00B951AB" w:rsidRPr="00BB74B7" w:rsidRDefault="00FE122B">
            <w:pPr>
              <w:tabs>
                <w:tab w:val="left" w:pos="432"/>
              </w:tabs>
              <w:jc w:val="both"/>
              <w:rPr>
                <w:rFonts w:asciiTheme="minorBidi" w:eastAsia="Arial Unicode MS" w:hAnsiTheme="minorBidi" w:cstheme="minorBidi"/>
                <w:b/>
                <w:bCs/>
                <w:color w:val="FFFFFF"/>
                <w:sz w:val="26"/>
                <w:szCs w:val="26"/>
              </w:rPr>
            </w:pPr>
            <w:r w:rsidRPr="00BB74B7">
              <w:rPr>
                <w:rFonts w:asciiTheme="minorBidi" w:eastAsia="Arial Unicode MS" w:hAnsiTheme="minorBidi" w:cstheme="minorBidi"/>
                <w:b/>
                <w:bCs/>
                <w:color w:val="FFFFFF"/>
                <w:sz w:val="26"/>
                <w:szCs w:val="26"/>
              </w:rPr>
              <w:t>2</w:t>
            </w:r>
            <w:r w:rsidR="00B951AB" w:rsidRPr="00BB74B7">
              <w:rPr>
                <w:rFonts w:asciiTheme="minorBidi" w:eastAsia="Arial Unicode MS" w:hAnsiTheme="minorBidi" w:cstheme="minorBidi"/>
                <w:b/>
                <w:bCs/>
                <w:color w:val="FFFFFF"/>
                <w:sz w:val="26"/>
                <w:szCs w:val="26"/>
              </w:rPr>
              <w:tab/>
              <w:t>Basis of preparation</w:t>
            </w:r>
          </w:p>
        </w:tc>
      </w:tr>
    </w:tbl>
    <w:p w14:paraId="5CEADB22" w14:textId="77777777" w:rsidR="00B951AB" w:rsidRPr="00BB74B7" w:rsidRDefault="00B951AB" w:rsidP="00B951AB">
      <w:pPr>
        <w:spacing w:line="300" w:lineRule="exact"/>
        <w:jc w:val="both"/>
        <w:rPr>
          <w:rFonts w:asciiTheme="minorBidi" w:hAnsiTheme="minorBidi" w:cstheme="minorBidi"/>
          <w:sz w:val="26"/>
          <w:szCs w:val="26"/>
          <w:cs/>
          <w:lang w:val="en-US" w:eastAsia="en-US"/>
        </w:rPr>
      </w:pPr>
    </w:p>
    <w:p w14:paraId="38E58EAE" w14:textId="77777777" w:rsidR="00B951AB" w:rsidRPr="00BB74B7" w:rsidRDefault="00B951AB" w:rsidP="00B951AB">
      <w:pPr>
        <w:spacing w:line="300" w:lineRule="exact"/>
        <w:jc w:val="both"/>
        <w:rPr>
          <w:rFonts w:asciiTheme="minorBidi" w:hAnsiTheme="minorBidi" w:cstheme="minorBidi"/>
          <w:sz w:val="26"/>
          <w:szCs w:val="26"/>
        </w:rPr>
      </w:pPr>
      <w:r w:rsidRPr="00BB74B7">
        <w:rPr>
          <w:rFonts w:asciiTheme="minorBidi" w:hAnsiTheme="minorBidi" w:cstheme="minorBidi"/>
          <w:sz w:val="26"/>
          <w:szCs w:val="26"/>
        </w:rPr>
        <w:t>The consolidated and separate financial statements have been prepared in accordance with Thai Financial Reporting Standards (TFRS) and the financial reporting requirements issued under the Securities and Exchange Act.</w:t>
      </w:r>
    </w:p>
    <w:p w14:paraId="599F6F31" w14:textId="77777777" w:rsidR="00B951AB" w:rsidRPr="00BB74B7" w:rsidRDefault="00B951AB" w:rsidP="00F26677">
      <w:pPr>
        <w:jc w:val="both"/>
        <w:rPr>
          <w:rFonts w:asciiTheme="minorBidi" w:hAnsiTheme="minorBidi" w:cstheme="minorBidi"/>
          <w:sz w:val="26"/>
          <w:szCs w:val="26"/>
        </w:rPr>
      </w:pPr>
    </w:p>
    <w:p w14:paraId="54799DAA" w14:textId="77777777" w:rsidR="00B069ED" w:rsidRPr="00BB74B7" w:rsidRDefault="00B069ED" w:rsidP="00B951AB">
      <w:pPr>
        <w:spacing w:line="320" w:lineRule="exact"/>
        <w:jc w:val="both"/>
        <w:rPr>
          <w:rFonts w:asciiTheme="minorBidi" w:hAnsiTheme="minorBidi" w:cstheme="minorBidi"/>
          <w:sz w:val="26"/>
          <w:szCs w:val="26"/>
        </w:rPr>
      </w:pPr>
      <w:r w:rsidRPr="00BB74B7">
        <w:rPr>
          <w:rFonts w:asciiTheme="minorBidi" w:hAnsiTheme="minorBidi" w:cstheme="minorBidi"/>
          <w:sz w:val="26"/>
          <w:szCs w:val="26"/>
        </w:rPr>
        <w:t>The consolidated and separate financial statements have been prepared under the historical cost convention except for certain accounts as disclosed in the accounting policies</w:t>
      </w:r>
      <w:r w:rsidR="002656A8" w:rsidRPr="00BB74B7">
        <w:rPr>
          <w:rFonts w:asciiTheme="minorBidi" w:hAnsiTheme="minorBidi" w:cstheme="minorBidi"/>
          <w:sz w:val="26"/>
          <w:szCs w:val="26"/>
        </w:rPr>
        <w:t>.</w:t>
      </w:r>
    </w:p>
    <w:p w14:paraId="58A26E0E" w14:textId="77777777" w:rsidR="00B069ED" w:rsidRPr="00BB74B7" w:rsidRDefault="00B069ED" w:rsidP="00B951AB">
      <w:pPr>
        <w:tabs>
          <w:tab w:val="left" w:pos="9889"/>
        </w:tabs>
        <w:jc w:val="both"/>
        <w:rPr>
          <w:rFonts w:asciiTheme="minorBidi" w:hAnsiTheme="minorBidi" w:cstheme="minorBidi"/>
          <w:sz w:val="26"/>
          <w:szCs w:val="26"/>
        </w:rPr>
      </w:pPr>
    </w:p>
    <w:p w14:paraId="6A64ED1E" w14:textId="77777777" w:rsidR="00FE122B" w:rsidRPr="00BB74B7" w:rsidRDefault="00FE122B" w:rsidP="00FE122B">
      <w:pPr>
        <w:jc w:val="both"/>
        <w:rPr>
          <w:rFonts w:asciiTheme="minorBidi" w:hAnsiTheme="minorBidi" w:cstheme="minorBidi"/>
          <w:sz w:val="26"/>
          <w:szCs w:val="26"/>
        </w:rPr>
      </w:pPr>
      <w:r w:rsidRPr="00BB74B7">
        <w:rPr>
          <w:rFonts w:asciiTheme="minorBidi" w:hAnsiTheme="minorBidi" w:cstheme="minorBidi"/>
          <w:sz w:val="26"/>
          <w:szCs w:val="26"/>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561874" w:rsidRPr="00BB74B7">
        <w:rPr>
          <w:rFonts w:asciiTheme="minorBidi" w:hAnsiTheme="minorBidi" w:cstheme="minorBidi"/>
          <w:sz w:val="26"/>
          <w:szCs w:val="26"/>
        </w:rPr>
        <w:t>8</w:t>
      </w:r>
      <w:r w:rsidRPr="00BB74B7">
        <w:rPr>
          <w:rFonts w:asciiTheme="minorBidi" w:hAnsiTheme="minorBidi" w:cstheme="minorBidi"/>
          <w:sz w:val="26"/>
          <w:szCs w:val="26"/>
        </w:rPr>
        <w:t>.</w:t>
      </w:r>
    </w:p>
    <w:p w14:paraId="3CE99687" w14:textId="77777777" w:rsidR="00B951AB" w:rsidRPr="00BB74B7" w:rsidRDefault="00B951AB" w:rsidP="00B951AB">
      <w:pPr>
        <w:spacing w:line="320" w:lineRule="exact"/>
        <w:jc w:val="both"/>
        <w:rPr>
          <w:rFonts w:asciiTheme="minorBidi" w:hAnsiTheme="minorBidi" w:cstheme="minorBidi"/>
          <w:spacing w:val="-4"/>
          <w:sz w:val="26"/>
          <w:szCs w:val="26"/>
        </w:rPr>
      </w:pPr>
    </w:p>
    <w:p w14:paraId="684091D5" w14:textId="77777777" w:rsidR="00B069ED" w:rsidRPr="00BB74B7" w:rsidRDefault="00B069ED" w:rsidP="00B951AB">
      <w:pPr>
        <w:spacing w:line="320" w:lineRule="exact"/>
        <w:jc w:val="both"/>
        <w:rPr>
          <w:rFonts w:asciiTheme="minorBidi" w:hAnsiTheme="minorBidi" w:cstheme="minorBidi"/>
          <w:sz w:val="26"/>
          <w:szCs w:val="26"/>
        </w:rPr>
      </w:pPr>
      <w:r w:rsidRPr="00BB74B7">
        <w:rPr>
          <w:rFonts w:asciiTheme="minorBidi" w:hAnsiTheme="minorBidi" w:cstheme="minorBidi"/>
          <w:sz w:val="26"/>
          <w:szCs w:val="26"/>
        </w:rPr>
        <w:t xml:space="preserve">An English version of the consolidated and separate financial statements has been prepared from the financial statements that are in the Thai language. In the event of a conflict or a difference in interpretation between the two languages, </w:t>
      </w:r>
      <w:r w:rsidR="00A54831" w:rsidRPr="00BB74B7">
        <w:rPr>
          <w:rFonts w:asciiTheme="minorBidi" w:hAnsiTheme="minorBidi" w:cstheme="minorBidi"/>
          <w:sz w:val="26"/>
          <w:szCs w:val="26"/>
        </w:rPr>
        <w:br/>
      </w:r>
      <w:r w:rsidRPr="00BB74B7">
        <w:rPr>
          <w:rFonts w:asciiTheme="minorBidi" w:hAnsiTheme="minorBidi" w:cstheme="minorBidi"/>
          <w:sz w:val="26"/>
          <w:szCs w:val="26"/>
        </w:rPr>
        <w:t>the Thai language financial statements shall prevail.</w:t>
      </w:r>
    </w:p>
    <w:p w14:paraId="10277B96" w14:textId="77777777" w:rsidR="009B0613" w:rsidRPr="00BB74B7" w:rsidRDefault="009B0613" w:rsidP="00AF5D5A">
      <w:pPr>
        <w:jc w:val="both"/>
        <w:rPr>
          <w:rFonts w:asciiTheme="minorBidi" w:hAnsiTheme="minorBidi" w:cstheme="minorBidi"/>
          <w:b/>
          <w:bCs/>
          <w:color w:val="CF4A02"/>
          <w:sz w:val="26"/>
          <w:szCs w:val="26"/>
        </w:rPr>
      </w:pPr>
    </w:p>
    <w:p w14:paraId="55BCEFD9" w14:textId="77777777" w:rsidR="00FD6E94" w:rsidRPr="00BB74B7" w:rsidRDefault="001B69B0" w:rsidP="00AF5D5A">
      <w:pPr>
        <w:jc w:val="both"/>
        <w:rPr>
          <w:rFonts w:asciiTheme="minorBidi" w:hAnsiTheme="minorBidi" w:cstheme="minorBidi"/>
          <w:b/>
          <w:bCs/>
          <w:color w:val="CF4A02"/>
          <w:sz w:val="26"/>
          <w:szCs w:val="26"/>
        </w:rPr>
      </w:pPr>
      <w:r w:rsidRPr="00BB74B7">
        <w:rPr>
          <w:rFonts w:asciiTheme="minorBidi" w:hAnsiTheme="minorBidi" w:cstheme="minorBidi"/>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B951AB" w:rsidRPr="00BB74B7" w14:paraId="5899600A" w14:textId="77777777" w:rsidTr="001D54A4">
        <w:trPr>
          <w:trHeight w:val="386"/>
        </w:trPr>
        <w:tc>
          <w:tcPr>
            <w:tcW w:w="9461" w:type="dxa"/>
            <w:shd w:val="clear" w:color="auto" w:fill="FFA543"/>
            <w:vAlign w:val="center"/>
            <w:hideMark/>
          </w:tcPr>
          <w:p w14:paraId="4C4A472D" w14:textId="77777777" w:rsidR="00B951AB" w:rsidRPr="00BB74B7" w:rsidRDefault="0079699A">
            <w:pPr>
              <w:tabs>
                <w:tab w:val="left" w:pos="432"/>
              </w:tabs>
              <w:jc w:val="both"/>
              <w:rPr>
                <w:rFonts w:asciiTheme="minorBidi" w:eastAsia="Arial Unicode MS" w:hAnsiTheme="minorBidi" w:cstheme="minorBidi"/>
                <w:b/>
                <w:bCs/>
                <w:color w:val="FFFFFF"/>
                <w:sz w:val="26"/>
                <w:szCs w:val="26"/>
              </w:rPr>
            </w:pPr>
            <w:r w:rsidRPr="00BB74B7">
              <w:rPr>
                <w:rFonts w:asciiTheme="minorBidi" w:eastAsia="Arial Unicode MS" w:hAnsiTheme="minorBidi" w:cstheme="minorBidi"/>
                <w:b/>
                <w:bCs/>
                <w:color w:val="FFFFFF"/>
                <w:sz w:val="26"/>
                <w:szCs w:val="26"/>
              </w:rPr>
              <w:t>3</w:t>
            </w:r>
            <w:r w:rsidR="00B951AB" w:rsidRPr="00BB74B7">
              <w:rPr>
                <w:rFonts w:asciiTheme="minorBidi" w:eastAsia="Arial Unicode MS" w:hAnsiTheme="minorBidi" w:cstheme="minorBidi"/>
                <w:b/>
                <w:bCs/>
                <w:color w:val="FFFFFF"/>
                <w:sz w:val="26"/>
                <w:szCs w:val="26"/>
              </w:rPr>
              <w:tab/>
              <w:t>New and amended financial reporting standards</w:t>
            </w:r>
          </w:p>
        </w:tc>
      </w:tr>
    </w:tbl>
    <w:p w14:paraId="0F063F8B" w14:textId="77777777" w:rsidR="00B951AB" w:rsidRPr="00BB74B7" w:rsidRDefault="00B951AB" w:rsidP="000E41F9">
      <w:pPr>
        <w:spacing w:line="200" w:lineRule="exact"/>
        <w:ind w:left="936"/>
        <w:jc w:val="both"/>
        <w:rPr>
          <w:rFonts w:asciiTheme="minorBidi" w:hAnsiTheme="minorBidi" w:cstheme="minorBidi"/>
          <w:sz w:val="20"/>
          <w:szCs w:val="20"/>
          <w:cs/>
          <w:lang w:eastAsia="en-US"/>
        </w:rPr>
      </w:pPr>
    </w:p>
    <w:p w14:paraId="7DC07E26" w14:textId="77777777" w:rsidR="00B951AB" w:rsidRPr="00BB74B7" w:rsidRDefault="0079699A" w:rsidP="00B951AB">
      <w:pPr>
        <w:pStyle w:val="Heading1"/>
        <w:tabs>
          <w:tab w:val="clear" w:pos="360"/>
          <w:tab w:val="left" w:pos="574"/>
        </w:tabs>
        <w:ind w:left="532" w:hanging="532"/>
        <w:rPr>
          <w:rFonts w:asciiTheme="minorBidi" w:eastAsia="Arial Unicode MS" w:hAnsiTheme="minorBidi" w:cstheme="minorBidi"/>
          <w:b/>
          <w:bCs/>
          <w:color w:val="CF4A02"/>
          <w:sz w:val="26"/>
          <w:szCs w:val="26"/>
          <w:u w:val="none"/>
          <w:lang w:val="en-GB"/>
        </w:rPr>
      </w:pPr>
      <w:bookmarkStart w:id="0" w:name="_Toc51946257"/>
      <w:bookmarkStart w:id="1" w:name="_Toc51945434"/>
      <w:r w:rsidRPr="00BB74B7">
        <w:rPr>
          <w:rFonts w:asciiTheme="minorBidi" w:eastAsia="Arial Unicode MS" w:hAnsiTheme="minorBidi" w:cstheme="minorBidi"/>
          <w:b/>
          <w:bCs/>
          <w:color w:val="CF4A02"/>
          <w:sz w:val="26"/>
          <w:szCs w:val="26"/>
          <w:u w:val="none"/>
          <w:lang w:val="en-GB"/>
        </w:rPr>
        <w:t>3</w:t>
      </w:r>
      <w:r w:rsidR="00B951AB" w:rsidRPr="00BB74B7">
        <w:rPr>
          <w:rFonts w:asciiTheme="minorBidi" w:eastAsia="Arial Unicode MS" w:hAnsiTheme="minorBidi" w:cstheme="minorBidi"/>
          <w:b/>
          <w:bCs/>
          <w:color w:val="CF4A02"/>
          <w:sz w:val="26"/>
          <w:szCs w:val="26"/>
          <w:u w:val="none"/>
          <w:lang w:val="en-GB"/>
        </w:rPr>
        <w:t>.1</w:t>
      </w:r>
      <w:r w:rsidR="00B951AB" w:rsidRPr="00BB74B7">
        <w:rPr>
          <w:rFonts w:asciiTheme="minorBidi" w:eastAsia="Arial Unicode MS" w:hAnsiTheme="minorBidi" w:cstheme="minorBidi"/>
          <w:b/>
          <w:bCs/>
          <w:color w:val="CF4A02"/>
          <w:sz w:val="26"/>
          <w:szCs w:val="26"/>
          <w:u w:val="none"/>
          <w:lang w:val="en-GB"/>
        </w:rPr>
        <w:tab/>
        <w:t>New financial reporting standards that are effective for accounting period beginning or after 1 January 2020 and have significant impacts to the Group.</w:t>
      </w:r>
      <w:bookmarkEnd w:id="0"/>
      <w:bookmarkEnd w:id="1"/>
    </w:p>
    <w:p w14:paraId="5CB48305" w14:textId="77777777" w:rsidR="00B951AB" w:rsidRPr="00BB74B7" w:rsidRDefault="00B951AB" w:rsidP="000E41F9">
      <w:pPr>
        <w:spacing w:line="200" w:lineRule="exact"/>
        <w:ind w:left="936"/>
        <w:jc w:val="both"/>
        <w:rPr>
          <w:rFonts w:asciiTheme="minorBidi" w:hAnsiTheme="minorBidi" w:cstheme="minorBidi"/>
          <w:sz w:val="20"/>
          <w:szCs w:val="20"/>
        </w:rPr>
      </w:pPr>
    </w:p>
    <w:p w14:paraId="1413438A" w14:textId="77777777" w:rsidR="00B951AB" w:rsidRPr="00BB74B7" w:rsidRDefault="00B951AB" w:rsidP="00B951AB">
      <w:pPr>
        <w:tabs>
          <w:tab w:val="left" w:pos="938"/>
        </w:tabs>
        <w:spacing w:line="300" w:lineRule="exact"/>
        <w:ind w:left="574"/>
        <w:jc w:val="both"/>
        <w:rPr>
          <w:rFonts w:asciiTheme="minorBidi" w:hAnsiTheme="minorBidi" w:cstheme="minorBidi"/>
          <w:b/>
          <w:bCs/>
          <w:color w:val="CF4A02"/>
          <w:sz w:val="26"/>
          <w:szCs w:val="26"/>
          <w:lang w:val="en-US"/>
        </w:rPr>
      </w:pPr>
      <w:r w:rsidRPr="00BB74B7">
        <w:rPr>
          <w:rFonts w:asciiTheme="minorBidi" w:hAnsiTheme="minorBidi" w:cstheme="minorBidi"/>
          <w:b/>
          <w:bCs/>
          <w:color w:val="CF4A02"/>
          <w:sz w:val="26"/>
          <w:szCs w:val="26"/>
        </w:rPr>
        <w:t xml:space="preserve">a)  </w:t>
      </w:r>
      <w:r w:rsidRPr="00BB74B7">
        <w:rPr>
          <w:rFonts w:asciiTheme="minorBidi" w:hAnsiTheme="minorBidi" w:cstheme="minorBidi"/>
          <w:b/>
          <w:bCs/>
          <w:color w:val="CF4A02"/>
          <w:sz w:val="26"/>
          <w:szCs w:val="26"/>
        </w:rPr>
        <w:tab/>
        <w:t>Financial instruments</w:t>
      </w:r>
    </w:p>
    <w:p w14:paraId="4212CE1D" w14:textId="77777777" w:rsidR="00B951AB" w:rsidRPr="00BB74B7" w:rsidRDefault="00B951AB" w:rsidP="000E41F9">
      <w:pPr>
        <w:spacing w:line="200" w:lineRule="exact"/>
        <w:ind w:left="936"/>
        <w:jc w:val="both"/>
        <w:rPr>
          <w:rFonts w:asciiTheme="minorBidi" w:hAnsiTheme="minorBidi" w:cstheme="minorBidi"/>
          <w:sz w:val="20"/>
          <w:szCs w:val="20"/>
        </w:rPr>
      </w:pPr>
    </w:p>
    <w:p w14:paraId="667A053A" w14:textId="77777777" w:rsidR="00B951AB" w:rsidRPr="00BB74B7" w:rsidRDefault="00B951AB" w:rsidP="00B951AB">
      <w:pPr>
        <w:spacing w:line="300" w:lineRule="exact"/>
        <w:ind w:left="938"/>
        <w:jc w:val="both"/>
        <w:rPr>
          <w:rFonts w:asciiTheme="minorBidi" w:hAnsiTheme="minorBidi" w:cstheme="minorBidi"/>
          <w:sz w:val="26"/>
          <w:szCs w:val="26"/>
        </w:rPr>
      </w:pPr>
      <w:r w:rsidRPr="00BB74B7">
        <w:rPr>
          <w:rFonts w:asciiTheme="minorBidi" w:hAnsiTheme="minorBidi" w:cstheme="minorBidi"/>
          <w:sz w:val="26"/>
          <w:szCs w:val="26"/>
        </w:rPr>
        <w:t>The new financial standards related to financial instruments are as follows:</w:t>
      </w:r>
    </w:p>
    <w:p w14:paraId="722761FA" w14:textId="77777777" w:rsidR="001B69B0" w:rsidRPr="00BB74B7" w:rsidRDefault="001B69B0" w:rsidP="000E41F9">
      <w:pPr>
        <w:spacing w:line="200" w:lineRule="exact"/>
        <w:ind w:left="936"/>
        <w:jc w:val="both"/>
        <w:rPr>
          <w:rFonts w:asciiTheme="minorBidi" w:hAnsiTheme="minorBidi" w:cstheme="minorBidi"/>
          <w:sz w:val="20"/>
          <w:szCs w:val="20"/>
        </w:rPr>
      </w:pPr>
    </w:p>
    <w:tbl>
      <w:tblPr>
        <w:tblW w:w="8721" w:type="dxa"/>
        <w:tblInd w:w="918" w:type="dxa"/>
        <w:tblLook w:val="04A0" w:firstRow="1" w:lastRow="0" w:firstColumn="1" w:lastColumn="0" w:noHBand="0" w:noVBand="1"/>
      </w:tblPr>
      <w:tblGrid>
        <w:gridCol w:w="1476"/>
        <w:gridCol w:w="7245"/>
      </w:tblGrid>
      <w:tr w:rsidR="00B951AB" w:rsidRPr="00BB74B7" w14:paraId="08F34F86" w14:textId="77777777" w:rsidTr="00B0436E">
        <w:tc>
          <w:tcPr>
            <w:tcW w:w="1476" w:type="dxa"/>
            <w:hideMark/>
          </w:tcPr>
          <w:p w14:paraId="6BE6A0D7" w14:textId="77777777" w:rsidR="00B951AB" w:rsidRPr="00BB74B7" w:rsidRDefault="00B951AB">
            <w:pPr>
              <w:rPr>
                <w:rFonts w:asciiTheme="minorBidi" w:hAnsiTheme="minorBidi" w:cstheme="minorBidi"/>
                <w:sz w:val="26"/>
                <w:szCs w:val="26"/>
              </w:rPr>
            </w:pPr>
            <w:r w:rsidRPr="00BB74B7">
              <w:rPr>
                <w:rFonts w:asciiTheme="minorBidi" w:hAnsiTheme="minorBidi" w:cstheme="minorBidi"/>
                <w:sz w:val="26"/>
                <w:szCs w:val="26"/>
              </w:rPr>
              <w:t>TAS 32</w:t>
            </w:r>
          </w:p>
        </w:tc>
        <w:tc>
          <w:tcPr>
            <w:tcW w:w="7245" w:type="dxa"/>
            <w:hideMark/>
          </w:tcPr>
          <w:p w14:paraId="09B53D0A" w14:textId="77777777" w:rsidR="00B951AB" w:rsidRPr="00BB74B7" w:rsidRDefault="00B951AB">
            <w:pPr>
              <w:rPr>
                <w:rFonts w:asciiTheme="minorBidi" w:hAnsiTheme="minorBidi" w:cstheme="minorBidi"/>
                <w:sz w:val="26"/>
                <w:szCs w:val="26"/>
              </w:rPr>
            </w:pPr>
            <w:r w:rsidRPr="00BB74B7">
              <w:rPr>
                <w:rFonts w:asciiTheme="minorBidi" w:hAnsiTheme="minorBidi" w:cstheme="minorBidi"/>
                <w:sz w:val="26"/>
                <w:szCs w:val="26"/>
              </w:rPr>
              <w:t>Financial instruments: Presentation</w:t>
            </w:r>
          </w:p>
        </w:tc>
      </w:tr>
      <w:tr w:rsidR="00B951AB" w:rsidRPr="00BB74B7" w14:paraId="33E34629" w14:textId="77777777" w:rsidTr="00B0436E">
        <w:tc>
          <w:tcPr>
            <w:tcW w:w="1476" w:type="dxa"/>
            <w:hideMark/>
          </w:tcPr>
          <w:p w14:paraId="793E8591" w14:textId="77777777" w:rsidR="00B951AB" w:rsidRPr="00BB74B7" w:rsidRDefault="00B951AB">
            <w:pPr>
              <w:rPr>
                <w:rFonts w:asciiTheme="minorBidi" w:hAnsiTheme="minorBidi" w:cstheme="minorBidi"/>
                <w:sz w:val="26"/>
                <w:szCs w:val="26"/>
              </w:rPr>
            </w:pPr>
            <w:r w:rsidRPr="00BB74B7">
              <w:rPr>
                <w:rFonts w:asciiTheme="minorBidi" w:hAnsiTheme="minorBidi" w:cstheme="minorBidi"/>
                <w:sz w:val="26"/>
                <w:szCs w:val="26"/>
              </w:rPr>
              <w:t>TFRS 7</w:t>
            </w:r>
          </w:p>
        </w:tc>
        <w:tc>
          <w:tcPr>
            <w:tcW w:w="7245" w:type="dxa"/>
            <w:hideMark/>
          </w:tcPr>
          <w:p w14:paraId="6E970D39" w14:textId="77777777" w:rsidR="00B951AB" w:rsidRPr="00BB74B7" w:rsidRDefault="00B951AB">
            <w:pPr>
              <w:rPr>
                <w:rFonts w:asciiTheme="minorBidi" w:hAnsiTheme="minorBidi" w:cstheme="minorBidi"/>
                <w:sz w:val="26"/>
                <w:szCs w:val="26"/>
              </w:rPr>
            </w:pPr>
            <w:r w:rsidRPr="00BB74B7">
              <w:rPr>
                <w:rFonts w:asciiTheme="minorBidi" w:hAnsiTheme="minorBidi" w:cstheme="minorBidi"/>
                <w:sz w:val="26"/>
                <w:szCs w:val="26"/>
              </w:rPr>
              <w:t>Financial instruments: Disclosures</w:t>
            </w:r>
          </w:p>
        </w:tc>
      </w:tr>
      <w:tr w:rsidR="00B951AB" w:rsidRPr="00BB74B7" w14:paraId="1CEE6721" w14:textId="77777777" w:rsidTr="00B0436E">
        <w:tc>
          <w:tcPr>
            <w:tcW w:w="1476" w:type="dxa"/>
            <w:hideMark/>
          </w:tcPr>
          <w:p w14:paraId="31074F83" w14:textId="77777777" w:rsidR="00B951AB" w:rsidRPr="00BB74B7" w:rsidRDefault="00B951AB">
            <w:pPr>
              <w:rPr>
                <w:rFonts w:asciiTheme="minorBidi" w:hAnsiTheme="minorBidi" w:cstheme="minorBidi"/>
                <w:sz w:val="26"/>
                <w:szCs w:val="26"/>
              </w:rPr>
            </w:pPr>
            <w:r w:rsidRPr="00BB74B7">
              <w:rPr>
                <w:rFonts w:asciiTheme="minorBidi" w:hAnsiTheme="minorBidi" w:cstheme="minorBidi"/>
                <w:sz w:val="26"/>
                <w:szCs w:val="26"/>
              </w:rPr>
              <w:t>TFRS 9</w:t>
            </w:r>
          </w:p>
        </w:tc>
        <w:tc>
          <w:tcPr>
            <w:tcW w:w="7245" w:type="dxa"/>
            <w:hideMark/>
          </w:tcPr>
          <w:p w14:paraId="00822C69" w14:textId="77777777" w:rsidR="00B951AB" w:rsidRPr="00BB74B7" w:rsidRDefault="00B951AB">
            <w:pPr>
              <w:rPr>
                <w:rFonts w:asciiTheme="minorBidi" w:hAnsiTheme="minorBidi" w:cstheme="minorBidi"/>
                <w:sz w:val="26"/>
                <w:szCs w:val="26"/>
              </w:rPr>
            </w:pPr>
            <w:r w:rsidRPr="00BB74B7">
              <w:rPr>
                <w:rFonts w:asciiTheme="minorBidi" w:hAnsiTheme="minorBidi" w:cstheme="minorBidi"/>
                <w:sz w:val="26"/>
                <w:szCs w:val="26"/>
              </w:rPr>
              <w:t>Financial instruments</w:t>
            </w:r>
          </w:p>
        </w:tc>
      </w:tr>
      <w:tr w:rsidR="00B951AB" w:rsidRPr="00BB74B7" w14:paraId="0ECCFDB1" w14:textId="77777777" w:rsidTr="00B0436E">
        <w:tc>
          <w:tcPr>
            <w:tcW w:w="1476" w:type="dxa"/>
            <w:hideMark/>
          </w:tcPr>
          <w:p w14:paraId="00F70C33" w14:textId="77777777" w:rsidR="00B951AB" w:rsidRPr="00BB74B7" w:rsidRDefault="00B951AB">
            <w:pPr>
              <w:rPr>
                <w:rFonts w:asciiTheme="minorBidi" w:hAnsiTheme="minorBidi" w:cstheme="minorBidi"/>
                <w:sz w:val="26"/>
                <w:szCs w:val="26"/>
              </w:rPr>
            </w:pPr>
            <w:r w:rsidRPr="00BB74B7">
              <w:rPr>
                <w:rFonts w:asciiTheme="minorBidi" w:hAnsiTheme="minorBidi" w:cstheme="minorBidi"/>
                <w:sz w:val="26"/>
                <w:szCs w:val="26"/>
              </w:rPr>
              <w:t>TFRIC 16</w:t>
            </w:r>
          </w:p>
        </w:tc>
        <w:tc>
          <w:tcPr>
            <w:tcW w:w="7245" w:type="dxa"/>
            <w:hideMark/>
          </w:tcPr>
          <w:p w14:paraId="209BA9C7" w14:textId="77777777" w:rsidR="00B951AB" w:rsidRPr="00BB74B7" w:rsidRDefault="00B951AB">
            <w:pPr>
              <w:rPr>
                <w:rFonts w:asciiTheme="minorBidi" w:hAnsiTheme="minorBidi" w:cstheme="minorBidi"/>
                <w:sz w:val="26"/>
                <w:szCs w:val="26"/>
              </w:rPr>
            </w:pPr>
            <w:r w:rsidRPr="00BB74B7">
              <w:rPr>
                <w:rFonts w:asciiTheme="minorBidi" w:hAnsiTheme="minorBidi" w:cstheme="minorBidi"/>
                <w:sz w:val="26"/>
                <w:szCs w:val="26"/>
              </w:rPr>
              <w:t>Hedges of a net investment in a foreign operation</w:t>
            </w:r>
          </w:p>
        </w:tc>
      </w:tr>
      <w:tr w:rsidR="00B951AB" w:rsidRPr="00BB74B7" w14:paraId="13F452DE" w14:textId="77777777" w:rsidTr="00B0436E">
        <w:tc>
          <w:tcPr>
            <w:tcW w:w="1476" w:type="dxa"/>
            <w:hideMark/>
          </w:tcPr>
          <w:p w14:paraId="692D3415" w14:textId="77777777" w:rsidR="00B951AB" w:rsidRPr="00BB74B7" w:rsidRDefault="00B951AB">
            <w:pPr>
              <w:rPr>
                <w:rFonts w:asciiTheme="minorBidi" w:hAnsiTheme="minorBidi" w:cstheme="minorBidi"/>
                <w:sz w:val="26"/>
                <w:szCs w:val="26"/>
              </w:rPr>
            </w:pPr>
            <w:r w:rsidRPr="00BB74B7">
              <w:rPr>
                <w:rFonts w:asciiTheme="minorBidi" w:hAnsiTheme="minorBidi" w:cstheme="minorBidi"/>
                <w:sz w:val="26"/>
                <w:szCs w:val="26"/>
              </w:rPr>
              <w:t>TFRIC 19</w:t>
            </w:r>
          </w:p>
        </w:tc>
        <w:tc>
          <w:tcPr>
            <w:tcW w:w="7245" w:type="dxa"/>
            <w:hideMark/>
          </w:tcPr>
          <w:p w14:paraId="06340018" w14:textId="77777777" w:rsidR="00B951AB" w:rsidRPr="00BB74B7" w:rsidRDefault="00B951AB">
            <w:pPr>
              <w:rPr>
                <w:rFonts w:asciiTheme="minorBidi" w:hAnsiTheme="minorBidi" w:cstheme="minorBidi"/>
                <w:sz w:val="26"/>
                <w:szCs w:val="26"/>
              </w:rPr>
            </w:pPr>
            <w:r w:rsidRPr="00BB74B7">
              <w:rPr>
                <w:rFonts w:asciiTheme="minorBidi" w:hAnsiTheme="minorBidi" w:cstheme="minorBidi"/>
                <w:sz w:val="26"/>
                <w:szCs w:val="26"/>
              </w:rPr>
              <w:t>Extinguishing financial liabilities with equity instruments</w:t>
            </w:r>
          </w:p>
        </w:tc>
      </w:tr>
    </w:tbl>
    <w:p w14:paraId="1F1BC054" w14:textId="77777777" w:rsidR="00B951AB" w:rsidRPr="00BB74B7" w:rsidRDefault="00B951AB" w:rsidP="00BB74B7">
      <w:pPr>
        <w:spacing w:line="200" w:lineRule="exact"/>
        <w:ind w:left="900"/>
        <w:jc w:val="both"/>
        <w:rPr>
          <w:rFonts w:asciiTheme="minorBidi" w:hAnsiTheme="minorBidi" w:cstheme="minorBidi"/>
          <w:sz w:val="20"/>
          <w:szCs w:val="20"/>
          <w:lang w:val="en-US" w:eastAsia="en-US"/>
        </w:rPr>
      </w:pPr>
    </w:p>
    <w:p w14:paraId="06AE1A68" w14:textId="77777777" w:rsidR="00B951AB" w:rsidRPr="00BB74B7" w:rsidRDefault="00B951AB" w:rsidP="00BB74B7">
      <w:pPr>
        <w:spacing w:line="300" w:lineRule="exact"/>
        <w:ind w:left="900"/>
        <w:jc w:val="both"/>
        <w:rPr>
          <w:rFonts w:asciiTheme="minorBidi" w:hAnsiTheme="minorBidi" w:cstheme="minorBidi"/>
          <w:sz w:val="26"/>
          <w:szCs w:val="26"/>
        </w:rPr>
      </w:pPr>
      <w:r w:rsidRPr="00BB74B7">
        <w:rPr>
          <w:rFonts w:asciiTheme="minorBidi" w:hAnsiTheme="minorBidi" w:cstheme="minorBidi"/>
          <w:sz w:val="26"/>
          <w:szCs w:val="26"/>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14:paraId="6037AA9F" w14:textId="77777777" w:rsidR="00B951AB" w:rsidRPr="00BB74B7" w:rsidRDefault="00B951AB" w:rsidP="00BB74B7">
      <w:pPr>
        <w:spacing w:line="200" w:lineRule="exact"/>
        <w:ind w:left="900"/>
        <w:jc w:val="both"/>
        <w:rPr>
          <w:rFonts w:asciiTheme="minorBidi" w:hAnsiTheme="minorBidi" w:cstheme="minorBidi"/>
          <w:sz w:val="20"/>
          <w:szCs w:val="20"/>
        </w:rPr>
      </w:pPr>
    </w:p>
    <w:p w14:paraId="5299815C" w14:textId="77777777" w:rsidR="000367A1" w:rsidRPr="00BB74B7" w:rsidRDefault="00B951AB" w:rsidP="00BB74B7">
      <w:pPr>
        <w:spacing w:line="300" w:lineRule="exact"/>
        <w:ind w:left="900"/>
        <w:jc w:val="both"/>
        <w:rPr>
          <w:rFonts w:asciiTheme="minorBidi" w:hAnsiTheme="minorBidi" w:cstheme="minorBidi"/>
          <w:sz w:val="26"/>
          <w:szCs w:val="26"/>
        </w:rPr>
      </w:pPr>
      <w:r w:rsidRPr="00BB74B7">
        <w:rPr>
          <w:rFonts w:asciiTheme="minorBidi" w:hAnsiTheme="minorBidi" w:cstheme="minorBidi"/>
          <w:sz w:val="26"/>
          <w:szCs w:val="26"/>
        </w:rPr>
        <w:t xml:space="preserve">The new classification requirements of financial assets require the Group to assess both i)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14:paraId="660479F7" w14:textId="77777777" w:rsidR="000367A1" w:rsidRPr="00BB74B7" w:rsidRDefault="000367A1" w:rsidP="00BB74B7">
      <w:pPr>
        <w:spacing w:line="200" w:lineRule="exact"/>
        <w:ind w:left="900"/>
        <w:jc w:val="both"/>
        <w:rPr>
          <w:rFonts w:asciiTheme="minorBidi" w:hAnsiTheme="minorBidi" w:cstheme="minorBidi"/>
          <w:sz w:val="20"/>
          <w:szCs w:val="20"/>
        </w:rPr>
      </w:pPr>
    </w:p>
    <w:p w14:paraId="54C7E6E0" w14:textId="016414F2" w:rsidR="000367A1" w:rsidRPr="00BB74B7" w:rsidRDefault="000367A1" w:rsidP="00BB74B7">
      <w:pPr>
        <w:tabs>
          <w:tab w:val="left" w:pos="900"/>
        </w:tabs>
        <w:ind w:left="900"/>
        <w:jc w:val="thaiDistribute"/>
        <w:rPr>
          <w:rFonts w:asciiTheme="minorBidi" w:eastAsia="Arial Unicode MS" w:hAnsiTheme="minorBidi" w:cstheme="minorBidi"/>
          <w:spacing w:val="-2"/>
          <w:sz w:val="26"/>
          <w:szCs w:val="26"/>
        </w:rPr>
      </w:pPr>
      <w:r w:rsidRPr="00BB74B7">
        <w:rPr>
          <w:rFonts w:asciiTheme="minorBidi" w:hAnsiTheme="minorBidi" w:cstheme="minorBidi"/>
          <w:spacing w:val="-2"/>
          <w:sz w:val="26"/>
          <w:szCs w:val="26"/>
        </w:rPr>
        <w:t xml:space="preserve">On 1 January 2020, the Group has adopted the financial reporting standards related to financial instruments in its financial statements. However, the Group applied the accounting policy relating to financial instruments for the reporting period before 1 January 2020. Therefore, the impact from the adoption of these financial standards related to financial instruments will affect to classification and measurement of </w:t>
      </w:r>
      <w:r w:rsidR="008A33D5">
        <w:rPr>
          <w:rFonts w:asciiTheme="minorBidi" w:eastAsia="Arial Unicode MS" w:hAnsiTheme="minorBidi" w:cstheme="minorBidi"/>
          <w:spacing w:val="-2"/>
          <w:sz w:val="26"/>
          <w:szCs w:val="26"/>
        </w:rPr>
        <w:t>i</w:t>
      </w:r>
      <w:r w:rsidRPr="00BB74B7">
        <w:rPr>
          <w:rFonts w:asciiTheme="minorBidi" w:eastAsia="Arial Unicode MS" w:hAnsiTheme="minorBidi" w:cstheme="minorBidi"/>
          <w:spacing w:val="-2"/>
          <w:sz w:val="26"/>
          <w:szCs w:val="26"/>
        </w:rPr>
        <w:t>nvestment in equity instruments (previously classified as other investments)</w:t>
      </w:r>
      <w:r w:rsidR="002C1D38" w:rsidRPr="00BB74B7">
        <w:rPr>
          <w:rFonts w:asciiTheme="minorBidi" w:eastAsia="Arial Unicode MS" w:hAnsiTheme="minorBidi" w:cstheme="minorBidi"/>
          <w:spacing w:val="-2"/>
          <w:sz w:val="26"/>
          <w:szCs w:val="26"/>
          <w:lang w:val="en-US"/>
        </w:rPr>
        <w:t xml:space="preserve"> and </w:t>
      </w:r>
      <w:r w:rsidRPr="00BB74B7">
        <w:rPr>
          <w:rFonts w:asciiTheme="minorBidi" w:eastAsia="Arial Unicode MS" w:hAnsiTheme="minorBidi" w:cstheme="minorBidi"/>
          <w:spacing w:val="-2"/>
          <w:sz w:val="26"/>
          <w:szCs w:val="26"/>
          <w:lang w:val="en-US"/>
        </w:rPr>
        <w:t>investment</w:t>
      </w:r>
      <w:r w:rsidRPr="00BB74B7">
        <w:rPr>
          <w:rFonts w:asciiTheme="minorBidi" w:eastAsia="Arial Unicode MS" w:hAnsiTheme="minorBidi" w:cstheme="minorBidi"/>
          <w:spacing w:val="-2"/>
          <w:sz w:val="26"/>
          <w:szCs w:val="26"/>
        </w:rPr>
        <w:t xml:space="preserve"> in debt instruments (previously classified as short-term investments)</w:t>
      </w:r>
      <w:r w:rsidR="002C1D38" w:rsidRPr="00BB74B7">
        <w:rPr>
          <w:rFonts w:asciiTheme="minorBidi" w:eastAsia="Arial Unicode MS" w:hAnsiTheme="minorBidi" w:cstheme="minorBidi"/>
          <w:spacing w:val="-2"/>
          <w:sz w:val="26"/>
          <w:szCs w:val="26"/>
        </w:rPr>
        <w:t xml:space="preserve"> and impairment of trade receivables</w:t>
      </w:r>
      <w:r w:rsidR="00E64D1B" w:rsidRPr="00BB74B7">
        <w:rPr>
          <w:rFonts w:asciiTheme="minorBidi" w:eastAsia="Arial Unicode MS" w:hAnsiTheme="minorBidi" w:cstheme="minorBidi"/>
          <w:spacing w:val="-2"/>
          <w:sz w:val="26"/>
          <w:szCs w:val="26"/>
        </w:rPr>
        <w:t xml:space="preserve"> </w:t>
      </w:r>
      <w:r w:rsidRPr="00BB74B7">
        <w:rPr>
          <w:rFonts w:asciiTheme="minorBidi" w:hAnsiTheme="minorBidi" w:cstheme="minorBidi"/>
          <w:spacing w:val="-2"/>
          <w:sz w:val="26"/>
          <w:szCs w:val="26"/>
        </w:rPr>
        <w:t xml:space="preserve">The impact from the adoption has been disclosed in Note </w:t>
      </w:r>
      <w:r w:rsidR="0079699A" w:rsidRPr="00BB74B7">
        <w:rPr>
          <w:rFonts w:asciiTheme="minorBidi" w:hAnsiTheme="minorBidi" w:cstheme="minorBidi"/>
          <w:spacing w:val="-2"/>
          <w:sz w:val="26"/>
          <w:szCs w:val="26"/>
        </w:rPr>
        <w:t>4</w:t>
      </w:r>
      <w:r w:rsidRPr="00BB74B7">
        <w:rPr>
          <w:rFonts w:asciiTheme="minorBidi" w:hAnsiTheme="minorBidi" w:cstheme="minorBidi"/>
          <w:spacing w:val="-2"/>
          <w:sz w:val="26"/>
          <w:szCs w:val="26"/>
        </w:rPr>
        <w:t>.</w:t>
      </w:r>
    </w:p>
    <w:p w14:paraId="13F0F9AB" w14:textId="77777777" w:rsidR="000367A1" w:rsidRPr="00BB74B7" w:rsidRDefault="000367A1" w:rsidP="00BB74B7">
      <w:pPr>
        <w:spacing w:line="200" w:lineRule="exact"/>
        <w:ind w:left="900"/>
        <w:jc w:val="both"/>
        <w:rPr>
          <w:rFonts w:asciiTheme="minorBidi" w:hAnsiTheme="minorBidi" w:cstheme="minorBidi"/>
          <w:sz w:val="20"/>
          <w:szCs w:val="20"/>
        </w:rPr>
      </w:pPr>
    </w:p>
    <w:p w14:paraId="1EA6C3E1" w14:textId="77777777" w:rsidR="00B951AB" w:rsidRPr="00BB74B7" w:rsidRDefault="00B951AB" w:rsidP="00BB74B7">
      <w:pPr>
        <w:tabs>
          <w:tab w:val="left" w:pos="900"/>
        </w:tabs>
        <w:spacing w:line="300" w:lineRule="exact"/>
        <w:ind w:left="574"/>
        <w:jc w:val="both"/>
        <w:rPr>
          <w:rFonts w:asciiTheme="minorBidi" w:hAnsiTheme="minorBidi" w:cstheme="minorBidi"/>
          <w:b/>
          <w:bCs/>
          <w:color w:val="CF4A02"/>
          <w:sz w:val="26"/>
          <w:szCs w:val="26"/>
        </w:rPr>
      </w:pPr>
      <w:r w:rsidRPr="00BB74B7">
        <w:rPr>
          <w:rFonts w:asciiTheme="minorBidi" w:hAnsiTheme="minorBidi" w:cstheme="minorBidi"/>
          <w:b/>
          <w:bCs/>
          <w:color w:val="CF4A02"/>
          <w:sz w:val="26"/>
          <w:szCs w:val="26"/>
        </w:rPr>
        <w:t xml:space="preserve">b)  </w:t>
      </w:r>
      <w:r w:rsidRPr="00BB74B7">
        <w:rPr>
          <w:rFonts w:asciiTheme="minorBidi" w:hAnsiTheme="minorBidi" w:cstheme="minorBidi"/>
          <w:b/>
          <w:bCs/>
          <w:color w:val="CF4A02"/>
          <w:sz w:val="26"/>
          <w:szCs w:val="26"/>
        </w:rPr>
        <w:tab/>
        <w:t>TFRS 16, Leases</w:t>
      </w:r>
    </w:p>
    <w:p w14:paraId="7EB54F66" w14:textId="77777777" w:rsidR="00B951AB" w:rsidRPr="00BB74B7" w:rsidRDefault="00B951AB" w:rsidP="00BB74B7">
      <w:pPr>
        <w:spacing w:line="200" w:lineRule="exact"/>
        <w:ind w:left="900"/>
        <w:jc w:val="both"/>
        <w:rPr>
          <w:rFonts w:asciiTheme="minorBidi" w:hAnsiTheme="minorBidi" w:cstheme="minorBidi"/>
          <w:sz w:val="20"/>
          <w:szCs w:val="20"/>
        </w:rPr>
      </w:pPr>
    </w:p>
    <w:p w14:paraId="0CB3F2E5" w14:textId="77777777" w:rsidR="00B951AB" w:rsidRPr="00BB74B7" w:rsidRDefault="00B951AB" w:rsidP="00BB74B7">
      <w:pPr>
        <w:spacing w:line="300" w:lineRule="exact"/>
        <w:ind w:left="900"/>
        <w:jc w:val="both"/>
        <w:rPr>
          <w:rFonts w:asciiTheme="minorBidi" w:hAnsiTheme="minorBidi" w:cstheme="minorBidi"/>
          <w:sz w:val="26"/>
          <w:szCs w:val="26"/>
        </w:rPr>
      </w:pPr>
      <w:r w:rsidRPr="00BB74B7">
        <w:rPr>
          <w:rFonts w:asciiTheme="minorBidi" w:hAnsiTheme="minorBidi" w:cstheme="minorBidi"/>
          <w:sz w:val="26"/>
          <w:szCs w:val="26"/>
        </w:rPr>
        <w:t>Where the Group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14:paraId="6E79F1F6" w14:textId="77777777" w:rsidR="00E64D1B" w:rsidRPr="00BB74B7" w:rsidRDefault="00E64D1B" w:rsidP="00BB74B7">
      <w:pPr>
        <w:spacing w:line="200" w:lineRule="exact"/>
        <w:ind w:left="900"/>
        <w:jc w:val="both"/>
        <w:rPr>
          <w:rFonts w:asciiTheme="minorBidi" w:hAnsiTheme="minorBidi" w:cstheme="minorBidi"/>
          <w:sz w:val="20"/>
          <w:szCs w:val="20"/>
        </w:rPr>
      </w:pPr>
    </w:p>
    <w:p w14:paraId="5744621A" w14:textId="77777777" w:rsidR="00B951AB" w:rsidRPr="00BB74B7" w:rsidRDefault="00B951AB" w:rsidP="00BB74B7">
      <w:pPr>
        <w:spacing w:line="300" w:lineRule="exact"/>
        <w:ind w:left="900"/>
        <w:jc w:val="both"/>
        <w:rPr>
          <w:rFonts w:asciiTheme="minorBidi" w:hAnsiTheme="minorBidi" w:cstheme="minorBidi"/>
          <w:sz w:val="26"/>
          <w:szCs w:val="26"/>
        </w:rPr>
      </w:pPr>
      <w:r w:rsidRPr="00BB74B7">
        <w:rPr>
          <w:rFonts w:asciiTheme="minorBidi" w:hAnsiTheme="minorBidi" w:cstheme="minorBidi"/>
          <w:sz w:val="26"/>
          <w:szCs w:val="26"/>
        </w:rPr>
        <w:t xml:space="preserve">On 1 January 2020, the Group has adopted the new lease standard in its financial statements. The impact from the first-time adoption has been disclosed in Note </w:t>
      </w:r>
      <w:r w:rsidR="0079699A" w:rsidRPr="00BB74B7">
        <w:rPr>
          <w:rFonts w:asciiTheme="minorBidi" w:hAnsiTheme="minorBidi" w:cstheme="minorBidi"/>
          <w:sz w:val="26"/>
          <w:szCs w:val="26"/>
        </w:rPr>
        <w:t>4</w:t>
      </w:r>
      <w:r w:rsidRPr="00BB74B7">
        <w:rPr>
          <w:rFonts w:asciiTheme="minorBidi" w:hAnsiTheme="minorBidi" w:cstheme="minorBidi"/>
          <w:sz w:val="26"/>
          <w:szCs w:val="26"/>
        </w:rPr>
        <w:t>.</w:t>
      </w:r>
    </w:p>
    <w:p w14:paraId="75746379" w14:textId="77777777" w:rsidR="00B951AB" w:rsidRPr="008A33D5" w:rsidRDefault="000E41F9" w:rsidP="002656A8">
      <w:pPr>
        <w:jc w:val="thaiDistribute"/>
        <w:rPr>
          <w:rFonts w:asciiTheme="minorBidi" w:eastAsia="Arial Unicode MS" w:hAnsiTheme="minorBidi" w:cstheme="minorBidi"/>
          <w:sz w:val="26"/>
          <w:szCs w:val="26"/>
          <w:cs/>
        </w:rPr>
      </w:pPr>
      <w:r w:rsidRPr="00BB74B7">
        <w:rPr>
          <w:rFonts w:asciiTheme="minorBidi" w:eastAsia="Arial Unicode MS" w:hAnsiTheme="minorBidi" w:cstheme="minorBidi"/>
          <w:sz w:val="26"/>
          <w:szCs w:val="26"/>
        </w:rPr>
        <w:br w:type="page"/>
      </w:r>
    </w:p>
    <w:p w14:paraId="0D19059B" w14:textId="363D0944" w:rsidR="00B951AB" w:rsidRPr="008A33D5" w:rsidRDefault="0079699A" w:rsidP="00B951AB">
      <w:pPr>
        <w:pStyle w:val="Heading1"/>
        <w:tabs>
          <w:tab w:val="clear" w:pos="360"/>
          <w:tab w:val="left" w:pos="574"/>
        </w:tabs>
        <w:ind w:left="532" w:hanging="532"/>
        <w:rPr>
          <w:rFonts w:asciiTheme="minorBidi" w:eastAsia="Arial Unicode MS" w:hAnsiTheme="minorBidi" w:cstheme="minorBidi"/>
          <w:b/>
          <w:bCs/>
          <w:color w:val="CF4A02"/>
          <w:sz w:val="26"/>
          <w:szCs w:val="26"/>
          <w:u w:val="none"/>
          <w:lang w:val="en-GB"/>
        </w:rPr>
      </w:pPr>
      <w:bookmarkStart w:id="2" w:name="_Toc51946258"/>
      <w:bookmarkStart w:id="3" w:name="_Toc51945435"/>
      <w:r w:rsidRPr="008A33D5">
        <w:rPr>
          <w:rFonts w:asciiTheme="minorBidi" w:eastAsia="Arial Unicode MS" w:hAnsiTheme="minorBidi" w:cstheme="minorBidi"/>
          <w:b/>
          <w:bCs/>
          <w:color w:val="CF4A02"/>
          <w:sz w:val="26"/>
          <w:szCs w:val="26"/>
          <w:u w:val="none"/>
          <w:lang w:val="en-GB"/>
        </w:rPr>
        <w:t>3</w:t>
      </w:r>
      <w:r w:rsidR="00B951AB" w:rsidRPr="008A33D5">
        <w:rPr>
          <w:rFonts w:asciiTheme="minorBidi" w:eastAsia="Arial Unicode MS" w:hAnsiTheme="minorBidi" w:cstheme="minorBidi"/>
          <w:b/>
          <w:bCs/>
          <w:color w:val="CF4A02"/>
          <w:sz w:val="26"/>
          <w:szCs w:val="26"/>
          <w:u w:val="none"/>
          <w:lang w:val="en-GB"/>
        </w:rPr>
        <w:t>.2</w:t>
      </w:r>
      <w:r w:rsidR="00B951AB" w:rsidRPr="008A33D5">
        <w:rPr>
          <w:rFonts w:asciiTheme="minorBidi" w:eastAsia="Arial Unicode MS" w:hAnsiTheme="minorBidi" w:cstheme="minorBidi"/>
          <w:b/>
          <w:bCs/>
          <w:color w:val="CF4A02"/>
          <w:sz w:val="26"/>
          <w:szCs w:val="26"/>
          <w:u w:val="none"/>
          <w:lang w:val="en-GB"/>
        </w:rPr>
        <w:tab/>
      </w:r>
      <w:r w:rsidR="00FD3E9C" w:rsidRPr="008A33D5">
        <w:rPr>
          <w:rFonts w:asciiTheme="minorBidi" w:eastAsia="Arial Unicode MS" w:hAnsiTheme="minorBidi" w:cstheme="minorBidi"/>
          <w:b/>
          <w:bCs/>
          <w:color w:val="CF4A02"/>
          <w:sz w:val="26"/>
          <w:szCs w:val="26"/>
          <w:u w:val="none"/>
          <w:lang w:val="en-GB"/>
        </w:rPr>
        <w:t>Amended</w:t>
      </w:r>
      <w:r w:rsidR="00B951AB" w:rsidRPr="008A33D5">
        <w:rPr>
          <w:rFonts w:asciiTheme="minorBidi" w:eastAsia="Arial Unicode MS" w:hAnsiTheme="minorBidi" w:cstheme="minorBidi"/>
          <w:b/>
          <w:bCs/>
          <w:color w:val="CF4A02"/>
          <w:sz w:val="26"/>
          <w:szCs w:val="26"/>
          <w:u w:val="none"/>
          <w:lang w:val="en-GB"/>
        </w:rPr>
        <w:t xml:space="preserve"> financial reporting standard that </w:t>
      </w:r>
      <w:r w:rsidR="00CE3221" w:rsidRPr="008A33D5">
        <w:rPr>
          <w:rFonts w:asciiTheme="minorBidi" w:eastAsia="Arial Unicode MS" w:hAnsiTheme="minorBidi" w:cstheme="minorBidi"/>
          <w:b/>
          <w:bCs/>
          <w:color w:val="CF4A02"/>
          <w:sz w:val="26"/>
          <w:szCs w:val="26"/>
          <w:u w:val="none"/>
          <w:lang w:val="en-GB"/>
        </w:rPr>
        <w:t>is</w:t>
      </w:r>
      <w:r w:rsidR="00B951AB" w:rsidRPr="008A33D5">
        <w:rPr>
          <w:rFonts w:asciiTheme="minorBidi" w:eastAsia="Arial Unicode MS" w:hAnsiTheme="minorBidi" w:cstheme="minorBidi"/>
          <w:b/>
          <w:bCs/>
          <w:color w:val="CF4A02"/>
          <w:sz w:val="26"/>
          <w:szCs w:val="26"/>
          <w:u w:val="none"/>
          <w:lang w:val="en-GB"/>
        </w:rPr>
        <w:t xml:space="preserve"> effective for accounting period beginning or after 1 January 202</w:t>
      </w:r>
      <w:r w:rsidR="00B951AB" w:rsidRPr="008A33D5">
        <w:rPr>
          <w:rFonts w:asciiTheme="minorBidi" w:eastAsia="Arial Unicode MS" w:hAnsiTheme="minorBidi" w:cstheme="minorBidi"/>
          <w:b/>
          <w:bCs/>
          <w:color w:val="CF4A02"/>
          <w:sz w:val="26"/>
          <w:szCs w:val="26"/>
          <w:u w:val="none"/>
          <w:cs/>
          <w:lang w:val="en-GB"/>
        </w:rPr>
        <w:t>1</w:t>
      </w:r>
      <w:r w:rsidR="00CE3221" w:rsidRPr="008A33D5">
        <w:rPr>
          <w:rFonts w:asciiTheme="minorBidi" w:eastAsia="Arial Unicode MS" w:hAnsiTheme="minorBidi" w:cstheme="minorBidi"/>
          <w:b/>
          <w:bCs/>
          <w:color w:val="CF4A02"/>
          <w:sz w:val="26"/>
          <w:szCs w:val="26"/>
          <w:u w:val="none"/>
          <w:lang w:val="en-GB"/>
        </w:rPr>
        <w:t xml:space="preserve"> and</w:t>
      </w:r>
      <w:r w:rsidR="00B951AB" w:rsidRPr="008A33D5">
        <w:rPr>
          <w:rFonts w:asciiTheme="minorBidi" w:eastAsia="Arial Unicode MS" w:hAnsiTheme="minorBidi" w:cstheme="minorBidi"/>
          <w:b/>
          <w:bCs/>
          <w:color w:val="CF4A02"/>
          <w:sz w:val="26"/>
          <w:szCs w:val="26"/>
          <w:u w:val="none"/>
          <w:lang w:val="en-GB"/>
        </w:rPr>
        <w:t xml:space="preserve"> </w:t>
      </w:r>
      <w:r w:rsidR="00CE3221" w:rsidRPr="008A33D5">
        <w:rPr>
          <w:rFonts w:asciiTheme="minorBidi" w:eastAsia="Arial Unicode MS" w:hAnsiTheme="minorBidi" w:cstheme="minorBidi"/>
          <w:b/>
          <w:bCs/>
          <w:color w:val="CF4A02"/>
          <w:sz w:val="26"/>
          <w:szCs w:val="26"/>
          <w:u w:val="none"/>
          <w:lang w:val="en-GB"/>
        </w:rPr>
        <w:t>t</w:t>
      </w:r>
      <w:r w:rsidR="00B951AB" w:rsidRPr="008A33D5">
        <w:rPr>
          <w:rFonts w:asciiTheme="minorBidi" w:eastAsia="Arial Unicode MS" w:hAnsiTheme="minorBidi" w:cstheme="minorBidi"/>
          <w:b/>
          <w:bCs/>
          <w:color w:val="CF4A02"/>
          <w:sz w:val="26"/>
          <w:szCs w:val="26"/>
          <w:u w:val="none"/>
          <w:lang w:val="en-GB"/>
        </w:rPr>
        <w:t xml:space="preserve">he Group has early adopted </w:t>
      </w:r>
      <w:r w:rsidR="00CE3221" w:rsidRPr="008A33D5">
        <w:rPr>
          <w:rFonts w:asciiTheme="minorBidi" w:eastAsia="Arial Unicode MS" w:hAnsiTheme="minorBidi" w:cstheme="minorBidi"/>
          <w:b/>
          <w:bCs/>
          <w:color w:val="CF4A02"/>
          <w:sz w:val="26"/>
          <w:szCs w:val="26"/>
          <w:u w:val="none"/>
          <w:lang w:val="en-GB"/>
        </w:rPr>
        <w:t xml:space="preserve">before </w:t>
      </w:r>
      <w:r w:rsidR="008A33D5" w:rsidRPr="008A33D5">
        <w:rPr>
          <w:rFonts w:asciiTheme="minorBidi" w:eastAsia="Arial Unicode MS" w:hAnsiTheme="minorBidi" w:cstheme="minorBidi"/>
          <w:b/>
          <w:bCs/>
          <w:color w:val="CF4A02"/>
          <w:sz w:val="26"/>
          <w:szCs w:val="26"/>
          <w:u w:val="none"/>
          <w:lang w:val="en-GB"/>
        </w:rPr>
        <w:t xml:space="preserve">the </w:t>
      </w:r>
      <w:r w:rsidR="00CE3221" w:rsidRPr="008A33D5">
        <w:rPr>
          <w:rFonts w:asciiTheme="minorBidi" w:eastAsia="Arial Unicode MS" w:hAnsiTheme="minorBidi" w:cstheme="minorBidi"/>
          <w:b/>
          <w:bCs/>
          <w:color w:val="CF4A02"/>
          <w:sz w:val="26"/>
          <w:szCs w:val="26"/>
          <w:u w:val="none"/>
          <w:lang w:val="en-GB"/>
        </w:rPr>
        <w:t>effective date</w:t>
      </w:r>
      <w:r w:rsidR="00B951AB" w:rsidRPr="008A33D5">
        <w:rPr>
          <w:rFonts w:asciiTheme="minorBidi" w:eastAsia="Arial Unicode MS" w:hAnsiTheme="minorBidi" w:cstheme="minorBidi"/>
          <w:b/>
          <w:bCs/>
          <w:color w:val="CF4A02"/>
          <w:sz w:val="26"/>
          <w:szCs w:val="26"/>
          <w:u w:val="none"/>
          <w:lang w:val="en-GB"/>
        </w:rPr>
        <w:t>.</w:t>
      </w:r>
      <w:bookmarkEnd w:id="2"/>
      <w:bookmarkEnd w:id="3"/>
    </w:p>
    <w:p w14:paraId="13F8CD79" w14:textId="77777777" w:rsidR="004D0798" w:rsidRPr="008A33D5" w:rsidRDefault="004D0798" w:rsidP="00BB74B7">
      <w:pPr>
        <w:pStyle w:val="ListParagraph"/>
        <w:tabs>
          <w:tab w:val="left" w:pos="910"/>
        </w:tabs>
        <w:spacing w:after="0" w:line="160" w:lineRule="exact"/>
        <w:ind w:left="533"/>
        <w:contextualSpacing w:val="0"/>
        <w:jc w:val="both"/>
        <w:rPr>
          <w:rFonts w:asciiTheme="minorBidi" w:hAnsiTheme="minorBidi" w:cstheme="minorBidi"/>
          <w:b/>
          <w:bCs/>
          <w:color w:val="CF4A02"/>
          <w:sz w:val="26"/>
          <w:szCs w:val="26"/>
        </w:rPr>
      </w:pPr>
    </w:p>
    <w:p w14:paraId="4AEF5D58" w14:textId="77777777" w:rsidR="004D0798" w:rsidRPr="008A33D5" w:rsidRDefault="004D0798" w:rsidP="00BB74B7">
      <w:pPr>
        <w:pStyle w:val="ListParagraph"/>
        <w:tabs>
          <w:tab w:val="left" w:pos="851"/>
        </w:tabs>
        <w:autoSpaceDN w:val="0"/>
        <w:spacing w:after="0" w:line="240" w:lineRule="auto"/>
        <w:ind w:left="533"/>
        <w:jc w:val="thaiDistribute"/>
        <w:rPr>
          <w:rFonts w:asciiTheme="minorBidi" w:hAnsiTheme="minorBidi" w:cstheme="minorBidi"/>
          <w:spacing w:val="-2"/>
          <w:sz w:val="26"/>
          <w:szCs w:val="26"/>
        </w:rPr>
      </w:pPr>
      <w:r w:rsidRPr="008A33D5">
        <w:rPr>
          <w:rFonts w:asciiTheme="minorBidi" w:hAnsiTheme="minorBidi" w:cstheme="minorBidi"/>
          <w:b/>
          <w:bCs/>
          <w:color w:val="CF4A02"/>
          <w:sz w:val="26"/>
          <w:szCs w:val="26"/>
        </w:rPr>
        <w:t>Amendment</w:t>
      </w:r>
      <w:r w:rsidRPr="008A33D5">
        <w:rPr>
          <w:rFonts w:asciiTheme="minorBidi" w:eastAsia="Arial Unicode MS" w:hAnsiTheme="minorBidi" w:cstheme="minorBidi"/>
          <w:b/>
          <w:bCs/>
          <w:color w:val="CF4A02"/>
          <w:sz w:val="26"/>
          <w:szCs w:val="26"/>
        </w:rPr>
        <w:t xml:space="preserve"> to TFRS 3, Business combinations</w:t>
      </w:r>
      <w:r w:rsidRPr="008A33D5">
        <w:rPr>
          <w:rFonts w:asciiTheme="minorBidi" w:hAnsiTheme="minorBidi" w:cstheme="minorBidi"/>
          <w:sz w:val="26"/>
          <w:szCs w:val="26"/>
        </w:rPr>
        <w:t xml:space="preserve"> amended the definition of a business which requires an acquisition </w:t>
      </w:r>
      <w:r w:rsidRPr="008A33D5">
        <w:rPr>
          <w:rFonts w:asciiTheme="minorBidi" w:hAnsiTheme="minorBidi" w:cstheme="minorBidi"/>
          <w:spacing w:val="-2"/>
          <w:sz w:val="26"/>
          <w:szCs w:val="26"/>
        </w:rPr>
        <w:t>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r w:rsidR="00CE3221" w:rsidRPr="008A33D5">
        <w:rPr>
          <w:rFonts w:asciiTheme="minorBidi" w:hAnsiTheme="minorBidi" w:cstheme="minorBidi"/>
          <w:spacing w:val="-2"/>
          <w:sz w:val="26"/>
          <w:szCs w:val="26"/>
        </w:rPr>
        <w:t xml:space="preserve"> In addition, the standard sets out an optional test (the concentration test) to permit a simple assessment of whether an acquired set of activities and assets is not a business.</w:t>
      </w:r>
    </w:p>
    <w:p w14:paraId="5BDCD042" w14:textId="77777777" w:rsidR="004D0798" w:rsidRPr="008A33D5" w:rsidRDefault="004D0798" w:rsidP="00BB74B7">
      <w:pPr>
        <w:pStyle w:val="ListParagraph"/>
        <w:tabs>
          <w:tab w:val="left" w:pos="851"/>
        </w:tabs>
        <w:spacing w:after="0" w:line="160" w:lineRule="exact"/>
        <w:ind w:left="533"/>
        <w:contextualSpacing w:val="0"/>
        <w:jc w:val="both"/>
        <w:rPr>
          <w:rFonts w:asciiTheme="minorBidi" w:hAnsiTheme="minorBidi" w:cstheme="minorBidi"/>
          <w:sz w:val="26"/>
          <w:szCs w:val="26"/>
        </w:rPr>
      </w:pPr>
    </w:p>
    <w:p w14:paraId="412E6545" w14:textId="354F3639" w:rsidR="007D7F9E" w:rsidRPr="008A33D5" w:rsidRDefault="00284911" w:rsidP="00BB74B7">
      <w:pPr>
        <w:pStyle w:val="ListParagraph"/>
        <w:tabs>
          <w:tab w:val="left" w:pos="851"/>
        </w:tabs>
        <w:autoSpaceDN w:val="0"/>
        <w:spacing w:after="0" w:line="240" w:lineRule="auto"/>
        <w:ind w:left="533"/>
        <w:jc w:val="thaiDistribute"/>
        <w:rPr>
          <w:rFonts w:asciiTheme="minorBidi" w:hAnsiTheme="minorBidi" w:cstheme="minorBidi"/>
          <w:sz w:val="26"/>
          <w:szCs w:val="26"/>
        </w:rPr>
      </w:pPr>
      <w:r w:rsidRPr="00284911">
        <w:rPr>
          <w:rFonts w:ascii="Cordia New" w:hAnsi="Cordia New"/>
          <w:sz w:val="26"/>
          <w:szCs w:val="26"/>
        </w:rPr>
        <w:t>The Group has adopted this standard in its financial statements for accounting period beginning 1 January 202</w:t>
      </w:r>
      <w:r w:rsidR="00315BB2">
        <w:rPr>
          <w:rFonts w:ascii="Cordia New" w:hAnsi="Cordia New"/>
          <w:sz w:val="26"/>
          <w:szCs w:val="26"/>
        </w:rPr>
        <w:t>0</w:t>
      </w:r>
      <w:r>
        <w:rPr>
          <w:rFonts w:ascii="Cordia New" w:hAnsi="Cordia New"/>
          <w:sz w:val="26"/>
          <w:szCs w:val="26"/>
        </w:rPr>
        <w:t xml:space="preserve">. </w:t>
      </w:r>
      <w:r w:rsidR="007D7F9E" w:rsidRPr="005F7FAF">
        <w:rPr>
          <w:rFonts w:asciiTheme="minorBidi" w:hAnsiTheme="minorBidi" w:cstheme="minorBidi"/>
          <w:sz w:val="26"/>
          <w:szCs w:val="26"/>
        </w:rPr>
        <w:t xml:space="preserve">However, there </w:t>
      </w:r>
      <w:r w:rsidR="00CE3221" w:rsidRPr="005F7FAF">
        <w:rPr>
          <w:rFonts w:asciiTheme="minorBidi" w:hAnsiTheme="minorBidi" w:cstheme="minorBidi"/>
          <w:sz w:val="26"/>
          <w:szCs w:val="26"/>
        </w:rPr>
        <w:t>was</w:t>
      </w:r>
      <w:r w:rsidR="007D7F9E" w:rsidRPr="005F7FAF">
        <w:rPr>
          <w:rFonts w:asciiTheme="minorBidi" w:hAnsiTheme="minorBidi" w:cstheme="minorBidi"/>
          <w:sz w:val="26"/>
          <w:szCs w:val="26"/>
        </w:rPr>
        <w:t xml:space="preserve"> no impact to consolidated financial statements as at 31 December 2020.</w:t>
      </w:r>
    </w:p>
    <w:p w14:paraId="2BEFD41F" w14:textId="77777777" w:rsidR="004D0798" w:rsidRPr="008A33D5" w:rsidRDefault="004D0798" w:rsidP="00BB74B7">
      <w:pPr>
        <w:pStyle w:val="ListParagraph"/>
        <w:tabs>
          <w:tab w:val="left" w:pos="910"/>
        </w:tabs>
        <w:spacing w:after="0" w:line="160" w:lineRule="exact"/>
        <w:ind w:left="533"/>
        <w:contextualSpacing w:val="0"/>
        <w:jc w:val="both"/>
        <w:rPr>
          <w:rFonts w:asciiTheme="minorBidi" w:hAnsiTheme="minorBidi" w:cstheme="minorBidi"/>
          <w:sz w:val="26"/>
          <w:szCs w:val="26"/>
        </w:rPr>
      </w:pPr>
    </w:p>
    <w:p w14:paraId="2AA96AC0" w14:textId="715630A6" w:rsidR="004D0798" w:rsidRPr="008A33D5" w:rsidRDefault="004D0798" w:rsidP="004D0798">
      <w:pPr>
        <w:pStyle w:val="Heading1"/>
        <w:tabs>
          <w:tab w:val="clear" w:pos="360"/>
          <w:tab w:val="left" w:pos="574"/>
        </w:tabs>
        <w:ind w:left="532" w:hanging="532"/>
        <w:rPr>
          <w:rFonts w:asciiTheme="minorBidi" w:eastAsia="Arial Unicode MS" w:hAnsiTheme="minorBidi" w:cstheme="minorBidi"/>
          <w:b/>
          <w:bCs/>
          <w:color w:val="CF4A02"/>
          <w:sz w:val="26"/>
          <w:szCs w:val="26"/>
          <w:u w:val="none"/>
          <w:lang w:val="en-GB"/>
        </w:rPr>
      </w:pPr>
      <w:r w:rsidRPr="008A33D5">
        <w:rPr>
          <w:rFonts w:asciiTheme="minorBidi" w:eastAsia="Arial Unicode MS" w:hAnsiTheme="minorBidi" w:cstheme="minorBidi"/>
          <w:b/>
          <w:bCs/>
          <w:color w:val="CF4A02"/>
          <w:sz w:val="26"/>
          <w:szCs w:val="26"/>
          <w:u w:val="none"/>
          <w:lang w:val="en-GB"/>
        </w:rPr>
        <w:t>3.3</w:t>
      </w:r>
      <w:r w:rsidRPr="008A33D5">
        <w:rPr>
          <w:rFonts w:asciiTheme="minorBidi" w:eastAsia="Arial Unicode MS" w:hAnsiTheme="minorBidi" w:cstheme="minorBidi"/>
          <w:b/>
          <w:bCs/>
          <w:color w:val="CF4A02"/>
          <w:sz w:val="26"/>
          <w:szCs w:val="26"/>
          <w:u w:val="none"/>
          <w:lang w:val="en-GB"/>
        </w:rPr>
        <w:tab/>
        <w:t>Amended financial reporting standards that are effective for accounting period beginning or after 1 January 202</w:t>
      </w:r>
      <w:r w:rsidRPr="008A33D5">
        <w:rPr>
          <w:rFonts w:asciiTheme="minorBidi" w:eastAsia="Arial Unicode MS" w:hAnsiTheme="minorBidi" w:cstheme="minorBidi"/>
          <w:b/>
          <w:bCs/>
          <w:color w:val="CF4A02"/>
          <w:sz w:val="26"/>
          <w:szCs w:val="26"/>
          <w:u w:val="none"/>
          <w:cs/>
          <w:lang w:val="en-GB"/>
        </w:rPr>
        <w:t>1</w:t>
      </w:r>
      <w:r w:rsidR="005F1139" w:rsidRPr="008A33D5">
        <w:rPr>
          <w:rFonts w:asciiTheme="minorBidi" w:eastAsia="Arial Unicode MS" w:hAnsiTheme="minorBidi" w:cstheme="minorBidi"/>
          <w:b/>
          <w:bCs/>
          <w:color w:val="CF4A02"/>
          <w:sz w:val="26"/>
          <w:szCs w:val="26"/>
          <w:u w:val="none"/>
          <w:lang w:val="en-GB"/>
        </w:rPr>
        <w:t xml:space="preserve"> and 2022</w:t>
      </w:r>
      <w:r w:rsidRPr="008A33D5">
        <w:rPr>
          <w:rFonts w:asciiTheme="minorBidi" w:eastAsia="Arial Unicode MS" w:hAnsiTheme="minorBidi" w:cstheme="minorBidi"/>
          <w:b/>
          <w:bCs/>
          <w:color w:val="CF4A02"/>
          <w:sz w:val="26"/>
          <w:szCs w:val="26"/>
          <w:u w:val="none"/>
          <w:lang w:val="en-GB"/>
        </w:rPr>
        <w:t xml:space="preserve">. The Group has </w:t>
      </w:r>
      <w:r w:rsidR="00FA0B14" w:rsidRPr="008A33D5">
        <w:rPr>
          <w:rFonts w:asciiTheme="minorBidi" w:eastAsia="Arial Unicode MS" w:hAnsiTheme="minorBidi" w:cstheme="minorBidi"/>
          <w:b/>
          <w:bCs/>
          <w:color w:val="CF4A02"/>
          <w:sz w:val="26"/>
          <w:szCs w:val="26"/>
          <w:u w:val="none"/>
          <w:lang w:val="en-GB"/>
        </w:rPr>
        <w:t xml:space="preserve">not </w:t>
      </w:r>
      <w:r w:rsidRPr="008A33D5">
        <w:rPr>
          <w:rFonts w:asciiTheme="minorBidi" w:eastAsia="Arial Unicode MS" w:hAnsiTheme="minorBidi" w:cstheme="minorBidi"/>
          <w:b/>
          <w:bCs/>
          <w:color w:val="CF4A02"/>
          <w:sz w:val="26"/>
          <w:szCs w:val="26"/>
          <w:u w:val="none"/>
          <w:lang w:val="en-GB"/>
        </w:rPr>
        <w:t>early adopted these standards.</w:t>
      </w:r>
    </w:p>
    <w:p w14:paraId="1DA35E89" w14:textId="77777777" w:rsidR="008A33D5" w:rsidRPr="008A33D5" w:rsidRDefault="008A33D5" w:rsidP="008A33D5">
      <w:pPr>
        <w:pStyle w:val="ListParagraph"/>
        <w:tabs>
          <w:tab w:val="left" w:pos="851"/>
        </w:tabs>
        <w:spacing w:after="0" w:line="160" w:lineRule="exact"/>
        <w:ind w:left="533"/>
        <w:contextualSpacing w:val="0"/>
        <w:jc w:val="both"/>
        <w:rPr>
          <w:rFonts w:ascii="Cordia New" w:hAnsi="Cordia New"/>
          <w:sz w:val="26"/>
          <w:szCs w:val="26"/>
        </w:rPr>
      </w:pPr>
    </w:p>
    <w:p w14:paraId="2D32779F" w14:textId="1E72BE86" w:rsidR="008A33D5" w:rsidRPr="008A33D5" w:rsidRDefault="008A33D5" w:rsidP="008A33D5">
      <w:pPr>
        <w:ind w:firstLine="525"/>
        <w:rPr>
          <w:rFonts w:asciiTheme="minorBidi" w:eastAsia="Arial Unicode MS" w:hAnsiTheme="minorBidi" w:cstheme="minorBidi"/>
          <w:b/>
          <w:bCs/>
          <w:color w:val="CF4A02"/>
          <w:sz w:val="26"/>
          <w:szCs w:val="26"/>
          <w:lang w:eastAsia="th-TH"/>
        </w:rPr>
      </w:pPr>
      <w:r w:rsidRPr="008A33D5">
        <w:rPr>
          <w:rFonts w:asciiTheme="minorBidi" w:eastAsia="Arial Unicode MS" w:hAnsiTheme="minorBidi" w:cstheme="minorBidi"/>
          <w:b/>
          <w:bCs/>
          <w:color w:val="CF4A02"/>
          <w:sz w:val="26"/>
          <w:szCs w:val="26"/>
          <w:lang w:eastAsia="th-TH"/>
        </w:rPr>
        <w:t>For accounting period beginning or after 1 January 202</w:t>
      </w:r>
      <w:r w:rsidRPr="008A33D5">
        <w:rPr>
          <w:rFonts w:asciiTheme="minorBidi" w:eastAsia="Arial Unicode MS" w:hAnsiTheme="minorBidi" w:cstheme="minorBidi"/>
          <w:b/>
          <w:bCs/>
          <w:color w:val="CF4A02"/>
          <w:sz w:val="26"/>
          <w:szCs w:val="26"/>
          <w:cs/>
          <w:lang w:eastAsia="th-TH"/>
        </w:rPr>
        <w:t>1</w:t>
      </w:r>
    </w:p>
    <w:p w14:paraId="40711826" w14:textId="77777777" w:rsidR="00B951AB" w:rsidRPr="008A33D5" w:rsidRDefault="00B951AB" w:rsidP="00EC10C7">
      <w:pPr>
        <w:spacing w:line="160" w:lineRule="exact"/>
        <w:ind w:left="533"/>
        <w:jc w:val="both"/>
        <w:rPr>
          <w:rFonts w:asciiTheme="minorBidi" w:hAnsiTheme="minorBidi" w:cstheme="minorBidi"/>
          <w:sz w:val="26"/>
          <w:szCs w:val="26"/>
        </w:rPr>
      </w:pPr>
    </w:p>
    <w:p w14:paraId="4DB83FD2" w14:textId="77777777" w:rsidR="00B951AB" w:rsidRPr="008A33D5" w:rsidRDefault="00B951AB" w:rsidP="00B036B0">
      <w:pPr>
        <w:pStyle w:val="ListParagraph"/>
        <w:numPr>
          <w:ilvl w:val="0"/>
          <w:numId w:val="9"/>
        </w:numPr>
        <w:tabs>
          <w:tab w:val="left" w:pos="910"/>
        </w:tabs>
        <w:autoSpaceDN w:val="0"/>
        <w:spacing w:after="0" w:line="240" w:lineRule="auto"/>
        <w:ind w:left="924" w:hanging="399"/>
        <w:jc w:val="thaiDistribute"/>
        <w:rPr>
          <w:rFonts w:asciiTheme="minorBidi" w:hAnsiTheme="minorBidi" w:cstheme="minorBidi"/>
          <w:sz w:val="26"/>
          <w:szCs w:val="26"/>
        </w:rPr>
      </w:pPr>
      <w:r w:rsidRPr="008A33D5">
        <w:rPr>
          <w:rFonts w:asciiTheme="minorBidi" w:hAnsiTheme="minorBidi" w:cstheme="minorBidi"/>
          <w:b/>
          <w:bCs/>
          <w:color w:val="CF4A02"/>
          <w:sz w:val="26"/>
          <w:szCs w:val="26"/>
        </w:rPr>
        <w:t>Revised Conceptual Framework for Financial Reporting</w:t>
      </w:r>
      <w:r w:rsidRPr="008A33D5">
        <w:rPr>
          <w:rFonts w:asciiTheme="minorBidi" w:hAnsiTheme="minorBidi" w:cstheme="minorBidi"/>
          <w:color w:val="CF4A02"/>
          <w:sz w:val="26"/>
          <w:szCs w:val="26"/>
        </w:rPr>
        <w:t xml:space="preserve"> </w:t>
      </w:r>
      <w:r w:rsidRPr="008A33D5">
        <w:rPr>
          <w:rFonts w:asciiTheme="minorBidi" w:hAnsiTheme="minorBidi" w:cstheme="minorBidi"/>
          <w:sz w:val="26"/>
          <w:szCs w:val="26"/>
        </w:rPr>
        <w:t>added the following key principals and guidance:</w:t>
      </w:r>
    </w:p>
    <w:p w14:paraId="30754936" w14:textId="77777777" w:rsidR="00B951AB" w:rsidRPr="008A33D5" w:rsidRDefault="00B951AB" w:rsidP="00B036B0">
      <w:pPr>
        <w:pStyle w:val="ListParagraph"/>
        <w:numPr>
          <w:ilvl w:val="0"/>
          <w:numId w:val="10"/>
        </w:numPr>
        <w:autoSpaceDN w:val="0"/>
        <w:spacing w:after="0" w:line="240" w:lineRule="auto"/>
        <w:ind w:left="1232" w:hanging="284"/>
        <w:jc w:val="thaiDistribute"/>
        <w:rPr>
          <w:rFonts w:asciiTheme="minorBidi" w:hAnsiTheme="minorBidi" w:cstheme="minorBidi"/>
          <w:sz w:val="26"/>
          <w:szCs w:val="26"/>
        </w:rPr>
      </w:pPr>
      <w:r w:rsidRPr="008A33D5">
        <w:rPr>
          <w:rFonts w:asciiTheme="minorBidi" w:hAnsiTheme="minorBidi" w:cstheme="minorBidi"/>
          <w:sz w:val="26"/>
          <w:szCs w:val="26"/>
        </w:rPr>
        <w:t>Measurement basis, including factors in considering difference measurement basis</w:t>
      </w:r>
    </w:p>
    <w:p w14:paraId="1E866201" w14:textId="77777777" w:rsidR="00B951AB" w:rsidRPr="008A33D5" w:rsidRDefault="00B951AB" w:rsidP="00B036B0">
      <w:pPr>
        <w:pStyle w:val="ListParagraph"/>
        <w:numPr>
          <w:ilvl w:val="0"/>
          <w:numId w:val="10"/>
        </w:numPr>
        <w:autoSpaceDN w:val="0"/>
        <w:spacing w:after="0" w:line="240" w:lineRule="auto"/>
        <w:ind w:left="1232" w:hanging="284"/>
        <w:jc w:val="thaiDistribute"/>
        <w:rPr>
          <w:rFonts w:asciiTheme="minorBidi" w:hAnsiTheme="minorBidi" w:cstheme="minorBidi"/>
          <w:spacing w:val="-4"/>
          <w:sz w:val="26"/>
          <w:szCs w:val="26"/>
        </w:rPr>
      </w:pPr>
      <w:r w:rsidRPr="008A33D5">
        <w:rPr>
          <w:rFonts w:asciiTheme="minorBidi" w:hAnsiTheme="minorBidi" w:cstheme="minorBidi"/>
          <w:spacing w:val="-4"/>
          <w:sz w:val="26"/>
          <w:szCs w:val="26"/>
        </w:rPr>
        <w:t>Presentation and disclosure, including classification of income and expenses in other comprehensive income</w:t>
      </w:r>
    </w:p>
    <w:p w14:paraId="246A7B7C" w14:textId="77777777" w:rsidR="00B951AB" w:rsidRPr="008A33D5" w:rsidRDefault="00B951AB" w:rsidP="00B036B0">
      <w:pPr>
        <w:pStyle w:val="ListParagraph"/>
        <w:numPr>
          <w:ilvl w:val="0"/>
          <w:numId w:val="10"/>
        </w:numPr>
        <w:autoSpaceDN w:val="0"/>
        <w:spacing w:after="0" w:line="240" w:lineRule="auto"/>
        <w:ind w:left="1232" w:hanging="284"/>
        <w:jc w:val="thaiDistribute"/>
        <w:rPr>
          <w:rFonts w:asciiTheme="minorBidi" w:hAnsiTheme="minorBidi" w:cstheme="minorBidi"/>
          <w:sz w:val="26"/>
          <w:szCs w:val="26"/>
        </w:rPr>
      </w:pPr>
      <w:r w:rsidRPr="008A33D5">
        <w:rPr>
          <w:rFonts w:asciiTheme="minorBidi" w:hAnsiTheme="minorBidi" w:cstheme="minorBidi"/>
          <w:sz w:val="26"/>
          <w:szCs w:val="26"/>
        </w:rPr>
        <w:t>Definition of a reporting entity, which maybe a legal entity, or a portion of an entity</w:t>
      </w:r>
    </w:p>
    <w:p w14:paraId="24100397" w14:textId="77777777" w:rsidR="00B951AB" w:rsidRPr="008A33D5" w:rsidRDefault="00B951AB" w:rsidP="00B036B0">
      <w:pPr>
        <w:pStyle w:val="ListParagraph"/>
        <w:numPr>
          <w:ilvl w:val="0"/>
          <w:numId w:val="10"/>
        </w:numPr>
        <w:autoSpaceDN w:val="0"/>
        <w:spacing w:after="0" w:line="240" w:lineRule="auto"/>
        <w:ind w:left="1232" w:hanging="284"/>
        <w:jc w:val="thaiDistribute"/>
        <w:rPr>
          <w:rFonts w:asciiTheme="minorBidi" w:hAnsiTheme="minorBidi" w:cstheme="minorBidi"/>
          <w:sz w:val="26"/>
          <w:szCs w:val="26"/>
        </w:rPr>
      </w:pPr>
      <w:r w:rsidRPr="008A33D5">
        <w:rPr>
          <w:rFonts w:asciiTheme="minorBidi" w:hAnsiTheme="minorBidi" w:cstheme="minorBidi"/>
          <w:sz w:val="26"/>
          <w:szCs w:val="26"/>
        </w:rPr>
        <w:t>Derecognition of assets and liabilities</w:t>
      </w:r>
    </w:p>
    <w:p w14:paraId="15666C88" w14:textId="77777777" w:rsidR="00B951AB" w:rsidRPr="008A33D5" w:rsidRDefault="00B951AB" w:rsidP="00EC10C7">
      <w:pPr>
        <w:spacing w:line="160" w:lineRule="exact"/>
        <w:ind w:left="533"/>
        <w:jc w:val="both"/>
        <w:rPr>
          <w:rFonts w:asciiTheme="minorBidi" w:hAnsiTheme="minorBidi" w:cstheme="minorBidi"/>
          <w:sz w:val="26"/>
          <w:szCs w:val="26"/>
        </w:rPr>
      </w:pPr>
    </w:p>
    <w:p w14:paraId="155E6B7C" w14:textId="77777777" w:rsidR="00B951AB" w:rsidRPr="008A33D5" w:rsidRDefault="00B951AB" w:rsidP="00B951AB">
      <w:pPr>
        <w:ind w:left="924"/>
        <w:jc w:val="thaiDistribute"/>
        <w:rPr>
          <w:rFonts w:asciiTheme="minorBidi" w:hAnsiTheme="minorBidi" w:cstheme="minorBidi"/>
          <w:sz w:val="26"/>
          <w:szCs w:val="26"/>
        </w:rPr>
      </w:pPr>
      <w:r w:rsidRPr="008A33D5">
        <w:rPr>
          <w:rFonts w:asciiTheme="minorBidi" w:hAnsiTheme="minorBidi" w:cstheme="minorBidi"/>
          <w:sz w:val="26"/>
          <w:szCs w:val="26"/>
        </w:rPr>
        <w:t>The amendment also includes the revision to the definition of an asset and liability in the financial statements, and clarification to the prominence of stewardship in the objective of financial reporting.</w:t>
      </w:r>
    </w:p>
    <w:p w14:paraId="624E31DC" w14:textId="77777777" w:rsidR="00B951AB" w:rsidRPr="008A33D5" w:rsidRDefault="00B951AB" w:rsidP="00EC10C7">
      <w:pPr>
        <w:spacing w:line="160" w:lineRule="exact"/>
        <w:ind w:left="533"/>
        <w:jc w:val="both"/>
        <w:rPr>
          <w:rFonts w:asciiTheme="minorBidi" w:hAnsiTheme="minorBidi" w:cstheme="minorBidi"/>
          <w:sz w:val="26"/>
          <w:szCs w:val="26"/>
        </w:rPr>
      </w:pPr>
    </w:p>
    <w:p w14:paraId="6CDBBF81" w14:textId="77777777" w:rsidR="00B951AB" w:rsidRPr="008A33D5" w:rsidRDefault="00B951AB" w:rsidP="00BB74B7">
      <w:pPr>
        <w:pStyle w:val="ListParagraph"/>
        <w:numPr>
          <w:ilvl w:val="0"/>
          <w:numId w:val="9"/>
        </w:numPr>
        <w:tabs>
          <w:tab w:val="left" w:pos="900"/>
        </w:tabs>
        <w:autoSpaceDN w:val="0"/>
        <w:spacing w:after="0" w:line="240" w:lineRule="auto"/>
        <w:ind w:left="900" w:hanging="375"/>
        <w:jc w:val="thaiDistribute"/>
        <w:rPr>
          <w:rFonts w:asciiTheme="minorBidi" w:hAnsiTheme="minorBidi" w:cstheme="minorBidi"/>
          <w:b/>
          <w:bCs/>
          <w:sz w:val="26"/>
          <w:szCs w:val="26"/>
        </w:rPr>
      </w:pPr>
      <w:r w:rsidRPr="008A33D5">
        <w:rPr>
          <w:rFonts w:asciiTheme="minorBidi" w:hAnsiTheme="minorBidi" w:cstheme="minorBidi"/>
          <w:b/>
          <w:bCs/>
          <w:color w:val="CF4A02"/>
          <w:sz w:val="26"/>
          <w:szCs w:val="26"/>
        </w:rPr>
        <w:t>Amendment</w:t>
      </w:r>
      <w:r w:rsidRPr="008A33D5">
        <w:rPr>
          <w:rFonts w:asciiTheme="minorBidi" w:eastAsia="Arial Unicode MS" w:hAnsiTheme="minorBidi" w:cstheme="minorBidi"/>
          <w:b/>
          <w:bCs/>
          <w:color w:val="CF4A02"/>
          <w:sz w:val="26"/>
          <w:szCs w:val="26"/>
        </w:rPr>
        <w:t xml:space="preserve"> to TFRS 9, Financial instruments and TFRS 7, Financial instruments: disclosures</w:t>
      </w:r>
      <w:r w:rsidRPr="008A33D5">
        <w:rPr>
          <w:rFonts w:asciiTheme="minorBidi" w:hAnsiTheme="minorBidi" w:cstheme="minorBidi"/>
          <w:b/>
          <w:bCs/>
          <w:color w:val="CF4A02"/>
          <w:sz w:val="26"/>
          <w:szCs w:val="26"/>
        </w:rPr>
        <w:t xml:space="preserve"> </w:t>
      </w:r>
      <w:r w:rsidRPr="008A33D5">
        <w:rPr>
          <w:rFonts w:asciiTheme="minorBidi" w:hAnsiTheme="minorBidi" w:cstheme="minorBidi"/>
          <w:sz w:val="26"/>
          <w:szCs w:val="26"/>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454E97FF" w14:textId="77777777" w:rsidR="0012575D" w:rsidRPr="008A33D5" w:rsidRDefault="0012575D" w:rsidP="00EC10C7">
      <w:pPr>
        <w:spacing w:line="160" w:lineRule="exact"/>
        <w:ind w:left="533"/>
        <w:jc w:val="both"/>
        <w:rPr>
          <w:rFonts w:asciiTheme="minorBidi" w:hAnsiTheme="minorBidi" w:cstheme="minorBidi"/>
          <w:sz w:val="26"/>
          <w:szCs w:val="26"/>
        </w:rPr>
      </w:pPr>
    </w:p>
    <w:p w14:paraId="7329ED45" w14:textId="77777777" w:rsidR="00B951AB" w:rsidRPr="008A33D5" w:rsidRDefault="00B951AB" w:rsidP="00BB74B7">
      <w:pPr>
        <w:pStyle w:val="ListParagraph"/>
        <w:numPr>
          <w:ilvl w:val="0"/>
          <w:numId w:val="9"/>
        </w:numPr>
        <w:tabs>
          <w:tab w:val="left" w:pos="900"/>
        </w:tabs>
        <w:autoSpaceDN w:val="0"/>
        <w:spacing w:after="0" w:line="240" w:lineRule="auto"/>
        <w:ind w:left="900" w:hanging="375"/>
        <w:jc w:val="thaiDistribute"/>
        <w:rPr>
          <w:rFonts w:asciiTheme="minorBidi" w:hAnsiTheme="minorBidi" w:cstheme="minorBidi"/>
          <w:sz w:val="26"/>
          <w:szCs w:val="26"/>
        </w:rPr>
      </w:pPr>
      <w:r w:rsidRPr="008A33D5">
        <w:rPr>
          <w:rFonts w:asciiTheme="minorBidi" w:hAnsiTheme="minorBidi" w:cstheme="minorBidi"/>
          <w:b/>
          <w:bCs/>
          <w:color w:val="CF4A02"/>
          <w:sz w:val="26"/>
          <w:szCs w:val="26"/>
        </w:rPr>
        <w:t>Amendment</w:t>
      </w:r>
      <w:r w:rsidRPr="008A33D5">
        <w:rPr>
          <w:rFonts w:asciiTheme="minorBidi" w:eastAsia="Arial Unicode MS" w:hAnsiTheme="minorBidi" w:cstheme="minorBidi"/>
          <w:b/>
          <w:bCs/>
          <w:color w:val="CF4A02"/>
          <w:sz w:val="26"/>
          <w:szCs w:val="26"/>
        </w:rPr>
        <w:t xml:space="preserve"> to TAS 1, Presentation of financial statements and TAS 8, Accounting policies, changes in accounting estimates and errors</w:t>
      </w:r>
      <w:r w:rsidRPr="008A33D5">
        <w:rPr>
          <w:rFonts w:asciiTheme="minorBidi" w:hAnsiTheme="minorBidi" w:cstheme="minorBidi"/>
          <w:color w:val="CF4A02"/>
          <w:sz w:val="26"/>
          <w:szCs w:val="26"/>
        </w:rPr>
        <w:t xml:space="preserve"> </w:t>
      </w:r>
      <w:r w:rsidRPr="008A33D5">
        <w:rPr>
          <w:rFonts w:asciiTheme="minorBidi" w:hAnsiTheme="minorBidi" w:cstheme="minorBidi"/>
          <w:sz w:val="26"/>
          <w:szCs w:val="26"/>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2A8075E4" w14:textId="3ECC0BA2" w:rsidR="0012575D" w:rsidRPr="008A33D5" w:rsidRDefault="0012575D" w:rsidP="00EC10C7">
      <w:pPr>
        <w:pStyle w:val="ListParagraph"/>
        <w:tabs>
          <w:tab w:val="left" w:pos="910"/>
        </w:tabs>
        <w:spacing w:after="0" w:line="160" w:lineRule="exact"/>
        <w:ind w:left="533"/>
        <w:contextualSpacing w:val="0"/>
        <w:jc w:val="both"/>
        <w:rPr>
          <w:rFonts w:asciiTheme="minorBidi" w:hAnsiTheme="minorBidi" w:cstheme="minorBidi"/>
          <w:b/>
          <w:bCs/>
          <w:color w:val="CF4A02"/>
          <w:sz w:val="26"/>
          <w:szCs w:val="26"/>
        </w:rPr>
      </w:pPr>
    </w:p>
    <w:p w14:paraId="1C779EC7" w14:textId="46A7CB9B" w:rsidR="008A33D5" w:rsidRPr="008A33D5" w:rsidRDefault="008A33D5" w:rsidP="008A33D5">
      <w:pPr>
        <w:ind w:firstLine="525"/>
        <w:rPr>
          <w:rFonts w:ascii="Cordia New" w:eastAsia="Arial Unicode MS" w:hAnsi="Cordia New" w:cs="Cordia New"/>
          <w:b/>
          <w:bCs/>
          <w:color w:val="CF4A02"/>
          <w:sz w:val="26"/>
          <w:szCs w:val="26"/>
          <w:lang w:eastAsia="th-TH"/>
        </w:rPr>
      </w:pPr>
      <w:r w:rsidRPr="008A33D5">
        <w:rPr>
          <w:rFonts w:ascii="Cordia New" w:eastAsia="Arial Unicode MS" w:hAnsi="Cordia New" w:cs="Cordia New"/>
          <w:b/>
          <w:bCs/>
          <w:color w:val="CF4A02"/>
          <w:sz w:val="26"/>
          <w:szCs w:val="26"/>
          <w:lang w:eastAsia="th-TH"/>
        </w:rPr>
        <w:t>For accounting period beginning or after 1 January 2022</w:t>
      </w:r>
    </w:p>
    <w:p w14:paraId="27E522DF" w14:textId="77777777" w:rsidR="008A33D5" w:rsidRPr="008A33D5" w:rsidRDefault="008A33D5" w:rsidP="00EC10C7">
      <w:pPr>
        <w:pStyle w:val="ListParagraph"/>
        <w:tabs>
          <w:tab w:val="left" w:pos="910"/>
        </w:tabs>
        <w:spacing w:after="0" w:line="160" w:lineRule="exact"/>
        <w:ind w:left="533"/>
        <w:contextualSpacing w:val="0"/>
        <w:jc w:val="both"/>
        <w:rPr>
          <w:rFonts w:asciiTheme="minorBidi" w:hAnsiTheme="minorBidi" w:cstheme="minorBidi"/>
          <w:b/>
          <w:bCs/>
          <w:color w:val="CF4A02"/>
          <w:sz w:val="26"/>
          <w:szCs w:val="26"/>
        </w:rPr>
      </w:pPr>
    </w:p>
    <w:p w14:paraId="1D376F31" w14:textId="77777777" w:rsidR="005F1139" w:rsidRPr="008A33D5" w:rsidRDefault="005F1139" w:rsidP="00BB74B7">
      <w:pPr>
        <w:pStyle w:val="ListParagraph"/>
        <w:numPr>
          <w:ilvl w:val="0"/>
          <w:numId w:val="9"/>
        </w:numPr>
        <w:tabs>
          <w:tab w:val="left" w:pos="900"/>
        </w:tabs>
        <w:autoSpaceDN w:val="0"/>
        <w:spacing w:after="0" w:line="240" w:lineRule="auto"/>
        <w:ind w:left="900" w:hanging="375"/>
        <w:jc w:val="thaiDistribute"/>
        <w:rPr>
          <w:rFonts w:asciiTheme="minorBidi" w:hAnsiTheme="minorBidi" w:cstheme="minorBidi"/>
          <w:spacing w:val="-2"/>
          <w:sz w:val="26"/>
          <w:szCs w:val="26"/>
        </w:rPr>
      </w:pPr>
      <w:r w:rsidRPr="008A33D5">
        <w:rPr>
          <w:rFonts w:asciiTheme="minorBidi" w:hAnsiTheme="minorBidi" w:cstheme="minorBidi"/>
          <w:b/>
          <w:bCs/>
          <w:color w:val="CF4A02"/>
          <w:spacing w:val="-2"/>
          <w:sz w:val="26"/>
          <w:szCs w:val="26"/>
        </w:rPr>
        <w:t>Amendmen</w:t>
      </w:r>
      <w:bookmarkStart w:id="4" w:name="TFRS16Revision"/>
      <w:bookmarkEnd w:id="4"/>
      <w:r w:rsidRPr="008A33D5">
        <w:rPr>
          <w:rFonts w:asciiTheme="minorBidi" w:hAnsiTheme="minorBidi" w:cstheme="minorBidi"/>
          <w:b/>
          <w:bCs/>
          <w:color w:val="CF4A02"/>
          <w:spacing w:val="-2"/>
          <w:sz w:val="26"/>
          <w:szCs w:val="26"/>
        </w:rPr>
        <w:t xml:space="preserve">t to TFRS 16, </w:t>
      </w:r>
      <w:r w:rsidR="00FA0B14" w:rsidRPr="008A33D5">
        <w:rPr>
          <w:rFonts w:asciiTheme="minorBidi" w:hAnsiTheme="minorBidi" w:cstheme="minorBidi"/>
          <w:spacing w:val="-2"/>
          <w:sz w:val="26"/>
          <w:szCs w:val="26"/>
        </w:rPr>
        <w:t>Leases amended to include a practical expedient for leases that are modified as a direct consequence of IBOR reform (e.g. replacement of THBFIX as a benchmark interest rate due to the cancellation of LIBOR) for lessee to remeasure the lease liability by discounting the revised lease payments using a discount rate that reflects the change in the interest rate. An early application of the amendment is permitted.</w:t>
      </w:r>
    </w:p>
    <w:p w14:paraId="72B16997" w14:textId="77777777" w:rsidR="005F1139" w:rsidRPr="008A33D5" w:rsidRDefault="005F1139" w:rsidP="00EC10C7">
      <w:pPr>
        <w:pStyle w:val="ListParagraph"/>
        <w:tabs>
          <w:tab w:val="left" w:pos="910"/>
        </w:tabs>
        <w:spacing w:after="0" w:line="160" w:lineRule="exact"/>
        <w:ind w:left="533"/>
        <w:contextualSpacing w:val="0"/>
        <w:jc w:val="both"/>
        <w:rPr>
          <w:rFonts w:asciiTheme="minorBidi" w:hAnsiTheme="minorBidi" w:cstheme="minorBidi"/>
          <w:b/>
          <w:bCs/>
          <w:color w:val="CF4A02"/>
          <w:sz w:val="26"/>
          <w:szCs w:val="26"/>
        </w:rPr>
      </w:pPr>
    </w:p>
    <w:p w14:paraId="1B2CA7F0" w14:textId="77777777" w:rsidR="00EC10C7" w:rsidRPr="008A33D5" w:rsidRDefault="0012575D" w:rsidP="005F1139">
      <w:pPr>
        <w:spacing w:line="320" w:lineRule="exact"/>
        <w:ind w:left="426"/>
        <w:jc w:val="both"/>
        <w:rPr>
          <w:rFonts w:asciiTheme="minorBidi" w:hAnsiTheme="minorBidi" w:cstheme="minorBidi"/>
          <w:sz w:val="26"/>
          <w:szCs w:val="26"/>
        </w:rPr>
      </w:pPr>
      <w:r w:rsidRPr="008A33D5">
        <w:rPr>
          <w:rFonts w:asciiTheme="minorBidi" w:hAnsiTheme="minorBidi" w:cstheme="minorBidi"/>
          <w:sz w:val="26"/>
          <w:szCs w:val="26"/>
        </w:rPr>
        <w:t>The Group’s management is currently assessing the impact</w:t>
      </w:r>
      <w:r w:rsidR="00FA0B14" w:rsidRPr="008A33D5">
        <w:rPr>
          <w:rFonts w:asciiTheme="minorBidi" w:hAnsiTheme="minorBidi" w:cstheme="minorBidi"/>
          <w:sz w:val="26"/>
          <w:szCs w:val="26"/>
        </w:rPr>
        <w:t>s</w:t>
      </w:r>
      <w:r w:rsidRPr="008A33D5">
        <w:rPr>
          <w:rFonts w:asciiTheme="minorBidi" w:hAnsiTheme="minorBidi" w:cstheme="minorBidi"/>
          <w:sz w:val="26"/>
          <w:szCs w:val="26"/>
        </w:rPr>
        <w:t xml:space="preserve"> of adoption of th</w:t>
      </w:r>
      <w:r w:rsidR="00FA0B14" w:rsidRPr="008A33D5">
        <w:rPr>
          <w:rFonts w:asciiTheme="minorBidi" w:hAnsiTheme="minorBidi" w:cstheme="minorBidi"/>
          <w:sz w:val="26"/>
          <w:szCs w:val="26"/>
        </w:rPr>
        <w:t>e</w:t>
      </w:r>
      <w:r w:rsidRPr="008A33D5">
        <w:rPr>
          <w:rFonts w:asciiTheme="minorBidi" w:hAnsiTheme="minorBidi" w:cstheme="minorBidi"/>
          <w:sz w:val="26"/>
          <w:szCs w:val="26"/>
        </w:rPr>
        <w:t>s</w:t>
      </w:r>
      <w:r w:rsidR="00FA0B14" w:rsidRPr="008A33D5">
        <w:rPr>
          <w:rFonts w:asciiTheme="minorBidi" w:hAnsiTheme="minorBidi" w:cstheme="minorBidi"/>
          <w:sz w:val="26"/>
          <w:szCs w:val="26"/>
        </w:rPr>
        <w:t>e</w:t>
      </w:r>
      <w:r w:rsidRPr="008A33D5">
        <w:rPr>
          <w:rFonts w:asciiTheme="minorBidi" w:hAnsiTheme="minorBidi" w:cstheme="minorBidi"/>
          <w:sz w:val="26"/>
          <w:szCs w:val="26"/>
        </w:rPr>
        <w:t xml:space="preserve"> standard</w:t>
      </w:r>
      <w:r w:rsidR="00FA0B14" w:rsidRPr="008A33D5">
        <w:rPr>
          <w:rFonts w:asciiTheme="minorBidi" w:hAnsiTheme="minorBidi" w:cstheme="minorBidi"/>
          <w:sz w:val="26"/>
          <w:szCs w:val="26"/>
        </w:rPr>
        <w:t>s</w:t>
      </w:r>
      <w:r w:rsidRPr="008A33D5">
        <w:rPr>
          <w:rFonts w:asciiTheme="minorBidi" w:hAnsiTheme="minorBidi" w:cstheme="minorBidi"/>
          <w:sz w:val="26"/>
          <w:szCs w:val="26"/>
        </w:rPr>
        <w:t>.</w:t>
      </w:r>
    </w:p>
    <w:p w14:paraId="1B337330" w14:textId="77777777" w:rsidR="00B951AB" w:rsidRPr="00BB74B7" w:rsidRDefault="00EC10C7" w:rsidP="00EC10C7">
      <w:pPr>
        <w:spacing w:line="320" w:lineRule="exact"/>
        <w:jc w:val="both"/>
        <w:rPr>
          <w:rFonts w:asciiTheme="minorBidi" w:hAnsiTheme="minorBidi" w:cstheme="minorBidi"/>
          <w:sz w:val="26"/>
          <w:szCs w:val="26"/>
        </w:rPr>
      </w:pPr>
      <w:r w:rsidRPr="008A33D5">
        <w:rPr>
          <w:rFonts w:asciiTheme="minorBidi" w:hAnsiTheme="minorBidi" w:cstheme="minorBidi"/>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B951AB" w:rsidRPr="00BB74B7" w14:paraId="0B964A46" w14:textId="77777777" w:rsidTr="001D54A4">
        <w:trPr>
          <w:trHeight w:val="386"/>
        </w:trPr>
        <w:tc>
          <w:tcPr>
            <w:tcW w:w="9461" w:type="dxa"/>
            <w:shd w:val="clear" w:color="auto" w:fill="FFA543"/>
            <w:vAlign w:val="center"/>
            <w:hideMark/>
          </w:tcPr>
          <w:p w14:paraId="1FD6B97A" w14:textId="77777777" w:rsidR="00B951AB" w:rsidRPr="00BB74B7" w:rsidRDefault="00B951AB">
            <w:pPr>
              <w:tabs>
                <w:tab w:val="left" w:pos="432"/>
              </w:tabs>
              <w:ind w:left="451" w:hanging="451"/>
              <w:jc w:val="both"/>
              <w:rPr>
                <w:rFonts w:asciiTheme="minorBidi" w:eastAsia="Arial Unicode MS" w:hAnsiTheme="minorBidi" w:cstheme="minorBidi"/>
                <w:b/>
                <w:bCs/>
                <w:color w:val="FFFFFF"/>
                <w:sz w:val="26"/>
                <w:szCs w:val="26"/>
              </w:rPr>
            </w:pPr>
            <w:r w:rsidRPr="00BB74B7">
              <w:rPr>
                <w:rFonts w:asciiTheme="minorBidi" w:hAnsiTheme="minorBidi" w:cstheme="minorBidi"/>
                <w:sz w:val="26"/>
                <w:szCs w:val="26"/>
              </w:rPr>
              <w:br w:type="page"/>
            </w:r>
            <w:r w:rsidR="00A72678" w:rsidRPr="00BB74B7">
              <w:rPr>
                <w:rFonts w:asciiTheme="minorBidi" w:eastAsia="Arial Unicode MS" w:hAnsiTheme="minorBidi" w:cstheme="minorBidi"/>
                <w:b/>
                <w:bCs/>
                <w:color w:val="FFFFFF"/>
                <w:sz w:val="26"/>
                <w:szCs w:val="26"/>
              </w:rPr>
              <w:t>4</w:t>
            </w:r>
            <w:r w:rsidRPr="00BB74B7">
              <w:rPr>
                <w:rFonts w:asciiTheme="minorBidi" w:eastAsia="Arial Unicode MS" w:hAnsiTheme="minorBidi" w:cstheme="minorBidi"/>
                <w:b/>
                <w:bCs/>
                <w:color w:val="FFFFFF"/>
                <w:sz w:val="26"/>
                <w:szCs w:val="26"/>
              </w:rPr>
              <w:tab/>
              <w:t>I</w:t>
            </w:r>
            <w:r w:rsidRPr="00BB74B7">
              <w:rPr>
                <w:rFonts w:asciiTheme="minorBidi" w:eastAsia="Arial Unicode MS" w:hAnsiTheme="minorBidi" w:cstheme="minorBidi"/>
                <w:b/>
                <w:bCs/>
                <w:color w:val="FFFFFF"/>
                <w:spacing w:val="-4"/>
                <w:sz w:val="26"/>
                <w:szCs w:val="26"/>
              </w:rPr>
              <w:t>mpacts from initial application of the new financial reporting standards</w:t>
            </w:r>
          </w:p>
        </w:tc>
      </w:tr>
    </w:tbl>
    <w:p w14:paraId="1FAC27D0" w14:textId="77777777" w:rsidR="00B951AB" w:rsidRPr="00BB74B7" w:rsidRDefault="00B951AB" w:rsidP="00B951AB">
      <w:pPr>
        <w:jc w:val="thaiDistribute"/>
        <w:rPr>
          <w:rFonts w:asciiTheme="minorBidi" w:hAnsiTheme="minorBidi" w:cstheme="minorBidi"/>
          <w:sz w:val="26"/>
          <w:szCs w:val="26"/>
          <w:lang w:val="en-US" w:eastAsia="en-US"/>
        </w:rPr>
      </w:pPr>
    </w:p>
    <w:p w14:paraId="2A801BDF" w14:textId="77777777" w:rsidR="00723227" w:rsidRPr="00BB74B7" w:rsidRDefault="00723227" w:rsidP="00723227">
      <w:pPr>
        <w:jc w:val="both"/>
        <w:rPr>
          <w:rFonts w:asciiTheme="minorBidi" w:hAnsiTheme="minorBidi" w:cstheme="minorBidi"/>
          <w:sz w:val="26"/>
          <w:szCs w:val="26"/>
        </w:rPr>
      </w:pPr>
      <w:r w:rsidRPr="00BB74B7">
        <w:rPr>
          <w:rFonts w:asciiTheme="minorBidi" w:hAnsiTheme="minorBidi" w:cstheme="minorBidi"/>
          <w:sz w:val="26"/>
          <w:szCs w:val="26"/>
        </w:rPr>
        <w:t>The Group has adopted financial reporting standards related to financial instruments (TAS 32, TFRS 7 and TFRS 9) and lease standard (TFRS 16). The new accounting policies applied from 1 January 2020 were disclosed in Note 5</w:t>
      </w:r>
      <w:r w:rsidR="00FA0B14" w:rsidRPr="00BB74B7">
        <w:rPr>
          <w:rFonts w:asciiTheme="minorBidi" w:hAnsiTheme="minorBidi" w:cstheme="minorBidi"/>
          <w:sz w:val="26"/>
          <w:szCs w:val="26"/>
        </w:rPr>
        <w:t>.7, Note 5.12 and Note 5.13</w:t>
      </w:r>
      <w:r w:rsidRPr="00BB74B7">
        <w:rPr>
          <w:rFonts w:asciiTheme="minorBidi" w:hAnsiTheme="minorBidi" w:cstheme="minorBidi"/>
          <w:sz w:val="26"/>
          <w:szCs w:val="26"/>
        </w:rPr>
        <w:t>.</w:t>
      </w:r>
    </w:p>
    <w:p w14:paraId="0FBA1487" w14:textId="77777777" w:rsidR="00723227" w:rsidRPr="00BB74B7" w:rsidRDefault="00723227" w:rsidP="00723227">
      <w:pPr>
        <w:jc w:val="both"/>
        <w:rPr>
          <w:rFonts w:asciiTheme="minorBidi" w:hAnsiTheme="minorBidi" w:cstheme="minorBidi"/>
          <w:sz w:val="26"/>
          <w:szCs w:val="26"/>
        </w:rPr>
      </w:pPr>
    </w:p>
    <w:p w14:paraId="70B242B3" w14:textId="77777777" w:rsidR="00723227" w:rsidRPr="00BB74B7" w:rsidRDefault="00723227" w:rsidP="00723227">
      <w:pPr>
        <w:jc w:val="both"/>
        <w:rPr>
          <w:rFonts w:asciiTheme="minorBidi" w:hAnsiTheme="minorBidi" w:cstheme="minorBidi"/>
          <w:sz w:val="26"/>
          <w:szCs w:val="26"/>
        </w:rPr>
      </w:pPr>
      <w:r w:rsidRPr="00BB74B7">
        <w:rPr>
          <w:rFonts w:asciiTheme="minorBidi" w:hAnsiTheme="minorBidi" w:cstheme="minorBidi"/>
          <w:sz w:val="26"/>
          <w:szCs w:val="26"/>
        </w:rPr>
        <w:t>The Group ha</w:t>
      </w:r>
      <w:r w:rsidR="00FA0B14" w:rsidRPr="00BB74B7">
        <w:rPr>
          <w:rFonts w:asciiTheme="minorBidi" w:hAnsiTheme="minorBidi" w:cstheme="minorBidi"/>
          <w:sz w:val="26"/>
          <w:szCs w:val="26"/>
        </w:rPr>
        <w:t>s</w:t>
      </w:r>
      <w:r w:rsidRPr="00BB74B7">
        <w:rPr>
          <w:rFonts w:asciiTheme="minorBidi" w:hAnsiTheme="minorBidi" w:cstheme="minorBidi"/>
          <w:sz w:val="26"/>
          <w:szCs w:val="26"/>
        </w:rPr>
        <w:t xml:space="preserve"> adopted those accounting policies from 1 January 2020 by applying the modified retrospective approach. The comparative figures have not been restated. The reclassifications and the adjustments arising from the changes in accounting policies were therefore recognised in the statement of financial position as of 1 January 2020.</w:t>
      </w:r>
    </w:p>
    <w:p w14:paraId="01B5CE0F" w14:textId="77777777" w:rsidR="00B951AB" w:rsidRPr="00BB74B7" w:rsidRDefault="00B951AB" w:rsidP="00B0436E">
      <w:pPr>
        <w:jc w:val="both"/>
        <w:rPr>
          <w:rFonts w:asciiTheme="minorBidi" w:hAnsiTheme="minorBidi" w:cstheme="minorBidi"/>
          <w:sz w:val="26"/>
          <w:szCs w:val="26"/>
        </w:rPr>
      </w:pPr>
    </w:p>
    <w:p w14:paraId="36AEC0D5" w14:textId="77777777" w:rsidR="00B951AB" w:rsidRPr="00BB74B7" w:rsidRDefault="00B951AB" w:rsidP="00BB029C">
      <w:pPr>
        <w:autoSpaceDE w:val="0"/>
        <w:autoSpaceDN w:val="0"/>
        <w:adjustRightInd w:val="0"/>
        <w:jc w:val="thaiDistribute"/>
        <w:rPr>
          <w:rFonts w:asciiTheme="minorBidi" w:hAnsiTheme="minorBidi" w:cstheme="minorBidi"/>
          <w:sz w:val="26"/>
          <w:szCs w:val="26"/>
        </w:rPr>
      </w:pPr>
      <w:r w:rsidRPr="00BB74B7">
        <w:rPr>
          <w:rFonts w:asciiTheme="minorBidi" w:hAnsiTheme="minorBidi" w:cstheme="minorBidi"/>
          <w:sz w:val="26"/>
          <w:szCs w:val="26"/>
        </w:rPr>
        <w:t xml:space="preserve">The following tables show the adjustments made to the amounts recognised in each line item in the statement of financial position upon adoption of the financial reporting standards relating to financial instruments (TAS 32 and TFRS 9) and lease standard (TFRS 16): </w:t>
      </w:r>
    </w:p>
    <w:p w14:paraId="69288BBD" w14:textId="77777777" w:rsidR="00B951AB" w:rsidRPr="00BB74B7" w:rsidRDefault="00B951AB" w:rsidP="00B951AB">
      <w:pPr>
        <w:autoSpaceDE w:val="0"/>
        <w:autoSpaceDN w:val="0"/>
        <w:adjustRightInd w:val="0"/>
        <w:jc w:val="thaiDistribute"/>
        <w:rPr>
          <w:rFonts w:asciiTheme="minorBidi" w:hAnsiTheme="minorBidi" w:cstheme="minorBidi"/>
          <w:sz w:val="26"/>
          <w:szCs w:val="26"/>
        </w:rPr>
      </w:pPr>
    </w:p>
    <w:tbl>
      <w:tblPr>
        <w:tblW w:w="9488" w:type="dxa"/>
        <w:tblInd w:w="94" w:type="dxa"/>
        <w:tblLayout w:type="fixed"/>
        <w:tblLook w:val="0600" w:firstRow="0" w:lastRow="0" w:firstColumn="0" w:lastColumn="0" w:noHBand="1" w:noVBand="1"/>
      </w:tblPr>
      <w:tblGrid>
        <w:gridCol w:w="3728"/>
        <w:gridCol w:w="1440"/>
        <w:gridCol w:w="1440"/>
        <w:gridCol w:w="1440"/>
        <w:gridCol w:w="1440"/>
      </w:tblGrid>
      <w:tr w:rsidR="00B951AB" w:rsidRPr="00BB74B7" w14:paraId="5693D3C4" w14:textId="77777777" w:rsidTr="00BB029C">
        <w:trPr>
          <w:trHeight w:val="170"/>
        </w:trPr>
        <w:tc>
          <w:tcPr>
            <w:tcW w:w="3728" w:type="dxa"/>
            <w:shd w:val="clear" w:color="auto" w:fill="auto"/>
          </w:tcPr>
          <w:p w14:paraId="5385B2C4" w14:textId="77777777" w:rsidR="00B951AB" w:rsidRPr="00BB74B7" w:rsidRDefault="00B951AB" w:rsidP="002656A8">
            <w:pPr>
              <w:ind w:left="-72"/>
              <w:rPr>
                <w:rFonts w:asciiTheme="minorBidi" w:eastAsia="Arial Unicode MS" w:hAnsiTheme="minorBidi" w:cstheme="minorBidi"/>
                <w:sz w:val="22"/>
                <w:szCs w:val="22"/>
              </w:rPr>
            </w:pPr>
          </w:p>
        </w:tc>
        <w:tc>
          <w:tcPr>
            <w:tcW w:w="5760" w:type="dxa"/>
            <w:gridSpan w:val="4"/>
            <w:tcBorders>
              <w:top w:val="single" w:sz="4" w:space="0" w:color="auto"/>
              <w:bottom w:val="single" w:sz="4" w:space="0" w:color="auto"/>
            </w:tcBorders>
            <w:shd w:val="clear" w:color="auto" w:fill="auto"/>
          </w:tcPr>
          <w:p w14:paraId="4B27F2A0" w14:textId="77777777" w:rsidR="00B951AB" w:rsidRPr="00BB74B7" w:rsidRDefault="00B951AB" w:rsidP="00A00655">
            <w:pPr>
              <w:ind w:left="-72" w:right="-72"/>
              <w:jc w:val="center"/>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 xml:space="preserve">Consolidated financial </w:t>
            </w:r>
            <w:r w:rsidR="00A00655" w:rsidRPr="00BB74B7">
              <w:rPr>
                <w:rFonts w:asciiTheme="minorBidi" w:eastAsia="Arial Unicode MS" w:hAnsiTheme="minorBidi" w:cstheme="minorBidi"/>
                <w:b/>
                <w:bCs/>
                <w:sz w:val="22"/>
                <w:szCs w:val="22"/>
              </w:rPr>
              <w:t>statements</w:t>
            </w:r>
          </w:p>
        </w:tc>
      </w:tr>
      <w:tr w:rsidR="00B951AB" w:rsidRPr="00BB74B7" w14:paraId="39FE76D9" w14:textId="77777777" w:rsidTr="00BB029C">
        <w:trPr>
          <w:trHeight w:val="170"/>
        </w:trPr>
        <w:tc>
          <w:tcPr>
            <w:tcW w:w="3728" w:type="dxa"/>
            <w:shd w:val="clear" w:color="auto" w:fill="auto"/>
          </w:tcPr>
          <w:p w14:paraId="002FF8C6" w14:textId="77777777" w:rsidR="00B951AB" w:rsidRPr="00BB74B7" w:rsidRDefault="00B951AB" w:rsidP="002656A8">
            <w:pPr>
              <w:ind w:left="-72"/>
              <w:rPr>
                <w:rFonts w:asciiTheme="minorBidi" w:eastAsia="Arial Unicode MS" w:hAnsiTheme="minorBidi" w:cstheme="minorBidi"/>
                <w:sz w:val="22"/>
                <w:szCs w:val="22"/>
                <w:cs/>
              </w:rPr>
            </w:pPr>
          </w:p>
        </w:tc>
        <w:tc>
          <w:tcPr>
            <w:tcW w:w="1440" w:type="dxa"/>
            <w:tcBorders>
              <w:top w:val="single" w:sz="4" w:space="0" w:color="auto"/>
            </w:tcBorders>
            <w:shd w:val="clear" w:color="auto" w:fill="auto"/>
          </w:tcPr>
          <w:p w14:paraId="4B676CFD" w14:textId="77777777" w:rsidR="00B951AB" w:rsidRPr="00BB74B7" w:rsidRDefault="00B951AB" w:rsidP="002656A8">
            <w:pPr>
              <w:tabs>
                <w:tab w:val="decimal" w:pos="1222"/>
              </w:tabs>
              <w:spacing w:line="280" w:lineRule="exact"/>
              <w:ind w:right="-72"/>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 xml:space="preserve">As at </w:t>
            </w:r>
          </w:p>
          <w:p w14:paraId="59CD146E" w14:textId="77777777" w:rsidR="00B951AB" w:rsidRPr="00BB74B7" w:rsidRDefault="00B951AB" w:rsidP="002656A8">
            <w:pPr>
              <w:tabs>
                <w:tab w:val="right" w:pos="1222"/>
              </w:tabs>
              <w:spacing w:line="280" w:lineRule="exact"/>
              <w:ind w:right="-72"/>
              <w:jc w:val="both"/>
              <w:rPr>
                <w:rFonts w:asciiTheme="minorBidi" w:eastAsia="Arial Unicode MS" w:hAnsiTheme="minorBidi" w:cstheme="minorBidi"/>
                <w:b/>
                <w:bCs/>
                <w:spacing w:val="-2"/>
                <w:sz w:val="22"/>
                <w:szCs w:val="22"/>
              </w:rPr>
            </w:pPr>
            <w:r w:rsidRPr="00BB74B7">
              <w:rPr>
                <w:rFonts w:asciiTheme="minorBidi" w:eastAsia="Arial Unicode MS" w:hAnsiTheme="minorBidi" w:cstheme="minorBidi"/>
                <w:b/>
                <w:bCs/>
                <w:spacing w:val="-2"/>
                <w:sz w:val="22"/>
                <w:szCs w:val="22"/>
                <w:cs/>
              </w:rPr>
              <w:tab/>
            </w:r>
            <w:r w:rsidRPr="00BB74B7">
              <w:rPr>
                <w:rFonts w:asciiTheme="minorBidi" w:eastAsia="Arial Unicode MS" w:hAnsiTheme="minorBidi" w:cstheme="minorBidi"/>
                <w:b/>
                <w:bCs/>
                <w:spacing w:val="-2"/>
                <w:sz w:val="22"/>
                <w:szCs w:val="22"/>
              </w:rPr>
              <w:t>31</w:t>
            </w:r>
            <w:r w:rsidRPr="00BB74B7">
              <w:rPr>
                <w:rFonts w:asciiTheme="minorBidi" w:eastAsia="Arial Unicode MS" w:hAnsiTheme="minorBidi" w:cstheme="minorBidi"/>
                <w:b/>
                <w:bCs/>
                <w:spacing w:val="-2"/>
                <w:sz w:val="22"/>
                <w:szCs w:val="22"/>
                <w:cs/>
              </w:rPr>
              <w:t xml:space="preserve"> </w:t>
            </w:r>
            <w:r w:rsidRPr="00BB74B7">
              <w:rPr>
                <w:rFonts w:asciiTheme="minorBidi" w:eastAsia="Arial Unicode MS" w:hAnsiTheme="minorBidi" w:cstheme="minorBidi"/>
                <w:b/>
                <w:bCs/>
                <w:spacing w:val="-2"/>
                <w:sz w:val="22"/>
                <w:szCs w:val="22"/>
              </w:rPr>
              <w:t>December 2019</w:t>
            </w:r>
          </w:p>
          <w:p w14:paraId="2B95A51E" w14:textId="77777777" w:rsidR="00B951AB" w:rsidRPr="00BB74B7" w:rsidRDefault="00B951AB" w:rsidP="002656A8">
            <w:pPr>
              <w:tabs>
                <w:tab w:val="decimal" w:pos="1222"/>
              </w:tabs>
              <w:spacing w:line="280" w:lineRule="exact"/>
              <w:ind w:right="-72"/>
              <w:jc w:val="both"/>
              <w:rPr>
                <w:rFonts w:asciiTheme="minorBidi" w:eastAsia="Arial Unicode MS" w:hAnsiTheme="minorBidi" w:cstheme="minorBidi"/>
                <w:b/>
                <w:bCs/>
                <w:spacing w:val="-2"/>
                <w:sz w:val="22"/>
                <w:szCs w:val="22"/>
              </w:rPr>
            </w:pPr>
            <w:r w:rsidRPr="00BB74B7">
              <w:rPr>
                <w:rFonts w:asciiTheme="minorBidi" w:eastAsia="Arial Unicode MS" w:hAnsiTheme="minorBidi" w:cstheme="minorBidi"/>
                <w:b/>
                <w:bCs/>
                <w:spacing w:val="-2"/>
                <w:sz w:val="22"/>
                <w:szCs w:val="22"/>
              </w:rPr>
              <w:t>Previously reported</w:t>
            </w:r>
          </w:p>
        </w:tc>
        <w:tc>
          <w:tcPr>
            <w:tcW w:w="1440" w:type="dxa"/>
            <w:tcBorders>
              <w:top w:val="single" w:sz="4" w:space="0" w:color="auto"/>
            </w:tcBorders>
            <w:shd w:val="clear" w:color="auto" w:fill="auto"/>
          </w:tcPr>
          <w:p w14:paraId="26EC2B9E" w14:textId="77777777" w:rsidR="00B951AB" w:rsidRPr="00BB74B7" w:rsidRDefault="00B951AB" w:rsidP="002656A8">
            <w:pPr>
              <w:tabs>
                <w:tab w:val="right" w:pos="1222"/>
              </w:tabs>
              <w:spacing w:line="280" w:lineRule="exact"/>
              <w:ind w:right="-72"/>
              <w:jc w:val="both"/>
              <w:rPr>
                <w:rFonts w:asciiTheme="minorBidi" w:eastAsia="Arial Unicode MS" w:hAnsiTheme="minorBidi" w:cstheme="minorBidi"/>
                <w:b/>
                <w:bCs/>
                <w:spacing w:val="-8"/>
                <w:sz w:val="22"/>
                <w:szCs w:val="22"/>
              </w:rPr>
            </w:pPr>
            <w:r w:rsidRPr="00BB74B7">
              <w:rPr>
                <w:rFonts w:asciiTheme="minorBidi" w:eastAsia="Arial Unicode MS" w:hAnsiTheme="minorBidi" w:cstheme="minorBidi"/>
                <w:b/>
                <w:bCs/>
                <w:spacing w:val="-8"/>
                <w:sz w:val="22"/>
                <w:szCs w:val="22"/>
                <w:cs/>
              </w:rPr>
              <w:tab/>
            </w:r>
            <w:r w:rsidRPr="00BB74B7">
              <w:rPr>
                <w:rFonts w:asciiTheme="minorBidi" w:eastAsia="Arial Unicode MS" w:hAnsiTheme="minorBidi" w:cstheme="minorBidi"/>
                <w:b/>
                <w:bCs/>
                <w:spacing w:val="-8"/>
                <w:sz w:val="22"/>
                <w:szCs w:val="22"/>
              </w:rPr>
              <w:t>TAS 32 and TFRS 9</w:t>
            </w:r>
          </w:p>
          <w:p w14:paraId="4D521D52" w14:textId="77777777" w:rsidR="00B951AB" w:rsidRPr="00BB74B7" w:rsidRDefault="00B951AB" w:rsidP="002656A8">
            <w:pPr>
              <w:tabs>
                <w:tab w:val="decimal" w:pos="1222"/>
              </w:tabs>
              <w:spacing w:line="280" w:lineRule="exact"/>
              <w:ind w:right="-72"/>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Adjustments and</w:t>
            </w:r>
          </w:p>
          <w:p w14:paraId="623BB338" w14:textId="77777777" w:rsidR="00B951AB" w:rsidRPr="00BB74B7" w:rsidRDefault="00B951AB" w:rsidP="002656A8">
            <w:pPr>
              <w:tabs>
                <w:tab w:val="decimal" w:pos="1222"/>
              </w:tabs>
              <w:spacing w:line="280" w:lineRule="exact"/>
              <w:ind w:right="-72"/>
              <w:jc w:val="both"/>
              <w:rPr>
                <w:rFonts w:asciiTheme="minorBidi" w:eastAsia="Arial Unicode MS" w:hAnsiTheme="minorBidi" w:cstheme="minorBidi"/>
                <w:b/>
                <w:bCs/>
                <w:sz w:val="22"/>
                <w:szCs w:val="22"/>
                <w:lang w:bidi="ar-SA"/>
              </w:rPr>
            </w:pPr>
            <w:r w:rsidRPr="00BB74B7">
              <w:rPr>
                <w:rFonts w:asciiTheme="minorBidi" w:eastAsia="Arial Unicode MS" w:hAnsiTheme="minorBidi" w:cstheme="minorBidi"/>
                <w:b/>
                <w:bCs/>
                <w:sz w:val="22"/>
                <w:szCs w:val="22"/>
              </w:rPr>
              <w:t>reclassifications</w:t>
            </w:r>
          </w:p>
        </w:tc>
        <w:tc>
          <w:tcPr>
            <w:tcW w:w="1440" w:type="dxa"/>
            <w:tcBorders>
              <w:top w:val="single" w:sz="4" w:space="0" w:color="auto"/>
            </w:tcBorders>
            <w:shd w:val="clear" w:color="auto" w:fill="auto"/>
          </w:tcPr>
          <w:p w14:paraId="275762C8" w14:textId="77777777" w:rsidR="00B951AB" w:rsidRPr="00BB74B7" w:rsidRDefault="00B951AB" w:rsidP="002656A8">
            <w:pPr>
              <w:tabs>
                <w:tab w:val="decimal" w:pos="1222"/>
              </w:tabs>
              <w:spacing w:line="280" w:lineRule="exact"/>
              <w:ind w:right="-72"/>
              <w:jc w:val="both"/>
              <w:rPr>
                <w:rFonts w:asciiTheme="minorBidi" w:eastAsia="Arial Unicode MS" w:hAnsiTheme="minorBidi" w:cstheme="minorBidi"/>
                <w:b/>
                <w:bCs/>
                <w:spacing w:val="-2"/>
                <w:sz w:val="22"/>
                <w:szCs w:val="22"/>
              </w:rPr>
            </w:pPr>
            <w:r w:rsidRPr="00BB74B7">
              <w:rPr>
                <w:rFonts w:asciiTheme="minorBidi" w:eastAsia="Arial Unicode MS" w:hAnsiTheme="minorBidi" w:cstheme="minorBidi"/>
                <w:b/>
                <w:bCs/>
                <w:spacing w:val="-2"/>
                <w:sz w:val="22"/>
                <w:szCs w:val="22"/>
              </w:rPr>
              <w:t>TFRS 16</w:t>
            </w:r>
          </w:p>
          <w:p w14:paraId="5E755AA9" w14:textId="77777777" w:rsidR="00B951AB" w:rsidRPr="00BB74B7" w:rsidRDefault="00B951AB" w:rsidP="002656A8">
            <w:pPr>
              <w:tabs>
                <w:tab w:val="decimal" w:pos="1222"/>
              </w:tabs>
              <w:spacing w:line="280" w:lineRule="exact"/>
              <w:ind w:right="-72"/>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Adjustments and</w:t>
            </w:r>
          </w:p>
          <w:p w14:paraId="5723F496" w14:textId="77777777" w:rsidR="00B951AB" w:rsidRPr="00BB74B7" w:rsidRDefault="00B951AB" w:rsidP="002656A8">
            <w:pPr>
              <w:tabs>
                <w:tab w:val="decimal" w:pos="1222"/>
              </w:tabs>
              <w:spacing w:line="280" w:lineRule="exact"/>
              <w:ind w:right="-72"/>
              <w:jc w:val="both"/>
              <w:rPr>
                <w:rFonts w:asciiTheme="minorBidi" w:eastAsia="Arial Unicode MS" w:hAnsiTheme="minorBidi" w:cstheme="minorBidi"/>
                <w:b/>
                <w:bCs/>
                <w:spacing w:val="-2"/>
                <w:sz w:val="22"/>
                <w:szCs w:val="22"/>
              </w:rPr>
            </w:pPr>
            <w:r w:rsidRPr="00BB74B7">
              <w:rPr>
                <w:rFonts w:asciiTheme="minorBidi" w:eastAsia="Arial Unicode MS" w:hAnsiTheme="minorBidi" w:cstheme="minorBidi"/>
                <w:b/>
                <w:bCs/>
                <w:sz w:val="22"/>
                <w:szCs w:val="22"/>
              </w:rPr>
              <w:t>reclassifications</w:t>
            </w:r>
          </w:p>
        </w:tc>
        <w:tc>
          <w:tcPr>
            <w:tcW w:w="1440" w:type="dxa"/>
            <w:tcBorders>
              <w:top w:val="single" w:sz="4" w:space="0" w:color="auto"/>
            </w:tcBorders>
            <w:shd w:val="clear" w:color="auto" w:fill="auto"/>
          </w:tcPr>
          <w:p w14:paraId="196B0D9D" w14:textId="77777777" w:rsidR="00B951AB" w:rsidRPr="00BB74B7" w:rsidRDefault="00B951AB" w:rsidP="002656A8">
            <w:pPr>
              <w:tabs>
                <w:tab w:val="decimal" w:pos="1222"/>
              </w:tabs>
              <w:spacing w:line="280" w:lineRule="exact"/>
              <w:ind w:right="-72"/>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 xml:space="preserve">As at </w:t>
            </w:r>
          </w:p>
          <w:p w14:paraId="3AF601D3" w14:textId="77777777" w:rsidR="00B951AB" w:rsidRPr="00BB74B7" w:rsidRDefault="00B951AB" w:rsidP="002656A8">
            <w:pPr>
              <w:tabs>
                <w:tab w:val="right" w:pos="1222"/>
              </w:tabs>
              <w:spacing w:line="280" w:lineRule="exact"/>
              <w:ind w:right="-72"/>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cs/>
              </w:rPr>
              <w:tab/>
            </w:r>
            <w:r w:rsidRPr="00BB74B7">
              <w:rPr>
                <w:rFonts w:asciiTheme="minorBidi" w:eastAsia="Arial Unicode MS" w:hAnsiTheme="minorBidi" w:cstheme="minorBidi"/>
                <w:b/>
                <w:bCs/>
                <w:sz w:val="22"/>
                <w:szCs w:val="22"/>
              </w:rPr>
              <w:t>1</w:t>
            </w:r>
            <w:r w:rsidRPr="00BB74B7">
              <w:rPr>
                <w:rFonts w:asciiTheme="minorBidi" w:eastAsia="Arial Unicode MS" w:hAnsiTheme="minorBidi" w:cstheme="minorBidi"/>
                <w:b/>
                <w:bCs/>
                <w:sz w:val="22"/>
                <w:szCs w:val="22"/>
                <w:cs/>
              </w:rPr>
              <w:t xml:space="preserve"> </w:t>
            </w:r>
            <w:r w:rsidRPr="00BB74B7">
              <w:rPr>
                <w:rFonts w:asciiTheme="minorBidi" w:eastAsia="Arial Unicode MS" w:hAnsiTheme="minorBidi" w:cstheme="minorBidi"/>
                <w:b/>
                <w:bCs/>
                <w:sz w:val="22"/>
                <w:szCs w:val="22"/>
              </w:rPr>
              <w:t>January 2020</w:t>
            </w:r>
          </w:p>
          <w:p w14:paraId="0AB0C190" w14:textId="77777777" w:rsidR="00B951AB" w:rsidRPr="00BB74B7" w:rsidRDefault="00B951AB" w:rsidP="002656A8">
            <w:pPr>
              <w:tabs>
                <w:tab w:val="decimal" w:pos="1222"/>
              </w:tabs>
              <w:spacing w:line="280" w:lineRule="exact"/>
              <w:ind w:right="-72"/>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Restated</w:t>
            </w:r>
          </w:p>
        </w:tc>
      </w:tr>
      <w:tr w:rsidR="00B951AB" w:rsidRPr="00BB74B7" w14:paraId="41A285AD" w14:textId="77777777" w:rsidTr="00BB029C">
        <w:trPr>
          <w:trHeight w:val="170"/>
        </w:trPr>
        <w:tc>
          <w:tcPr>
            <w:tcW w:w="3728" w:type="dxa"/>
            <w:shd w:val="clear" w:color="auto" w:fill="auto"/>
          </w:tcPr>
          <w:p w14:paraId="72222BE2" w14:textId="77777777" w:rsidR="00B951AB" w:rsidRPr="00BB74B7" w:rsidRDefault="00B951AB" w:rsidP="002656A8">
            <w:pPr>
              <w:ind w:left="-72"/>
              <w:rPr>
                <w:rFonts w:asciiTheme="minorBidi" w:eastAsia="Arial Unicode MS" w:hAnsiTheme="minorBidi" w:cstheme="minorBidi"/>
                <w:sz w:val="22"/>
                <w:szCs w:val="22"/>
              </w:rPr>
            </w:pPr>
          </w:p>
        </w:tc>
        <w:tc>
          <w:tcPr>
            <w:tcW w:w="1440" w:type="dxa"/>
            <w:shd w:val="clear" w:color="auto" w:fill="auto"/>
          </w:tcPr>
          <w:p w14:paraId="23FA8121" w14:textId="77777777" w:rsidR="00B951AB" w:rsidRPr="00BB74B7" w:rsidRDefault="00B951AB" w:rsidP="002656A8">
            <w:pPr>
              <w:tabs>
                <w:tab w:val="decimal" w:pos="1222"/>
              </w:tabs>
              <w:spacing w:line="280" w:lineRule="exact"/>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b/>
                <w:bCs/>
                <w:sz w:val="22"/>
                <w:szCs w:val="22"/>
              </w:rPr>
              <w:t>Baht’000</w:t>
            </w:r>
          </w:p>
        </w:tc>
        <w:tc>
          <w:tcPr>
            <w:tcW w:w="1440" w:type="dxa"/>
            <w:shd w:val="clear" w:color="auto" w:fill="auto"/>
          </w:tcPr>
          <w:p w14:paraId="5C388490" w14:textId="77777777" w:rsidR="00B951AB" w:rsidRPr="00BB74B7" w:rsidRDefault="00B951AB" w:rsidP="002656A8">
            <w:pPr>
              <w:tabs>
                <w:tab w:val="decimal" w:pos="1222"/>
              </w:tabs>
              <w:spacing w:line="280" w:lineRule="exact"/>
              <w:ind w:right="-72"/>
              <w:jc w:val="both"/>
              <w:rPr>
                <w:rFonts w:asciiTheme="minorBidi" w:hAnsiTheme="minorBidi" w:cstheme="minorBidi"/>
                <w:b/>
                <w:bCs/>
                <w:sz w:val="22"/>
                <w:szCs w:val="22"/>
              </w:rPr>
            </w:pPr>
            <w:r w:rsidRPr="00BB74B7">
              <w:rPr>
                <w:rFonts w:asciiTheme="minorBidi" w:eastAsia="Arial Unicode MS" w:hAnsiTheme="minorBidi" w:cstheme="minorBidi"/>
                <w:b/>
                <w:bCs/>
                <w:sz w:val="22"/>
                <w:szCs w:val="22"/>
              </w:rPr>
              <w:t>Baht’000</w:t>
            </w:r>
          </w:p>
        </w:tc>
        <w:tc>
          <w:tcPr>
            <w:tcW w:w="1440" w:type="dxa"/>
            <w:shd w:val="clear" w:color="auto" w:fill="auto"/>
          </w:tcPr>
          <w:p w14:paraId="7F425D47" w14:textId="77777777" w:rsidR="00B951AB" w:rsidRPr="00BB74B7" w:rsidRDefault="00B951AB" w:rsidP="002656A8">
            <w:pPr>
              <w:tabs>
                <w:tab w:val="decimal" w:pos="1222"/>
              </w:tabs>
              <w:spacing w:line="280" w:lineRule="exact"/>
              <w:ind w:right="-72"/>
              <w:jc w:val="both"/>
              <w:rPr>
                <w:rFonts w:asciiTheme="minorBidi" w:hAnsiTheme="minorBidi" w:cstheme="minorBidi"/>
                <w:b/>
                <w:bCs/>
                <w:sz w:val="22"/>
                <w:szCs w:val="22"/>
              </w:rPr>
            </w:pPr>
            <w:r w:rsidRPr="00BB74B7">
              <w:rPr>
                <w:rFonts w:asciiTheme="minorBidi" w:eastAsia="Arial Unicode MS" w:hAnsiTheme="minorBidi" w:cstheme="minorBidi"/>
                <w:b/>
                <w:bCs/>
                <w:sz w:val="22"/>
                <w:szCs w:val="22"/>
              </w:rPr>
              <w:t>Baht’000</w:t>
            </w:r>
          </w:p>
        </w:tc>
        <w:tc>
          <w:tcPr>
            <w:tcW w:w="1440" w:type="dxa"/>
            <w:tcBorders>
              <w:bottom w:val="single" w:sz="4" w:space="0" w:color="auto"/>
            </w:tcBorders>
            <w:shd w:val="clear" w:color="auto" w:fill="auto"/>
          </w:tcPr>
          <w:p w14:paraId="30016C3F" w14:textId="77777777" w:rsidR="00B951AB" w:rsidRPr="00BB74B7" w:rsidRDefault="00B951AB" w:rsidP="002656A8">
            <w:pPr>
              <w:tabs>
                <w:tab w:val="decimal" w:pos="1222"/>
              </w:tabs>
              <w:spacing w:line="280" w:lineRule="exact"/>
              <w:ind w:right="-72"/>
              <w:jc w:val="both"/>
              <w:rPr>
                <w:rFonts w:asciiTheme="minorBidi" w:hAnsiTheme="minorBidi" w:cstheme="minorBidi"/>
                <w:b/>
                <w:bCs/>
                <w:sz w:val="22"/>
                <w:szCs w:val="22"/>
              </w:rPr>
            </w:pPr>
            <w:r w:rsidRPr="00BB74B7">
              <w:rPr>
                <w:rFonts w:asciiTheme="minorBidi" w:eastAsia="Arial Unicode MS" w:hAnsiTheme="minorBidi" w:cstheme="minorBidi"/>
                <w:b/>
                <w:bCs/>
                <w:sz w:val="22"/>
                <w:szCs w:val="22"/>
              </w:rPr>
              <w:t>Baht’000</w:t>
            </w:r>
          </w:p>
        </w:tc>
      </w:tr>
      <w:tr w:rsidR="00B951AB" w:rsidRPr="00BB74B7" w14:paraId="7A35A206" w14:textId="77777777" w:rsidTr="00BB029C">
        <w:trPr>
          <w:trHeight w:val="170"/>
        </w:trPr>
        <w:tc>
          <w:tcPr>
            <w:tcW w:w="3728" w:type="dxa"/>
            <w:shd w:val="clear" w:color="auto" w:fill="auto"/>
          </w:tcPr>
          <w:p w14:paraId="12EF210E" w14:textId="77777777" w:rsidR="00B951AB" w:rsidRPr="00BB74B7" w:rsidRDefault="00B951AB" w:rsidP="002656A8">
            <w:pPr>
              <w:ind w:left="-72"/>
              <w:rPr>
                <w:rFonts w:asciiTheme="minorBidi" w:eastAsia="Arial Unicode MS" w:hAnsiTheme="minorBidi" w:cstheme="minorBidi"/>
                <w:sz w:val="22"/>
                <w:szCs w:val="22"/>
              </w:rPr>
            </w:pPr>
          </w:p>
        </w:tc>
        <w:tc>
          <w:tcPr>
            <w:tcW w:w="1440" w:type="dxa"/>
            <w:tcBorders>
              <w:top w:val="single" w:sz="4" w:space="0" w:color="auto"/>
            </w:tcBorders>
            <w:shd w:val="clear" w:color="auto" w:fill="auto"/>
          </w:tcPr>
          <w:p w14:paraId="7AD3DC71"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p>
        </w:tc>
        <w:tc>
          <w:tcPr>
            <w:tcW w:w="1440" w:type="dxa"/>
            <w:tcBorders>
              <w:top w:val="single" w:sz="4" w:space="0" w:color="auto"/>
            </w:tcBorders>
            <w:shd w:val="clear" w:color="auto" w:fill="auto"/>
          </w:tcPr>
          <w:p w14:paraId="2CBCCA65"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p>
        </w:tc>
        <w:tc>
          <w:tcPr>
            <w:tcW w:w="1440" w:type="dxa"/>
            <w:tcBorders>
              <w:top w:val="single" w:sz="4" w:space="0" w:color="auto"/>
            </w:tcBorders>
            <w:shd w:val="clear" w:color="auto" w:fill="auto"/>
          </w:tcPr>
          <w:p w14:paraId="61AD5B88"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p>
        </w:tc>
        <w:tc>
          <w:tcPr>
            <w:tcW w:w="1440" w:type="dxa"/>
            <w:tcBorders>
              <w:top w:val="single" w:sz="4" w:space="0" w:color="auto"/>
            </w:tcBorders>
            <w:shd w:val="clear" w:color="auto" w:fill="FAFAFA"/>
          </w:tcPr>
          <w:p w14:paraId="529D5E40"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p>
        </w:tc>
      </w:tr>
      <w:tr w:rsidR="00B951AB" w:rsidRPr="00BB74B7" w14:paraId="1C2CCA23" w14:textId="77777777" w:rsidTr="00BB029C">
        <w:trPr>
          <w:trHeight w:val="170"/>
        </w:trPr>
        <w:tc>
          <w:tcPr>
            <w:tcW w:w="3728" w:type="dxa"/>
            <w:shd w:val="clear" w:color="auto" w:fill="auto"/>
          </w:tcPr>
          <w:p w14:paraId="7695CC25" w14:textId="77777777" w:rsidR="00B951AB" w:rsidRPr="00BB74B7" w:rsidRDefault="00B951AB" w:rsidP="00BB029C">
            <w:pPr>
              <w:ind w:left="67" w:hanging="133"/>
              <w:rPr>
                <w:rFonts w:asciiTheme="minorBidi" w:eastAsia="Arial Unicode MS" w:hAnsiTheme="minorBidi" w:cstheme="minorBidi"/>
                <w:b/>
                <w:bCs/>
                <w:sz w:val="22"/>
                <w:szCs w:val="22"/>
                <w:cs/>
              </w:rPr>
            </w:pPr>
            <w:r w:rsidRPr="00BB74B7">
              <w:rPr>
                <w:rFonts w:asciiTheme="minorBidi" w:eastAsia="Arial Unicode MS" w:hAnsiTheme="minorBidi" w:cstheme="minorBidi"/>
                <w:b/>
                <w:bCs/>
                <w:sz w:val="22"/>
                <w:szCs w:val="22"/>
              </w:rPr>
              <w:t>Assets</w:t>
            </w:r>
          </w:p>
        </w:tc>
        <w:tc>
          <w:tcPr>
            <w:tcW w:w="1440" w:type="dxa"/>
            <w:shd w:val="clear" w:color="auto" w:fill="auto"/>
          </w:tcPr>
          <w:p w14:paraId="6BC58CF8" w14:textId="77777777" w:rsidR="00B951AB" w:rsidRPr="00BB74B7" w:rsidRDefault="00B951AB" w:rsidP="002656A8">
            <w:pPr>
              <w:tabs>
                <w:tab w:val="decimal" w:pos="1222"/>
              </w:tabs>
              <w:ind w:right="-72"/>
              <w:jc w:val="both"/>
              <w:rPr>
                <w:rFonts w:asciiTheme="minorBidi" w:eastAsia="Arial Unicode MS" w:hAnsiTheme="minorBidi" w:cstheme="minorBidi"/>
                <w:b/>
                <w:bCs/>
                <w:sz w:val="22"/>
                <w:szCs w:val="22"/>
                <w:lang w:bidi="ar-SA"/>
              </w:rPr>
            </w:pPr>
          </w:p>
        </w:tc>
        <w:tc>
          <w:tcPr>
            <w:tcW w:w="1440" w:type="dxa"/>
            <w:shd w:val="clear" w:color="auto" w:fill="auto"/>
          </w:tcPr>
          <w:p w14:paraId="14BDE4BB" w14:textId="77777777" w:rsidR="00B951AB" w:rsidRPr="00BB74B7" w:rsidRDefault="00B951AB" w:rsidP="002656A8">
            <w:pPr>
              <w:tabs>
                <w:tab w:val="decimal" w:pos="1222"/>
              </w:tabs>
              <w:ind w:right="-72"/>
              <w:jc w:val="both"/>
              <w:rPr>
                <w:rFonts w:asciiTheme="minorBidi" w:eastAsia="Arial Unicode MS" w:hAnsiTheme="minorBidi" w:cstheme="minorBidi"/>
                <w:b/>
                <w:bCs/>
                <w:sz w:val="22"/>
                <w:szCs w:val="22"/>
                <w:lang w:bidi="ar-SA"/>
              </w:rPr>
            </w:pPr>
          </w:p>
        </w:tc>
        <w:tc>
          <w:tcPr>
            <w:tcW w:w="1440" w:type="dxa"/>
            <w:shd w:val="clear" w:color="auto" w:fill="auto"/>
          </w:tcPr>
          <w:p w14:paraId="53FC9D4B" w14:textId="77777777" w:rsidR="00B951AB" w:rsidRPr="00BB74B7" w:rsidRDefault="00B951AB" w:rsidP="002656A8">
            <w:pPr>
              <w:tabs>
                <w:tab w:val="decimal" w:pos="1222"/>
              </w:tabs>
              <w:ind w:right="-72"/>
              <w:jc w:val="both"/>
              <w:rPr>
                <w:rFonts w:asciiTheme="minorBidi" w:eastAsia="Arial Unicode MS" w:hAnsiTheme="minorBidi" w:cstheme="minorBidi"/>
                <w:b/>
                <w:bCs/>
                <w:sz w:val="22"/>
                <w:szCs w:val="22"/>
                <w:lang w:bidi="ar-SA"/>
              </w:rPr>
            </w:pPr>
          </w:p>
        </w:tc>
        <w:tc>
          <w:tcPr>
            <w:tcW w:w="1440" w:type="dxa"/>
            <w:shd w:val="clear" w:color="auto" w:fill="FAFAFA"/>
          </w:tcPr>
          <w:p w14:paraId="1D2B2B67" w14:textId="77777777" w:rsidR="00B951AB" w:rsidRPr="00BB74B7" w:rsidRDefault="00B951AB" w:rsidP="002656A8">
            <w:pPr>
              <w:tabs>
                <w:tab w:val="decimal" w:pos="1222"/>
              </w:tabs>
              <w:ind w:right="-72"/>
              <w:jc w:val="both"/>
              <w:rPr>
                <w:rFonts w:asciiTheme="minorBidi" w:eastAsia="Arial Unicode MS" w:hAnsiTheme="minorBidi" w:cstheme="minorBidi"/>
                <w:b/>
                <w:bCs/>
                <w:sz w:val="22"/>
                <w:szCs w:val="22"/>
                <w:lang w:bidi="ar-SA"/>
              </w:rPr>
            </w:pPr>
          </w:p>
        </w:tc>
      </w:tr>
      <w:tr w:rsidR="00B951AB" w:rsidRPr="00BB74B7" w14:paraId="67EBE8CD" w14:textId="77777777" w:rsidTr="00BB029C">
        <w:trPr>
          <w:trHeight w:val="170"/>
        </w:trPr>
        <w:tc>
          <w:tcPr>
            <w:tcW w:w="3728" w:type="dxa"/>
            <w:shd w:val="clear" w:color="auto" w:fill="auto"/>
          </w:tcPr>
          <w:p w14:paraId="7D5371A2" w14:textId="77777777" w:rsidR="00B951AB" w:rsidRPr="00BB74B7" w:rsidRDefault="00B951AB" w:rsidP="002656A8">
            <w:pPr>
              <w:ind w:left="67" w:hanging="139"/>
              <w:rPr>
                <w:rFonts w:asciiTheme="minorBidi" w:eastAsia="Arial Unicode MS" w:hAnsiTheme="minorBidi" w:cstheme="minorBidi"/>
                <w:b/>
                <w:bCs/>
                <w:sz w:val="22"/>
                <w:szCs w:val="22"/>
                <w:cs/>
              </w:rPr>
            </w:pPr>
          </w:p>
        </w:tc>
        <w:tc>
          <w:tcPr>
            <w:tcW w:w="1440" w:type="dxa"/>
            <w:shd w:val="clear" w:color="auto" w:fill="auto"/>
          </w:tcPr>
          <w:p w14:paraId="053B5AA7" w14:textId="77777777" w:rsidR="00B951AB" w:rsidRPr="00BB74B7" w:rsidRDefault="00B951AB" w:rsidP="002656A8">
            <w:pPr>
              <w:tabs>
                <w:tab w:val="decimal" w:pos="1222"/>
              </w:tabs>
              <w:ind w:right="-72"/>
              <w:jc w:val="both"/>
              <w:rPr>
                <w:rFonts w:asciiTheme="minorBidi" w:eastAsia="Arial Unicode MS" w:hAnsiTheme="minorBidi" w:cstheme="minorBidi"/>
                <w:b/>
                <w:bCs/>
                <w:sz w:val="22"/>
                <w:szCs w:val="22"/>
                <w:lang w:bidi="ar-SA"/>
              </w:rPr>
            </w:pPr>
          </w:p>
        </w:tc>
        <w:tc>
          <w:tcPr>
            <w:tcW w:w="1440" w:type="dxa"/>
            <w:shd w:val="clear" w:color="auto" w:fill="auto"/>
          </w:tcPr>
          <w:p w14:paraId="51116374" w14:textId="77777777" w:rsidR="00B951AB" w:rsidRPr="00BB74B7" w:rsidRDefault="00B951AB" w:rsidP="002656A8">
            <w:pPr>
              <w:tabs>
                <w:tab w:val="decimal" w:pos="1222"/>
              </w:tabs>
              <w:ind w:right="-72"/>
              <w:jc w:val="both"/>
              <w:rPr>
                <w:rFonts w:asciiTheme="minorBidi" w:eastAsia="Arial Unicode MS" w:hAnsiTheme="minorBidi" w:cstheme="minorBidi"/>
                <w:b/>
                <w:bCs/>
                <w:sz w:val="22"/>
                <w:szCs w:val="22"/>
                <w:lang w:bidi="ar-SA"/>
              </w:rPr>
            </w:pPr>
          </w:p>
        </w:tc>
        <w:tc>
          <w:tcPr>
            <w:tcW w:w="1440" w:type="dxa"/>
            <w:shd w:val="clear" w:color="auto" w:fill="auto"/>
          </w:tcPr>
          <w:p w14:paraId="2321281E" w14:textId="77777777" w:rsidR="00B951AB" w:rsidRPr="00BB74B7" w:rsidRDefault="00B951AB" w:rsidP="002656A8">
            <w:pPr>
              <w:tabs>
                <w:tab w:val="decimal" w:pos="1222"/>
              </w:tabs>
              <w:ind w:right="-72"/>
              <w:jc w:val="both"/>
              <w:rPr>
                <w:rFonts w:asciiTheme="minorBidi" w:eastAsia="Arial Unicode MS" w:hAnsiTheme="minorBidi" w:cstheme="minorBidi"/>
                <w:b/>
                <w:bCs/>
                <w:sz w:val="22"/>
                <w:szCs w:val="22"/>
                <w:lang w:bidi="ar-SA"/>
              </w:rPr>
            </w:pPr>
          </w:p>
        </w:tc>
        <w:tc>
          <w:tcPr>
            <w:tcW w:w="1440" w:type="dxa"/>
            <w:shd w:val="clear" w:color="auto" w:fill="FAFAFA"/>
          </w:tcPr>
          <w:p w14:paraId="4A0CCB9B" w14:textId="77777777" w:rsidR="00B951AB" w:rsidRPr="00BB74B7" w:rsidRDefault="00B951AB" w:rsidP="002656A8">
            <w:pPr>
              <w:tabs>
                <w:tab w:val="decimal" w:pos="1222"/>
              </w:tabs>
              <w:ind w:right="-72"/>
              <w:jc w:val="both"/>
              <w:rPr>
                <w:rFonts w:asciiTheme="minorBidi" w:eastAsia="Arial Unicode MS" w:hAnsiTheme="minorBidi" w:cstheme="minorBidi"/>
                <w:b/>
                <w:bCs/>
                <w:sz w:val="22"/>
                <w:szCs w:val="22"/>
                <w:lang w:bidi="ar-SA"/>
              </w:rPr>
            </w:pPr>
          </w:p>
        </w:tc>
      </w:tr>
      <w:tr w:rsidR="00B951AB" w:rsidRPr="00BB74B7" w14:paraId="5A947398" w14:textId="77777777" w:rsidTr="00BB029C">
        <w:trPr>
          <w:trHeight w:val="170"/>
        </w:trPr>
        <w:tc>
          <w:tcPr>
            <w:tcW w:w="3728" w:type="dxa"/>
            <w:shd w:val="clear" w:color="auto" w:fill="auto"/>
          </w:tcPr>
          <w:p w14:paraId="604EE51A" w14:textId="77777777" w:rsidR="00B951AB" w:rsidRPr="00BB74B7" w:rsidRDefault="00B951AB" w:rsidP="002656A8">
            <w:pPr>
              <w:ind w:left="67" w:hanging="139"/>
              <w:rPr>
                <w:rFonts w:asciiTheme="minorBidi" w:eastAsia="Arial Unicode MS" w:hAnsiTheme="minorBidi" w:cstheme="minorBidi"/>
                <w:b/>
                <w:bCs/>
                <w:sz w:val="22"/>
                <w:szCs w:val="22"/>
                <w:cs/>
              </w:rPr>
            </w:pPr>
            <w:r w:rsidRPr="00BB74B7">
              <w:rPr>
                <w:rFonts w:asciiTheme="minorBidi" w:eastAsia="Arial Unicode MS" w:hAnsiTheme="minorBidi" w:cstheme="minorBidi"/>
                <w:b/>
                <w:bCs/>
                <w:sz w:val="22"/>
                <w:szCs w:val="22"/>
              </w:rPr>
              <w:t>Current assets</w:t>
            </w:r>
          </w:p>
        </w:tc>
        <w:tc>
          <w:tcPr>
            <w:tcW w:w="1440" w:type="dxa"/>
            <w:shd w:val="clear" w:color="auto" w:fill="auto"/>
          </w:tcPr>
          <w:p w14:paraId="4DB7EE1C" w14:textId="77777777" w:rsidR="00B951AB" w:rsidRPr="00BB74B7" w:rsidRDefault="00B951AB" w:rsidP="002656A8">
            <w:pPr>
              <w:tabs>
                <w:tab w:val="decimal" w:pos="1222"/>
              </w:tabs>
              <w:ind w:right="-72"/>
              <w:jc w:val="both"/>
              <w:rPr>
                <w:rFonts w:asciiTheme="minorBidi" w:eastAsia="Arial Unicode MS" w:hAnsiTheme="minorBidi" w:cstheme="minorBidi"/>
                <w:b/>
                <w:bCs/>
                <w:sz w:val="22"/>
                <w:szCs w:val="22"/>
                <w:lang w:bidi="ar-SA"/>
              </w:rPr>
            </w:pPr>
          </w:p>
        </w:tc>
        <w:tc>
          <w:tcPr>
            <w:tcW w:w="1440" w:type="dxa"/>
            <w:shd w:val="clear" w:color="auto" w:fill="auto"/>
          </w:tcPr>
          <w:p w14:paraId="243695F2" w14:textId="77777777" w:rsidR="00B951AB" w:rsidRPr="00BB74B7" w:rsidRDefault="00B951AB" w:rsidP="002656A8">
            <w:pPr>
              <w:tabs>
                <w:tab w:val="decimal" w:pos="1222"/>
              </w:tabs>
              <w:ind w:right="-72"/>
              <w:jc w:val="both"/>
              <w:rPr>
                <w:rFonts w:asciiTheme="minorBidi" w:eastAsia="Arial Unicode MS" w:hAnsiTheme="minorBidi" w:cstheme="minorBidi"/>
                <w:b/>
                <w:bCs/>
                <w:sz w:val="22"/>
                <w:szCs w:val="22"/>
                <w:lang w:bidi="ar-SA"/>
              </w:rPr>
            </w:pPr>
          </w:p>
        </w:tc>
        <w:tc>
          <w:tcPr>
            <w:tcW w:w="1440" w:type="dxa"/>
            <w:shd w:val="clear" w:color="auto" w:fill="auto"/>
          </w:tcPr>
          <w:p w14:paraId="5D231C5C" w14:textId="77777777" w:rsidR="00B951AB" w:rsidRPr="00BB74B7" w:rsidRDefault="00B951AB" w:rsidP="002656A8">
            <w:pPr>
              <w:tabs>
                <w:tab w:val="decimal" w:pos="1222"/>
              </w:tabs>
              <w:ind w:right="-72"/>
              <w:jc w:val="both"/>
              <w:rPr>
                <w:rFonts w:asciiTheme="minorBidi" w:eastAsia="Arial Unicode MS" w:hAnsiTheme="minorBidi" w:cstheme="minorBidi"/>
                <w:b/>
                <w:bCs/>
                <w:sz w:val="22"/>
                <w:szCs w:val="22"/>
                <w:lang w:bidi="ar-SA"/>
              </w:rPr>
            </w:pPr>
          </w:p>
        </w:tc>
        <w:tc>
          <w:tcPr>
            <w:tcW w:w="1440" w:type="dxa"/>
            <w:shd w:val="clear" w:color="auto" w:fill="FAFAFA"/>
          </w:tcPr>
          <w:p w14:paraId="2703DF26" w14:textId="77777777" w:rsidR="00B951AB" w:rsidRPr="00BB74B7" w:rsidRDefault="00B951AB" w:rsidP="002656A8">
            <w:pPr>
              <w:tabs>
                <w:tab w:val="decimal" w:pos="1222"/>
              </w:tabs>
              <w:ind w:right="-72"/>
              <w:jc w:val="both"/>
              <w:rPr>
                <w:rFonts w:asciiTheme="minorBidi" w:eastAsia="Arial Unicode MS" w:hAnsiTheme="minorBidi" w:cstheme="minorBidi"/>
                <w:b/>
                <w:bCs/>
                <w:sz w:val="22"/>
                <w:szCs w:val="22"/>
                <w:lang w:bidi="ar-SA"/>
              </w:rPr>
            </w:pPr>
          </w:p>
        </w:tc>
      </w:tr>
      <w:tr w:rsidR="00B951AB" w:rsidRPr="00BB74B7" w14:paraId="4CEA5489" w14:textId="77777777" w:rsidTr="00BB029C">
        <w:trPr>
          <w:trHeight w:val="369"/>
        </w:trPr>
        <w:tc>
          <w:tcPr>
            <w:tcW w:w="3728" w:type="dxa"/>
            <w:shd w:val="clear" w:color="auto" w:fill="auto"/>
          </w:tcPr>
          <w:p w14:paraId="0C23704E" w14:textId="77777777" w:rsidR="00BB029C" w:rsidRPr="00BB74B7" w:rsidRDefault="00B951AB" w:rsidP="002656A8">
            <w:pPr>
              <w:spacing w:line="280" w:lineRule="exact"/>
              <w:ind w:left="67" w:hanging="139"/>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Financial assets measured at fair value</w:t>
            </w:r>
          </w:p>
          <w:p w14:paraId="46980AE5" w14:textId="77777777" w:rsidR="00B951AB" w:rsidRPr="00BB74B7" w:rsidRDefault="00B951AB" w:rsidP="00BB029C">
            <w:pPr>
              <w:spacing w:line="280" w:lineRule="exact"/>
              <w:ind w:left="67" w:firstLine="8"/>
              <w:rPr>
                <w:rFonts w:asciiTheme="minorBidi" w:eastAsia="Arial Unicode MS" w:hAnsiTheme="minorBidi" w:cstheme="minorBidi"/>
                <w:spacing w:val="-4"/>
                <w:sz w:val="22"/>
                <w:szCs w:val="22"/>
                <w:cs/>
              </w:rPr>
            </w:pPr>
            <w:r w:rsidRPr="00BB74B7">
              <w:rPr>
                <w:rFonts w:asciiTheme="minorBidi" w:eastAsia="Arial Unicode MS" w:hAnsiTheme="minorBidi" w:cstheme="minorBidi"/>
                <w:spacing w:val="-4"/>
                <w:sz w:val="22"/>
                <w:szCs w:val="22"/>
              </w:rPr>
              <w:t>through profit or loss</w:t>
            </w:r>
          </w:p>
        </w:tc>
        <w:tc>
          <w:tcPr>
            <w:tcW w:w="1440" w:type="dxa"/>
            <w:shd w:val="clear" w:color="auto" w:fill="auto"/>
          </w:tcPr>
          <w:p w14:paraId="51E6D3A0"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p>
          <w:p w14:paraId="1F517233"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440" w:type="dxa"/>
            <w:shd w:val="clear" w:color="auto" w:fill="auto"/>
          </w:tcPr>
          <w:p w14:paraId="1296D689"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p>
          <w:p w14:paraId="3FB10E9A"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90,609</w:t>
            </w:r>
          </w:p>
        </w:tc>
        <w:tc>
          <w:tcPr>
            <w:tcW w:w="1440" w:type="dxa"/>
            <w:shd w:val="clear" w:color="auto" w:fill="auto"/>
          </w:tcPr>
          <w:p w14:paraId="0689F2B4"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p>
          <w:p w14:paraId="7530A52D"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440" w:type="dxa"/>
            <w:shd w:val="clear" w:color="auto" w:fill="FAFAFA"/>
          </w:tcPr>
          <w:p w14:paraId="663D9B9E"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p>
          <w:p w14:paraId="6487E85E"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90,609</w:t>
            </w:r>
          </w:p>
        </w:tc>
      </w:tr>
      <w:tr w:rsidR="00B951AB" w:rsidRPr="00BB74B7" w14:paraId="4AC974B1" w14:textId="77777777" w:rsidTr="00BB029C">
        <w:trPr>
          <w:trHeight w:val="170"/>
        </w:trPr>
        <w:tc>
          <w:tcPr>
            <w:tcW w:w="3728" w:type="dxa"/>
            <w:shd w:val="clear" w:color="auto" w:fill="auto"/>
          </w:tcPr>
          <w:p w14:paraId="54B9E54F" w14:textId="77777777" w:rsidR="00B951AB" w:rsidRPr="00BB74B7" w:rsidRDefault="00B951AB" w:rsidP="002656A8">
            <w:pPr>
              <w:ind w:left="67" w:hanging="139"/>
              <w:rPr>
                <w:rFonts w:asciiTheme="minorBidi" w:eastAsia="Arial Unicode MS" w:hAnsiTheme="minorBidi" w:cstheme="minorBidi"/>
                <w:sz w:val="22"/>
                <w:szCs w:val="22"/>
                <w:cs/>
              </w:rPr>
            </w:pPr>
            <w:r w:rsidRPr="00BB74B7">
              <w:rPr>
                <w:rFonts w:asciiTheme="minorBidi" w:eastAsia="Arial Unicode MS" w:hAnsiTheme="minorBidi" w:cstheme="minorBidi"/>
                <w:sz w:val="22"/>
                <w:szCs w:val="22"/>
              </w:rPr>
              <w:t>Financial assets measured at amortised cost</w:t>
            </w:r>
          </w:p>
        </w:tc>
        <w:tc>
          <w:tcPr>
            <w:tcW w:w="1440" w:type="dxa"/>
            <w:shd w:val="clear" w:color="auto" w:fill="auto"/>
          </w:tcPr>
          <w:p w14:paraId="7A9EE3DC"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440" w:type="dxa"/>
            <w:shd w:val="clear" w:color="auto" w:fill="auto"/>
          </w:tcPr>
          <w:p w14:paraId="3C9858CC"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3,235,438</w:t>
            </w:r>
          </w:p>
        </w:tc>
        <w:tc>
          <w:tcPr>
            <w:tcW w:w="1440" w:type="dxa"/>
            <w:shd w:val="clear" w:color="auto" w:fill="auto"/>
          </w:tcPr>
          <w:p w14:paraId="3B9356E9"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440" w:type="dxa"/>
            <w:shd w:val="clear" w:color="auto" w:fill="FAFAFA"/>
          </w:tcPr>
          <w:p w14:paraId="1E7A0974"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3,235,438</w:t>
            </w:r>
          </w:p>
        </w:tc>
      </w:tr>
      <w:tr w:rsidR="00B951AB" w:rsidRPr="00BB74B7" w14:paraId="5F68776D" w14:textId="77777777" w:rsidTr="00BB029C">
        <w:trPr>
          <w:trHeight w:val="170"/>
        </w:trPr>
        <w:tc>
          <w:tcPr>
            <w:tcW w:w="3728" w:type="dxa"/>
            <w:shd w:val="clear" w:color="auto" w:fill="auto"/>
          </w:tcPr>
          <w:p w14:paraId="2D8E8411" w14:textId="77777777" w:rsidR="00B951AB" w:rsidRPr="00BB74B7" w:rsidRDefault="00B951AB" w:rsidP="002656A8">
            <w:pPr>
              <w:ind w:left="67" w:hanging="139"/>
              <w:rPr>
                <w:rFonts w:asciiTheme="minorBidi" w:eastAsia="Arial Unicode MS" w:hAnsiTheme="minorBidi" w:cstheme="minorBidi"/>
                <w:sz w:val="22"/>
                <w:szCs w:val="22"/>
                <w:cs/>
              </w:rPr>
            </w:pPr>
            <w:r w:rsidRPr="00BB74B7">
              <w:rPr>
                <w:rFonts w:asciiTheme="minorBidi" w:eastAsia="Arial Unicode MS" w:hAnsiTheme="minorBidi" w:cstheme="minorBidi"/>
                <w:sz w:val="22"/>
                <w:szCs w:val="22"/>
              </w:rPr>
              <w:t>Short-term investments</w:t>
            </w:r>
          </w:p>
        </w:tc>
        <w:tc>
          <w:tcPr>
            <w:tcW w:w="1440" w:type="dxa"/>
            <w:shd w:val="clear" w:color="auto" w:fill="auto"/>
          </w:tcPr>
          <w:p w14:paraId="4F6D4AE1"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3,326,047</w:t>
            </w:r>
          </w:p>
        </w:tc>
        <w:tc>
          <w:tcPr>
            <w:tcW w:w="1440" w:type="dxa"/>
            <w:shd w:val="clear" w:color="auto" w:fill="auto"/>
          </w:tcPr>
          <w:p w14:paraId="2EDE7740"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(3,326,047)</w:t>
            </w:r>
          </w:p>
        </w:tc>
        <w:tc>
          <w:tcPr>
            <w:tcW w:w="1440" w:type="dxa"/>
            <w:shd w:val="clear" w:color="auto" w:fill="auto"/>
          </w:tcPr>
          <w:p w14:paraId="2791A01A"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440" w:type="dxa"/>
            <w:shd w:val="clear" w:color="auto" w:fill="FAFAFA"/>
          </w:tcPr>
          <w:p w14:paraId="18B7D4B9"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r>
      <w:tr w:rsidR="00B951AB" w:rsidRPr="00BB74B7" w14:paraId="6A64EA2A" w14:textId="77777777" w:rsidTr="00BB029C">
        <w:trPr>
          <w:trHeight w:val="170"/>
        </w:trPr>
        <w:tc>
          <w:tcPr>
            <w:tcW w:w="3728" w:type="dxa"/>
            <w:shd w:val="clear" w:color="auto" w:fill="auto"/>
          </w:tcPr>
          <w:p w14:paraId="45BA6F9B" w14:textId="12FE7795" w:rsidR="00B951AB" w:rsidRPr="00BB74B7" w:rsidRDefault="00B951AB" w:rsidP="002656A8">
            <w:pPr>
              <w:ind w:left="67" w:hanging="139"/>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Trade receivable</w:t>
            </w:r>
            <w:r w:rsidR="005E2EFD" w:rsidRPr="00BB74B7">
              <w:rPr>
                <w:rFonts w:asciiTheme="minorBidi" w:eastAsia="Arial Unicode MS" w:hAnsiTheme="minorBidi" w:cstheme="minorBidi"/>
                <w:sz w:val="22"/>
                <w:szCs w:val="22"/>
              </w:rPr>
              <w:t>s</w:t>
            </w:r>
            <w:r w:rsidRPr="00BB74B7">
              <w:rPr>
                <w:rFonts w:asciiTheme="minorBidi" w:eastAsia="Arial Unicode MS" w:hAnsiTheme="minorBidi" w:cstheme="minorBidi"/>
                <w:sz w:val="22"/>
                <w:szCs w:val="22"/>
              </w:rPr>
              <w:t xml:space="preserve"> and note receivables, net</w:t>
            </w:r>
          </w:p>
        </w:tc>
        <w:tc>
          <w:tcPr>
            <w:tcW w:w="1440" w:type="dxa"/>
            <w:shd w:val="clear" w:color="auto" w:fill="auto"/>
          </w:tcPr>
          <w:p w14:paraId="08515945"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1,156,449</w:t>
            </w:r>
          </w:p>
        </w:tc>
        <w:tc>
          <w:tcPr>
            <w:tcW w:w="1440" w:type="dxa"/>
            <w:shd w:val="clear" w:color="auto" w:fill="auto"/>
          </w:tcPr>
          <w:p w14:paraId="5DB25098"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(10,411)</w:t>
            </w:r>
          </w:p>
        </w:tc>
        <w:tc>
          <w:tcPr>
            <w:tcW w:w="1440" w:type="dxa"/>
            <w:shd w:val="clear" w:color="auto" w:fill="auto"/>
          </w:tcPr>
          <w:p w14:paraId="2A4A37D8"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440" w:type="dxa"/>
            <w:shd w:val="clear" w:color="auto" w:fill="FAFAFA"/>
          </w:tcPr>
          <w:p w14:paraId="341024EA"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1,146,038</w:t>
            </w:r>
          </w:p>
        </w:tc>
      </w:tr>
      <w:tr w:rsidR="00B951AB" w:rsidRPr="00BB74B7" w14:paraId="3F20F0AE" w14:textId="77777777" w:rsidTr="00BB029C">
        <w:trPr>
          <w:trHeight w:val="170"/>
        </w:trPr>
        <w:tc>
          <w:tcPr>
            <w:tcW w:w="3728" w:type="dxa"/>
            <w:shd w:val="clear" w:color="auto" w:fill="auto"/>
          </w:tcPr>
          <w:p w14:paraId="3C784033" w14:textId="77777777" w:rsidR="00B951AB" w:rsidRPr="00BB74B7" w:rsidRDefault="00B951AB" w:rsidP="002656A8">
            <w:pPr>
              <w:ind w:left="67" w:hanging="139"/>
              <w:rPr>
                <w:rFonts w:asciiTheme="minorBidi" w:eastAsia="Arial Unicode MS" w:hAnsiTheme="minorBidi" w:cstheme="minorBidi"/>
                <w:sz w:val="22"/>
                <w:szCs w:val="22"/>
              </w:rPr>
            </w:pPr>
            <w:r w:rsidRPr="00BB74B7">
              <w:rPr>
                <w:rFonts w:asciiTheme="minorBidi" w:eastAsia="Arial Unicode MS" w:hAnsiTheme="minorBidi" w:cstheme="minorBidi"/>
                <w:sz w:val="22"/>
                <w:szCs w:val="22"/>
                <w:lang w:val="en-US"/>
              </w:rPr>
              <w:t>Other current assets</w:t>
            </w:r>
          </w:p>
        </w:tc>
        <w:tc>
          <w:tcPr>
            <w:tcW w:w="1440" w:type="dxa"/>
            <w:shd w:val="clear" w:color="auto" w:fill="auto"/>
            <w:vAlign w:val="center"/>
          </w:tcPr>
          <w:p w14:paraId="6C43B06D"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542,464</w:t>
            </w:r>
          </w:p>
        </w:tc>
        <w:tc>
          <w:tcPr>
            <w:tcW w:w="1440" w:type="dxa"/>
            <w:shd w:val="clear" w:color="auto" w:fill="auto"/>
          </w:tcPr>
          <w:p w14:paraId="7BD445DF"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440" w:type="dxa"/>
            <w:shd w:val="clear" w:color="auto" w:fill="auto"/>
          </w:tcPr>
          <w:p w14:paraId="19897B05"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(11,503)</w:t>
            </w:r>
          </w:p>
        </w:tc>
        <w:tc>
          <w:tcPr>
            <w:tcW w:w="1440" w:type="dxa"/>
            <w:shd w:val="clear" w:color="auto" w:fill="FAFAFA"/>
          </w:tcPr>
          <w:p w14:paraId="4A411DCC"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530,961</w:t>
            </w:r>
          </w:p>
        </w:tc>
      </w:tr>
      <w:tr w:rsidR="00B951AB" w:rsidRPr="00BB74B7" w14:paraId="1BB09B2D" w14:textId="77777777" w:rsidTr="00BB029C">
        <w:trPr>
          <w:trHeight w:val="170"/>
        </w:trPr>
        <w:tc>
          <w:tcPr>
            <w:tcW w:w="3728" w:type="dxa"/>
            <w:shd w:val="clear" w:color="auto" w:fill="auto"/>
          </w:tcPr>
          <w:p w14:paraId="6DBE0751" w14:textId="77777777" w:rsidR="00B951AB" w:rsidRPr="00BB74B7" w:rsidRDefault="00B951AB" w:rsidP="002656A8">
            <w:pPr>
              <w:ind w:left="67" w:hanging="139"/>
              <w:rPr>
                <w:rFonts w:asciiTheme="minorBidi" w:eastAsia="Arial Unicode MS" w:hAnsiTheme="minorBidi" w:cstheme="minorBidi"/>
                <w:sz w:val="22"/>
                <w:szCs w:val="22"/>
                <w:cs/>
              </w:rPr>
            </w:pPr>
          </w:p>
        </w:tc>
        <w:tc>
          <w:tcPr>
            <w:tcW w:w="1440" w:type="dxa"/>
            <w:shd w:val="clear" w:color="auto" w:fill="auto"/>
          </w:tcPr>
          <w:p w14:paraId="2E2BB2E7"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p>
        </w:tc>
        <w:tc>
          <w:tcPr>
            <w:tcW w:w="1440" w:type="dxa"/>
            <w:shd w:val="clear" w:color="auto" w:fill="auto"/>
          </w:tcPr>
          <w:p w14:paraId="5D7B00C9"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p>
        </w:tc>
        <w:tc>
          <w:tcPr>
            <w:tcW w:w="1440" w:type="dxa"/>
            <w:shd w:val="clear" w:color="auto" w:fill="auto"/>
          </w:tcPr>
          <w:p w14:paraId="52DA1A0D"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p>
        </w:tc>
        <w:tc>
          <w:tcPr>
            <w:tcW w:w="1440" w:type="dxa"/>
            <w:shd w:val="clear" w:color="auto" w:fill="FAFAFA"/>
          </w:tcPr>
          <w:p w14:paraId="1426484E"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p>
        </w:tc>
      </w:tr>
      <w:tr w:rsidR="00B951AB" w:rsidRPr="00BB74B7" w14:paraId="44578F4C" w14:textId="77777777" w:rsidTr="00BB029C">
        <w:trPr>
          <w:trHeight w:val="170"/>
        </w:trPr>
        <w:tc>
          <w:tcPr>
            <w:tcW w:w="3728" w:type="dxa"/>
            <w:shd w:val="clear" w:color="auto" w:fill="auto"/>
          </w:tcPr>
          <w:p w14:paraId="613DC1B9" w14:textId="77777777" w:rsidR="00B951AB" w:rsidRPr="00BB74B7" w:rsidRDefault="00B951AB" w:rsidP="002656A8">
            <w:pPr>
              <w:ind w:left="67" w:hanging="139"/>
              <w:rPr>
                <w:rFonts w:asciiTheme="minorBidi" w:eastAsia="Arial Unicode MS" w:hAnsiTheme="minorBidi" w:cstheme="minorBidi"/>
                <w:b/>
                <w:bCs/>
                <w:sz w:val="22"/>
                <w:szCs w:val="22"/>
                <w:cs/>
              </w:rPr>
            </w:pPr>
            <w:r w:rsidRPr="00BB74B7">
              <w:rPr>
                <w:rFonts w:asciiTheme="minorBidi" w:eastAsia="Arial Unicode MS" w:hAnsiTheme="minorBidi" w:cstheme="minorBidi"/>
                <w:b/>
                <w:bCs/>
                <w:sz w:val="22"/>
                <w:szCs w:val="22"/>
              </w:rPr>
              <w:t>Non-current assets</w:t>
            </w:r>
          </w:p>
        </w:tc>
        <w:tc>
          <w:tcPr>
            <w:tcW w:w="1440" w:type="dxa"/>
            <w:shd w:val="clear" w:color="auto" w:fill="auto"/>
          </w:tcPr>
          <w:p w14:paraId="193DAEC6"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p>
        </w:tc>
        <w:tc>
          <w:tcPr>
            <w:tcW w:w="1440" w:type="dxa"/>
            <w:shd w:val="clear" w:color="auto" w:fill="auto"/>
          </w:tcPr>
          <w:p w14:paraId="6E66B03A"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p>
        </w:tc>
        <w:tc>
          <w:tcPr>
            <w:tcW w:w="1440" w:type="dxa"/>
            <w:shd w:val="clear" w:color="auto" w:fill="auto"/>
          </w:tcPr>
          <w:p w14:paraId="74839A27"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p>
        </w:tc>
        <w:tc>
          <w:tcPr>
            <w:tcW w:w="1440" w:type="dxa"/>
            <w:shd w:val="clear" w:color="auto" w:fill="FAFAFA"/>
          </w:tcPr>
          <w:p w14:paraId="77BDB862"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p>
        </w:tc>
      </w:tr>
      <w:tr w:rsidR="00B951AB" w:rsidRPr="00BB74B7" w14:paraId="6F6D4AA2" w14:textId="77777777" w:rsidTr="00BB029C">
        <w:trPr>
          <w:trHeight w:val="170"/>
        </w:trPr>
        <w:tc>
          <w:tcPr>
            <w:tcW w:w="3728" w:type="dxa"/>
            <w:shd w:val="clear" w:color="auto" w:fill="auto"/>
          </w:tcPr>
          <w:p w14:paraId="6E212EA6" w14:textId="77777777" w:rsidR="00B951AB" w:rsidRPr="00BB74B7" w:rsidRDefault="00B951AB" w:rsidP="002656A8">
            <w:pPr>
              <w:spacing w:line="280" w:lineRule="exact"/>
              <w:ind w:left="67" w:hanging="139"/>
              <w:rPr>
                <w:rFonts w:asciiTheme="minorBidi" w:eastAsia="Arial Unicode MS" w:hAnsiTheme="minorBidi" w:cstheme="minorBidi"/>
                <w:sz w:val="22"/>
                <w:szCs w:val="22"/>
                <w:cs/>
              </w:rPr>
            </w:pPr>
            <w:r w:rsidRPr="00BB74B7">
              <w:rPr>
                <w:rFonts w:asciiTheme="minorBidi" w:eastAsia="Arial Unicode MS" w:hAnsiTheme="minorBidi" w:cstheme="minorBidi"/>
                <w:sz w:val="22"/>
                <w:szCs w:val="22"/>
              </w:rPr>
              <w:t>Financial assets measured at fair value through other comprehensive income</w:t>
            </w:r>
          </w:p>
        </w:tc>
        <w:tc>
          <w:tcPr>
            <w:tcW w:w="1440" w:type="dxa"/>
            <w:shd w:val="clear" w:color="auto" w:fill="auto"/>
          </w:tcPr>
          <w:p w14:paraId="0A07808E"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p>
          <w:p w14:paraId="5CDB90F0"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440" w:type="dxa"/>
            <w:shd w:val="clear" w:color="auto" w:fill="auto"/>
          </w:tcPr>
          <w:p w14:paraId="6E5440B8"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p>
          <w:p w14:paraId="3143C483"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4,958,581</w:t>
            </w:r>
          </w:p>
        </w:tc>
        <w:tc>
          <w:tcPr>
            <w:tcW w:w="1440" w:type="dxa"/>
            <w:shd w:val="clear" w:color="auto" w:fill="auto"/>
          </w:tcPr>
          <w:p w14:paraId="0FD69E33"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p>
          <w:p w14:paraId="377FBE61"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440" w:type="dxa"/>
            <w:shd w:val="clear" w:color="auto" w:fill="FAFAFA"/>
          </w:tcPr>
          <w:p w14:paraId="3AB75D64"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p>
          <w:p w14:paraId="27868A1D"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4,958,581</w:t>
            </w:r>
          </w:p>
        </w:tc>
      </w:tr>
      <w:tr w:rsidR="00B951AB" w:rsidRPr="00BB74B7" w14:paraId="3764B18B" w14:textId="77777777" w:rsidTr="00BB029C">
        <w:trPr>
          <w:trHeight w:val="170"/>
        </w:trPr>
        <w:tc>
          <w:tcPr>
            <w:tcW w:w="3728" w:type="dxa"/>
            <w:shd w:val="clear" w:color="auto" w:fill="auto"/>
            <w:vAlign w:val="center"/>
          </w:tcPr>
          <w:p w14:paraId="4ED5095C" w14:textId="77777777" w:rsidR="00B951AB" w:rsidRPr="00BB74B7" w:rsidRDefault="00B951AB" w:rsidP="002656A8">
            <w:pPr>
              <w:ind w:left="67" w:hanging="139"/>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Investments in associates and joint ventures</w:t>
            </w:r>
          </w:p>
        </w:tc>
        <w:tc>
          <w:tcPr>
            <w:tcW w:w="1440" w:type="dxa"/>
            <w:shd w:val="clear" w:color="auto" w:fill="auto"/>
          </w:tcPr>
          <w:p w14:paraId="5DD4E676"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20,544,727</w:t>
            </w:r>
          </w:p>
        </w:tc>
        <w:tc>
          <w:tcPr>
            <w:tcW w:w="1440" w:type="dxa"/>
            <w:shd w:val="clear" w:color="auto" w:fill="auto"/>
          </w:tcPr>
          <w:p w14:paraId="4B9A271D"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310,608</w:t>
            </w:r>
          </w:p>
        </w:tc>
        <w:tc>
          <w:tcPr>
            <w:tcW w:w="1440" w:type="dxa"/>
            <w:shd w:val="clear" w:color="auto" w:fill="auto"/>
          </w:tcPr>
          <w:p w14:paraId="73DB731A"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w:t>
            </w:r>
          </w:p>
        </w:tc>
        <w:tc>
          <w:tcPr>
            <w:tcW w:w="1440" w:type="dxa"/>
            <w:shd w:val="clear" w:color="auto" w:fill="FAFAFA"/>
          </w:tcPr>
          <w:p w14:paraId="44DB980B"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20,855,335</w:t>
            </w:r>
          </w:p>
        </w:tc>
      </w:tr>
      <w:tr w:rsidR="00B951AB" w:rsidRPr="00BB74B7" w14:paraId="1165CF2C" w14:textId="77777777" w:rsidTr="00BB029C">
        <w:trPr>
          <w:trHeight w:val="170"/>
        </w:trPr>
        <w:tc>
          <w:tcPr>
            <w:tcW w:w="3728" w:type="dxa"/>
            <w:shd w:val="clear" w:color="auto" w:fill="auto"/>
          </w:tcPr>
          <w:p w14:paraId="2CFBE947" w14:textId="77777777" w:rsidR="00B951AB" w:rsidRPr="00BB74B7" w:rsidRDefault="00B951AB" w:rsidP="002656A8">
            <w:pPr>
              <w:ind w:left="67" w:hanging="139"/>
              <w:rPr>
                <w:rFonts w:asciiTheme="minorBidi" w:eastAsia="Arial Unicode MS" w:hAnsiTheme="minorBidi" w:cstheme="minorBidi"/>
                <w:sz w:val="22"/>
                <w:szCs w:val="22"/>
                <w:cs/>
              </w:rPr>
            </w:pPr>
            <w:r w:rsidRPr="00BB74B7">
              <w:rPr>
                <w:rFonts w:asciiTheme="minorBidi" w:eastAsia="Arial Unicode MS" w:hAnsiTheme="minorBidi" w:cstheme="minorBidi"/>
                <w:sz w:val="22"/>
                <w:szCs w:val="22"/>
              </w:rPr>
              <w:t>Other investments</w:t>
            </w:r>
          </w:p>
        </w:tc>
        <w:tc>
          <w:tcPr>
            <w:tcW w:w="1440" w:type="dxa"/>
            <w:shd w:val="clear" w:color="auto" w:fill="auto"/>
          </w:tcPr>
          <w:p w14:paraId="57312315"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3,798,736</w:t>
            </w:r>
          </w:p>
        </w:tc>
        <w:tc>
          <w:tcPr>
            <w:tcW w:w="1440" w:type="dxa"/>
            <w:shd w:val="clear" w:color="auto" w:fill="auto"/>
          </w:tcPr>
          <w:p w14:paraId="131BB1C0"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(3,798,736)</w:t>
            </w:r>
          </w:p>
        </w:tc>
        <w:tc>
          <w:tcPr>
            <w:tcW w:w="1440" w:type="dxa"/>
            <w:shd w:val="clear" w:color="auto" w:fill="auto"/>
          </w:tcPr>
          <w:p w14:paraId="287ED36A"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440" w:type="dxa"/>
            <w:shd w:val="clear" w:color="auto" w:fill="FAFAFA"/>
          </w:tcPr>
          <w:p w14:paraId="248159FC"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r>
      <w:tr w:rsidR="00B951AB" w:rsidRPr="00BB74B7" w14:paraId="0D0E5B52" w14:textId="77777777" w:rsidTr="00BB029C">
        <w:trPr>
          <w:trHeight w:val="170"/>
        </w:trPr>
        <w:tc>
          <w:tcPr>
            <w:tcW w:w="3728" w:type="dxa"/>
            <w:shd w:val="clear" w:color="auto" w:fill="auto"/>
          </w:tcPr>
          <w:p w14:paraId="09C98E6C" w14:textId="77777777" w:rsidR="00B951AB" w:rsidRPr="00BB74B7" w:rsidRDefault="00B951AB" w:rsidP="002656A8">
            <w:pPr>
              <w:ind w:left="67" w:hanging="139"/>
              <w:rPr>
                <w:rFonts w:asciiTheme="minorBidi" w:eastAsia="Arial Unicode MS" w:hAnsiTheme="minorBidi" w:cstheme="minorBidi"/>
                <w:sz w:val="22"/>
                <w:szCs w:val="22"/>
              </w:rPr>
            </w:pPr>
            <w:r w:rsidRPr="00BB74B7">
              <w:rPr>
                <w:rFonts w:asciiTheme="minorBidi" w:eastAsia="Arial Unicode MS" w:hAnsiTheme="minorBidi" w:cstheme="minorBidi"/>
                <w:sz w:val="22"/>
                <w:szCs w:val="22"/>
                <w:lang w:val="en-US"/>
              </w:rPr>
              <w:t>Right-of-use assets</w:t>
            </w:r>
          </w:p>
        </w:tc>
        <w:tc>
          <w:tcPr>
            <w:tcW w:w="1440" w:type="dxa"/>
            <w:shd w:val="clear" w:color="auto" w:fill="auto"/>
          </w:tcPr>
          <w:p w14:paraId="14698AFF"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440" w:type="dxa"/>
            <w:shd w:val="clear" w:color="auto" w:fill="auto"/>
          </w:tcPr>
          <w:p w14:paraId="3006103C"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440" w:type="dxa"/>
            <w:shd w:val="clear" w:color="auto" w:fill="auto"/>
            <w:vAlign w:val="bottom"/>
          </w:tcPr>
          <w:p w14:paraId="73A99F17"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646,029</w:t>
            </w:r>
          </w:p>
        </w:tc>
        <w:tc>
          <w:tcPr>
            <w:tcW w:w="1440" w:type="dxa"/>
            <w:shd w:val="clear" w:color="auto" w:fill="FAFAFA"/>
            <w:vAlign w:val="bottom"/>
          </w:tcPr>
          <w:p w14:paraId="4D4938A1"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646,029</w:t>
            </w:r>
          </w:p>
        </w:tc>
      </w:tr>
      <w:tr w:rsidR="00B951AB" w:rsidRPr="00BB74B7" w14:paraId="7FC7B542" w14:textId="77777777" w:rsidTr="00BB029C">
        <w:trPr>
          <w:trHeight w:val="170"/>
        </w:trPr>
        <w:tc>
          <w:tcPr>
            <w:tcW w:w="3728" w:type="dxa"/>
            <w:shd w:val="clear" w:color="auto" w:fill="auto"/>
          </w:tcPr>
          <w:p w14:paraId="7AD222AA" w14:textId="77777777" w:rsidR="00B951AB" w:rsidRPr="00BB74B7" w:rsidRDefault="00B951AB" w:rsidP="002656A8">
            <w:pPr>
              <w:ind w:left="67" w:hanging="139"/>
              <w:rPr>
                <w:rFonts w:asciiTheme="minorBidi" w:eastAsia="Arial Unicode MS" w:hAnsiTheme="minorBidi" w:cstheme="minorBidi"/>
                <w:sz w:val="22"/>
                <w:szCs w:val="22"/>
                <w:lang w:val="en-US"/>
              </w:rPr>
            </w:pPr>
            <w:r w:rsidRPr="00BB74B7">
              <w:rPr>
                <w:rFonts w:asciiTheme="minorBidi" w:eastAsia="Arial Unicode MS" w:hAnsiTheme="minorBidi" w:cstheme="minorBidi"/>
                <w:sz w:val="22"/>
                <w:szCs w:val="22"/>
              </w:rPr>
              <w:t>Deferred tax assets, net</w:t>
            </w:r>
          </w:p>
        </w:tc>
        <w:tc>
          <w:tcPr>
            <w:tcW w:w="1440" w:type="dxa"/>
            <w:shd w:val="clear" w:color="auto" w:fill="auto"/>
          </w:tcPr>
          <w:p w14:paraId="6A88D7B4"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554,285</w:t>
            </w:r>
          </w:p>
        </w:tc>
        <w:tc>
          <w:tcPr>
            <w:tcW w:w="1440" w:type="dxa"/>
            <w:shd w:val="clear" w:color="auto" w:fill="auto"/>
          </w:tcPr>
          <w:p w14:paraId="1EC80FA6"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2,603</w:t>
            </w:r>
          </w:p>
        </w:tc>
        <w:tc>
          <w:tcPr>
            <w:tcW w:w="1440" w:type="dxa"/>
            <w:shd w:val="clear" w:color="auto" w:fill="auto"/>
            <w:vAlign w:val="bottom"/>
          </w:tcPr>
          <w:p w14:paraId="7C0D256C"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440" w:type="dxa"/>
            <w:shd w:val="clear" w:color="auto" w:fill="FAFAFA"/>
            <w:vAlign w:val="bottom"/>
          </w:tcPr>
          <w:p w14:paraId="1F61A370"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556,888</w:t>
            </w:r>
          </w:p>
        </w:tc>
      </w:tr>
      <w:tr w:rsidR="00B951AB" w:rsidRPr="00BB74B7" w14:paraId="783E5A68" w14:textId="77777777" w:rsidTr="00BB029C">
        <w:trPr>
          <w:trHeight w:val="170"/>
        </w:trPr>
        <w:tc>
          <w:tcPr>
            <w:tcW w:w="3728" w:type="dxa"/>
            <w:shd w:val="clear" w:color="auto" w:fill="auto"/>
          </w:tcPr>
          <w:p w14:paraId="2B81A04F" w14:textId="77777777" w:rsidR="00B951AB" w:rsidRPr="00BB74B7" w:rsidRDefault="00B951AB" w:rsidP="002656A8">
            <w:pPr>
              <w:ind w:left="67" w:hanging="139"/>
              <w:rPr>
                <w:rFonts w:asciiTheme="minorBidi" w:eastAsia="Arial Unicode MS" w:hAnsiTheme="minorBidi" w:cstheme="minorBidi"/>
                <w:sz w:val="22"/>
                <w:szCs w:val="22"/>
              </w:rPr>
            </w:pPr>
            <w:r w:rsidRPr="00BB74B7">
              <w:rPr>
                <w:rFonts w:asciiTheme="minorBidi" w:eastAsia="Arial Unicode MS" w:hAnsiTheme="minorBidi" w:cstheme="minorBidi"/>
                <w:sz w:val="22"/>
                <w:szCs w:val="22"/>
                <w:lang w:val="en-US"/>
              </w:rPr>
              <w:t>Other non-current assets</w:t>
            </w:r>
          </w:p>
        </w:tc>
        <w:tc>
          <w:tcPr>
            <w:tcW w:w="1440" w:type="dxa"/>
            <w:tcBorders>
              <w:bottom w:val="single" w:sz="4" w:space="0" w:color="auto"/>
            </w:tcBorders>
            <w:shd w:val="clear" w:color="auto" w:fill="auto"/>
          </w:tcPr>
          <w:p w14:paraId="26EFCFF1"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2,238,980</w:t>
            </w:r>
          </w:p>
        </w:tc>
        <w:tc>
          <w:tcPr>
            <w:tcW w:w="1440" w:type="dxa"/>
            <w:tcBorders>
              <w:bottom w:val="single" w:sz="4" w:space="0" w:color="auto"/>
            </w:tcBorders>
            <w:shd w:val="clear" w:color="auto" w:fill="auto"/>
          </w:tcPr>
          <w:p w14:paraId="590910D7"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440" w:type="dxa"/>
            <w:tcBorders>
              <w:bottom w:val="single" w:sz="4" w:space="0" w:color="auto"/>
            </w:tcBorders>
            <w:shd w:val="clear" w:color="auto" w:fill="auto"/>
            <w:vAlign w:val="bottom"/>
          </w:tcPr>
          <w:p w14:paraId="4BD7DC1A"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(291,766)</w:t>
            </w:r>
          </w:p>
        </w:tc>
        <w:tc>
          <w:tcPr>
            <w:tcW w:w="1440" w:type="dxa"/>
            <w:tcBorders>
              <w:bottom w:val="single" w:sz="4" w:space="0" w:color="auto"/>
            </w:tcBorders>
            <w:shd w:val="clear" w:color="auto" w:fill="FAFAFA"/>
            <w:vAlign w:val="bottom"/>
          </w:tcPr>
          <w:p w14:paraId="33239CAD"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1,947,214</w:t>
            </w:r>
          </w:p>
        </w:tc>
      </w:tr>
      <w:tr w:rsidR="00B951AB" w:rsidRPr="00BB74B7" w14:paraId="4389B821" w14:textId="77777777" w:rsidTr="00BB029C">
        <w:trPr>
          <w:trHeight w:val="170"/>
        </w:trPr>
        <w:tc>
          <w:tcPr>
            <w:tcW w:w="3728" w:type="dxa"/>
            <w:shd w:val="clear" w:color="auto" w:fill="auto"/>
          </w:tcPr>
          <w:p w14:paraId="0B1F4584" w14:textId="77777777" w:rsidR="00B951AB" w:rsidRPr="00BB74B7" w:rsidRDefault="00B951AB" w:rsidP="002656A8">
            <w:pPr>
              <w:ind w:left="67" w:hanging="139"/>
              <w:rPr>
                <w:rFonts w:asciiTheme="minorBidi" w:eastAsia="Arial Unicode MS" w:hAnsiTheme="minorBidi" w:cstheme="minorBidi"/>
                <w:sz w:val="12"/>
                <w:szCs w:val="12"/>
                <w:lang w:val="en-US"/>
              </w:rPr>
            </w:pPr>
          </w:p>
        </w:tc>
        <w:tc>
          <w:tcPr>
            <w:tcW w:w="1440" w:type="dxa"/>
            <w:shd w:val="clear" w:color="auto" w:fill="auto"/>
          </w:tcPr>
          <w:p w14:paraId="49BA84A3" w14:textId="77777777" w:rsidR="00B951AB" w:rsidRPr="00BB74B7" w:rsidRDefault="00B951AB" w:rsidP="002656A8">
            <w:pPr>
              <w:tabs>
                <w:tab w:val="decimal" w:pos="1222"/>
              </w:tabs>
              <w:ind w:right="-72"/>
              <w:jc w:val="both"/>
              <w:rPr>
                <w:rFonts w:asciiTheme="minorBidi" w:eastAsia="Arial Unicode MS" w:hAnsiTheme="minorBidi" w:cstheme="minorBidi"/>
                <w:sz w:val="12"/>
                <w:szCs w:val="12"/>
                <w:lang w:bidi="ar-SA"/>
              </w:rPr>
            </w:pPr>
          </w:p>
        </w:tc>
        <w:tc>
          <w:tcPr>
            <w:tcW w:w="1440" w:type="dxa"/>
            <w:shd w:val="clear" w:color="auto" w:fill="auto"/>
          </w:tcPr>
          <w:p w14:paraId="137F3716" w14:textId="77777777" w:rsidR="00B951AB" w:rsidRPr="00BB74B7" w:rsidRDefault="00B951AB" w:rsidP="002656A8">
            <w:pPr>
              <w:tabs>
                <w:tab w:val="decimal" w:pos="1222"/>
              </w:tabs>
              <w:ind w:right="-72"/>
              <w:jc w:val="both"/>
              <w:rPr>
                <w:rFonts w:asciiTheme="minorBidi" w:eastAsia="Arial Unicode MS" w:hAnsiTheme="minorBidi" w:cstheme="minorBidi"/>
                <w:sz w:val="12"/>
                <w:szCs w:val="12"/>
                <w:lang w:bidi="ar-SA"/>
              </w:rPr>
            </w:pPr>
          </w:p>
        </w:tc>
        <w:tc>
          <w:tcPr>
            <w:tcW w:w="1440" w:type="dxa"/>
            <w:shd w:val="clear" w:color="auto" w:fill="auto"/>
            <w:vAlign w:val="bottom"/>
          </w:tcPr>
          <w:p w14:paraId="1271009D" w14:textId="77777777" w:rsidR="00B951AB" w:rsidRPr="00BB74B7" w:rsidRDefault="00B951AB" w:rsidP="002656A8">
            <w:pPr>
              <w:tabs>
                <w:tab w:val="decimal" w:pos="1222"/>
              </w:tabs>
              <w:ind w:right="-72"/>
              <w:jc w:val="both"/>
              <w:rPr>
                <w:rFonts w:asciiTheme="minorBidi" w:eastAsia="Arial Unicode MS" w:hAnsiTheme="minorBidi" w:cstheme="minorBidi"/>
                <w:sz w:val="12"/>
                <w:szCs w:val="12"/>
                <w:lang w:bidi="ar-SA"/>
              </w:rPr>
            </w:pPr>
          </w:p>
        </w:tc>
        <w:tc>
          <w:tcPr>
            <w:tcW w:w="1440" w:type="dxa"/>
            <w:shd w:val="clear" w:color="auto" w:fill="FAFAFA"/>
            <w:vAlign w:val="bottom"/>
          </w:tcPr>
          <w:p w14:paraId="143154AA" w14:textId="77777777" w:rsidR="00B951AB" w:rsidRPr="00BB74B7" w:rsidRDefault="00B951AB" w:rsidP="002656A8">
            <w:pPr>
              <w:tabs>
                <w:tab w:val="decimal" w:pos="1222"/>
              </w:tabs>
              <w:ind w:right="-72"/>
              <w:jc w:val="both"/>
              <w:rPr>
                <w:rFonts w:asciiTheme="minorBidi" w:eastAsia="Arial Unicode MS" w:hAnsiTheme="minorBidi" w:cstheme="minorBidi"/>
                <w:sz w:val="12"/>
                <w:szCs w:val="12"/>
              </w:rPr>
            </w:pPr>
          </w:p>
        </w:tc>
      </w:tr>
      <w:tr w:rsidR="00B951AB" w:rsidRPr="00BB74B7" w14:paraId="43E72577" w14:textId="77777777" w:rsidTr="00BB029C">
        <w:trPr>
          <w:trHeight w:val="170"/>
        </w:trPr>
        <w:tc>
          <w:tcPr>
            <w:tcW w:w="3728" w:type="dxa"/>
            <w:shd w:val="clear" w:color="auto" w:fill="auto"/>
          </w:tcPr>
          <w:p w14:paraId="15699093" w14:textId="77777777" w:rsidR="00B951AB" w:rsidRPr="00BB74B7" w:rsidRDefault="00B951AB" w:rsidP="002656A8">
            <w:pPr>
              <w:ind w:left="67" w:hanging="139"/>
              <w:rPr>
                <w:rFonts w:asciiTheme="minorBidi" w:eastAsia="Arial Unicode MS" w:hAnsiTheme="minorBidi" w:cstheme="minorBidi"/>
                <w:b/>
                <w:bCs/>
                <w:sz w:val="22"/>
                <w:szCs w:val="22"/>
                <w:cs/>
              </w:rPr>
            </w:pPr>
          </w:p>
        </w:tc>
        <w:tc>
          <w:tcPr>
            <w:tcW w:w="1440" w:type="dxa"/>
            <w:tcBorders>
              <w:bottom w:val="single" w:sz="4" w:space="0" w:color="auto"/>
            </w:tcBorders>
            <w:shd w:val="clear" w:color="auto" w:fill="auto"/>
            <w:vAlign w:val="bottom"/>
          </w:tcPr>
          <w:p w14:paraId="0DDC0EED"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32,161,688</w:t>
            </w:r>
          </w:p>
        </w:tc>
        <w:tc>
          <w:tcPr>
            <w:tcW w:w="1440" w:type="dxa"/>
            <w:tcBorders>
              <w:bottom w:val="single" w:sz="4" w:space="0" w:color="auto"/>
            </w:tcBorders>
            <w:shd w:val="clear" w:color="auto" w:fill="auto"/>
            <w:vAlign w:val="bottom"/>
          </w:tcPr>
          <w:p w14:paraId="4E35646D"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1,462,645</w:t>
            </w:r>
          </w:p>
        </w:tc>
        <w:tc>
          <w:tcPr>
            <w:tcW w:w="1440" w:type="dxa"/>
            <w:tcBorders>
              <w:bottom w:val="single" w:sz="4" w:space="0" w:color="auto"/>
            </w:tcBorders>
            <w:shd w:val="clear" w:color="auto" w:fill="auto"/>
            <w:vAlign w:val="bottom"/>
          </w:tcPr>
          <w:p w14:paraId="715A8AA1"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342,760</w:t>
            </w:r>
          </w:p>
        </w:tc>
        <w:tc>
          <w:tcPr>
            <w:tcW w:w="1440" w:type="dxa"/>
            <w:tcBorders>
              <w:bottom w:val="single" w:sz="4" w:space="0" w:color="auto"/>
            </w:tcBorders>
            <w:shd w:val="clear" w:color="auto" w:fill="FAFAFA"/>
            <w:vAlign w:val="bottom"/>
          </w:tcPr>
          <w:p w14:paraId="398524F2" w14:textId="77777777" w:rsidR="00B951AB" w:rsidRPr="00BB74B7" w:rsidRDefault="00B951AB" w:rsidP="002656A8">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33,967,093</w:t>
            </w:r>
          </w:p>
        </w:tc>
      </w:tr>
    </w:tbl>
    <w:p w14:paraId="15951FFF" w14:textId="77777777" w:rsidR="00BB029C" w:rsidRPr="00BB74B7" w:rsidRDefault="00BB029C" w:rsidP="00B951AB">
      <w:pPr>
        <w:autoSpaceDE w:val="0"/>
        <w:autoSpaceDN w:val="0"/>
        <w:adjustRightInd w:val="0"/>
        <w:jc w:val="thaiDistribute"/>
        <w:rPr>
          <w:rFonts w:asciiTheme="minorBidi" w:hAnsiTheme="minorBidi" w:cstheme="minorBidi"/>
          <w:sz w:val="26"/>
          <w:szCs w:val="26"/>
        </w:rPr>
      </w:pPr>
    </w:p>
    <w:p w14:paraId="14F94458" w14:textId="77777777" w:rsidR="00353D66" w:rsidRPr="00BB74B7" w:rsidRDefault="00BB029C" w:rsidP="00B951AB">
      <w:pPr>
        <w:autoSpaceDE w:val="0"/>
        <w:autoSpaceDN w:val="0"/>
        <w:adjustRightInd w:val="0"/>
        <w:jc w:val="thaiDistribute"/>
        <w:rPr>
          <w:rFonts w:asciiTheme="minorBidi" w:hAnsiTheme="minorBidi" w:cstheme="minorBidi"/>
          <w:sz w:val="26"/>
          <w:szCs w:val="26"/>
          <w:cs/>
        </w:rPr>
      </w:pPr>
      <w:r w:rsidRPr="00BB74B7">
        <w:rPr>
          <w:rFonts w:asciiTheme="minorBidi" w:hAnsiTheme="minorBidi" w:cstheme="minorBidi"/>
          <w:sz w:val="26"/>
          <w:szCs w:val="26"/>
        </w:rPr>
        <w:br w:type="page"/>
      </w:r>
    </w:p>
    <w:tbl>
      <w:tblPr>
        <w:tblW w:w="9475" w:type="dxa"/>
        <w:tblInd w:w="94" w:type="dxa"/>
        <w:tblLayout w:type="fixed"/>
        <w:tblLook w:val="0600" w:firstRow="0" w:lastRow="0" w:firstColumn="0" w:lastColumn="0" w:noHBand="1" w:noVBand="1"/>
      </w:tblPr>
      <w:tblGrid>
        <w:gridCol w:w="3715"/>
        <w:gridCol w:w="1440"/>
        <w:gridCol w:w="1440"/>
        <w:gridCol w:w="1440"/>
        <w:gridCol w:w="1440"/>
      </w:tblGrid>
      <w:tr w:rsidR="00B951AB" w:rsidRPr="00BB74B7" w14:paraId="7399E405" w14:textId="77777777" w:rsidTr="00337FF1">
        <w:tc>
          <w:tcPr>
            <w:tcW w:w="3715" w:type="dxa"/>
            <w:shd w:val="clear" w:color="auto" w:fill="auto"/>
          </w:tcPr>
          <w:p w14:paraId="39BF9B1E" w14:textId="77777777" w:rsidR="00B951AB" w:rsidRPr="00BB74B7" w:rsidRDefault="00B951AB" w:rsidP="002656A8">
            <w:pPr>
              <w:ind w:left="-72" w:right="-72"/>
              <w:jc w:val="both"/>
              <w:rPr>
                <w:rFonts w:asciiTheme="minorBidi" w:eastAsia="Arial Unicode MS" w:hAnsiTheme="minorBidi" w:cstheme="minorBidi"/>
                <w:sz w:val="22"/>
                <w:szCs w:val="22"/>
              </w:rPr>
            </w:pPr>
          </w:p>
        </w:tc>
        <w:tc>
          <w:tcPr>
            <w:tcW w:w="5760" w:type="dxa"/>
            <w:gridSpan w:val="4"/>
            <w:tcBorders>
              <w:top w:val="single" w:sz="4" w:space="0" w:color="auto"/>
              <w:bottom w:val="single" w:sz="4" w:space="0" w:color="auto"/>
            </w:tcBorders>
            <w:shd w:val="clear" w:color="auto" w:fill="auto"/>
            <w:vAlign w:val="center"/>
          </w:tcPr>
          <w:p w14:paraId="06AE9BC1" w14:textId="77777777" w:rsidR="00B951AB" w:rsidRPr="00BB74B7" w:rsidRDefault="00B951AB" w:rsidP="00A00655">
            <w:pPr>
              <w:jc w:val="center"/>
              <w:rPr>
                <w:rFonts w:asciiTheme="minorBidi" w:eastAsia="Arial Unicode MS" w:hAnsiTheme="minorBidi" w:cstheme="minorBidi"/>
                <w:b/>
                <w:bCs/>
                <w:sz w:val="22"/>
                <w:szCs w:val="22"/>
                <w:lang w:bidi="ar-SA"/>
              </w:rPr>
            </w:pPr>
            <w:r w:rsidRPr="00BB74B7">
              <w:rPr>
                <w:rFonts w:asciiTheme="minorBidi" w:eastAsia="Arial Unicode MS" w:hAnsiTheme="minorBidi" w:cstheme="minorBidi"/>
                <w:b/>
                <w:bCs/>
                <w:sz w:val="22"/>
                <w:szCs w:val="22"/>
              </w:rPr>
              <w:t xml:space="preserve">Consolidated financial </w:t>
            </w:r>
            <w:r w:rsidR="00A00655" w:rsidRPr="00BB74B7">
              <w:rPr>
                <w:rFonts w:asciiTheme="minorBidi" w:eastAsia="Arial Unicode MS" w:hAnsiTheme="minorBidi" w:cstheme="minorBidi"/>
                <w:b/>
                <w:bCs/>
                <w:sz w:val="22"/>
                <w:szCs w:val="22"/>
              </w:rPr>
              <w:t>statements</w:t>
            </w:r>
          </w:p>
        </w:tc>
      </w:tr>
      <w:tr w:rsidR="00A55AFC" w:rsidRPr="00BB74B7" w14:paraId="5ACAD21D" w14:textId="77777777" w:rsidTr="00BB029C">
        <w:tc>
          <w:tcPr>
            <w:tcW w:w="3715" w:type="dxa"/>
            <w:shd w:val="clear" w:color="auto" w:fill="auto"/>
          </w:tcPr>
          <w:p w14:paraId="71CD9AC2" w14:textId="77777777" w:rsidR="00A55AFC" w:rsidRPr="00BB74B7" w:rsidRDefault="00A55AFC" w:rsidP="00A55AFC">
            <w:pPr>
              <w:ind w:left="-72" w:right="-72"/>
              <w:jc w:val="both"/>
              <w:rPr>
                <w:rFonts w:asciiTheme="minorBidi" w:eastAsia="Arial Unicode MS" w:hAnsiTheme="minorBidi" w:cstheme="minorBidi"/>
                <w:sz w:val="22"/>
                <w:szCs w:val="22"/>
                <w:cs/>
              </w:rPr>
            </w:pPr>
          </w:p>
        </w:tc>
        <w:tc>
          <w:tcPr>
            <w:tcW w:w="1440" w:type="dxa"/>
            <w:tcBorders>
              <w:top w:val="single" w:sz="4" w:space="0" w:color="auto"/>
            </w:tcBorders>
            <w:shd w:val="clear" w:color="auto" w:fill="auto"/>
          </w:tcPr>
          <w:p w14:paraId="77B709EC" w14:textId="77777777" w:rsidR="00A55AFC" w:rsidRPr="00BB74B7" w:rsidRDefault="00A55AFC" w:rsidP="00A55AFC">
            <w:pPr>
              <w:tabs>
                <w:tab w:val="decimal" w:pos="1222"/>
              </w:tabs>
              <w:ind w:right="-72"/>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As at</w:t>
            </w:r>
          </w:p>
          <w:p w14:paraId="44048FE8" w14:textId="77777777" w:rsidR="00A55AFC" w:rsidRPr="00BB74B7" w:rsidRDefault="00A55AFC" w:rsidP="00A55AFC">
            <w:pPr>
              <w:tabs>
                <w:tab w:val="right" w:pos="1222"/>
              </w:tabs>
              <w:ind w:right="-72"/>
              <w:jc w:val="both"/>
              <w:rPr>
                <w:rFonts w:asciiTheme="minorBidi" w:eastAsia="Arial Unicode MS" w:hAnsiTheme="minorBidi" w:cstheme="minorBidi"/>
                <w:b/>
                <w:bCs/>
                <w:spacing w:val="-2"/>
                <w:sz w:val="22"/>
                <w:szCs w:val="22"/>
              </w:rPr>
            </w:pPr>
            <w:r w:rsidRPr="00BB74B7">
              <w:rPr>
                <w:rFonts w:asciiTheme="minorBidi" w:eastAsia="Arial Unicode MS" w:hAnsiTheme="minorBidi" w:cstheme="minorBidi"/>
                <w:b/>
                <w:bCs/>
                <w:spacing w:val="-2"/>
                <w:sz w:val="22"/>
                <w:szCs w:val="22"/>
                <w:cs/>
              </w:rPr>
              <w:tab/>
            </w:r>
            <w:r w:rsidRPr="00BB74B7">
              <w:rPr>
                <w:rFonts w:asciiTheme="minorBidi" w:eastAsia="Arial Unicode MS" w:hAnsiTheme="minorBidi" w:cstheme="minorBidi"/>
                <w:b/>
                <w:bCs/>
                <w:spacing w:val="-2"/>
                <w:sz w:val="22"/>
                <w:szCs w:val="22"/>
              </w:rPr>
              <w:t>31</w:t>
            </w:r>
            <w:r w:rsidRPr="00BB74B7">
              <w:rPr>
                <w:rFonts w:asciiTheme="minorBidi" w:eastAsia="Arial Unicode MS" w:hAnsiTheme="minorBidi" w:cstheme="minorBidi"/>
                <w:b/>
                <w:bCs/>
                <w:spacing w:val="-2"/>
                <w:sz w:val="22"/>
                <w:szCs w:val="22"/>
                <w:cs/>
              </w:rPr>
              <w:t xml:space="preserve"> </w:t>
            </w:r>
            <w:r w:rsidRPr="00BB74B7">
              <w:rPr>
                <w:rFonts w:asciiTheme="minorBidi" w:eastAsia="Arial Unicode MS" w:hAnsiTheme="minorBidi" w:cstheme="minorBidi"/>
                <w:b/>
                <w:bCs/>
                <w:spacing w:val="-2"/>
                <w:sz w:val="22"/>
                <w:szCs w:val="22"/>
              </w:rPr>
              <w:t>December 2019</w:t>
            </w:r>
          </w:p>
          <w:p w14:paraId="7E1183C8" w14:textId="77777777" w:rsidR="00A55AFC" w:rsidRPr="00BB74B7" w:rsidRDefault="00A55AFC" w:rsidP="00A55AFC">
            <w:pPr>
              <w:tabs>
                <w:tab w:val="decimal" w:pos="1222"/>
              </w:tabs>
              <w:ind w:right="-72"/>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pacing w:val="-2"/>
                <w:sz w:val="22"/>
                <w:szCs w:val="22"/>
              </w:rPr>
              <w:t>Previously reported</w:t>
            </w:r>
          </w:p>
        </w:tc>
        <w:tc>
          <w:tcPr>
            <w:tcW w:w="1440" w:type="dxa"/>
            <w:tcBorders>
              <w:top w:val="single" w:sz="4" w:space="0" w:color="auto"/>
            </w:tcBorders>
            <w:shd w:val="clear" w:color="auto" w:fill="auto"/>
          </w:tcPr>
          <w:p w14:paraId="1061E14A" w14:textId="77777777" w:rsidR="00A55AFC" w:rsidRPr="00BB74B7" w:rsidRDefault="00A55AFC" w:rsidP="00A55AFC">
            <w:pPr>
              <w:tabs>
                <w:tab w:val="right" w:pos="1222"/>
              </w:tabs>
              <w:ind w:right="-72"/>
              <w:jc w:val="both"/>
              <w:rPr>
                <w:rFonts w:asciiTheme="minorBidi" w:eastAsia="Arial Unicode MS" w:hAnsiTheme="minorBidi" w:cstheme="minorBidi"/>
                <w:b/>
                <w:bCs/>
                <w:spacing w:val="-6"/>
                <w:sz w:val="22"/>
                <w:szCs w:val="22"/>
              </w:rPr>
            </w:pPr>
            <w:r w:rsidRPr="00BB74B7">
              <w:rPr>
                <w:rFonts w:asciiTheme="minorBidi" w:eastAsia="Arial Unicode MS" w:hAnsiTheme="minorBidi" w:cstheme="minorBidi"/>
                <w:b/>
                <w:bCs/>
                <w:spacing w:val="-6"/>
                <w:sz w:val="22"/>
                <w:szCs w:val="22"/>
              </w:rPr>
              <w:t>TAS 32 and TFRS 9</w:t>
            </w:r>
          </w:p>
          <w:p w14:paraId="160C88A3" w14:textId="77777777" w:rsidR="00A55AFC" w:rsidRPr="00BB74B7" w:rsidRDefault="00A55AFC" w:rsidP="00A55AFC">
            <w:pPr>
              <w:tabs>
                <w:tab w:val="decimal" w:pos="1222"/>
              </w:tabs>
              <w:ind w:right="-72"/>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Adjustments and</w:t>
            </w:r>
          </w:p>
          <w:p w14:paraId="4B62851D" w14:textId="79E28F65" w:rsidR="00A55AFC" w:rsidRPr="00BB74B7" w:rsidRDefault="00A55AFC" w:rsidP="00A55AFC">
            <w:pPr>
              <w:tabs>
                <w:tab w:val="decimal" w:pos="1222"/>
              </w:tabs>
              <w:ind w:right="-72"/>
              <w:jc w:val="both"/>
              <w:rPr>
                <w:rFonts w:asciiTheme="minorBidi" w:eastAsia="Arial Unicode MS" w:hAnsiTheme="minorBidi" w:cstheme="minorBidi"/>
                <w:b/>
                <w:bCs/>
                <w:sz w:val="22"/>
                <w:szCs w:val="22"/>
                <w:lang w:bidi="ar-SA"/>
              </w:rPr>
            </w:pPr>
            <w:r w:rsidRPr="00BB74B7">
              <w:rPr>
                <w:rFonts w:asciiTheme="minorBidi" w:eastAsia="Arial Unicode MS" w:hAnsiTheme="minorBidi" w:cstheme="minorBidi"/>
                <w:b/>
                <w:bCs/>
                <w:sz w:val="22"/>
                <w:szCs w:val="22"/>
              </w:rPr>
              <w:t>reclassifications</w:t>
            </w:r>
          </w:p>
        </w:tc>
        <w:tc>
          <w:tcPr>
            <w:tcW w:w="1440" w:type="dxa"/>
            <w:tcBorders>
              <w:top w:val="single" w:sz="4" w:space="0" w:color="auto"/>
            </w:tcBorders>
            <w:shd w:val="clear" w:color="auto" w:fill="auto"/>
          </w:tcPr>
          <w:p w14:paraId="1D998DDE" w14:textId="77777777" w:rsidR="00A55AFC" w:rsidRPr="00BB74B7" w:rsidRDefault="00A55AFC" w:rsidP="00A55AFC">
            <w:pPr>
              <w:tabs>
                <w:tab w:val="decimal" w:pos="1222"/>
              </w:tabs>
              <w:ind w:right="-72"/>
              <w:jc w:val="both"/>
              <w:rPr>
                <w:rFonts w:asciiTheme="minorBidi" w:eastAsia="Arial Unicode MS" w:hAnsiTheme="minorBidi" w:cstheme="minorBidi"/>
                <w:b/>
                <w:bCs/>
                <w:spacing w:val="-2"/>
                <w:sz w:val="22"/>
                <w:szCs w:val="22"/>
              </w:rPr>
            </w:pPr>
            <w:r w:rsidRPr="00BB74B7">
              <w:rPr>
                <w:rFonts w:asciiTheme="minorBidi" w:eastAsia="Arial Unicode MS" w:hAnsiTheme="minorBidi" w:cstheme="minorBidi"/>
                <w:b/>
                <w:bCs/>
                <w:spacing w:val="-2"/>
                <w:sz w:val="22"/>
                <w:szCs w:val="22"/>
              </w:rPr>
              <w:t>TFRS 16</w:t>
            </w:r>
          </w:p>
          <w:p w14:paraId="26E43971" w14:textId="77777777" w:rsidR="00A55AFC" w:rsidRPr="00BB74B7" w:rsidRDefault="00A55AFC" w:rsidP="00A55AFC">
            <w:pPr>
              <w:tabs>
                <w:tab w:val="decimal" w:pos="1222"/>
              </w:tabs>
              <w:ind w:right="-72"/>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Adjustments and</w:t>
            </w:r>
          </w:p>
          <w:p w14:paraId="1C7C7BF2" w14:textId="77777777" w:rsidR="00A55AFC" w:rsidRPr="00BB74B7" w:rsidRDefault="00A55AFC" w:rsidP="00A55AFC">
            <w:pPr>
              <w:tabs>
                <w:tab w:val="decimal" w:pos="1222"/>
              </w:tabs>
              <w:ind w:right="-72"/>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reclassifications</w:t>
            </w:r>
          </w:p>
        </w:tc>
        <w:tc>
          <w:tcPr>
            <w:tcW w:w="1440" w:type="dxa"/>
            <w:tcBorders>
              <w:top w:val="single" w:sz="4" w:space="0" w:color="auto"/>
            </w:tcBorders>
            <w:shd w:val="clear" w:color="auto" w:fill="auto"/>
          </w:tcPr>
          <w:p w14:paraId="6EABA8DC" w14:textId="77777777" w:rsidR="00A55AFC" w:rsidRPr="00BB74B7" w:rsidRDefault="00A55AFC" w:rsidP="00A55AFC">
            <w:pPr>
              <w:tabs>
                <w:tab w:val="decimal" w:pos="1222"/>
              </w:tabs>
              <w:ind w:right="-72"/>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As at</w:t>
            </w:r>
          </w:p>
          <w:p w14:paraId="4A79F7BB" w14:textId="77777777" w:rsidR="00A55AFC" w:rsidRPr="00BB74B7" w:rsidRDefault="00A55AFC" w:rsidP="00A55AFC">
            <w:pPr>
              <w:tabs>
                <w:tab w:val="right" w:pos="1222"/>
              </w:tabs>
              <w:ind w:right="-72"/>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cs/>
              </w:rPr>
              <w:tab/>
            </w:r>
            <w:r w:rsidRPr="00BB74B7">
              <w:rPr>
                <w:rFonts w:asciiTheme="minorBidi" w:eastAsia="Arial Unicode MS" w:hAnsiTheme="minorBidi" w:cstheme="minorBidi"/>
                <w:b/>
                <w:bCs/>
                <w:sz w:val="22"/>
                <w:szCs w:val="22"/>
              </w:rPr>
              <w:t>1</w:t>
            </w:r>
            <w:r w:rsidRPr="00BB74B7">
              <w:rPr>
                <w:rFonts w:asciiTheme="minorBidi" w:eastAsia="Arial Unicode MS" w:hAnsiTheme="minorBidi" w:cstheme="minorBidi"/>
                <w:b/>
                <w:bCs/>
                <w:sz w:val="22"/>
                <w:szCs w:val="22"/>
                <w:cs/>
              </w:rPr>
              <w:t xml:space="preserve"> </w:t>
            </w:r>
            <w:r w:rsidRPr="00BB74B7">
              <w:rPr>
                <w:rFonts w:asciiTheme="minorBidi" w:eastAsia="Arial Unicode MS" w:hAnsiTheme="minorBidi" w:cstheme="minorBidi"/>
                <w:b/>
                <w:bCs/>
                <w:sz w:val="22"/>
                <w:szCs w:val="22"/>
              </w:rPr>
              <w:t>January 2020</w:t>
            </w:r>
          </w:p>
          <w:p w14:paraId="4421ABDB" w14:textId="77777777" w:rsidR="00A55AFC" w:rsidRPr="00BB74B7" w:rsidRDefault="00A55AFC" w:rsidP="00A55AFC">
            <w:pPr>
              <w:tabs>
                <w:tab w:val="decimal" w:pos="1222"/>
              </w:tabs>
              <w:ind w:right="-72"/>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Restated</w:t>
            </w:r>
          </w:p>
        </w:tc>
      </w:tr>
      <w:tr w:rsidR="00A55AFC" w:rsidRPr="00BB74B7" w14:paraId="4270BBDB" w14:textId="77777777" w:rsidTr="00A55AFC">
        <w:tc>
          <w:tcPr>
            <w:tcW w:w="3715" w:type="dxa"/>
            <w:shd w:val="clear" w:color="auto" w:fill="auto"/>
          </w:tcPr>
          <w:p w14:paraId="31EB8F68" w14:textId="77777777" w:rsidR="00A55AFC" w:rsidRPr="00BB74B7" w:rsidRDefault="00A55AFC" w:rsidP="00A55AFC">
            <w:pPr>
              <w:ind w:left="-72" w:right="-72"/>
              <w:jc w:val="both"/>
              <w:rPr>
                <w:rFonts w:asciiTheme="minorBidi" w:eastAsia="Arial Unicode MS" w:hAnsiTheme="minorBidi" w:cstheme="minorBidi"/>
                <w:sz w:val="22"/>
                <w:szCs w:val="22"/>
              </w:rPr>
            </w:pPr>
          </w:p>
        </w:tc>
        <w:tc>
          <w:tcPr>
            <w:tcW w:w="1440" w:type="dxa"/>
            <w:shd w:val="clear" w:color="auto" w:fill="auto"/>
            <w:vAlign w:val="bottom"/>
          </w:tcPr>
          <w:p w14:paraId="34E95FB3"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b/>
                <w:bCs/>
                <w:sz w:val="22"/>
                <w:szCs w:val="22"/>
              </w:rPr>
              <w:t>Baht’000</w:t>
            </w:r>
          </w:p>
        </w:tc>
        <w:tc>
          <w:tcPr>
            <w:tcW w:w="1440" w:type="dxa"/>
            <w:shd w:val="clear" w:color="auto" w:fill="auto"/>
            <w:vAlign w:val="center"/>
          </w:tcPr>
          <w:p w14:paraId="78092479" w14:textId="46499219" w:rsidR="00A55AFC" w:rsidRPr="00BB74B7" w:rsidRDefault="00A55AFC" w:rsidP="00A55AFC">
            <w:pPr>
              <w:tabs>
                <w:tab w:val="decimal" w:pos="1222"/>
              </w:tabs>
              <w:ind w:right="-72"/>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Baht’000</w:t>
            </w:r>
          </w:p>
        </w:tc>
        <w:tc>
          <w:tcPr>
            <w:tcW w:w="1440" w:type="dxa"/>
            <w:shd w:val="clear" w:color="auto" w:fill="auto"/>
          </w:tcPr>
          <w:p w14:paraId="11C93CFB" w14:textId="77777777" w:rsidR="00A55AFC" w:rsidRPr="00BB74B7" w:rsidRDefault="00A55AFC" w:rsidP="00A55AFC">
            <w:pPr>
              <w:tabs>
                <w:tab w:val="decimal" w:pos="1222"/>
              </w:tabs>
              <w:ind w:right="-72"/>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Baht’000</w:t>
            </w:r>
          </w:p>
        </w:tc>
        <w:tc>
          <w:tcPr>
            <w:tcW w:w="1440" w:type="dxa"/>
            <w:tcBorders>
              <w:bottom w:val="single" w:sz="4" w:space="0" w:color="auto"/>
            </w:tcBorders>
            <w:shd w:val="clear" w:color="auto" w:fill="auto"/>
          </w:tcPr>
          <w:p w14:paraId="703528F2" w14:textId="77777777" w:rsidR="00A55AFC" w:rsidRPr="00BB74B7" w:rsidRDefault="00A55AFC" w:rsidP="00A55AFC">
            <w:pPr>
              <w:tabs>
                <w:tab w:val="decimal" w:pos="1222"/>
              </w:tabs>
              <w:ind w:right="-72"/>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Baht’000</w:t>
            </w:r>
          </w:p>
        </w:tc>
      </w:tr>
      <w:tr w:rsidR="00A55AFC" w:rsidRPr="00BB74B7" w14:paraId="05195B9F" w14:textId="77777777" w:rsidTr="00BB029C">
        <w:tc>
          <w:tcPr>
            <w:tcW w:w="3715" w:type="dxa"/>
            <w:shd w:val="clear" w:color="auto" w:fill="auto"/>
          </w:tcPr>
          <w:p w14:paraId="79E3A8C8" w14:textId="77777777" w:rsidR="00A55AFC" w:rsidRPr="00BB74B7" w:rsidRDefault="00A55AFC" w:rsidP="00A55AFC">
            <w:pPr>
              <w:ind w:left="-72" w:right="-72"/>
              <w:jc w:val="both"/>
              <w:rPr>
                <w:rFonts w:asciiTheme="minorBidi" w:eastAsia="Arial Unicode MS" w:hAnsiTheme="minorBidi" w:cstheme="minorBidi"/>
                <w:sz w:val="16"/>
                <w:szCs w:val="16"/>
              </w:rPr>
            </w:pPr>
          </w:p>
        </w:tc>
        <w:tc>
          <w:tcPr>
            <w:tcW w:w="1440" w:type="dxa"/>
            <w:tcBorders>
              <w:top w:val="single" w:sz="4" w:space="0" w:color="auto"/>
            </w:tcBorders>
            <w:shd w:val="clear" w:color="auto" w:fill="auto"/>
          </w:tcPr>
          <w:p w14:paraId="2DCEF3E6" w14:textId="77777777" w:rsidR="00A55AFC" w:rsidRPr="00BB74B7" w:rsidRDefault="00A55AFC" w:rsidP="00A55AFC">
            <w:pPr>
              <w:tabs>
                <w:tab w:val="decimal" w:pos="1222"/>
              </w:tabs>
              <w:ind w:right="-72"/>
              <w:jc w:val="both"/>
              <w:rPr>
                <w:rFonts w:asciiTheme="minorBidi" w:eastAsia="Arial Unicode MS" w:hAnsiTheme="minorBidi" w:cstheme="minorBidi"/>
                <w:sz w:val="16"/>
                <w:szCs w:val="16"/>
                <w:lang w:bidi="ar-SA"/>
              </w:rPr>
            </w:pPr>
          </w:p>
        </w:tc>
        <w:tc>
          <w:tcPr>
            <w:tcW w:w="1440" w:type="dxa"/>
            <w:tcBorders>
              <w:top w:val="single" w:sz="4" w:space="0" w:color="auto"/>
            </w:tcBorders>
            <w:shd w:val="clear" w:color="auto" w:fill="auto"/>
          </w:tcPr>
          <w:p w14:paraId="776F801D" w14:textId="77777777" w:rsidR="00A55AFC" w:rsidRPr="00BB74B7" w:rsidRDefault="00A55AFC" w:rsidP="00A55AFC">
            <w:pPr>
              <w:tabs>
                <w:tab w:val="decimal" w:pos="1222"/>
              </w:tabs>
              <w:ind w:right="-72"/>
              <w:jc w:val="both"/>
              <w:rPr>
                <w:rFonts w:asciiTheme="minorBidi" w:eastAsia="Arial Unicode MS" w:hAnsiTheme="minorBidi" w:cstheme="minorBidi"/>
                <w:sz w:val="16"/>
                <w:szCs w:val="16"/>
                <w:lang w:bidi="ar-SA"/>
              </w:rPr>
            </w:pPr>
          </w:p>
        </w:tc>
        <w:tc>
          <w:tcPr>
            <w:tcW w:w="1440" w:type="dxa"/>
            <w:tcBorders>
              <w:top w:val="single" w:sz="4" w:space="0" w:color="auto"/>
            </w:tcBorders>
            <w:shd w:val="clear" w:color="auto" w:fill="auto"/>
          </w:tcPr>
          <w:p w14:paraId="0B92D645" w14:textId="77777777" w:rsidR="00A55AFC" w:rsidRPr="00BB74B7" w:rsidRDefault="00A55AFC" w:rsidP="00A55AFC">
            <w:pPr>
              <w:tabs>
                <w:tab w:val="decimal" w:pos="1222"/>
              </w:tabs>
              <w:ind w:right="-72"/>
              <w:jc w:val="both"/>
              <w:rPr>
                <w:rFonts w:asciiTheme="minorBidi" w:eastAsia="Arial Unicode MS" w:hAnsiTheme="minorBidi" w:cstheme="minorBidi"/>
                <w:sz w:val="16"/>
                <w:szCs w:val="16"/>
                <w:lang w:bidi="ar-SA"/>
              </w:rPr>
            </w:pPr>
          </w:p>
        </w:tc>
        <w:tc>
          <w:tcPr>
            <w:tcW w:w="1440" w:type="dxa"/>
            <w:tcBorders>
              <w:top w:val="single" w:sz="4" w:space="0" w:color="auto"/>
            </w:tcBorders>
            <w:shd w:val="clear" w:color="auto" w:fill="FAFAFA"/>
          </w:tcPr>
          <w:p w14:paraId="1B32C0C1" w14:textId="77777777" w:rsidR="00A55AFC" w:rsidRPr="00BB74B7" w:rsidRDefault="00A55AFC" w:rsidP="00A55AFC">
            <w:pPr>
              <w:tabs>
                <w:tab w:val="decimal" w:pos="1222"/>
              </w:tabs>
              <w:ind w:right="-72"/>
              <w:jc w:val="both"/>
              <w:rPr>
                <w:rFonts w:asciiTheme="minorBidi" w:eastAsia="Arial Unicode MS" w:hAnsiTheme="minorBidi" w:cstheme="minorBidi"/>
                <w:sz w:val="16"/>
                <w:szCs w:val="16"/>
                <w:lang w:bidi="ar-SA"/>
              </w:rPr>
            </w:pPr>
          </w:p>
        </w:tc>
      </w:tr>
      <w:tr w:rsidR="00A55AFC" w:rsidRPr="00BB74B7" w14:paraId="4E949DF9" w14:textId="77777777" w:rsidTr="00BB029C">
        <w:tc>
          <w:tcPr>
            <w:tcW w:w="3715" w:type="dxa"/>
            <w:shd w:val="clear" w:color="auto" w:fill="auto"/>
          </w:tcPr>
          <w:p w14:paraId="38DC9C62" w14:textId="77777777" w:rsidR="00A55AFC" w:rsidRPr="00BB74B7" w:rsidRDefault="00A55AFC" w:rsidP="00A55AFC">
            <w:pPr>
              <w:ind w:left="-72" w:right="-72"/>
              <w:jc w:val="both"/>
              <w:rPr>
                <w:rFonts w:asciiTheme="minorBidi" w:eastAsia="Arial Unicode MS" w:hAnsiTheme="minorBidi" w:cstheme="minorBidi"/>
                <w:b/>
                <w:bCs/>
                <w:sz w:val="22"/>
                <w:szCs w:val="22"/>
                <w:cs/>
              </w:rPr>
            </w:pPr>
            <w:r w:rsidRPr="00BB74B7">
              <w:rPr>
                <w:rFonts w:asciiTheme="minorBidi" w:eastAsia="Arial Unicode MS" w:hAnsiTheme="minorBidi" w:cstheme="minorBidi"/>
                <w:b/>
                <w:bCs/>
                <w:sz w:val="22"/>
                <w:szCs w:val="22"/>
              </w:rPr>
              <w:t>Liabilities and equity</w:t>
            </w:r>
          </w:p>
        </w:tc>
        <w:tc>
          <w:tcPr>
            <w:tcW w:w="1440" w:type="dxa"/>
            <w:shd w:val="clear" w:color="auto" w:fill="auto"/>
          </w:tcPr>
          <w:p w14:paraId="0268293B"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p>
        </w:tc>
        <w:tc>
          <w:tcPr>
            <w:tcW w:w="1440" w:type="dxa"/>
            <w:shd w:val="clear" w:color="auto" w:fill="auto"/>
          </w:tcPr>
          <w:p w14:paraId="710276CD"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p>
        </w:tc>
        <w:tc>
          <w:tcPr>
            <w:tcW w:w="1440" w:type="dxa"/>
            <w:shd w:val="clear" w:color="auto" w:fill="auto"/>
          </w:tcPr>
          <w:p w14:paraId="0694836D"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p>
        </w:tc>
        <w:tc>
          <w:tcPr>
            <w:tcW w:w="1440" w:type="dxa"/>
            <w:shd w:val="clear" w:color="auto" w:fill="FAFAFA"/>
          </w:tcPr>
          <w:p w14:paraId="0A8294D6"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p>
        </w:tc>
      </w:tr>
      <w:tr w:rsidR="00A55AFC" w:rsidRPr="00BB74B7" w14:paraId="0DA44365" w14:textId="77777777" w:rsidTr="00BB029C">
        <w:tc>
          <w:tcPr>
            <w:tcW w:w="3715" w:type="dxa"/>
            <w:shd w:val="clear" w:color="auto" w:fill="auto"/>
          </w:tcPr>
          <w:p w14:paraId="367D3731" w14:textId="77777777" w:rsidR="00A55AFC" w:rsidRPr="00BB74B7" w:rsidRDefault="00A55AFC" w:rsidP="00A55AFC">
            <w:pPr>
              <w:ind w:left="-72" w:right="-72"/>
              <w:jc w:val="both"/>
              <w:rPr>
                <w:rFonts w:asciiTheme="minorBidi" w:eastAsia="Arial Unicode MS" w:hAnsiTheme="minorBidi" w:cstheme="minorBidi"/>
                <w:b/>
                <w:bCs/>
                <w:sz w:val="12"/>
                <w:szCs w:val="12"/>
                <w:cs/>
              </w:rPr>
            </w:pPr>
          </w:p>
        </w:tc>
        <w:tc>
          <w:tcPr>
            <w:tcW w:w="1440" w:type="dxa"/>
            <w:shd w:val="clear" w:color="auto" w:fill="auto"/>
          </w:tcPr>
          <w:p w14:paraId="7CBB358E" w14:textId="77777777" w:rsidR="00A55AFC" w:rsidRPr="00BB74B7" w:rsidRDefault="00A55AFC" w:rsidP="00A55AFC">
            <w:pPr>
              <w:tabs>
                <w:tab w:val="decimal" w:pos="1222"/>
              </w:tabs>
              <w:ind w:right="-72"/>
              <w:jc w:val="both"/>
              <w:rPr>
                <w:rFonts w:asciiTheme="minorBidi" w:eastAsia="Arial Unicode MS" w:hAnsiTheme="minorBidi" w:cstheme="minorBidi"/>
                <w:sz w:val="12"/>
                <w:szCs w:val="12"/>
                <w:lang w:bidi="ar-SA"/>
              </w:rPr>
            </w:pPr>
          </w:p>
        </w:tc>
        <w:tc>
          <w:tcPr>
            <w:tcW w:w="1440" w:type="dxa"/>
            <w:shd w:val="clear" w:color="auto" w:fill="auto"/>
          </w:tcPr>
          <w:p w14:paraId="350271DC" w14:textId="77777777" w:rsidR="00A55AFC" w:rsidRPr="00BB74B7" w:rsidRDefault="00A55AFC" w:rsidP="00A55AFC">
            <w:pPr>
              <w:tabs>
                <w:tab w:val="decimal" w:pos="1222"/>
              </w:tabs>
              <w:ind w:right="-72"/>
              <w:jc w:val="both"/>
              <w:rPr>
                <w:rFonts w:asciiTheme="minorBidi" w:eastAsia="Arial Unicode MS" w:hAnsiTheme="minorBidi" w:cstheme="minorBidi"/>
                <w:sz w:val="12"/>
                <w:szCs w:val="12"/>
                <w:lang w:bidi="ar-SA"/>
              </w:rPr>
            </w:pPr>
          </w:p>
        </w:tc>
        <w:tc>
          <w:tcPr>
            <w:tcW w:w="1440" w:type="dxa"/>
            <w:shd w:val="clear" w:color="auto" w:fill="auto"/>
          </w:tcPr>
          <w:p w14:paraId="39D6E6B4" w14:textId="77777777" w:rsidR="00A55AFC" w:rsidRPr="00BB74B7" w:rsidRDefault="00A55AFC" w:rsidP="00A55AFC">
            <w:pPr>
              <w:tabs>
                <w:tab w:val="decimal" w:pos="1222"/>
              </w:tabs>
              <w:ind w:right="-72"/>
              <w:jc w:val="both"/>
              <w:rPr>
                <w:rFonts w:asciiTheme="minorBidi" w:eastAsia="Arial Unicode MS" w:hAnsiTheme="minorBidi" w:cstheme="minorBidi"/>
                <w:sz w:val="12"/>
                <w:szCs w:val="12"/>
                <w:lang w:bidi="ar-SA"/>
              </w:rPr>
            </w:pPr>
          </w:p>
        </w:tc>
        <w:tc>
          <w:tcPr>
            <w:tcW w:w="1440" w:type="dxa"/>
            <w:shd w:val="clear" w:color="auto" w:fill="FAFAFA"/>
          </w:tcPr>
          <w:p w14:paraId="045D62CF" w14:textId="77777777" w:rsidR="00A55AFC" w:rsidRPr="00BB74B7" w:rsidRDefault="00A55AFC" w:rsidP="00A55AFC">
            <w:pPr>
              <w:tabs>
                <w:tab w:val="decimal" w:pos="1222"/>
              </w:tabs>
              <w:ind w:right="-72"/>
              <w:jc w:val="both"/>
              <w:rPr>
                <w:rFonts w:asciiTheme="minorBidi" w:eastAsia="Arial Unicode MS" w:hAnsiTheme="minorBidi" w:cstheme="minorBidi"/>
                <w:sz w:val="12"/>
                <w:szCs w:val="12"/>
                <w:lang w:bidi="ar-SA"/>
              </w:rPr>
            </w:pPr>
          </w:p>
        </w:tc>
      </w:tr>
      <w:tr w:rsidR="00A55AFC" w:rsidRPr="00BB74B7" w14:paraId="42AFDBE9" w14:textId="77777777" w:rsidTr="00BB029C">
        <w:tc>
          <w:tcPr>
            <w:tcW w:w="3715" w:type="dxa"/>
            <w:shd w:val="clear" w:color="auto" w:fill="auto"/>
          </w:tcPr>
          <w:p w14:paraId="71BA22E6" w14:textId="77777777" w:rsidR="00A55AFC" w:rsidRPr="00BB74B7" w:rsidRDefault="00A55AFC" w:rsidP="00A55AFC">
            <w:pPr>
              <w:ind w:left="-72" w:right="-72"/>
              <w:jc w:val="both"/>
              <w:rPr>
                <w:rFonts w:asciiTheme="minorBidi" w:eastAsia="Arial Unicode MS" w:hAnsiTheme="minorBidi" w:cstheme="minorBidi"/>
                <w:b/>
                <w:bCs/>
                <w:sz w:val="22"/>
                <w:szCs w:val="22"/>
                <w:cs/>
              </w:rPr>
            </w:pPr>
            <w:r w:rsidRPr="00BB74B7">
              <w:rPr>
                <w:rFonts w:asciiTheme="minorBidi" w:eastAsia="Arial Unicode MS" w:hAnsiTheme="minorBidi" w:cstheme="minorBidi"/>
                <w:b/>
                <w:bCs/>
                <w:sz w:val="22"/>
                <w:szCs w:val="22"/>
              </w:rPr>
              <w:t>Current liabilities</w:t>
            </w:r>
          </w:p>
        </w:tc>
        <w:tc>
          <w:tcPr>
            <w:tcW w:w="1440" w:type="dxa"/>
            <w:shd w:val="clear" w:color="auto" w:fill="auto"/>
          </w:tcPr>
          <w:p w14:paraId="0CD9CE04"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p>
        </w:tc>
        <w:tc>
          <w:tcPr>
            <w:tcW w:w="1440" w:type="dxa"/>
            <w:shd w:val="clear" w:color="auto" w:fill="auto"/>
          </w:tcPr>
          <w:p w14:paraId="1AC117B1"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p>
        </w:tc>
        <w:tc>
          <w:tcPr>
            <w:tcW w:w="1440" w:type="dxa"/>
            <w:shd w:val="clear" w:color="auto" w:fill="auto"/>
          </w:tcPr>
          <w:p w14:paraId="7CB6A987"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p>
        </w:tc>
        <w:tc>
          <w:tcPr>
            <w:tcW w:w="1440" w:type="dxa"/>
            <w:shd w:val="clear" w:color="auto" w:fill="FAFAFA"/>
          </w:tcPr>
          <w:p w14:paraId="0692A425"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p>
        </w:tc>
      </w:tr>
      <w:tr w:rsidR="00A55AFC" w:rsidRPr="00BB74B7" w14:paraId="177AF3EF" w14:textId="77777777" w:rsidTr="00BB029C">
        <w:tc>
          <w:tcPr>
            <w:tcW w:w="3715" w:type="dxa"/>
            <w:shd w:val="clear" w:color="auto" w:fill="auto"/>
          </w:tcPr>
          <w:p w14:paraId="6F944385" w14:textId="77777777" w:rsidR="00A55AFC" w:rsidRPr="00BB74B7" w:rsidRDefault="00A55AFC" w:rsidP="00A55AFC">
            <w:pPr>
              <w:ind w:left="-72" w:right="-72"/>
              <w:jc w:val="both"/>
              <w:rPr>
                <w:rFonts w:asciiTheme="minorBidi" w:eastAsia="Arial Unicode MS" w:hAnsiTheme="minorBidi" w:cstheme="minorBidi"/>
                <w:sz w:val="22"/>
                <w:szCs w:val="22"/>
                <w:cs/>
              </w:rPr>
            </w:pPr>
            <w:r w:rsidRPr="00BB74B7">
              <w:rPr>
                <w:rFonts w:asciiTheme="minorBidi" w:eastAsia="Arial Unicode MS" w:hAnsiTheme="minorBidi" w:cstheme="minorBidi"/>
                <w:sz w:val="22"/>
                <w:szCs w:val="22"/>
              </w:rPr>
              <w:t>Finance lease liabilities, net</w:t>
            </w:r>
          </w:p>
        </w:tc>
        <w:tc>
          <w:tcPr>
            <w:tcW w:w="1440" w:type="dxa"/>
            <w:shd w:val="clear" w:color="auto" w:fill="auto"/>
          </w:tcPr>
          <w:p w14:paraId="25EF4944"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rPr>
              <w:t>66</w:t>
            </w:r>
            <w:r w:rsidRPr="00BB74B7">
              <w:rPr>
                <w:rFonts w:asciiTheme="minorBidi" w:eastAsia="Arial Unicode MS" w:hAnsiTheme="minorBidi" w:cstheme="minorBidi"/>
                <w:sz w:val="22"/>
                <w:szCs w:val="22"/>
                <w:lang w:bidi="ar-SA"/>
              </w:rPr>
              <w:t>,</w:t>
            </w:r>
            <w:r w:rsidRPr="00BB74B7">
              <w:rPr>
                <w:rFonts w:asciiTheme="minorBidi" w:eastAsia="Arial Unicode MS" w:hAnsiTheme="minorBidi" w:cstheme="minorBidi"/>
                <w:sz w:val="22"/>
                <w:szCs w:val="22"/>
              </w:rPr>
              <w:t>435</w:t>
            </w:r>
          </w:p>
        </w:tc>
        <w:tc>
          <w:tcPr>
            <w:tcW w:w="1440" w:type="dxa"/>
            <w:shd w:val="clear" w:color="auto" w:fill="auto"/>
          </w:tcPr>
          <w:p w14:paraId="67DA8A98"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440" w:type="dxa"/>
            <w:shd w:val="clear" w:color="auto" w:fill="auto"/>
          </w:tcPr>
          <w:p w14:paraId="4603E1B4"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(66,435)</w:t>
            </w:r>
          </w:p>
        </w:tc>
        <w:tc>
          <w:tcPr>
            <w:tcW w:w="1440" w:type="dxa"/>
            <w:shd w:val="clear" w:color="auto" w:fill="FAFAFA"/>
          </w:tcPr>
          <w:p w14:paraId="1DF6933B"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r>
      <w:tr w:rsidR="00A55AFC" w:rsidRPr="00BB74B7" w14:paraId="309F47C9" w14:textId="77777777" w:rsidTr="00BB029C">
        <w:tc>
          <w:tcPr>
            <w:tcW w:w="3715" w:type="dxa"/>
            <w:shd w:val="clear" w:color="auto" w:fill="auto"/>
          </w:tcPr>
          <w:p w14:paraId="62ECE5D3" w14:textId="77777777" w:rsidR="00A55AFC" w:rsidRPr="00BB74B7" w:rsidRDefault="00A55AFC" w:rsidP="00A55AFC">
            <w:pPr>
              <w:ind w:left="-72" w:right="-72"/>
              <w:jc w:val="both"/>
              <w:rPr>
                <w:rFonts w:asciiTheme="minorBidi" w:eastAsia="Arial Unicode MS" w:hAnsiTheme="minorBidi" w:cstheme="minorBidi"/>
                <w:sz w:val="22"/>
                <w:szCs w:val="22"/>
                <w:cs/>
              </w:rPr>
            </w:pPr>
            <w:r w:rsidRPr="00BB74B7">
              <w:rPr>
                <w:rFonts w:asciiTheme="minorBidi" w:eastAsia="Arial Unicode MS" w:hAnsiTheme="minorBidi" w:cstheme="minorBidi"/>
                <w:sz w:val="22"/>
                <w:szCs w:val="22"/>
              </w:rPr>
              <w:t>Current portion of lease liabilities, net</w:t>
            </w:r>
          </w:p>
        </w:tc>
        <w:tc>
          <w:tcPr>
            <w:tcW w:w="1440" w:type="dxa"/>
            <w:shd w:val="clear" w:color="auto" w:fill="auto"/>
          </w:tcPr>
          <w:p w14:paraId="3539ACDD"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440" w:type="dxa"/>
            <w:shd w:val="clear" w:color="auto" w:fill="auto"/>
          </w:tcPr>
          <w:p w14:paraId="00A972A1"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440" w:type="dxa"/>
            <w:shd w:val="clear" w:color="auto" w:fill="auto"/>
          </w:tcPr>
          <w:p w14:paraId="7F9F43E1"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93,019</w:t>
            </w:r>
          </w:p>
        </w:tc>
        <w:tc>
          <w:tcPr>
            <w:tcW w:w="1440" w:type="dxa"/>
            <w:shd w:val="clear" w:color="auto" w:fill="FAFAFA"/>
          </w:tcPr>
          <w:p w14:paraId="1BFC1430"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93,019</w:t>
            </w:r>
          </w:p>
        </w:tc>
      </w:tr>
      <w:tr w:rsidR="00A55AFC" w:rsidRPr="00BB74B7" w14:paraId="0B9366BD" w14:textId="77777777" w:rsidTr="00BB029C">
        <w:tc>
          <w:tcPr>
            <w:tcW w:w="3715" w:type="dxa"/>
            <w:shd w:val="clear" w:color="auto" w:fill="auto"/>
          </w:tcPr>
          <w:p w14:paraId="6991B565" w14:textId="77777777" w:rsidR="00A55AFC" w:rsidRPr="00BB74B7" w:rsidRDefault="00A55AFC" w:rsidP="00A55AFC">
            <w:pPr>
              <w:ind w:left="-72" w:right="-72"/>
              <w:jc w:val="both"/>
              <w:rPr>
                <w:rFonts w:asciiTheme="minorBidi" w:eastAsia="Arial Unicode MS" w:hAnsiTheme="minorBidi" w:cstheme="minorBidi"/>
                <w:sz w:val="16"/>
                <w:szCs w:val="16"/>
                <w:cs/>
              </w:rPr>
            </w:pPr>
          </w:p>
        </w:tc>
        <w:tc>
          <w:tcPr>
            <w:tcW w:w="1440" w:type="dxa"/>
            <w:shd w:val="clear" w:color="auto" w:fill="auto"/>
          </w:tcPr>
          <w:p w14:paraId="15E8D98E" w14:textId="77777777" w:rsidR="00A55AFC" w:rsidRPr="00BB74B7" w:rsidRDefault="00A55AFC" w:rsidP="00A55AFC">
            <w:pPr>
              <w:tabs>
                <w:tab w:val="decimal" w:pos="1222"/>
              </w:tabs>
              <w:ind w:right="-72"/>
              <w:jc w:val="both"/>
              <w:rPr>
                <w:rFonts w:asciiTheme="minorBidi" w:eastAsia="Arial Unicode MS" w:hAnsiTheme="minorBidi" w:cstheme="minorBidi"/>
                <w:sz w:val="16"/>
                <w:szCs w:val="16"/>
                <w:lang w:bidi="ar-SA"/>
              </w:rPr>
            </w:pPr>
          </w:p>
        </w:tc>
        <w:tc>
          <w:tcPr>
            <w:tcW w:w="1440" w:type="dxa"/>
            <w:shd w:val="clear" w:color="auto" w:fill="auto"/>
          </w:tcPr>
          <w:p w14:paraId="20EEEBB6" w14:textId="77777777" w:rsidR="00A55AFC" w:rsidRPr="00BB74B7" w:rsidRDefault="00A55AFC" w:rsidP="00A55AFC">
            <w:pPr>
              <w:tabs>
                <w:tab w:val="decimal" w:pos="1222"/>
              </w:tabs>
              <w:ind w:right="-72"/>
              <w:jc w:val="both"/>
              <w:rPr>
                <w:rFonts w:asciiTheme="minorBidi" w:eastAsia="Arial Unicode MS" w:hAnsiTheme="minorBidi" w:cstheme="minorBidi"/>
                <w:sz w:val="16"/>
                <w:szCs w:val="16"/>
                <w:lang w:bidi="ar-SA"/>
              </w:rPr>
            </w:pPr>
          </w:p>
        </w:tc>
        <w:tc>
          <w:tcPr>
            <w:tcW w:w="1440" w:type="dxa"/>
            <w:shd w:val="clear" w:color="auto" w:fill="auto"/>
          </w:tcPr>
          <w:p w14:paraId="08D577C4" w14:textId="77777777" w:rsidR="00A55AFC" w:rsidRPr="00BB74B7" w:rsidRDefault="00A55AFC" w:rsidP="00A55AFC">
            <w:pPr>
              <w:tabs>
                <w:tab w:val="decimal" w:pos="1222"/>
              </w:tabs>
              <w:ind w:right="-72"/>
              <w:jc w:val="both"/>
              <w:rPr>
                <w:rFonts w:asciiTheme="minorBidi" w:eastAsia="Arial Unicode MS" w:hAnsiTheme="minorBidi" w:cstheme="minorBidi"/>
                <w:sz w:val="16"/>
                <w:szCs w:val="16"/>
                <w:lang w:bidi="ar-SA"/>
              </w:rPr>
            </w:pPr>
          </w:p>
        </w:tc>
        <w:tc>
          <w:tcPr>
            <w:tcW w:w="1440" w:type="dxa"/>
            <w:shd w:val="clear" w:color="auto" w:fill="FAFAFA"/>
          </w:tcPr>
          <w:p w14:paraId="00605B18" w14:textId="77777777" w:rsidR="00A55AFC" w:rsidRPr="00BB74B7" w:rsidRDefault="00A55AFC" w:rsidP="00A55AFC">
            <w:pPr>
              <w:tabs>
                <w:tab w:val="decimal" w:pos="1222"/>
              </w:tabs>
              <w:ind w:right="-72"/>
              <w:jc w:val="both"/>
              <w:rPr>
                <w:rFonts w:asciiTheme="minorBidi" w:eastAsia="Arial Unicode MS" w:hAnsiTheme="minorBidi" w:cstheme="minorBidi"/>
                <w:sz w:val="16"/>
                <w:szCs w:val="16"/>
                <w:lang w:bidi="ar-SA"/>
              </w:rPr>
            </w:pPr>
          </w:p>
        </w:tc>
      </w:tr>
      <w:tr w:rsidR="00A55AFC" w:rsidRPr="00BB74B7" w14:paraId="32FC1DDE" w14:textId="77777777" w:rsidTr="00BB029C">
        <w:tc>
          <w:tcPr>
            <w:tcW w:w="3715" w:type="dxa"/>
            <w:shd w:val="clear" w:color="auto" w:fill="auto"/>
          </w:tcPr>
          <w:p w14:paraId="30D90AEC" w14:textId="77777777" w:rsidR="00A55AFC" w:rsidRPr="00BB74B7" w:rsidRDefault="00A55AFC" w:rsidP="00A55AFC">
            <w:pPr>
              <w:ind w:left="-72" w:right="-72"/>
              <w:jc w:val="both"/>
              <w:rPr>
                <w:rFonts w:asciiTheme="minorBidi" w:eastAsia="Arial Unicode MS" w:hAnsiTheme="minorBidi" w:cstheme="minorBidi"/>
                <w:b/>
                <w:bCs/>
                <w:sz w:val="22"/>
                <w:szCs w:val="22"/>
                <w:cs/>
              </w:rPr>
            </w:pPr>
            <w:r w:rsidRPr="00BB74B7">
              <w:rPr>
                <w:rFonts w:asciiTheme="minorBidi" w:eastAsia="Arial Unicode MS" w:hAnsiTheme="minorBidi" w:cstheme="minorBidi"/>
                <w:b/>
                <w:bCs/>
                <w:sz w:val="22"/>
                <w:szCs w:val="22"/>
              </w:rPr>
              <w:t>Non-current liabilities</w:t>
            </w:r>
          </w:p>
        </w:tc>
        <w:tc>
          <w:tcPr>
            <w:tcW w:w="1440" w:type="dxa"/>
            <w:shd w:val="clear" w:color="auto" w:fill="auto"/>
          </w:tcPr>
          <w:p w14:paraId="1184D2AC"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p>
        </w:tc>
        <w:tc>
          <w:tcPr>
            <w:tcW w:w="1440" w:type="dxa"/>
            <w:shd w:val="clear" w:color="auto" w:fill="auto"/>
          </w:tcPr>
          <w:p w14:paraId="2F92DE00"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p>
        </w:tc>
        <w:tc>
          <w:tcPr>
            <w:tcW w:w="1440" w:type="dxa"/>
            <w:shd w:val="clear" w:color="auto" w:fill="auto"/>
          </w:tcPr>
          <w:p w14:paraId="305B6919"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p>
        </w:tc>
        <w:tc>
          <w:tcPr>
            <w:tcW w:w="1440" w:type="dxa"/>
            <w:shd w:val="clear" w:color="auto" w:fill="FAFAFA"/>
          </w:tcPr>
          <w:p w14:paraId="3DDBC407"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p>
        </w:tc>
      </w:tr>
      <w:tr w:rsidR="00A55AFC" w:rsidRPr="00BB74B7" w14:paraId="7FDD018B" w14:textId="77777777" w:rsidTr="00BB029C">
        <w:tc>
          <w:tcPr>
            <w:tcW w:w="3715" w:type="dxa"/>
            <w:shd w:val="clear" w:color="auto" w:fill="auto"/>
          </w:tcPr>
          <w:p w14:paraId="0D129D3A" w14:textId="77777777" w:rsidR="00A55AFC" w:rsidRPr="00BB74B7" w:rsidRDefault="00A55AFC" w:rsidP="00A55AFC">
            <w:pPr>
              <w:ind w:left="-72" w:right="-72"/>
              <w:jc w:val="both"/>
              <w:rPr>
                <w:rFonts w:asciiTheme="minorBidi" w:eastAsia="Arial Unicode MS" w:hAnsiTheme="minorBidi" w:cstheme="minorBidi"/>
                <w:sz w:val="22"/>
                <w:szCs w:val="22"/>
                <w:cs/>
              </w:rPr>
            </w:pPr>
            <w:r w:rsidRPr="00BB74B7">
              <w:rPr>
                <w:rFonts w:asciiTheme="minorBidi" w:eastAsia="Arial Unicode MS" w:hAnsiTheme="minorBidi" w:cstheme="minorBidi"/>
                <w:sz w:val="22"/>
                <w:szCs w:val="22"/>
              </w:rPr>
              <w:t>Lease liabilities, net</w:t>
            </w:r>
          </w:p>
        </w:tc>
        <w:tc>
          <w:tcPr>
            <w:tcW w:w="1440" w:type="dxa"/>
            <w:shd w:val="clear" w:color="auto" w:fill="auto"/>
          </w:tcPr>
          <w:p w14:paraId="1E2669CD"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w:t>
            </w:r>
          </w:p>
        </w:tc>
        <w:tc>
          <w:tcPr>
            <w:tcW w:w="1440" w:type="dxa"/>
            <w:shd w:val="clear" w:color="auto" w:fill="auto"/>
          </w:tcPr>
          <w:p w14:paraId="42B5ABFF"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w:t>
            </w:r>
          </w:p>
        </w:tc>
        <w:tc>
          <w:tcPr>
            <w:tcW w:w="1440" w:type="dxa"/>
            <w:shd w:val="clear" w:color="auto" w:fill="auto"/>
            <w:vAlign w:val="bottom"/>
          </w:tcPr>
          <w:p w14:paraId="4E943D43"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316,176</w:t>
            </w:r>
          </w:p>
        </w:tc>
        <w:tc>
          <w:tcPr>
            <w:tcW w:w="1440" w:type="dxa"/>
            <w:shd w:val="clear" w:color="auto" w:fill="FAFAFA"/>
            <w:vAlign w:val="bottom"/>
          </w:tcPr>
          <w:p w14:paraId="27FF1533"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316,176</w:t>
            </w:r>
          </w:p>
        </w:tc>
      </w:tr>
      <w:tr w:rsidR="00A55AFC" w:rsidRPr="00BB74B7" w14:paraId="2B7ABAF4" w14:textId="77777777" w:rsidTr="00BB029C">
        <w:tc>
          <w:tcPr>
            <w:tcW w:w="3715" w:type="dxa"/>
            <w:shd w:val="clear" w:color="auto" w:fill="auto"/>
          </w:tcPr>
          <w:p w14:paraId="5C911E4A" w14:textId="77777777" w:rsidR="00A55AFC" w:rsidRPr="00BB74B7" w:rsidRDefault="00A55AFC" w:rsidP="00A55AFC">
            <w:pPr>
              <w:ind w:left="-72" w:right="-72"/>
              <w:jc w:val="both"/>
              <w:rPr>
                <w:rFonts w:asciiTheme="minorBidi" w:eastAsia="Arial Unicode MS" w:hAnsiTheme="minorBidi" w:cstheme="minorBidi"/>
                <w:b/>
                <w:bCs/>
                <w:sz w:val="16"/>
                <w:szCs w:val="16"/>
              </w:rPr>
            </w:pPr>
          </w:p>
        </w:tc>
        <w:tc>
          <w:tcPr>
            <w:tcW w:w="1440" w:type="dxa"/>
            <w:shd w:val="clear" w:color="auto" w:fill="auto"/>
          </w:tcPr>
          <w:p w14:paraId="4643F332" w14:textId="77777777" w:rsidR="00A55AFC" w:rsidRPr="00BB74B7" w:rsidRDefault="00A55AFC" w:rsidP="00A55AFC">
            <w:pPr>
              <w:tabs>
                <w:tab w:val="decimal" w:pos="1222"/>
              </w:tabs>
              <w:ind w:right="-72"/>
              <w:jc w:val="both"/>
              <w:rPr>
                <w:rFonts w:asciiTheme="minorBidi" w:eastAsia="Arial Unicode MS" w:hAnsiTheme="minorBidi" w:cstheme="minorBidi"/>
                <w:sz w:val="16"/>
                <w:szCs w:val="16"/>
                <w:lang w:bidi="ar-SA"/>
              </w:rPr>
            </w:pPr>
          </w:p>
        </w:tc>
        <w:tc>
          <w:tcPr>
            <w:tcW w:w="1440" w:type="dxa"/>
            <w:shd w:val="clear" w:color="auto" w:fill="auto"/>
          </w:tcPr>
          <w:p w14:paraId="37D597BC" w14:textId="77777777" w:rsidR="00A55AFC" w:rsidRPr="00BB74B7" w:rsidRDefault="00A55AFC" w:rsidP="00A55AFC">
            <w:pPr>
              <w:tabs>
                <w:tab w:val="decimal" w:pos="1222"/>
              </w:tabs>
              <w:ind w:right="-72"/>
              <w:jc w:val="both"/>
              <w:rPr>
                <w:rFonts w:asciiTheme="minorBidi" w:eastAsia="Arial Unicode MS" w:hAnsiTheme="minorBidi" w:cstheme="minorBidi"/>
                <w:sz w:val="16"/>
                <w:szCs w:val="16"/>
                <w:lang w:bidi="ar-SA"/>
              </w:rPr>
            </w:pPr>
          </w:p>
        </w:tc>
        <w:tc>
          <w:tcPr>
            <w:tcW w:w="1440" w:type="dxa"/>
            <w:shd w:val="clear" w:color="auto" w:fill="auto"/>
          </w:tcPr>
          <w:p w14:paraId="182AE795" w14:textId="77777777" w:rsidR="00A55AFC" w:rsidRPr="00BB74B7" w:rsidRDefault="00A55AFC" w:rsidP="00A55AFC">
            <w:pPr>
              <w:tabs>
                <w:tab w:val="decimal" w:pos="1222"/>
              </w:tabs>
              <w:ind w:right="-72"/>
              <w:jc w:val="both"/>
              <w:rPr>
                <w:rFonts w:asciiTheme="minorBidi" w:eastAsia="Arial Unicode MS" w:hAnsiTheme="minorBidi" w:cstheme="minorBidi"/>
                <w:sz w:val="16"/>
                <w:szCs w:val="16"/>
                <w:lang w:bidi="ar-SA"/>
              </w:rPr>
            </w:pPr>
          </w:p>
        </w:tc>
        <w:tc>
          <w:tcPr>
            <w:tcW w:w="1440" w:type="dxa"/>
            <w:shd w:val="clear" w:color="auto" w:fill="FAFAFA"/>
          </w:tcPr>
          <w:p w14:paraId="41030244" w14:textId="77777777" w:rsidR="00A55AFC" w:rsidRPr="00BB74B7" w:rsidRDefault="00A55AFC" w:rsidP="00A55AFC">
            <w:pPr>
              <w:tabs>
                <w:tab w:val="decimal" w:pos="1222"/>
              </w:tabs>
              <w:ind w:right="-72"/>
              <w:jc w:val="both"/>
              <w:rPr>
                <w:rFonts w:asciiTheme="minorBidi" w:eastAsia="Arial Unicode MS" w:hAnsiTheme="minorBidi" w:cstheme="minorBidi"/>
                <w:sz w:val="16"/>
                <w:szCs w:val="16"/>
                <w:lang w:bidi="ar-SA"/>
              </w:rPr>
            </w:pPr>
          </w:p>
        </w:tc>
      </w:tr>
      <w:tr w:rsidR="00A55AFC" w:rsidRPr="00BB74B7" w14:paraId="005AF5ED" w14:textId="77777777" w:rsidTr="00BB029C">
        <w:tc>
          <w:tcPr>
            <w:tcW w:w="3715" w:type="dxa"/>
            <w:shd w:val="clear" w:color="auto" w:fill="auto"/>
          </w:tcPr>
          <w:p w14:paraId="1E62EAB9" w14:textId="77777777" w:rsidR="00A55AFC" w:rsidRPr="00BB74B7" w:rsidRDefault="00A55AFC" w:rsidP="00A55AFC">
            <w:pPr>
              <w:ind w:left="-72" w:right="-72"/>
              <w:jc w:val="both"/>
              <w:rPr>
                <w:rFonts w:asciiTheme="minorBidi" w:eastAsia="Arial Unicode MS" w:hAnsiTheme="minorBidi" w:cstheme="minorBidi"/>
                <w:b/>
                <w:bCs/>
                <w:sz w:val="22"/>
                <w:szCs w:val="22"/>
                <w:cs/>
              </w:rPr>
            </w:pPr>
            <w:r w:rsidRPr="00BB74B7">
              <w:rPr>
                <w:rFonts w:asciiTheme="minorBidi" w:eastAsia="Arial Unicode MS" w:hAnsiTheme="minorBidi" w:cstheme="minorBidi"/>
                <w:b/>
                <w:bCs/>
                <w:sz w:val="22"/>
                <w:szCs w:val="22"/>
              </w:rPr>
              <w:t>Equity</w:t>
            </w:r>
          </w:p>
        </w:tc>
        <w:tc>
          <w:tcPr>
            <w:tcW w:w="1440" w:type="dxa"/>
            <w:shd w:val="clear" w:color="auto" w:fill="auto"/>
          </w:tcPr>
          <w:p w14:paraId="53D38B01"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p>
        </w:tc>
        <w:tc>
          <w:tcPr>
            <w:tcW w:w="1440" w:type="dxa"/>
            <w:shd w:val="clear" w:color="auto" w:fill="auto"/>
          </w:tcPr>
          <w:p w14:paraId="7588905C"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p>
        </w:tc>
        <w:tc>
          <w:tcPr>
            <w:tcW w:w="1440" w:type="dxa"/>
            <w:shd w:val="clear" w:color="auto" w:fill="auto"/>
          </w:tcPr>
          <w:p w14:paraId="131701F3"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p>
        </w:tc>
        <w:tc>
          <w:tcPr>
            <w:tcW w:w="1440" w:type="dxa"/>
            <w:shd w:val="clear" w:color="auto" w:fill="FAFAFA"/>
          </w:tcPr>
          <w:p w14:paraId="74B289BC"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p>
        </w:tc>
      </w:tr>
      <w:tr w:rsidR="00A55AFC" w:rsidRPr="00BB74B7" w14:paraId="783D939A" w14:textId="77777777" w:rsidTr="00BB029C">
        <w:tc>
          <w:tcPr>
            <w:tcW w:w="3715" w:type="dxa"/>
            <w:shd w:val="clear" w:color="auto" w:fill="auto"/>
          </w:tcPr>
          <w:p w14:paraId="3C9925B1" w14:textId="77777777" w:rsidR="00A55AFC" w:rsidRPr="00BB74B7" w:rsidRDefault="00A55AFC" w:rsidP="00A55AFC">
            <w:pPr>
              <w:ind w:left="-72" w:right="-72"/>
              <w:jc w:val="both"/>
              <w:rPr>
                <w:rFonts w:asciiTheme="minorBidi" w:eastAsia="Arial Unicode MS" w:hAnsiTheme="minorBidi" w:cstheme="minorBidi"/>
                <w:sz w:val="22"/>
                <w:szCs w:val="22"/>
                <w:cs/>
              </w:rPr>
            </w:pPr>
            <w:r w:rsidRPr="00BB74B7">
              <w:rPr>
                <w:rFonts w:asciiTheme="minorBidi" w:eastAsia="Arial Unicode MS" w:hAnsiTheme="minorBidi" w:cstheme="minorBidi"/>
                <w:sz w:val="22"/>
                <w:szCs w:val="22"/>
              </w:rPr>
              <w:t>Retained earnings - Unappropriated</w:t>
            </w:r>
          </w:p>
        </w:tc>
        <w:tc>
          <w:tcPr>
            <w:tcW w:w="1440" w:type="dxa"/>
            <w:shd w:val="clear" w:color="auto" w:fill="auto"/>
            <w:vAlign w:val="bottom"/>
          </w:tcPr>
          <w:p w14:paraId="5A47D1AA"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6,705,128</w:t>
            </w:r>
          </w:p>
        </w:tc>
        <w:tc>
          <w:tcPr>
            <w:tcW w:w="1440" w:type="dxa"/>
            <w:shd w:val="clear" w:color="auto" w:fill="auto"/>
            <w:vAlign w:val="bottom"/>
          </w:tcPr>
          <w:p w14:paraId="1043513C"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(5,466)</w:t>
            </w:r>
          </w:p>
        </w:tc>
        <w:tc>
          <w:tcPr>
            <w:tcW w:w="1440" w:type="dxa"/>
            <w:shd w:val="clear" w:color="auto" w:fill="auto"/>
          </w:tcPr>
          <w:p w14:paraId="0190228C"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w:t>
            </w:r>
          </w:p>
        </w:tc>
        <w:tc>
          <w:tcPr>
            <w:tcW w:w="1440" w:type="dxa"/>
            <w:shd w:val="clear" w:color="auto" w:fill="FAFAFA"/>
            <w:vAlign w:val="bottom"/>
          </w:tcPr>
          <w:p w14:paraId="118A0DBC"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6,699,662</w:t>
            </w:r>
          </w:p>
        </w:tc>
      </w:tr>
      <w:tr w:rsidR="00A55AFC" w:rsidRPr="00BB74B7" w14:paraId="66CCBA51" w14:textId="77777777" w:rsidTr="00BB029C">
        <w:tc>
          <w:tcPr>
            <w:tcW w:w="3715" w:type="dxa"/>
            <w:shd w:val="clear" w:color="auto" w:fill="auto"/>
          </w:tcPr>
          <w:p w14:paraId="6D546A06" w14:textId="77777777" w:rsidR="00A55AFC" w:rsidRPr="00BB74B7" w:rsidRDefault="00A55AFC" w:rsidP="00A55AFC">
            <w:pPr>
              <w:ind w:left="-72" w:right="-72"/>
              <w:jc w:val="both"/>
              <w:rPr>
                <w:rFonts w:asciiTheme="minorBidi" w:eastAsia="Arial Unicode MS" w:hAnsiTheme="minorBidi" w:cstheme="minorBidi"/>
                <w:sz w:val="22"/>
                <w:szCs w:val="22"/>
                <w:cs/>
              </w:rPr>
            </w:pPr>
            <w:r w:rsidRPr="00BB74B7">
              <w:rPr>
                <w:rFonts w:asciiTheme="minorBidi" w:eastAsia="Arial Unicode MS" w:hAnsiTheme="minorBidi" w:cstheme="minorBidi"/>
                <w:sz w:val="22"/>
                <w:szCs w:val="22"/>
              </w:rPr>
              <w:t>Other components of equity</w:t>
            </w:r>
          </w:p>
        </w:tc>
        <w:tc>
          <w:tcPr>
            <w:tcW w:w="1440" w:type="dxa"/>
            <w:shd w:val="clear" w:color="auto" w:fill="auto"/>
            <w:vAlign w:val="bottom"/>
          </w:tcPr>
          <w:p w14:paraId="5A746023"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(4,996,367)</w:t>
            </w:r>
          </w:p>
        </w:tc>
        <w:tc>
          <w:tcPr>
            <w:tcW w:w="1440" w:type="dxa"/>
            <w:shd w:val="clear" w:color="auto" w:fill="auto"/>
            <w:vAlign w:val="bottom"/>
          </w:tcPr>
          <w:p w14:paraId="3D991793"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1,470,453</w:t>
            </w:r>
          </w:p>
        </w:tc>
        <w:tc>
          <w:tcPr>
            <w:tcW w:w="1440" w:type="dxa"/>
            <w:shd w:val="clear" w:color="auto" w:fill="auto"/>
          </w:tcPr>
          <w:p w14:paraId="352A3BB8"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w:t>
            </w:r>
          </w:p>
        </w:tc>
        <w:tc>
          <w:tcPr>
            <w:tcW w:w="1440" w:type="dxa"/>
            <w:shd w:val="clear" w:color="auto" w:fill="FAFAFA"/>
            <w:vAlign w:val="bottom"/>
          </w:tcPr>
          <w:p w14:paraId="3041C91A"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(3,525,914)</w:t>
            </w:r>
          </w:p>
        </w:tc>
      </w:tr>
      <w:tr w:rsidR="00A55AFC" w:rsidRPr="00BB74B7" w14:paraId="4972AED5" w14:textId="77777777" w:rsidTr="00BB029C">
        <w:tc>
          <w:tcPr>
            <w:tcW w:w="3715" w:type="dxa"/>
            <w:shd w:val="clear" w:color="auto" w:fill="auto"/>
          </w:tcPr>
          <w:p w14:paraId="5714A764" w14:textId="77777777" w:rsidR="00A55AFC" w:rsidRPr="00BB74B7" w:rsidRDefault="00A55AFC" w:rsidP="00A55AFC">
            <w:pPr>
              <w:ind w:left="-72" w:right="-72"/>
              <w:jc w:val="both"/>
              <w:rPr>
                <w:rFonts w:asciiTheme="minorBidi" w:eastAsia="Arial Unicode MS" w:hAnsiTheme="minorBidi" w:cstheme="minorBidi"/>
                <w:sz w:val="22"/>
                <w:szCs w:val="22"/>
                <w:lang w:val="en-US"/>
              </w:rPr>
            </w:pPr>
            <w:r w:rsidRPr="00BB74B7">
              <w:rPr>
                <w:rFonts w:asciiTheme="minorBidi" w:eastAsia="Arial Unicode MS" w:hAnsiTheme="minorBidi" w:cstheme="minorBidi"/>
                <w:sz w:val="22"/>
                <w:szCs w:val="22"/>
                <w:lang w:val="en-US"/>
              </w:rPr>
              <w:t>Non-controlling interests</w:t>
            </w:r>
          </w:p>
        </w:tc>
        <w:tc>
          <w:tcPr>
            <w:tcW w:w="1440" w:type="dxa"/>
            <w:tcBorders>
              <w:bottom w:val="single" w:sz="4" w:space="0" w:color="auto"/>
            </w:tcBorders>
            <w:shd w:val="clear" w:color="auto" w:fill="auto"/>
            <w:vAlign w:val="bottom"/>
          </w:tcPr>
          <w:p w14:paraId="4E668BBB"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737,285</w:t>
            </w:r>
          </w:p>
        </w:tc>
        <w:tc>
          <w:tcPr>
            <w:tcW w:w="1440" w:type="dxa"/>
            <w:tcBorders>
              <w:bottom w:val="single" w:sz="4" w:space="0" w:color="auto"/>
            </w:tcBorders>
            <w:shd w:val="clear" w:color="auto" w:fill="auto"/>
            <w:vAlign w:val="bottom"/>
          </w:tcPr>
          <w:p w14:paraId="4F0B6E0F"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(2,342)</w:t>
            </w:r>
          </w:p>
        </w:tc>
        <w:tc>
          <w:tcPr>
            <w:tcW w:w="1440" w:type="dxa"/>
            <w:tcBorders>
              <w:bottom w:val="single" w:sz="4" w:space="0" w:color="auto"/>
            </w:tcBorders>
            <w:shd w:val="clear" w:color="auto" w:fill="auto"/>
          </w:tcPr>
          <w:p w14:paraId="048A0939"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w:t>
            </w:r>
          </w:p>
        </w:tc>
        <w:tc>
          <w:tcPr>
            <w:tcW w:w="1440" w:type="dxa"/>
            <w:tcBorders>
              <w:bottom w:val="single" w:sz="4" w:space="0" w:color="auto"/>
            </w:tcBorders>
            <w:shd w:val="clear" w:color="auto" w:fill="FAFAFA"/>
            <w:vAlign w:val="bottom"/>
          </w:tcPr>
          <w:p w14:paraId="3E908608"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734,943</w:t>
            </w:r>
          </w:p>
        </w:tc>
      </w:tr>
      <w:tr w:rsidR="00A55AFC" w:rsidRPr="00BB74B7" w14:paraId="571A1C57" w14:textId="77777777" w:rsidTr="00BB029C">
        <w:tc>
          <w:tcPr>
            <w:tcW w:w="3715" w:type="dxa"/>
            <w:shd w:val="clear" w:color="auto" w:fill="auto"/>
          </w:tcPr>
          <w:p w14:paraId="4FA9F79F" w14:textId="77777777" w:rsidR="00A55AFC" w:rsidRPr="00BB74B7" w:rsidRDefault="00A55AFC" w:rsidP="00A55AFC">
            <w:pPr>
              <w:ind w:left="-72" w:right="-72"/>
              <w:jc w:val="both"/>
              <w:rPr>
                <w:rFonts w:asciiTheme="minorBidi" w:eastAsia="Arial Unicode MS" w:hAnsiTheme="minorBidi" w:cstheme="minorBidi"/>
                <w:sz w:val="12"/>
                <w:szCs w:val="12"/>
                <w:lang w:val="en-US"/>
              </w:rPr>
            </w:pPr>
          </w:p>
        </w:tc>
        <w:tc>
          <w:tcPr>
            <w:tcW w:w="1440" w:type="dxa"/>
            <w:shd w:val="clear" w:color="auto" w:fill="auto"/>
            <w:vAlign w:val="bottom"/>
          </w:tcPr>
          <w:p w14:paraId="468D6B39" w14:textId="77777777" w:rsidR="00A55AFC" w:rsidRPr="00BB74B7" w:rsidRDefault="00A55AFC" w:rsidP="00A55AFC">
            <w:pPr>
              <w:tabs>
                <w:tab w:val="decimal" w:pos="1222"/>
              </w:tabs>
              <w:ind w:right="-72"/>
              <w:jc w:val="both"/>
              <w:rPr>
                <w:rFonts w:asciiTheme="minorBidi" w:eastAsia="Arial Unicode MS" w:hAnsiTheme="minorBidi" w:cstheme="minorBidi"/>
                <w:sz w:val="12"/>
                <w:szCs w:val="12"/>
              </w:rPr>
            </w:pPr>
          </w:p>
        </w:tc>
        <w:tc>
          <w:tcPr>
            <w:tcW w:w="1440" w:type="dxa"/>
            <w:shd w:val="clear" w:color="auto" w:fill="auto"/>
            <w:vAlign w:val="bottom"/>
          </w:tcPr>
          <w:p w14:paraId="3A574917" w14:textId="77777777" w:rsidR="00A55AFC" w:rsidRPr="00BB74B7" w:rsidRDefault="00A55AFC" w:rsidP="00A55AFC">
            <w:pPr>
              <w:tabs>
                <w:tab w:val="decimal" w:pos="1222"/>
              </w:tabs>
              <w:ind w:right="-72"/>
              <w:jc w:val="both"/>
              <w:rPr>
                <w:rFonts w:asciiTheme="minorBidi" w:eastAsia="Arial Unicode MS" w:hAnsiTheme="minorBidi" w:cstheme="minorBidi"/>
                <w:sz w:val="12"/>
                <w:szCs w:val="12"/>
              </w:rPr>
            </w:pPr>
          </w:p>
        </w:tc>
        <w:tc>
          <w:tcPr>
            <w:tcW w:w="1440" w:type="dxa"/>
            <w:shd w:val="clear" w:color="auto" w:fill="auto"/>
          </w:tcPr>
          <w:p w14:paraId="419BD9F6" w14:textId="77777777" w:rsidR="00A55AFC" w:rsidRPr="00BB74B7" w:rsidRDefault="00A55AFC" w:rsidP="00A55AFC">
            <w:pPr>
              <w:tabs>
                <w:tab w:val="decimal" w:pos="1222"/>
              </w:tabs>
              <w:ind w:right="-72"/>
              <w:jc w:val="both"/>
              <w:rPr>
                <w:rFonts w:asciiTheme="minorBidi" w:eastAsia="Arial Unicode MS" w:hAnsiTheme="minorBidi" w:cstheme="minorBidi"/>
                <w:sz w:val="12"/>
                <w:szCs w:val="12"/>
              </w:rPr>
            </w:pPr>
          </w:p>
        </w:tc>
        <w:tc>
          <w:tcPr>
            <w:tcW w:w="1440" w:type="dxa"/>
            <w:shd w:val="clear" w:color="auto" w:fill="FAFAFA"/>
            <w:vAlign w:val="bottom"/>
          </w:tcPr>
          <w:p w14:paraId="13058DB5" w14:textId="77777777" w:rsidR="00A55AFC" w:rsidRPr="00BB74B7" w:rsidRDefault="00A55AFC" w:rsidP="00A55AFC">
            <w:pPr>
              <w:tabs>
                <w:tab w:val="decimal" w:pos="1222"/>
              </w:tabs>
              <w:ind w:right="-72"/>
              <w:jc w:val="both"/>
              <w:rPr>
                <w:rFonts w:asciiTheme="minorBidi" w:eastAsia="Arial Unicode MS" w:hAnsiTheme="minorBidi" w:cstheme="minorBidi"/>
                <w:sz w:val="12"/>
                <w:szCs w:val="12"/>
              </w:rPr>
            </w:pPr>
          </w:p>
        </w:tc>
      </w:tr>
      <w:tr w:rsidR="00A55AFC" w:rsidRPr="00BB74B7" w14:paraId="146296D5" w14:textId="77777777" w:rsidTr="00BB029C">
        <w:tc>
          <w:tcPr>
            <w:tcW w:w="3715" w:type="dxa"/>
            <w:shd w:val="clear" w:color="auto" w:fill="auto"/>
          </w:tcPr>
          <w:p w14:paraId="1FBE094D" w14:textId="77777777" w:rsidR="00A55AFC" w:rsidRPr="00BB74B7" w:rsidRDefault="00A55AFC" w:rsidP="00A55AFC">
            <w:pPr>
              <w:ind w:left="-72" w:right="-72"/>
              <w:jc w:val="both"/>
              <w:rPr>
                <w:rFonts w:asciiTheme="minorBidi" w:eastAsia="Arial Unicode MS" w:hAnsiTheme="minorBidi" w:cstheme="minorBidi"/>
                <w:b/>
                <w:bCs/>
                <w:sz w:val="22"/>
                <w:szCs w:val="22"/>
                <w:cs/>
              </w:rPr>
            </w:pPr>
          </w:p>
        </w:tc>
        <w:tc>
          <w:tcPr>
            <w:tcW w:w="1440" w:type="dxa"/>
            <w:tcBorders>
              <w:bottom w:val="single" w:sz="4" w:space="0" w:color="auto"/>
            </w:tcBorders>
            <w:shd w:val="clear" w:color="auto" w:fill="auto"/>
            <w:vAlign w:val="bottom"/>
          </w:tcPr>
          <w:p w14:paraId="5877A4B1"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2,512,481</w:t>
            </w:r>
          </w:p>
        </w:tc>
        <w:tc>
          <w:tcPr>
            <w:tcW w:w="1440" w:type="dxa"/>
            <w:tcBorders>
              <w:bottom w:val="single" w:sz="4" w:space="0" w:color="auto"/>
            </w:tcBorders>
            <w:shd w:val="clear" w:color="auto" w:fill="auto"/>
            <w:vAlign w:val="bottom"/>
          </w:tcPr>
          <w:p w14:paraId="00F5EC5A"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1,462,645</w:t>
            </w:r>
          </w:p>
        </w:tc>
        <w:tc>
          <w:tcPr>
            <w:tcW w:w="1440" w:type="dxa"/>
            <w:tcBorders>
              <w:bottom w:val="single" w:sz="4" w:space="0" w:color="auto"/>
            </w:tcBorders>
            <w:shd w:val="clear" w:color="auto" w:fill="auto"/>
            <w:vAlign w:val="bottom"/>
          </w:tcPr>
          <w:p w14:paraId="7578E832"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342,760</w:t>
            </w:r>
          </w:p>
        </w:tc>
        <w:tc>
          <w:tcPr>
            <w:tcW w:w="1440" w:type="dxa"/>
            <w:tcBorders>
              <w:bottom w:val="single" w:sz="4" w:space="0" w:color="auto"/>
            </w:tcBorders>
            <w:shd w:val="clear" w:color="auto" w:fill="FAFAFA"/>
            <w:vAlign w:val="bottom"/>
          </w:tcPr>
          <w:p w14:paraId="3A70CC83"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4,317,886</w:t>
            </w:r>
          </w:p>
        </w:tc>
      </w:tr>
    </w:tbl>
    <w:p w14:paraId="254129AB" w14:textId="77777777" w:rsidR="00B951AB" w:rsidRPr="00BB74B7" w:rsidRDefault="00B951AB" w:rsidP="00E22DD3">
      <w:pPr>
        <w:autoSpaceDE w:val="0"/>
        <w:autoSpaceDN w:val="0"/>
        <w:adjustRightInd w:val="0"/>
        <w:jc w:val="thaiDistribute"/>
        <w:rPr>
          <w:rFonts w:asciiTheme="minorBidi" w:hAnsiTheme="minorBidi" w:cstheme="minorBidi"/>
          <w:sz w:val="26"/>
          <w:szCs w:val="26"/>
        </w:rPr>
      </w:pPr>
    </w:p>
    <w:tbl>
      <w:tblPr>
        <w:tblW w:w="9470" w:type="dxa"/>
        <w:tblInd w:w="108" w:type="dxa"/>
        <w:tblLayout w:type="fixed"/>
        <w:tblLook w:val="0600" w:firstRow="0" w:lastRow="0" w:firstColumn="0" w:lastColumn="0" w:noHBand="1" w:noVBand="1"/>
      </w:tblPr>
      <w:tblGrid>
        <w:gridCol w:w="3710"/>
        <w:gridCol w:w="1440"/>
        <w:gridCol w:w="1440"/>
        <w:gridCol w:w="1440"/>
        <w:gridCol w:w="1440"/>
      </w:tblGrid>
      <w:tr w:rsidR="00B951AB" w:rsidRPr="00BB74B7" w14:paraId="2F78768D" w14:textId="77777777" w:rsidTr="00BB029C">
        <w:tc>
          <w:tcPr>
            <w:tcW w:w="3710" w:type="dxa"/>
            <w:shd w:val="clear" w:color="auto" w:fill="auto"/>
            <w:vAlign w:val="center"/>
          </w:tcPr>
          <w:p w14:paraId="4FE8591D" w14:textId="77777777" w:rsidR="00B951AB" w:rsidRPr="00BB74B7" w:rsidRDefault="00B951AB" w:rsidP="002656A8">
            <w:pPr>
              <w:ind w:right="-72"/>
              <w:jc w:val="both"/>
              <w:rPr>
                <w:rFonts w:asciiTheme="minorBidi" w:eastAsia="Arial Unicode MS" w:hAnsiTheme="minorBidi" w:cstheme="minorBidi"/>
                <w:sz w:val="22"/>
                <w:szCs w:val="22"/>
              </w:rPr>
            </w:pPr>
          </w:p>
        </w:tc>
        <w:tc>
          <w:tcPr>
            <w:tcW w:w="5760" w:type="dxa"/>
            <w:gridSpan w:val="4"/>
            <w:tcBorders>
              <w:top w:val="single" w:sz="4" w:space="0" w:color="auto"/>
              <w:bottom w:val="single" w:sz="4" w:space="0" w:color="auto"/>
            </w:tcBorders>
            <w:shd w:val="clear" w:color="auto" w:fill="auto"/>
            <w:vAlign w:val="center"/>
          </w:tcPr>
          <w:p w14:paraId="1FAF9F21" w14:textId="77777777" w:rsidR="00B951AB" w:rsidRPr="00BB74B7" w:rsidRDefault="00B951AB" w:rsidP="00337FF1">
            <w:pPr>
              <w:ind w:left="-72" w:right="-72"/>
              <w:jc w:val="center"/>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 xml:space="preserve">Separate financial </w:t>
            </w:r>
            <w:r w:rsidR="00A00655" w:rsidRPr="00BB74B7">
              <w:rPr>
                <w:rFonts w:asciiTheme="minorBidi" w:eastAsia="Arial Unicode MS" w:hAnsiTheme="minorBidi" w:cstheme="minorBidi"/>
                <w:b/>
                <w:bCs/>
                <w:sz w:val="22"/>
                <w:szCs w:val="22"/>
              </w:rPr>
              <w:t>statements</w:t>
            </w:r>
          </w:p>
        </w:tc>
      </w:tr>
      <w:tr w:rsidR="00A55AFC" w:rsidRPr="00BB74B7" w14:paraId="0864B9BB" w14:textId="77777777" w:rsidTr="00BB029C">
        <w:tc>
          <w:tcPr>
            <w:tcW w:w="3710" w:type="dxa"/>
            <w:shd w:val="clear" w:color="auto" w:fill="auto"/>
            <w:vAlign w:val="center"/>
          </w:tcPr>
          <w:p w14:paraId="3B68D697" w14:textId="77777777" w:rsidR="00A55AFC" w:rsidRPr="00BB74B7" w:rsidRDefault="00A55AFC" w:rsidP="00A55AFC">
            <w:pPr>
              <w:ind w:right="-72"/>
              <w:jc w:val="both"/>
              <w:rPr>
                <w:rFonts w:asciiTheme="minorBidi" w:eastAsia="Arial Unicode MS" w:hAnsiTheme="minorBidi" w:cstheme="minorBidi"/>
                <w:sz w:val="22"/>
                <w:szCs w:val="22"/>
                <w:cs/>
              </w:rPr>
            </w:pPr>
          </w:p>
        </w:tc>
        <w:tc>
          <w:tcPr>
            <w:tcW w:w="1440" w:type="dxa"/>
            <w:tcBorders>
              <w:top w:val="single" w:sz="4" w:space="0" w:color="auto"/>
            </w:tcBorders>
            <w:shd w:val="clear" w:color="auto" w:fill="auto"/>
          </w:tcPr>
          <w:p w14:paraId="6FCA79BF" w14:textId="77777777" w:rsidR="00A55AFC" w:rsidRPr="00BB74B7" w:rsidRDefault="00A55AFC" w:rsidP="00A55AFC">
            <w:pPr>
              <w:tabs>
                <w:tab w:val="decimal" w:pos="1222"/>
              </w:tabs>
              <w:ind w:right="-72"/>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As at</w:t>
            </w:r>
          </w:p>
          <w:p w14:paraId="45AD8B39" w14:textId="77777777" w:rsidR="00A55AFC" w:rsidRPr="00BB74B7" w:rsidRDefault="00A55AFC" w:rsidP="00A55AFC">
            <w:pPr>
              <w:tabs>
                <w:tab w:val="right" w:pos="1222"/>
              </w:tabs>
              <w:ind w:right="-72"/>
              <w:jc w:val="both"/>
              <w:rPr>
                <w:rFonts w:asciiTheme="minorBidi" w:eastAsia="Arial Unicode MS" w:hAnsiTheme="minorBidi" w:cstheme="minorBidi"/>
                <w:b/>
                <w:bCs/>
                <w:spacing w:val="-2"/>
                <w:sz w:val="22"/>
                <w:szCs w:val="22"/>
              </w:rPr>
            </w:pPr>
            <w:r w:rsidRPr="00BB74B7">
              <w:rPr>
                <w:rFonts w:asciiTheme="minorBidi" w:eastAsia="Arial Unicode MS" w:hAnsiTheme="minorBidi" w:cstheme="minorBidi"/>
                <w:b/>
                <w:bCs/>
                <w:spacing w:val="-2"/>
                <w:sz w:val="22"/>
                <w:szCs w:val="22"/>
                <w:cs/>
              </w:rPr>
              <w:tab/>
            </w:r>
            <w:r w:rsidRPr="00BB74B7">
              <w:rPr>
                <w:rFonts w:asciiTheme="minorBidi" w:eastAsia="Arial Unicode MS" w:hAnsiTheme="minorBidi" w:cstheme="minorBidi"/>
                <w:b/>
                <w:bCs/>
                <w:spacing w:val="-2"/>
                <w:sz w:val="22"/>
                <w:szCs w:val="22"/>
              </w:rPr>
              <w:t>31</w:t>
            </w:r>
            <w:r w:rsidRPr="00BB74B7">
              <w:rPr>
                <w:rFonts w:asciiTheme="minorBidi" w:eastAsia="Arial Unicode MS" w:hAnsiTheme="minorBidi" w:cstheme="minorBidi"/>
                <w:b/>
                <w:bCs/>
                <w:spacing w:val="-2"/>
                <w:sz w:val="22"/>
                <w:szCs w:val="22"/>
                <w:cs/>
              </w:rPr>
              <w:t xml:space="preserve"> </w:t>
            </w:r>
            <w:r w:rsidRPr="00BB74B7">
              <w:rPr>
                <w:rFonts w:asciiTheme="minorBidi" w:eastAsia="Arial Unicode MS" w:hAnsiTheme="minorBidi" w:cstheme="minorBidi"/>
                <w:b/>
                <w:bCs/>
                <w:spacing w:val="-2"/>
                <w:sz w:val="22"/>
                <w:szCs w:val="22"/>
              </w:rPr>
              <w:t>December 2019</w:t>
            </w:r>
          </w:p>
          <w:p w14:paraId="2427A239" w14:textId="2DC2E6D8" w:rsidR="00A55AFC" w:rsidRPr="00BB74B7" w:rsidRDefault="00A55AFC" w:rsidP="00A55AFC">
            <w:pPr>
              <w:tabs>
                <w:tab w:val="decimal" w:pos="1222"/>
              </w:tabs>
              <w:ind w:right="-72"/>
              <w:jc w:val="both"/>
              <w:rPr>
                <w:rFonts w:asciiTheme="minorBidi" w:eastAsia="Arial Unicode MS" w:hAnsiTheme="minorBidi" w:cstheme="minorBidi"/>
                <w:b/>
                <w:bCs/>
                <w:spacing w:val="-2"/>
                <w:sz w:val="22"/>
                <w:szCs w:val="22"/>
              </w:rPr>
            </w:pPr>
            <w:r w:rsidRPr="00BB74B7">
              <w:rPr>
                <w:rFonts w:asciiTheme="minorBidi" w:eastAsia="Arial Unicode MS" w:hAnsiTheme="minorBidi" w:cstheme="minorBidi"/>
                <w:b/>
                <w:bCs/>
                <w:spacing w:val="-2"/>
                <w:sz w:val="22"/>
                <w:szCs w:val="22"/>
              </w:rPr>
              <w:t>Previously reported</w:t>
            </w:r>
          </w:p>
        </w:tc>
        <w:tc>
          <w:tcPr>
            <w:tcW w:w="1440" w:type="dxa"/>
            <w:tcBorders>
              <w:top w:val="single" w:sz="4" w:space="0" w:color="auto"/>
            </w:tcBorders>
            <w:shd w:val="clear" w:color="auto" w:fill="auto"/>
          </w:tcPr>
          <w:p w14:paraId="1F8731A9" w14:textId="77777777" w:rsidR="00A55AFC" w:rsidRPr="00BB74B7" w:rsidRDefault="00A55AFC" w:rsidP="00A55AFC">
            <w:pPr>
              <w:tabs>
                <w:tab w:val="right" w:pos="1222"/>
              </w:tabs>
              <w:ind w:right="-72"/>
              <w:jc w:val="both"/>
              <w:rPr>
                <w:rFonts w:asciiTheme="minorBidi" w:eastAsia="Arial Unicode MS" w:hAnsiTheme="minorBidi" w:cstheme="minorBidi"/>
                <w:b/>
                <w:bCs/>
                <w:spacing w:val="-6"/>
                <w:sz w:val="22"/>
                <w:szCs w:val="22"/>
              </w:rPr>
            </w:pPr>
            <w:r w:rsidRPr="00BB74B7">
              <w:rPr>
                <w:rFonts w:asciiTheme="minorBidi" w:eastAsia="Arial Unicode MS" w:hAnsiTheme="minorBidi" w:cstheme="minorBidi"/>
                <w:b/>
                <w:bCs/>
                <w:spacing w:val="-6"/>
                <w:sz w:val="22"/>
                <w:szCs w:val="22"/>
              </w:rPr>
              <w:t>TAS 32 and TFRS 9</w:t>
            </w:r>
          </w:p>
          <w:p w14:paraId="2088E8C7" w14:textId="77777777" w:rsidR="00A55AFC" w:rsidRPr="00BB74B7" w:rsidRDefault="00A55AFC" w:rsidP="00A55AFC">
            <w:pPr>
              <w:tabs>
                <w:tab w:val="decimal" w:pos="1222"/>
              </w:tabs>
              <w:ind w:right="-72"/>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Adjustments and</w:t>
            </w:r>
          </w:p>
          <w:p w14:paraId="3F56DF9A" w14:textId="77777777" w:rsidR="00A55AFC" w:rsidRPr="00BB74B7" w:rsidRDefault="00A55AFC" w:rsidP="00A55AFC">
            <w:pPr>
              <w:tabs>
                <w:tab w:val="decimal" w:pos="1222"/>
              </w:tabs>
              <w:ind w:right="-72"/>
              <w:jc w:val="both"/>
              <w:rPr>
                <w:rFonts w:asciiTheme="minorBidi" w:eastAsia="Arial Unicode MS" w:hAnsiTheme="minorBidi" w:cstheme="minorBidi"/>
                <w:b/>
                <w:bCs/>
                <w:spacing w:val="-8"/>
                <w:sz w:val="22"/>
                <w:szCs w:val="22"/>
                <w:lang w:bidi="ar-SA"/>
              </w:rPr>
            </w:pPr>
            <w:r w:rsidRPr="00BB74B7">
              <w:rPr>
                <w:rFonts w:asciiTheme="minorBidi" w:eastAsia="Arial Unicode MS" w:hAnsiTheme="minorBidi" w:cstheme="minorBidi"/>
                <w:b/>
                <w:bCs/>
                <w:sz w:val="22"/>
                <w:szCs w:val="22"/>
              </w:rPr>
              <w:t>reclassifications</w:t>
            </w:r>
          </w:p>
        </w:tc>
        <w:tc>
          <w:tcPr>
            <w:tcW w:w="1440" w:type="dxa"/>
            <w:tcBorders>
              <w:top w:val="single" w:sz="4" w:space="0" w:color="auto"/>
            </w:tcBorders>
            <w:shd w:val="clear" w:color="auto" w:fill="auto"/>
          </w:tcPr>
          <w:p w14:paraId="02CCF176" w14:textId="77777777" w:rsidR="00A55AFC" w:rsidRPr="00BB74B7" w:rsidRDefault="00A55AFC" w:rsidP="00A55AFC">
            <w:pPr>
              <w:tabs>
                <w:tab w:val="decimal" w:pos="1222"/>
              </w:tabs>
              <w:ind w:right="-72"/>
              <w:jc w:val="both"/>
              <w:rPr>
                <w:rFonts w:asciiTheme="minorBidi" w:eastAsia="Arial Unicode MS" w:hAnsiTheme="minorBidi" w:cstheme="minorBidi"/>
                <w:b/>
                <w:bCs/>
                <w:spacing w:val="-2"/>
                <w:sz w:val="22"/>
                <w:szCs w:val="22"/>
              </w:rPr>
            </w:pPr>
            <w:r w:rsidRPr="00BB74B7">
              <w:rPr>
                <w:rFonts w:asciiTheme="minorBidi" w:eastAsia="Arial Unicode MS" w:hAnsiTheme="minorBidi" w:cstheme="minorBidi"/>
                <w:b/>
                <w:bCs/>
                <w:spacing w:val="-2"/>
                <w:sz w:val="22"/>
                <w:szCs w:val="22"/>
              </w:rPr>
              <w:t>TFRS 16</w:t>
            </w:r>
          </w:p>
          <w:p w14:paraId="0B57FF88" w14:textId="77777777" w:rsidR="00A55AFC" w:rsidRPr="00BB74B7" w:rsidRDefault="00A55AFC" w:rsidP="00A55AFC">
            <w:pPr>
              <w:tabs>
                <w:tab w:val="decimal" w:pos="1222"/>
              </w:tabs>
              <w:ind w:right="-72"/>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Adjustments and</w:t>
            </w:r>
          </w:p>
          <w:p w14:paraId="49F2B8B5" w14:textId="77777777" w:rsidR="00A55AFC" w:rsidRPr="00BB74B7" w:rsidRDefault="00A55AFC" w:rsidP="00A55AFC">
            <w:pPr>
              <w:tabs>
                <w:tab w:val="decimal" w:pos="1222"/>
              </w:tabs>
              <w:ind w:right="-72"/>
              <w:jc w:val="both"/>
              <w:rPr>
                <w:rFonts w:asciiTheme="minorBidi" w:eastAsia="Arial Unicode MS" w:hAnsiTheme="minorBidi" w:cstheme="minorBidi"/>
                <w:b/>
                <w:bCs/>
                <w:spacing w:val="-8"/>
                <w:sz w:val="22"/>
                <w:szCs w:val="22"/>
              </w:rPr>
            </w:pPr>
            <w:r w:rsidRPr="00BB74B7">
              <w:rPr>
                <w:rFonts w:asciiTheme="minorBidi" w:eastAsia="Arial Unicode MS" w:hAnsiTheme="minorBidi" w:cstheme="minorBidi"/>
                <w:b/>
                <w:bCs/>
                <w:sz w:val="22"/>
                <w:szCs w:val="22"/>
              </w:rPr>
              <w:t>reclassifications</w:t>
            </w:r>
          </w:p>
        </w:tc>
        <w:tc>
          <w:tcPr>
            <w:tcW w:w="1440" w:type="dxa"/>
            <w:tcBorders>
              <w:top w:val="single" w:sz="4" w:space="0" w:color="auto"/>
            </w:tcBorders>
            <w:shd w:val="clear" w:color="auto" w:fill="auto"/>
          </w:tcPr>
          <w:p w14:paraId="7FA4E057" w14:textId="77777777" w:rsidR="00A55AFC" w:rsidRPr="00BB74B7" w:rsidRDefault="00A55AFC" w:rsidP="00A55AFC">
            <w:pPr>
              <w:tabs>
                <w:tab w:val="decimal" w:pos="1222"/>
              </w:tabs>
              <w:ind w:right="-72"/>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As at</w:t>
            </w:r>
          </w:p>
          <w:p w14:paraId="733F7066" w14:textId="77777777" w:rsidR="00A55AFC" w:rsidRPr="00BB74B7" w:rsidRDefault="00A55AFC" w:rsidP="00A55AFC">
            <w:pPr>
              <w:tabs>
                <w:tab w:val="right" w:pos="1222"/>
              </w:tabs>
              <w:ind w:right="-72"/>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cs/>
              </w:rPr>
              <w:tab/>
            </w:r>
            <w:r w:rsidRPr="00BB74B7">
              <w:rPr>
                <w:rFonts w:asciiTheme="minorBidi" w:eastAsia="Arial Unicode MS" w:hAnsiTheme="minorBidi" w:cstheme="minorBidi"/>
                <w:b/>
                <w:bCs/>
                <w:sz w:val="22"/>
                <w:szCs w:val="22"/>
              </w:rPr>
              <w:t>1</w:t>
            </w:r>
            <w:r w:rsidRPr="00BB74B7">
              <w:rPr>
                <w:rFonts w:asciiTheme="minorBidi" w:eastAsia="Arial Unicode MS" w:hAnsiTheme="minorBidi" w:cstheme="minorBidi"/>
                <w:b/>
                <w:bCs/>
                <w:sz w:val="22"/>
                <w:szCs w:val="22"/>
                <w:cs/>
              </w:rPr>
              <w:t xml:space="preserve"> </w:t>
            </w:r>
            <w:r w:rsidRPr="00BB74B7">
              <w:rPr>
                <w:rFonts w:asciiTheme="minorBidi" w:eastAsia="Arial Unicode MS" w:hAnsiTheme="minorBidi" w:cstheme="minorBidi"/>
                <w:b/>
                <w:bCs/>
                <w:sz w:val="22"/>
                <w:szCs w:val="22"/>
              </w:rPr>
              <w:t>January 2020</w:t>
            </w:r>
          </w:p>
          <w:p w14:paraId="63C7F090" w14:textId="77777777" w:rsidR="00A55AFC" w:rsidRPr="00BB74B7" w:rsidRDefault="00A55AFC" w:rsidP="00A55AFC">
            <w:pPr>
              <w:tabs>
                <w:tab w:val="decimal" w:pos="1222"/>
              </w:tabs>
              <w:ind w:right="-72"/>
              <w:jc w:val="both"/>
              <w:rPr>
                <w:rFonts w:asciiTheme="minorBidi" w:eastAsia="Arial Unicode MS" w:hAnsiTheme="minorBidi" w:cstheme="minorBidi"/>
                <w:b/>
                <w:bCs/>
                <w:spacing w:val="-8"/>
                <w:sz w:val="22"/>
                <w:szCs w:val="22"/>
              </w:rPr>
            </w:pPr>
            <w:r w:rsidRPr="00BB74B7">
              <w:rPr>
                <w:rFonts w:asciiTheme="minorBidi" w:eastAsia="Arial Unicode MS" w:hAnsiTheme="minorBidi" w:cstheme="minorBidi"/>
                <w:b/>
                <w:bCs/>
                <w:sz w:val="22"/>
                <w:szCs w:val="22"/>
              </w:rPr>
              <w:t>Restated</w:t>
            </w:r>
          </w:p>
        </w:tc>
      </w:tr>
      <w:tr w:rsidR="00A55AFC" w:rsidRPr="00BB74B7" w14:paraId="6A3D630B" w14:textId="77777777" w:rsidTr="00A55AFC">
        <w:tc>
          <w:tcPr>
            <w:tcW w:w="3710" w:type="dxa"/>
            <w:shd w:val="clear" w:color="auto" w:fill="auto"/>
            <w:vAlign w:val="center"/>
          </w:tcPr>
          <w:p w14:paraId="1B35E040" w14:textId="77777777" w:rsidR="00A55AFC" w:rsidRPr="00BB74B7" w:rsidRDefault="00A55AFC" w:rsidP="00A55AFC">
            <w:pPr>
              <w:ind w:right="-72"/>
              <w:jc w:val="both"/>
              <w:rPr>
                <w:rFonts w:asciiTheme="minorBidi" w:eastAsia="Arial Unicode MS" w:hAnsiTheme="minorBidi" w:cstheme="minorBidi"/>
                <w:sz w:val="22"/>
                <w:szCs w:val="22"/>
              </w:rPr>
            </w:pPr>
          </w:p>
        </w:tc>
        <w:tc>
          <w:tcPr>
            <w:tcW w:w="1440" w:type="dxa"/>
            <w:shd w:val="clear" w:color="auto" w:fill="auto"/>
            <w:vAlign w:val="bottom"/>
          </w:tcPr>
          <w:p w14:paraId="7CE8BC41" w14:textId="1B65C4FD"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b/>
                <w:bCs/>
                <w:sz w:val="22"/>
                <w:szCs w:val="22"/>
              </w:rPr>
              <w:t>Baht’000</w:t>
            </w:r>
          </w:p>
        </w:tc>
        <w:tc>
          <w:tcPr>
            <w:tcW w:w="1440" w:type="dxa"/>
            <w:shd w:val="clear" w:color="auto" w:fill="auto"/>
            <w:vAlign w:val="center"/>
          </w:tcPr>
          <w:p w14:paraId="078B14FC" w14:textId="77777777" w:rsidR="00A55AFC" w:rsidRPr="00BB74B7" w:rsidRDefault="00A55AFC" w:rsidP="00A55AFC">
            <w:pPr>
              <w:tabs>
                <w:tab w:val="decimal" w:pos="1222"/>
              </w:tabs>
              <w:ind w:right="-72"/>
              <w:jc w:val="both"/>
              <w:rPr>
                <w:rFonts w:asciiTheme="minorBidi" w:hAnsiTheme="minorBidi" w:cstheme="minorBidi"/>
                <w:sz w:val="22"/>
                <w:szCs w:val="22"/>
              </w:rPr>
            </w:pPr>
            <w:r w:rsidRPr="00BB74B7">
              <w:rPr>
                <w:rFonts w:asciiTheme="minorBidi" w:eastAsia="Arial Unicode MS" w:hAnsiTheme="minorBidi" w:cstheme="minorBidi"/>
                <w:b/>
                <w:bCs/>
                <w:sz w:val="22"/>
                <w:szCs w:val="22"/>
              </w:rPr>
              <w:t>Baht’000</w:t>
            </w:r>
          </w:p>
        </w:tc>
        <w:tc>
          <w:tcPr>
            <w:tcW w:w="1440" w:type="dxa"/>
            <w:shd w:val="clear" w:color="auto" w:fill="auto"/>
            <w:vAlign w:val="center"/>
          </w:tcPr>
          <w:p w14:paraId="7DB0B553" w14:textId="77777777" w:rsidR="00A55AFC" w:rsidRPr="00BB74B7" w:rsidRDefault="00A55AFC" w:rsidP="00A55AFC">
            <w:pPr>
              <w:tabs>
                <w:tab w:val="decimal" w:pos="1222"/>
              </w:tabs>
              <w:ind w:right="-72"/>
              <w:jc w:val="both"/>
              <w:rPr>
                <w:rFonts w:asciiTheme="minorBidi" w:hAnsiTheme="minorBidi" w:cstheme="minorBidi"/>
                <w:sz w:val="22"/>
                <w:szCs w:val="22"/>
              </w:rPr>
            </w:pPr>
            <w:r w:rsidRPr="00BB74B7">
              <w:rPr>
                <w:rFonts w:asciiTheme="minorBidi" w:eastAsia="Arial Unicode MS" w:hAnsiTheme="minorBidi" w:cstheme="minorBidi"/>
                <w:b/>
                <w:bCs/>
                <w:sz w:val="22"/>
                <w:szCs w:val="22"/>
              </w:rPr>
              <w:t>Baht’000</w:t>
            </w:r>
          </w:p>
        </w:tc>
        <w:tc>
          <w:tcPr>
            <w:tcW w:w="1440" w:type="dxa"/>
            <w:tcBorders>
              <w:bottom w:val="single" w:sz="4" w:space="0" w:color="auto"/>
            </w:tcBorders>
            <w:shd w:val="clear" w:color="auto" w:fill="auto"/>
            <w:vAlign w:val="center"/>
          </w:tcPr>
          <w:p w14:paraId="7F2930AD" w14:textId="77777777" w:rsidR="00A55AFC" w:rsidRPr="00BB74B7" w:rsidRDefault="00A55AFC" w:rsidP="00A55AFC">
            <w:pPr>
              <w:tabs>
                <w:tab w:val="decimal" w:pos="1222"/>
              </w:tabs>
              <w:ind w:right="-72"/>
              <w:jc w:val="both"/>
              <w:rPr>
                <w:rFonts w:asciiTheme="minorBidi" w:hAnsiTheme="minorBidi" w:cstheme="minorBidi"/>
                <w:sz w:val="22"/>
                <w:szCs w:val="22"/>
              </w:rPr>
            </w:pPr>
            <w:r w:rsidRPr="00BB74B7">
              <w:rPr>
                <w:rFonts w:asciiTheme="minorBidi" w:eastAsia="Arial Unicode MS" w:hAnsiTheme="minorBidi" w:cstheme="minorBidi"/>
                <w:b/>
                <w:bCs/>
                <w:sz w:val="22"/>
                <w:szCs w:val="22"/>
              </w:rPr>
              <w:t>Baht’000</w:t>
            </w:r>
          </w:p>
        </w:tc>
      </w:tr>
      <w:tr w:rsidR="00A55AFC" w:rsidRPr="00BB74B7" w14:paraId="5A0EFDC7" w14:textId="77777777" w:rsidTr="00BB029C">
        <w:tc>
          <w:tcPr>
            <w:tcW w:w="3710" w:type="dxa"/>
            <w:shd w:val="clear" w:color="auto" w:fill="auto"/>
            <w:vAlign w:val="center"/>
          </w:tcPr>
          <w:p w14:paraId="500D831F" w14:textId="77777777" w:rsidR="00A55AFC" w:rsidRPr="00BB74B7" w:rsidRDefault="00A55AFC" w:rsidP="00A55AFC">
            <w:pPr>
              <w:ind w:right="-72"/>
              <w:jc w:val="both"/>
              <w:rPr>
                <w:rFonts w:asciiTheme="minorBidi" w:eastAsia="Arial Unicode MS" w:hAnsiTheme="minorBidi" w:cstheme="minorBidi"/>
                <w:sz w:val="16"/>
                <w:szCs w:val="16"/>
              </w:rPr>
            </w:pPr>
          </w:p>
        </w:tc>
        <w:tc>
          <w:tcPr>
            <w:tcW w:w="1440" w:type="dxa"/>
            <w:tcBorders>
              <w:top w:val="single" w:sz="4" w:space="0" w:color="auto"/>
            </w:tcBorders>
            <w:shd w:val="clear" w:color="auto" w:fill="auto"/>
            <w:vAlign w:val="center"/>
          </w:tcPr>
          <w:p w14:paraId="316C2C35" w14:textId="77777777" w:rsidR="00A55AFC" w:rsidRPr="00BB74B7" w:rsidRDefault="00A55AFC" w:rsidP="00A55AFC">
            <w:pPr>
              <w:tabs>
                <w:tab w:val="decimal" w:pos="1222"/>
              </w:tabs>
              <w:ind w:right="-72"/>
              <w:jc w:val="both"/>
              <w:rPr>
                <w:rFonts w:asciiTheme="minorBidi" w:eastAsia="Arial Unicode MS" w:hAnsiTheme="minorBidi" w:cstheme="minorBidi"/>
                <w:sz w:val="16"/>
                <w:szCs w:val="16"/>
                <w:lang w:bidi="ar-SA"/>
              </w:rPr>
            </w:pPr>
          </w:p>
        </w:tc>
        <w:tc>
          <w:tcPr>
            <w:tcW w:w="1440" w:type="dxa"/>
            <w:tcBorders>
              <w:top w:val="single" w:sz="4" w:space="0" w:color="auto"/>
            </w:tcBorders>
            <w:shd w:val="clear" w:color="auto" w:fill="auto"/>
            <w:vAlign w:val="center"/>
          </w:tcPr>
          <w:p w14:paraId="1DE8AEF8" w14:textId="77777777" w:rsidR="00A55AFC" w:rsidRPr="00BB74B7" w:rsidRDefault="00A55AFC" w:rsidP="00A55AFC">
            <w:pPr>
              <w:tabs>
                <w:tab w:val="decimal" w:pos="1222"/>
              </w:tabs>
              <w:ind w:right="-72"/>
              <w:jc w:val="both"/>
              <w:rPr>
                <w:rFonts w:asciiTheme="minorBidi" w:eastAsia="Arial Unicode MS" w:hAnsiTheme="minorBidi" w:cstheme="minorBidi"/>
                <w:sz w:val="16"/>
                <w:szCs w:val="16"/>
                <w:lang w:bidi="ar-SA"/>
              </w:rPr>
            </w:pPr>
          </w:p>
        </w:tc>
        <w:tc>
          <w:tcPr>
            <w:tcW w:w="1440" w:type="dxa"/>
            <w:tcBorders>
              <w:top w:val="single" w:sz="4" w:space="0" w:color="auto"/>
            </w:tcBorders>
            <w:shd w:val="clear" w:color="auto" w:fill="auto"/>
            <w:vAlign w:val="center"/>
          </w:tcPr>
          <w:p w14:paraId="028D1F0A" w14:textId="77777777" w:rsidR="00A55AFC" w:rsidRPr="00BB74B7" w:rsidRDefault="00A55AFC" w:rsidP="00A55AFC">
            <w:pPr>
              <w:tabs>
                <w:tab w:val="decimal" w:pos="1222"/>
              </w:tabs>
              <w:ind w:right="-72"/>
              <w:jc w:val="both"/>
              <w:rPr>
                <w:rFonts w:asciiTheme="minorBidi" w:eastAsia="Arial Unicode MS" w:hAnsiTheme="minorBidi" w:cstheme="minorBidi"/>
                <w:sz w:val="16"/>
                <w:szCs w:val="16"/>
                <w:lang w:bidi="ar-SA"/>
              </w:rPr>
            </w:pPr>
          </w:p>
        </w:tc>
        <w:tc>
          <w:tcPr>
            <w:tcW w:w="1440" w:type="dxa"/>
            <w:tcBorders>
              <w:top w:val="single" w:sz="4" w:space="0" w:color="auto"/>
            </w:tcBorders>
            <w:shd w:val="clear" w:color="auto" w:fill="FAFAFA"/>
            <w:vAlign w:val="center"/>
          </w:tcPr>
          <w:p w14:paraId="7AEC65EC" w14:textId="77777777" w:rsidR="00A55AFC" w:rsidRPr="00BB74B7" w:rsidRDefault="00A55AFC" w:rsidP="00A55AFC">
            <w:pPr>
              <w:tabs>
                <w:tab w:val="decimal" w:pos="1222"/>
              </w:tabs>
              <w:ind w:right="-72"/>
              <w:jc w:val="both"/>
              <w:rPr>
                <w:rFonts w:asciiTheme="minorBidi" w:eastAsia="Arial Unicode MS" w:hAnsiTheme="minorBidi" w:cstheme="minorBidi"/>
                <w:sz w:val="16"/>
                <w:szCs w:val="16"/>
                <w:lang w:bidi="ar-SA"/>
              </w:rPr>
            </w:pPr>
          </w:p>
        </w:tc>
      </w:tr>
      <w:tr w:rsidR="00A55AFC" w:rsidRPr="00BB74B7" w14:paraId="3797197F" w14:textId="77777777" w:rsidTr="00BB029C">
        <w:tc>
          <w:tcPr>
            <w:tcW w:w="3710" w:type="dxa"/>
            <w:shd w:val="clear" w:color="auto" w:fill="auto"/>
            <w:vAlign w:val="center"/>
          </w:tcPr>
          <w:p w14:paraId="0C2AB38E" w14:textId="77777777" w:rsidR="00A55AFC" w:rsidRPr="00BB74B7" w:rsidRDefault="00A55AFC" w:rsidP="00A55AFC">
            <w:pPr>
              <w:ind w:right="-72" w:hanging="61"/>
              <w:jc w:val="both"/>
              <w:rPr>
                <w:rFonts w:asciiTheme="minorBidi" w:eastAsia="Arial Unicode MS" w:hAnsiTheme="minorBidi" w:cstheme="minorBidi"/>
                <w:b/>
                <w:bCs/>
                <w:spacing w:val="-8"/>
                <w:sz w:val="22"/>
                <w:szCs w:val="22"/>
                <w:cs/>
              </w:rPr>
            </w:pPr>
            <w:r w:rsidRPr="00BB74B7">
              <w:rPr>
                <w:rFonts w:asciiTheme="minorBidi" w:eastAsia="Arial Unicode MS" w:hAnsiTheme="minorBidi" w:cstheme="minorBidi"/>
                <w:b/>
                <w:bCs/>
                <w:spacing w:val="-8"/>
                <w:sz w:val="22"/>
                <w:szCs w:val="22"/>
              </w:rPr>
              <w:t>Assets</w:t>
            </w:r>
          </w:p>
        </w:tc>
        <w:tc>
          <w:tcPr>
            <w:tcW w:w="1440" w:type="dxa"/>
            <w:shd w:val="clear" w:color="auto" w:fill="auto"/>
            <w:vAlign w:val="center"/>
          </w:tcPr>
          <w:p w14:paraId="5D371684" w14:textId="77777777" w:rsidR="00A55AFC" w:rsidRPr="00BB74B7" w:rsidRDefault="00A55AFC" w:rsidP="00A55AFC">
            <w:pPr>
              <w:tabs>
                <w:tab w:val="decimal" w:pos="1222"/>
              </w:tabs>
              <w:ind w:right="-72"/>
              <w:jc w:val="both"/>
              <w:rPr>
                <w:rFonts w:asciiTheme="minorBidi" w:eastAsia="Arial Unicode MS" w:hAnsiTheme="minorBidi" w:cstheme="minorBidi"/>
                <w:b/>
                <w:bCs/>
                <w:sz w:val="22"/>
                <w:szCs w:val="22"/>
                <w:lang w:bidi="ar-SA"/>
              </w:rPr>
            </w:pPr>
          </w:p>
        </w:tc>
        <w:tc>
          <w:tcPr>
            <w:tcW w:w="1440" w:type="dxa"/>
            <w:shd w:val="clear" w:color="auto" w:fill="auto"/>
            <w:vAlign w:val="center"/>
          </w:tcPr>
          <w:p w14:paraId="2567AE2E" w14:textId="77777777" w:rsidR="00A55AFC" w:rsidRPr="00BB74B7" w:rsidRDefault="00A55AFC" w:rsidP="00A55AFC">
            <w:pPr>
              <w:tabs>
                <w:tab w:val="decimal" w:pos="1222"/>
              </w:tabs>
              <w:ind w:right="-72"/>
              <w:jc w:val="both"/>
              <w:rPr>
                <w:rFonts w:asciiTheme="minorBidi" w:eastAsia="Arial Unicode MS" w:hAnsiTheme="minorBidi" w:cstheme="minorBidi"/>
                <w:b/>
                <w:bCs/>
                <w:sz w:val="22"/>
                <w:szCs w:val="22"/>
                <w:lang w:bidi="ar-SA"/>
              </w:rPr>
            </w:pPr>
          </w:p>
        </w:tc>
        <w:tc>
          <w:tcPr>
            <w:tcW w:w="1440" w:type="dxa"/>
            <w:shd w:val="clear" w:color="auto" w:fill="auto"/>
            <w:vAlign w:val="center"/>
          </w:tcPr>
          <w:p w14:paraId="1591E797" w14:textId="77777777" w:rsidR="00A55AFC" w:rsidRPr="00BB74B7" w:rsidRDefault="00A55AFC" w:rsidP="00A55AFC">
            <w:pPr>
              <w:tabs>
                <w:tab w:val="decimal" w:pos="1222"/>
              </w:tabs>
              <w:ind w:right="-72"/>
              <w:jc w:val="both"/>
              <w:rPr>
                <w:rFonts w:asciiTheme="minorBidi" w:eastAsia="Arial Unicode MS" w:hAnsiTheme="minorBidi" w:cstheme="minorBidi"/>
                <w:b/>
                <w:bCs/>
                <w:sz w:val="22"/>
                <w:szCs w:val="22"/>
                <w:lang w:bidi="ar-SA"/>
              </w:rPr>
            </w:pPr>
          </w:p>
        </w:tc>
        <w:tc>
          <w:tcPr>
            <w:tcW w:w="1440" w:type="dxa"/>
            <w:shd w:val="clear" w:color="auto" w:fill="FAFAFA"/>
            <w:vAlign w:val="center"/>
          </w:tcPr>
          <w:p w14:paraId="196E4D45" w14:textId="77777777" w:rsidR="00A55AFC" w:rsidRPr="00BB74B7" w:rsidRDefault="00A55AFC" w:rsidP="00A55AFC">
            <w:pPr>
              <w:tabs>
                <w:tab w:val="decimal" w:pos="1222"/>
              </w:tabs>
              <w:ind w:right="-72"/>
              <w:jc w:val="both"/>
              <w:rPr>
                <w:rFonts w:asciiTheme="minorBidi" w:eastAsia="Arial Unicode MS" w:hAnsiTheme="minorBidi" w:cstheme="minorBidi"/>
                <w:b/>
                <w:bCs/>
                <w:sz w:val="22"/>
                <w:szCs w:val="22"/>
                <w:lang w:bidi="ar-SA"/>
              </w:rPr>
            </w:pPr>
          </w:p>
        </w:tc>
      </w:tr>
      <w:tr w:rsidR="00A55AFC" w:rsidRPr="00BB74B7" w14:paraId="466A3E13" w14:textId="77777777" w:rsidTr="00BB029C">
        <w:tc>
          <w:tcPr>
            <w:tcW w:w="3710" w:type="dxa"/>
            <w:shd w:val="clear" w:color="auto" w:fill="auto"/>
            <w:vAlign w:val="center"/>
          </w:tcPr>
          <w:p w14:paraId="3AB9F747" w14:textId="77777777" w:rsidR="00A55AFC" w:rsidRPr="00BB74B7" w:rsidRDefault="00A55AFC" w:rsidP="00A55AFC">
            <w:pPr>
              <w:ind w:right="-72" w:hanging="61"/>
              <w:jc w:val="both"/>
              <w:rPr>
                <w:rFonts w:asciiTheme="minorBidi" w:eastAsia="Arial Unicode MS" w:hAnsiTheme="minorBidi" w:cstheme="minorBidi"/>
                <w:b/>
                <w:bCs/>
                <w:spacing w:val="-8"/>
                <w:sz w:val="16"/>
                <w:szCs w:val="16"/>
                <w:cs/>
              </w:rPr>
            </w:pPr>
          </w:p>
        </w:tc>
        <w:tc>
          <w:tcPr>
            <w:tcW w:w="1440" w:type="dxa"/>
            <w:shd w:val="clear" w:color="auto" w:fill="auto"/>
            <w:vAlign w:val="center"/>
          </w:tcPr>
          <w:p w14:paraId="0B5025FA" w14:textId="77777777" w:rsidR="00A55AFC" w:rsidRPr="00BB74B7" w:rsidRDefault="00A55AFC" w:rsidP="00A55AFC">
            <w:pPr>
              <w:tabs>
                <w:tab w:val="decimal" w:pos="1222"/>
              </w:tabs>
              <w:ind w:right="-72"/>
              <w:jc w:val="both"/>
              <w:rPr>
                <w:rFonts w:asciiTheme="minorBidi" w:eastAsia="Arial Unicode MS" w:hAnsiTheme="minorBidi" w:cstheme="minorBidi"/>
                <w:b/>
                <w:bCs/>
                <w:sz w:val="16"/>
                <w:szCs w:val="16"/>
                <w:lang w:bidi="ar-SA"/>
              </w:rPr>
            </w:pPr>
          </w:p>
        </w:tc>
        <w:tc>
          <w:tcPr>
            <w:tcW w:w="1440" w:type="dxa"/>
            <w:shd w:val="clear" w:color="auto" w:fill="auto"/>
            <w:vAlign w:val="center"/>
          </w:tcPr>
          <w:p w14:paraId="1CCDB0BA" w14:textId="77777777" w:rsidR="00A55AFC" w:rsidRPr="00BB74B7" w:rsidRDefault="00A55AFC" w:rsidP="00A55AFC">
            <w:pPr>
              <w:tabs>
                <w:tab w:val="decimal" w:pos="1222"/>
              </w:tabs>
              <w:ind w:right="-72"/>
              <w:jc w:val="both"/>
              <w:rPr>
                <w:rFonts w:asciiTheme="minorBidi" w:eastAsia="Arial Unicode MS" w:hAnsiTheme="minorBidi" w:cstheme="minorBidi"/>
                <w:b/>
                <w:bCs/>
                <w:sz w:val="16"/>
                <w:szCs w:val="16"/>
                <w:lang w:bidi="ar-SA"/>
              </w:rPr>
            </w:pPr>
          </w:p>
        </w:tc>
        <w:tc>
          <w:tcPr>
            <w:tcW w:w="1440" w:type="dxa"/>
            <w:shd w:val="clear" w:color="auto" w:fill="auto"/>
            <w:vAlign w:val="center"/>
          </w:tcPr>
          <w:p w14:paraId="1A019F4C" w14:textId="77777777" w:rsidR="00A55AFC" w:rsidRPr="00BB74B7" w:rsidRDefault="00A55AFC" w:rsidP="00A55AFC">
            <w:pPr>
              <w:tabs>
                <w:tab w:val="decimal" w:pos="1222"/>
              </w:tabs>
              <w:ind w:right="-72"/>
              <w:jc w:val="both"/>
              <w:rPr>
                <w:rFonts w:asciiTheme="minorBidi" w:eastAsia="Arial Unicode MS" w:hAnsiTheme="minorBidi" w:cstheme="minorBidi"/>
                <w:b/>
                <w:bCs/>
                <w:sz w:val="16"/>
                <w:szCs w:val="16"/>
                <w:lang w:bidi="ar-SA"/>
              </w:rPr>
            </w:pPr>
          </w:p>
        </w:tc>
        <w:tc>
          <w:tcPr>
            <w:tcW w:w="1440" w:type="dxa"/>
            <w:shd w:val="clear" w:color="auto" w:fill="FAFAFA"/>
            <w:vAlign w:val="center"/>
          </w:tcPr>
          <w:p w14:paraId="4B48E446" w14:textId="77777777" w:rsidR="00A55AFC" w:rsidRPr="00BB74B7" w:rsidRDefault="00A55AFC" w:rsidP="00A55AFC">
            <w:pPr>
              <w:tabs>
                <w:tab w:val="decimal" w:pos="1222"/>
              </w:tabs>
              <w:ind w:right="-72"/>
              <w:jc w:val="both"/>
              <w:rPr>
                <w:rFonts w:asciiTheme="minorBidi" w:eastAsia="Arial Unicode MS" w:hAnsiTheme="minorBidi" w:cstheme="minorBidi"/>
                <w:b/>
                <w:bCs/>
                <w:sz w:val="16"/>
                <w:szCs w:val="16"/>
                <w:lang w:bidi="ar-SA"/>
              </w:rPr>
            </w:pPr>
          </w:p>
        </w:tc>
      </w:tr>
      <w:tr w:rsidR="00A55AFC" w:rsidRPr="00BB74B7" w14:paraId="738AB8C0" w14:textId="77777777" w:rsidTr="00BB029C">
        <w:tc>
          <w:tcPr>
            <w:tcW w:w="3710" w:type="dxa"/>
            <w:shd w:val="clear" w:color="auto" w:fill="auto"/>
            <w:vAlign w:val="center"/>
          </w:tcPr>
          <w:p w14:paraId="74DC4746" w14:textId="77777777" w:rsidR="00A55AFC" w:rsidRPr="00BB74B7" w:rsidRDefault="00A55AFC" w:rsidP="00A55AFC">
            <w:pPr>
              <w:ind w:right="-72" w:hanging="61"/>
              <w:jc w:val="both"/>
              <w:rPr>
                <w:rFonts w:asciiTheme="minorBidi" w:eastAsia="Arial Unicode MS" w:hAnsiTheme="minorBidi" w:cstheme="minorBidi"/>
                <w:b/>
                <w:bCs/>
                <w:spacing w:val="-8"/>
                <w:sz w:val="22"/>
                <w:szCs w:val="22"/>
                <w:cs/>
              </w:rPr>
            </w:pPr>
            <w:r w:rsidRPr="00BB74B7">
              <w:rPr>
                <w:rFonts w:asciiTheme="minorBidi" w:eastAsia="Arial Unicode MS" w:hAnsiTheme="minorBidi" w:cstheme="minorBidi"/>
                <w:b/>
                <w:bCs/>
                <w:spacing w:val="-8"/>
                <w:sz w:val="22"/>
                <w:szCs w:val="22"/>
              </w:rPr>
              <w:t>Current assets</w:t>
            </w:r>
          </w:p>
        </w:tc>
        <w:tc>
          <w:tcPr>
            <w:tcW w:w="1440" w:type="dxa"/>
            <w:shd w:val="clear" w:color="auto" w:fill="auto"/>
            <w:vAlign w:val="center"/>
          </w:tcPr>
          <w:p w14:paraId="41A7499B" w14:textId="77777777" w:rsidR="00A55AFC" w:rsidRPr="00BB74B7" w:rsidRDefault="00A55AFC" w:rsidP="00A55AFC">
            <w:pPr>
              <w:tabs>
                <w:tab w:val="decimal" w:pos="1222"/>
              </w:tabs>
              <w:ind w:right="-72"/>
              <w:jc w:val="both"/>
              <w:rPr>
                <w:rFonts w:asciiTheme="minorBidi" w:eastAsia="Arial Unicode MS" w:hAnsiTheme="minorBidi" w:cstheme="minorBidi"/>
                <w:b/>
                <w:bCs/>
                <w:sz w:val="22"/>
                <w:szCs w:val="22"/>
                <w:lang w:bidi="ar-SA"/>
              </w:rPr>
            </w:pPr>
          </w:p>
        </w:tc>
        <w:tc>
          <w:tcPr>
            <w:tcW w:w="1440" w:type="dxa"/>
            <w:shd w:val="clear" w:color="auto" w:fill="auto"/>
            <w:vAlign w:val="center"/>
          </w:tcPr>
          <w:p w14:paraId="49BF9ED8" w14:textId="77777777" w:rsidR="00A55AFC" w:rsidRPr="00BB74B7" w:rsidRDefault="00A55AFC" w:rsidP="00A55AFC">
            <w:pPr>
              <w:tabs>
                <w:tab w:val="decimal" w:pos="1222"/>
              </w:tabs>
              <w:ind w:right="-72"/>
              <w:jc w:val="both"/>
              <w:rPr>
                <w:rFonts w:asciiTheme="minorBidi" w:eastAsia="Arial Unicode MS" w:hAnsiTheme="minorBidi" w:cstheme="minorBidi"/>
                <w:b/>
                <w:bCs/>
                <w:sz w:val="22"/>
                <w:szCs w:val="22"/>
                <w:lang w:bidi="ar-SA"/>
              </w:rPr>
            </w:pPr>
          </w:p>
        </w:tc>
        <w:tc>
          <w:tcPr>
            <w:tcW w:w="1440" w:type="dxa"/>
            <w:shd w:val="clear" w:color="auto" w:fill="auto"/>
            <w:vAlign w:val="center"/>
          </w:tcPr>
          <w:p w14:paraId="573D8EA6" w14:textId="77777777" w:rsidR="00A55AFC" w:rsidRPr="00BB74B7" w:rsidRDefault="00A55AFC" w:rsidP="00A55AFC">
            <w:pPr>
              <w:tabs>
                <w:tab w:val="decimal" w:pos="1222"/>
              </w:tabs>
              <w:ind w:right="-72"/>
              <w:jc w:val="both"/>
              <w:rPr>
                <w:rFonts w:asciiTheme="minorBidi" w:eastAsia="Arial Unicode MS" w:hAnsiTheme="minorBidi" w:cstheme="minorBidi"/>
                <w:b/>
                <w:bCs/>
                <w:sz w:val="22"/>
                <w:szCs w:val="22"/>
                <w:lang w:bidi="ar-SA"/>
              </w:rPr>
            </w:pPr>
          </w:p>
        </w:tc>
        <w:tc>
          <w:tcPr>
            <w:tcW w:w="1440" w:type="dxa"/>
            <w:shd w:val="clear" w:color="auto" w:fill="FAFAFA"/>
            <w:vAlign w:val="center"/>
          </w:tcPr>
          <w:p w14:paraId="6F964966" w14:textId="77777777" w:rsidR="00A55AFC" w:rsidRPr="00BB74B7" w:rsidRDefault="00A55AFC" w:rsidP="00A55AFC">
            <w:pPr>
              <w:tabs>
                <w:tab w:val="decimal" w:pos="1222"/>
              </w:tabs>
              <w:ind w:right="-72"/>
              <w:jc w:val="both"/>
              <w:rPr>
                <w:rFonts w:asciiTheme="minorBidi" w:eastAsia="Arial Unicode MS" w:hAnsiTheme="minorBidi" w:cstheme="minorBidi"/>
                <w:b/>
                <w:bCs/>
                <w:sz w:val="22"/>
                <w:szCs w:val="22"/>
                <w:lang w:bidi="ar-SA"/>
              </w:rPr>
            </w:pPr>
          </w:p>
        </w:tc>
      </w:tr>
      <w:tr w:rsidR="00A55AFC" w:rsidRPr="00BB74B7" w14:paraId="06A1179B" w14:textId="77777777" w:rsidTr="00BB029C">
        <w:tc>
          <w:tcPr>
            <w:tcW w:w="3710" w:type="dxa"/>
            <w:shd w:val="clear" w:color="auto" w:fill="auto"/>
            <w:vAlign w:val="center"/>
          </w:tcPr>
          <w:p w14:paraId="2BDE90C4" w14:textId="77777777" w:rsidR="00A55AFC" w:rsidRPr="00BB74B7" w:rsidRDefault="00A55AFC" w:rsidP="00A55AFC">
            <w:pPr>
              <w:ind w:right="-72" w:hanging="61"/>
              <w:jc w:val="both"/>
              <w:rPr>
                <w:rFonts w:asciiTheme="minorBidi" w:eastAsia="Arial Unicode MS" w:hAnsiTheme="minorBidi" w:cstheme="minorBidi"/>
                <w:spacing w:val="-4"/>
                <w:sz w:val="22"/>
                <w:szCs w:val="22"/>
                <w:cs/>
              </w:rPr>
            </w:pPr>
            <w:r w:rsidRPr="00BB74B7">
              <w:rPr>
                <w:rFonts w:asciiTheme="minorBidi" w:eastAsia="Arial Unicode MS" w:hAnsiTheme="minorBidi" w:cstheme="minorBidi"/>
                <w:spacing w:val="-4"/>
                <w:sz w:val="22"/>
                <w:szCs w:val="22"/>
              </w:rPr>
              <w:t>Financial assets measured at amortised cost</w:t>
            </w:r>
          </w:p>
        </w:tc>
        <w:tc>
          <w:tcPr>
            <w:tcW w:w="1440" w:type="dxa"/>
            <w:shd w:val="clear" w:color="auto" w:fill="auto"/>
          </w:tcPr>
          <w:p w14:paraId="14648227"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w:t>
            </w:r>
          </w:p>
        </w:tc>
        <w:tc>
          <w:tcPr>
            <w:tcW w:w="1440" w:type="dxa"/>
            <w:shd w:val="clear" w:color="auto" w:fill="auto"/>
          </w:tcPr>
          <w:p w14:paraId="6EE1C890"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3,235,438</w:t>
            </w:r>
          </w:p>
        </w:tc>
        <w:tc>
          <w:tcPr>
            <w:tcW w:w="1440" w:type="dxa"/>
            <w:shd w:val="clear" w:color="auto" w:fill="auto"/>
          </w:tcPr>
          <w:p w14:paraId="66D83791"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w:t>
            </w:r>
          </w:p>
        </w:tc>
        <w:tc>
          <w:tcPr>
            <w:tcW w:w="1440" w:type="dxa"/>
            <w:shd w:val="clear" w:color="auto" w:fill="FAFAFA"/>
          </w:tcPr>
          <w:p w14:paraId="0FD8AE3D"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3,235,438</w:t>
            </w:r>
          </w:p>
        </w:tc>
      </w:tr>
      <w:tr w:rsidR="00A55AFC" w:rsidRPr="00BB74B7" w14:paraId="1EB1421D" w14:textId="77777777" w:rsidTr="00BB029C">
        <w:tc>
          <w:tcPr>
            <w:tcW w:w="3710" w:type="dxa"/>
            <w:shd w:val="clear" w:color="auto" w:fill="auto"/>
            <w:vAlign w:val="center"/>
          </w:tcPr>
          <w:p w14:paraId="6D1346AF" w14:textId="77777777" w:rsidR="00A55AFC" w:rsidRPr="00BB74B7" w:rsidRDefault="00A55AFC" w:rsidP="00A55AFC">
            <w:pPr>
              <w:ind w:right="-72" w:hanging="61"/>
              <w:jc w:val="both"/>
              <w:rPr>
                <w:rFonts w:asciiTheme="minorBidi" w:eastAsia="Arial Unicode MS" w:hAnsiTheme="minorBidi" w:cstheme="minorBidi"/>
                <w:sz w:val="22"/>
                <w:szCs w:val="22"/>
                <w:cs/>
              </w:rPr>
            </w:pPr>
            <w:r w:rsidRPr="00BB74B7">
              <w:rPr>
                <w:rFonts w:asciiTheme="minorBidi" w:eastAsia="Arial Unicode MS" w:hAnsiTheme="minorBidi" w:cstheme="minorBidi"/>
                <w:sz w:val="22"/>
                <w:szCs w:val="22"/>
              </w:rPr>
              <w:t>Short-term investments</w:t>
            </w:r>
          </w:p>
        </w:tc>
        <w:tc>
          <w:tcPr>
            <w:tcW w:w="1440" w:type="dxa"/>
            <w:shd w:val="clear" w:color="auto" w:fill="auto"/>
          </w:tcPr>
          <w:p w14:paraId="178B9C51"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3,235,438</w:t>
            </w:r>
          </w:p>
        </w:tc>
        <w:tc>
          <w:tcPr>
            <w:tcW w:w="1440" w:type="dxa"/>
            <w:shd w:val="clear" w:color="auto" w:fill="auto"/>
          </w:tcPr>
          <w:p w14:paraId="61F882E6"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(3,235,438)</w:t>
            </w:r>
          </w:p>
        </w:tc>
        <w:tc>
          <w:tcPr>
            <w:tcW w:w="1440" w:type="dxa"/>
            <w:shd w:val="clear" w:color="auto" w:fill="auto"/>
          </w:tcPr>
          <w:p w14:paraId="15C2A998"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w:t>
            </w:r>
          </w:p>
        </w:tc>
        <w:tc>
          <w:tcPr>
            <w:tcW w:w="1440" w:type="dxa"/>
            <w:shd w:val="clear" w:color="auto" w:fill="FAFAFA"/>
          </w:tcPr>
          <w:p w14:paraId="67F0DF3E"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w:t>
            </w:r>
          </w:p>
        </w:tc>
      </w:tr>
      <w:tr w:rsidR="00A55AFC" w:rsidRPr="00BB74B7" w14:paraId="4E5C6778" w14:textId="77777777" w:rsidTr="00BB029C">
        <w:tc>
          <w:tcPr>
            <w:tcW w:w="3710" w:type="dxa"/>
            <w:shd w:val="clear" w:color="auto" w:fill="auto"/>
            <w:vAlign w:val="center"/>
          </w:tcPr>
          <w:p w14:paraId="11421E4A" w14:textId="77777777" w:rsidR="00A55AFC" w:rsidRPr="00BB74B7" w:rsidRDefault="00A55AFC" w:rsidP="00A55AFC">
            <w:pPr>
              <w:ind w:right="-72" w:hanging="61"/>
              <w:jc w:val="both"/>
              <w:rPr>
                <w:rFonts w:asciiTheme="minorBidi" w:eastAsia="Arial Unicode MS" w:hAnsiTheme="minorBidi" w:cstheme="minorBidi"/>
                <w:sz w:val="16"/>
                <w:szCs w:val="16"/>
                <w:cs/>
              </w:rPr>
            </w:pPr>
          </w:p>
        </w:tc>
        <w:tc>
          <w:tcPr>
            <w:tcW w:w="1440" w:type="dxa"/>
            <w:shd w:val="clear" w:color="auto" w:fill="auto"/>
            <w:vAlign w:val="center"/>
          </w:tcPr>
          <w:p w14:paraId="3090C8DD" w14:textId="77777777" w:rsidR="00A55AFC" w:rsidRPr="00BB74B7" w:rsidRDefault="00A55AFC" w:rsidP="00A55AFC">
            <w:pPr>
              <w:tabs>
                <w:tab w:val="decimal" w:pos="1222"/>
              </w:tabs>
              <w:ind w:right="-72"/>
              <w:jc w:val="both"/>
              <w:rPr>
                <w:rFonts w:asciiTheme="minorBidi" w:eastAsia="Arial Unicode MS" w:hAnsiTheme="minorBidi" w:cstheme="minorBidi"/>
                <w:b/>
                <w:bCs/>
                <w:sz w:val="16"/>
                <w:szCs w:val="16"/>
                <w:lang w:bidi="ar-SA"/>
              </w:rPr>
            </w:pPr>
          </w:p>
        </w:tc>
        <w:tc>
          <w:tcPr>
            <w:tcW w:w="1440" w:type="dxa"/>
            <w:shd w:val="clear" w:color="auto" w:fill="auto"/>
            <w:vAlign w:val="center"/>
          </w:tcPr>
          <w:p w14:paraId="3D7680CE" w14:textId="77777777" w:rsidR="00A55AFC" w:rsidRPr="00BB74B7" w:rsidRDefault="00A55AFC" w:rsidP="00A55AFC">
            <w:pPr>
              <w:tabs>
                <w:tab w:val="decimal" w:pos="1222"/>
              </w:tabs>
              <w:ind w:right="-72"/>
              <w:jc w:val="both"/>
              <w:rPr>
                <w:rFonts w:asciiTheme="minorBidi" w:eastAsia="Arial Unicode MS" w:hAnsiTheme="minorBidi" w:cstheme="minorBidi"/>
                <w:b/>
                <w:bCs/>
                <w:sz w:val="16"/>
                <w:szCs w:val="16"/>
                <w:lang w:bidi="ar-SA"/>
              </w:rPr>
            </w:pPr>
          </w:p>
        </w:tc>
        <w:tc>
          <w:tcPr>
            <w:tcW w:w="1440" w:type="dxa"/>
            <w:shd w:val="clear" w:color="auto" w:fill="auto"/>
            <w:vAlign w:val="center"/>
          </w:tcPr>
          <w:p w14:paraId="0638335C" w14:textId="77777777" w:rsidR="00A55AFC" w:rsidRPr="00BB74B7" w:rsidRDefault="00A55AFC" w:rsidP="00A55AFC">
            <w:pPr>
              <w:tabs>
                <w:tab w:val="decimal" w:pos="1222"/>
              </w:tabs>
              <w:ind w:right="-72"/>
              <w:jc w:val="both"/>
              <w:rPr>
                <w:rFonts w:asciiTheme="minorBidi" w:eastAsia="Arial Unicode MS" w:hAnsiTheme="minorBidi" w:cstheme="minorBidi"/>
                <w:b/>
                <w:bCs/>
                <w:sz w:val="16"/>
                <w:szCs w:val="16"/>
                <w:lang w:bidi="ar-SA"/>
              </w:rPr>
            </w:pPr>
          </w:p>
        </w:tc>
        <w:tc>
          <w:tcPr>
            <w:tcW w:w="1440" w:type="dxa"/>
            <w:shd w:val="clear" w:color="auto" w:fill="FAFAFA"/>
            <w:vAlign w:val="center"/>
          </w:tcPr>
          <w:p w14:paraId="3516FFB4" w14:textId="77777777" w:rsidR="00A55AFC" w:rsidRPr="00BB74B7" w:rsidRDefault="00A55AFC" w:rsidP="00A55AFC">
            <w:pPr>
              <w:tabs>
                <w:tab w:val="decimal" w:pos="1222"/>
              </w:tabs>
              <w:ind w:right="-72"/>
              <w:jc w:val="both"/>
              <w:rPr>
                <w:rFonts w:asciiTheme="minorBidi" w:eastAsia="Arial Unicode MS" w:hAnsiTheme="minorBidi" w:cstheme="minorBidi"/>
                <w:b/>
                <w:bCs/>
                <w:sz w:val="16"/>
                <w:szCs w:val="16"/>
                <w:lang w:bidi="ar-SA"/>
              </w:rPr>
            </w:pPr>
          </w:p>
        </w:tc>
      </w:tr>
      <w:tr w:rsidR="00A55AFC" w:rsidRPr="00BB74B7" w14:paraId="2C99A595" w14:textId="77777777" w:rsidTr="00BB029C">
        <w:tc>
          <w:tcPr>
            <w:tcW w:w="3710" w:type="dxa"/>
            <w:shd w:val="clear" w:color="auto" w:fill="auto"/>
            <w:vAlign w:val="center"/>
          </w:tcPr>
          <w:p w14:paraId="49FA4095" w14:textId="77777777" w:rsidR="00A55AFC" w:rsidRPr="00BB74B7" w:rsidRDefault="00A55AFC" w:rsidP="00A55AFC">
            <w:pPr>
              <w:ind w:right="-72" w:hanging="61"/>
              <w:jc w:val="both"/>
              <w:rPr>
                <w:rFonts w:asciiTheme="minorBidi" w:eastAsia="Arial Unicode MS" w:hAnsiTheme="minorBidi" w:cstheme="minorBidi"/>
                <w:b/>
                <w:bCs/>
                <w:sz w:val="22"/>
                <w:szCs w:val="22"/>
                <w:cs/>
              </w:rPr>
            </w:pPr>
            <w:r w:rsidRPr="00BB74B7">
              <w:rPr>
                <w:rFonts w:asciiTheme="minorBidi" w:eastAsia="Arial Unicode MS" w:hAnsiTheme="minorBidi" w:cstheme="minorBidi"/>
                <w:b/>
                <w:bCs/>
                <w:sz w:val="22"/>
                <w:szCs w:val="22"/>
              </w:rPr>
              <w:t>Non-current assets</w:t>
            </w:r>
          </w:p>
        </w:tc>
        <w:tc>
          <w:tcPr>
            <w:tcW w:w="1440" w:type="dxa"/>
            <w:shd w:val="clear" w:color="auto" w:fill="auto"/>
            <w:vAlign w:val="center"/>
          </w:tcPr>
          <w:p w14:paraId="208C73BD" w14:textId="77777777" w:rsidR="00A55AFC" w:rsidRPr="00BB74B7" w:rsidRDefault="00A55AFC" w:rsidP="00A55AFC">
            <w:pPr>
              <w:tabs>
                <w:tab w:val="decimal" w:pos="1222"/>
              </w:tabs>
              <w:ind w:right="-72"/>
              <w:jc w:val="both"/>
              <w:rPr>
                <w:rFonts w:asciiTheme="minorBidi" w:eastAsia="Arial Unicode MS" w:hAnsiTheme="minorBidi" w:cstheme="minorBidi"/>
                <w:b/>
                <w:bCs/>
                <w:sz w:val="22"/>
                <w:szCs w:val="22"/>
                <w:lang w:bidi="ar-SA"/>
              </w:rPr>
            </w:pPr>
          </w:p>
        </w:tc>
        <w:tc>
          <w:tcPr>
            <w:tcW w:w="1440" w:type="dxa"/>
            <w:shd w:val="clear" w:color="auto" w:fill="auto"/>
            <w:vAlign w:val="center"/>
          </w:tcPr>
          <w:p w14:paraId="4740EACF" w14:textId="77777777" w:rsidR="00A55AFC" w:rsidRPr="00BB74B7" w:rsidRDefault="00A55AFC" w:rsidP="00A55AFC">
            <w:pPr>
              <w:tabs>
                <w:tab w:val="decimal" w:pos="1222"/>
              </w:tabs>
              <w:ind w:right="-72"/>
              <w:jc w:val="both"/>
              <w:rPr>
                <w:rFonts w:asciiTheme="minorBidi" w:eastAsia="Arial Unicode MS" w:hAnsiTheme="minorBidi" w:cstheme="minorBidi"/>
                <w:b/>
                <w:bCs/>
                <w:sz w:val="22"/>
                <w:szCs w:val="22"/>
                <w:lang w:bidi="ar-SA"/>
              </w:rPr>
            </w:pPr>
          </w:p>
        </w:tc>
        <w:tc>
          <w:tcPr>
            <w:tcW w:w="1440" w:type="dxa"/>
            <w:shd w:val="clear" w:color="auto" w:fill="auto"/>
            <w:vAlign w:val="center"/>
          </w:tcPr>
          <w:p w14:paraId="207CD62D" w14:textId="77777777" w:rsidR="00A55AFC" w:rsidRPr="00BB74B7" w:rsidRDefault="00A55AFC" w:rsidP="00A55AFC">
            <w:pPr>
              <w:tabs>
                <w:tab w:val="decimal" w:pos="1222"/>
              </w:tabs>
              <w:ind w:right="-72"/>
              <w:jc w:val="both"/>
              <w:rPr>
                <w:rFonts w:asciiTheme="minorBidi" w:eastAsia="Arial Unicode MS" w:hAnsiTheme="minorBidi" w:cstheme="minorBidi"/>
                <w:b/>
                <w:bCs/>
                <w:sz w:val="22"/>
                <w:szCs w:val="22"/>
                <w:lang w:bidi="ar-SA"/>
              </w:rPr>
            </w:pPr>
          </w:p>
        </w:tc>
        <w:tc>
          <w:tcPr>
            <w:tcW w:w="1440" w:type="dxa"/>
            <w:shd w:val="clear" w:color="auto" w:fill="FAFAFA"/>
            <w:vAlign w:val="center"/>
          </w:tcPr>
          <w:p w14:paraId="7031410E" w14:textId="77777777" w:rsidR="00A55AFC" w:rsidRPr="00BB74B7" w:rsidRDefault="00A55AFC" w:rsidP="00A55AFC">
            <w:pPr>
              <w:tabs>
                <w:tab w:val="decimal" w:pos="1222"/>
              </w:tabs>
              <w:ind w:right="-72"/>
              <w:jc w:val="both"/>
              <w:rPr>
                <w:rFonts w:asciiTheme="minorBidi" w:eastAsia="Arial Unicode MS" w:hAnsiTheme="minorBidi" w:cstheme="minorBidi"/>
                <w:b/>
                <w:bCs/>
                <w:sz w:val="22"/>
                <w:szCs w:val="22"/>
                <w:lang w:bidi="ar-SA"/>
              </w:rPr>
            </w:pPr>
          </w:p>
        </w:tc>
      </w:tr>
      <w:tr w:rsidR="00A55AFC" w:rsidRPr="00BB74B7" w14:paraId="6050931A" w14:textId="77777777" w:rsidTr="00BB029C">
        <w:tc>
          <w:tcPr>
            <w:tcW w:w="3710" w:type="dxa"/>
            <w:shd w:val="clear" w:color="auto" w:fill="auto"/>
            <w:vAlign w:val="center"/>
          </w:tcPr>
          <w:p w14:paraId="1D720366" w14:textId="77777777" w:rsidR="00A55AFC" w:rsidRPr="00BB74B7" w:rsidRDefault="00A55AFC" w:rsidP="00A55AFC">
            <w:pPr>
              <w:ind w:right="-72" w:hanging="61"/>
              <w:jc w:val="both"/>
              <w:rPr>
                <w:rFonts w:asciiTheme="minorBidi" w:eastAsia="Arial Unicode MS" w:hAnsiTheme="minorBidi" w:cstheme="minorBidi"/>
                <w:sz w:val="22"/>
                <w:szCs w:val="22"/>
                <w:cs/>
              </w:rPr>
            </w:pPr>
            <w:r w:rsidRPr="00BB74B7">
              <w:rPr>
                <w:rFonts w:asciiTheme="minorBidi" w:eastAsia="Arial Unicode MS" w:hAnsiTheme="minorBidi" w:cstheme="minorBidi"/>
                <w:spacing w:val="-4"/>
                <w:sz w:val="22"/>
                <w:szCs w:val="22"/>
                <w:lang w:val="en-US"/>
              </w:rPr>
              <w:t>Right-of-use assets</w:t>
            </w:r>
          </w:p>
        </w:tc>
        <w:tc>
          <w:tcPr>
            <w:tcW w:w="1440" w:type="dxa"/>
            <w:tcBorders>
              <w:bottom w:val="single" w:sz="4" w:space="0" w:color="auto"/>
            </w:tcBorders>
            <w:shd w:val="clear" w:color="auto" w:fill="auto"/>
          </w:tcPr>
          <w:p w14:paraId="39F9115C"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w:t>
            </w:r>
          </w:p>
        </w:tc>
        <w:tc>
          <w:tcPr>
            <w:tcW w:w="1440" w:type="dxa"/>
            <w:tcBorders>
              <w:bottom w:val="single" w:sz="4" w:space="0" w:color="auto"/>
            </w:tcBorders>
            <w:shd w:val="clear" w:color="auto" w:fill="auto"/>
          </w:tcPr>
          <w:p w14:paraId="231BBDD5"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w:t>
            </w:r>
          </w:p>
        </w:tc>
        <w:tc>
          <w:tcPr>
            <w:tcW w:w="1440" w:type="dxa"/>
            <w:tcBorders>
              <w:bottom w:val="single" w:sz="4" w:space="0" w:color="auto"/>
            </w:tcBorders>
            <w:shd w:val="clear" w:color="auto" w:fill="auto"/>
          </w:tcPr>
          <w:p w14:paraId="7A4E4BD3"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6,238</w:t>
            </w:r>
          </w:p>
        </w:tc>
        <w:tc>
          <w:tcPr>
            <w:tcW w:w="1440" w:type="dxa"/>
            <w:tcBorders>
              <w:bottom w:val="single" w:sz="4" w:space="0" w:color="auto"/>
            </w:tcBorders>
            <w:shd w:val="clear" w:color="auto" w:fill="FAFAFA"/>
          </w:tcPr>
          <w:p w14:paraId="28BFC761"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6,238</w:t>
            </w:r>
          </w:p>
        </w:tc>
      </w:tr>
      <w:tr w:rsidR="00A55AFC" w:rsidRPr="00BB74B7" w14:paraId="6C5A1097" w14:textId="77777777" w:rsidTr="00BB029C">
        <w:tc>
          <w:tcPr>
            <w:tcW w:w="3710" w:type="dxa"/>
            <w:shd w:val="clear" w:color="auto" w:fill="auto"/>
            <w:vAlign w:val="center"/>
          </w:tcPr>
          <w:p w14:paraId="0E283580" w14:textId="77777777" w:rsidR="00A55AFC" w:rsidRPr="00BB74B7" w:rsidRDefault="00A55AFC" w:rsidP="00A55AFC">
            <w:pPr>
              <w:ind w:right="-72" w:hanging="61"/>
              <w:jc w:val="both"/>
              <w:rPr>
                <w:rFonts w:asciiTheme="minorBidi" w:eastAsia="Arial Unicode MS" w:hAnsiTheme="minorBidi" w:cstheme="minorBidi"/>
                <w:spacing w:val="-4"/>
                <w:sz w:val="12"/>
                <w:szCs w:val="12"/>
                <w:lang w:val="en-US"/>
              </w:rPr>
            </w:pPr>
          </w:p>
        </w:tc>
        <w:tc>
          <w:tcPr>
            <w:tcW w:w="1440" w:type="dxa"/>
            <w:shd w:val="clear" w:color="auto" w:fill="auto"/>
          </w:tcPr>
          <w:p w14:paraId="379915F0" w14:textId="77777777" w:rsidR="00A55AFC" w:rsidRPr="00BB74B7" w:rsidRDefault="00A55AFC" w:rsidP="00A55AFC">
            <w:pPr>
              <w:tabs>
                <w:tab w:val="decimal" w:pos="1222"/>
              </w:tabs>
              <w:ind w:right="-72"/>
              <w:jc w:val="both"/>
              <w:rPr>
                <w:rFonts w:asciiTheme="minorBidi" w:eastAsia="Arial Unicode MS" w:hAnsiTheme="minorBidi" w:cstheme="minorBidi"/>
                <w:sz w:val="12"/>
                <w:szCs w:val="12"/>
              </w:rPr>
            </w:pPr>
          </w:p>
        </w:tc>
        <w:tc>
          <w:tcPr>
            <w:tcW w:w="1440" w:type="dxa"/>
            <w:shd w:val="clear" w:color="auto" w:fill="auto"/>
          </w:tcPr>
          <w:p w14:paraId="06EB7900" w14:textId="77777777" w:rsidR="00A55AFC" w:rsidRPr="00BB74B7" w:rsidRDefault="00A55AFC" w:rsidP="00A55AFC">
            <w:pPr>
              <w:tabs>
                <w:tab w:val="decimal" w:pos="1222"/>
              </w:tabs>
              <w:ind w:right="-72"/>
              <w:jc w:val="both"/>
              <w:rPr>
                <w:rFonts w:asciiTheme="minorBidi" w:eastAsia="Arial Unicode MS" w:hAnsiTheme="minorBidi" w:cstheme="minorBidi"/>
                <w:sz w:val="12"/>
                <w:szCs w:val="12"/>
              </w:rPr>
            </w:pPr>
          </w:p>
        </w:tc>
        <w:tc>
          <w:tcPr>
            <w:tcW w:w="1440" w:type="dxa"/>
            <w:shd w:val="clear" w:color="auto" w:fill="auto"/>
          </w:tcPr>
          <w:p w14:paraId="128D9C31" w14:textId="77777777" w:rsidR="00A55AFC" w:rsidRPr="00BB74B7" w:rsidRDefault="00A55AFC" w:rsidP="00A55AFC">
            <w:pPr>
              <w:tabs>
                <w:tab w:val="decimal" w:pos="1222"/>
              </w:tabs>
              <w:ind w:right="-72"/>
              <w:jc w:val="both"/>
              <w:rPr>
                <w:rFonts w:asciiTheme="minorBidi" w:eastAsia="Arial Unicode MS" w:hAnsiTheme="minorBidi" w:cstheme="minorBidi"/>
                <w:sz w:val="12"/>
                <w:szCs w:val="12"/>
              </w:rPr>
            </w:pPr>
          </w:p>
        </w:tc>
        <w:tc>
          <w:tcPr>
            <w:tcW w:w="1440" w:type="dxa"/>
            <w:shd w:val="clear" w:color="auto" w:fill="FAFAFA"/>
          </w:tcPr>
          <w:p w14:paraId="5DADB733" w14:textId="77777777" w:rsidR="00A55AFC" w:rsidRPr="00BB74B7" w:rsidRDefault="00A55AFC" w:rsidP="00A55AFC">
            <w:pPr>
              <w:tabs>
                <w:tab w:val="decimal" w:pos="1222"/>
              </w:tabs>
              <w:ind w:right="-72"/>
              <w:jc w:val="both"/>
              <w:rPr>
                <w:rFonts w:asciiTheme="minorBidi" w:eastAsia="Arial Unicode MS" w:hAnsiTheme="minorBidi" w:cstheme="minorBidi"/>
                <w:sz w:val="12"/>
                <w:szCs w:val="12"/>
              </w:rPr>
            </w:pPr>
          </w:p>
        </w:tc>
      </w:tr>
      <w:tr w:rsidR="00A55AFC" w:rsidRPr="00BB74B7" w14:paraId="5C2F724E" w14:textId="77777777" w:rsidTr="00BB029C">
        <w:tc>
          <w:tcPr>
            <w:tcW w:w="3710" w:type="dxa"/>
            <w:shd w:val="clear" w:color="auto" w:fill="auto"/>
            <w:vAlign w:val="center"/>
          </w:tcPr>
          <w:p w14:paraId="563B74BA" w14:textId="77777777" w:rsidR="00A55AFC" w:rsidRPr="00BB74B7" w:rsidRDefault="00A55AFC" w:rsidP="00A55AFC">
            <w:pPr>
              <w:ind w:right="-72" w:hanging="61"/>
              <w:jc w:val="both"/>
              <w:rPr>
                <w:rFonts w:asciiTheme="minorBidi" w:eastAsia="Arial Unicode MS" w:hAnsiTheme="minorBidi" w:cstheme="minorBidi"/>
                <w:b/>
                <w:bCs/>
                <w:sz w:val="22"/>
                <w:szCs w:val="22"/>
                <w:cs/>
              </w:rPr>
            </w:pPr>
          </w:p>
        </w:tc>
        <w:tc>
          <w:tcPr>
            <w:tcW w:w="1440" w:type="dxa"/>
            <w:tcBorders>
              <w:bottom w:val="single" w:sz="4" w:space="0" w:color="auto"/>
            </w:tcBorders>
            <w:shd w:val="clear" w:color="auto" w:fill="auto"/>
          </w:tcPr>
          <w:p w14:paraId="41F9F7C9"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3,235,438</w:t>
            </w:r>
          </w:p>
        </w:tc>
        <w:tc>
          <w:tcPr>
            <w:tcW w:w="1440" w:type="dxa"/>
            <w:tcBorders>
              <w:bottom w:val="single" w:sz="4" w:space="0" w:color="auto"/>
            </w:tcBorders>
            <w:shd w:val="clear" w:color="auto" w:fill="auto"/>
          </w:tcPr>
          <w:p w14:paraId="2DA3A94C"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w:t>
            </w:r>
          </w:p>
        </w:tc>
        <w:tc>
          <w:tcPr>
            <w:tcW w:w="1440" w:type="dxa"/>
            <w:tcBorders>
              <w:bottom w:val="single" w:sz="4" w:space="0" w:color="auto"/>
            </w:tcBorders>
            <w:shd w:val="clear" w:color="auto" w:fill="auto"/>
          </w:tcPr>
          <w:p w14:paraId="7AA282D3"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6,238</w:t>
            </w:r>
          </w:p>
        </w:tc>
        <w:tc>
          <w:tcPr>
            <w:tcW w:w="1440" w:type="dxa"/>
            <w:tcBorders>
              <w:bottom w:val="single" w:sz="4" w:space="0" w:color="auto"/>
            </w:tcBorders>
            <w:shd w:val="clear" w:color="auto" w:fill="FAFAFA"/>
            <w:vAlign w:val="bottom"/>
          </w:tcPr>
          <w:p w14:paraId="4781DE06"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 xml:space="preserve">3,241,676 </w:t>
            </w:r>
          </w:p>
        </w:tc>
      </w:tr>
      <w:tr w:rsidR="00A55AFC" w:rsidRPr="00BB74B7" w14:paraId="053C2838" w14:textId="77777777" w:rsidTr="00BB029C">
        <w:trPr>
          <w:trHeight w:val="170"/>
        </w:trPr>
        <w:tc>
          <w:tcPr>
            <w:tcW w:w="3710" w:type="dxa"/>
            <w:shd w:val="clear" w:color="auto" w:fill="auto"/>
          </w:tcPr>
          <w:p w14:paraId="23410A48" w14:textId="77777777" w:rsidR="00A55AFC" w:rsidRPr="00BB74B7" w:rsidRDefault="00A55AFC" w:rsidP="00A55AFC">
            <w:pPr>
              <w:ind w:right="-72" w:hanging="61"/>
              <w:jc w:val="both"/>
              <w:rPr>
                <w:rFonts w:asciiTheme="minorBidi" w:eastAsia="Arial Unicode MS" w:hAnsiTheme="minorBidi" w:cstheme="minorBidi"/>
                <w:sz w:val="16"/>
                <w:szCs w:val="16"/>
              </w:rPr>
            </w:pPr>
          </w:p>
        </w:tc>
        <w:tc>
          <w:tcPr>
            <w:tcW w:w="1440" w:type="dxa"/>
            <w:tcBorders>
              <w:top w:val="single" w:sz="4" w:space="0" w:color="auto"/>
            </w:tcBorders>
            <w:shd w:val="clear" w:color="auto" w:fill="auto"/>
          </w:tcPr>
          <w:p w14:paraId="11342DDF" w14:textId="77777777" w:rsidR="00A55AFC" w:rsidRPr="00BB74B7" w:rsidRDefault="00A55AFC" w:rsidP="00A55AFC">
            <w:pPr>
              <w:tabs>
                <w:tab w:val="decimal" w:pos="1222"/>
              </w:tabs>
              <w:ind w:right="-72"/>
              <w:jc w:val="both"/>
              <w:rPr>
                <w:rFonts w:asciiTheme="minorBidi" w:eastAsia="Arial Unicode MS" w:hAnsiTheme="minorBidi" w:cstheme="minorBidi"/>
                <w:sz w:val="16"/>
                <w:szCs w:val="16"/>
                <w:lang w:bidi="ar-SA"/>
              </w:rPr>
            </w:pPr>
          </w:p>
        </w:tc>
        <w:tc>
          <w:tcPr>
            <w:tcW w:w="1440" w:type="dxa"/>
            <w:tcBorders>
              <w:top w:val="single" w:sz="4" w:space="0" w:color="auto"/>
            </w:tcBorders>
            <w:shd w:val="clear" w:color="auto" w:fill="auto"/>
          </w:tcPr>
          <w:p w14:paraId="19D082F4" w14:textId="77777777" w:rsidR="00A55AFC" w:rsidRPr="00BB74B7" w:rsidRDefault="00A55AFC" w:rsidP="00A55AFC">
            <w:pPr>
              <w:tabs>
                <w:tab w:val="decimal" w:pos="1222"/>
              </w:tabs>
              <w:ind w:right="-72"/>
              <w:jc w:val="both"/>
              <w:rPr>
                <w:rFonts w:asciiTheme="minorBidi" w:eastAsia="Arial Unicode MS" w:hAnsiTheme="minorBidi" w:cstheme="minorBidi"/>
                <w:sz w:val="16"/>
                <w:szCs w:val="16"/>
                <w:lang w:bidi="ar-SA"/>
              </w:rPr>
            </w:pPr>
          </w:p>
        </w:tc>
        <w:tc>
          <w:tcPr>
            <w:tcW w:w="1440" w:type="dxa"/>
            <w:tcBorders>
              <w:top w:val="single" w:sz="4" w:space="0" w:color="auto"/>
            </w:tcBorders>
            <w:shd w:val="clear" w:color="auto" w:fill="auto"/>
          </w:tcPr>
          <w:p w14:paraId="6F3C944B" w14:textId="77777777" w:rsidR="00A55AFC" w:rsidRPr="00BB74B7" w:rsidRDefault="00A55AFC" w:rsidP="00A55AFC">
            <w:pPr>
              <w:tabs>
                <w:tab w:val="decimal" w:pos="1222"/>
              </w:tabs>
              <w:ind w:right="-72"/>
              <w:jc w:val="both"/>
              <w:rPr>
                <w:rFonts w:asciiTheme="minorBidi" w:eastAsia="Arial Unicode MS" w:hAnsiTheme="minorBidi" w:cstheme="minorBidi"/>
                <w:sz w:val="16"/>
                <w:szCs w:val="16"/>
                <w:lang w:bidi="ar-SA"/>
              </w:rPr>
            </w:pPr>
          </w:p>
        </w:tc>
        <w:tc>
          <w:tcPr>
            <w:tcW w:w="1440" w:type="dxa"/>
            <w:tcBorders>
              <w:top w:val="single" w:sz="4" w:space="0" w:color="auto"/>
            </w:tcBorders>
            <w:shd w:val="clear" w:color="auto" w:fill="FAFAFA"/>
          </w:tcPr>
          <w:p w14:paraId="0211F04B" w14:textId="77777777" w:rsidR="00A55AFC" w:rsidRPr="00BB74B7" w:rsidRDefault="00A55AFC" w:rsidP="00A55AFC">
            <w:pPr>
              <w:tabs>
                <w:tab w:val="decimal" w:pos="1222"/>
              </w:tabs>
              <w:ind w:right="-72"/>
              <w:jc w:val="both"/>
              <w:rPr>
                <w:rFonts w:asciiTheme="minorBidi" w:eastAsia="Arial Unicode MS" w:hAnsiTheme="minorBidi" w:cstheme="minorBidi"/>
                <w:sz w:val="16"/>
                <w:szCs w:val="16"/>
                <w:lang w:bidi="ar-SA"/>
              </w:rPr>
            </w:pPr>
          </w:p>
        </w:tc>
      </w:tr>
      <w:tr w:rsidR="00A55AFC" w:rsidRPr="00BB74B7" w14:paraId="1F313157" w14:textId="77777777" w:rsidTr="00BB029C">
        <w:trPr>
          <w:trHeight w:val="170"/>
        </w:trPr>
        <w:tc>
          <w:tcPr>
            <w:tcW w:w="3710" w:type="dxa"/>
            <w:shd w:val="clear" w:color="auto" w:fill="auto"/>
          </w:tcPr>
          <w:p w14:paraId="6FDF9DF2" w14:textId="77777777" w:rsidR="00A55AFC" w:rsidRPr="00BB74B7" w:rsidRDefault="00A55AFC" w:rsidP="00A55AFC">
            <w:pPr>
              <w:ind w:right="-72" w:hanging="61"/>
              <w:jc w:val="both"/>
              <w:rPr>
                <w:rFonts w:asciiTheme="minorBidi" w:eastAsia="Arial Unicode MS" w:hAnsiTheme="minorBidi" w:cstheme="minorBidi"/>
                <w:b/>
                <w:bCs/>
                <w:sz w:val="22"/>
                <w:szCs w:val="22"/>
                <w:cs/>
              </w:rPr>
            </w:pPr>
            <w:r w:rsidRPr="00BB74B7">
              <w:rPr>
                <w:rFonts w:asciiTheme="minorBidi" w:eastAsia="Arial Unicode MS" w:hAnsiTheme="minorBidi" w:cstheme="minorBidi"/>
                <w:b/>
                <w:bCs/>
                <w:sz w:val="22"/>
                <w:szCs w:val="22"/>
              </w:rPr>
              <w:t>Liabilities and equity</w:t>
            </w:r>
          </w:p>
        </w:tc>
        <w:tc>
          <w:tcPr>
            <w:tcW w:w="1440" w:type="dxa"/>
            <w:shd w:val="clear" w:color="auto" w:fill="auto"/>
          </w:tcPr>
          <w:p w14:paraId="70BB472F"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p>
        </w:tc>
        <w:tc>
          <w:tcPr>
            <w:tcW w:w="1440" w:type="dxa"/>
            <w:shd w:val="clear" w:color="auto" w:fill="auto"/>
          </w:tcPr>
          <w:p w14:paraId="5BA6D7EC"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p>
        </w:tc>
        <w:tc>
          <w:tcPr>
            <w:tcW w:w="1440" w:type="dxa"/>
            <w:shd w:val="clear" w:color="auto" w:fill="auto"/>
          </w:tcPr>
          <w:p w14:paraId="2AB670B2"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p>
        </w:tc>
        <w:tc>
          <w:tcPr>
            <w:tcW w:w="1440" w:type="dxa"/>
            <w:shd w:val="clear" w:color="auto" w:fill="FAFAFA"/>
          </w:tcPr>
          <w:p w14:paraId="340E2F16"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p>
        </w:tc>
      </w:tr>
      <w:tr w:rsidR="00A55AFC" w:rsidRPr="00BB74B7" w14:paraId="645F7578" w14:textId="77777777" w:rsidTr="00BB029C">
        <w:trPr>
          <w:trHeight w:val="170"/>
        </w:trPr>
        <w:tc>
          <w:tcPr>
            <w:tcW w:w="3710" w:type="dxa"/>
            <w:shd w:val="clear" w:color="auto" w:fill="auto"/>
          </w:tcPr>
          <w:p w14:paraId="3D3EA1FC" w14:textId="77777777" w:rsidR="00A55AFC" w:rsidRPr="00BB74B7" w:rsidRDefault="00A55AFC" w:rsidP="00A55AFC">
            <w:pPr>
              <w:ind w:right="-72" w:hanging="61"/>
              <w:jc w:val="both"/>
              <w:rPr>
                <w:rFonts w:asciiTheme="minorBidi" w:eastAsia="Arial Unicode MS" w:hAnsiTheme="minorBidi" w:cstheme="minorBidi"/>
                <w:b/>
                <w:bCs/>
                <w:sz w:val="16"/>
                <w:szCs w:val="16"/>
                <w:cs/>
              </w:rPr>
            </w:pPr>
          </w:p>
        </w:tc>
        <w:tc>
          <w:tcPr>
            <w:tcW w:w="1440" w:type="dxa"/>
            <w:shd w:val="clear" w:color="auto" w:fill="auto"/>
          </w:tcPr>
          <w:p w14:paraId="26D9100C" w14:textId="77777777" w:rsidR="00A55AFC" w:rsidRPr="00BB74B7" w:rsidRDefault="00A55AFC" w:rsidP="00A55AFC">
            <w:pPr>
              <w:tabs>
                <w:tab w:val="decimal" w:pos="1222"/>
              </w:tabs>
              <w:ind w:right="-72"/>
              <w:jc w:val="both"/>
              <w:rPr>
                <w:rFonts w:asciiTheme="minorBidi" w:eastAsia="Arial Unicode MS" w:hAnsiTheme="minorBidi" w:cstheme="minorBidi"/>
                <w:sz w:val="16"/>
                <w:szCs w:val="16"/>
                <w:lang w:bidi="ar-SA"/>
              </w:rPr>
            </w:pPr>
          </w:p>
        </w:tc>
        <w:tc>
          <w:tcPr>
            <w:tcW w:w="1440" w:type="dxa"/>
            <w:shd w:val="clear" w:color="auto" w:fill="auto"/>
          </w:tcPr>
          <w:p w14:paraId="70496B7B" w14:textId="77777777" w:rsidR="00A55AFC" w:rsidRPr="00BB74B7" w:rsidRDefault="00A55AFC" w:rsidP="00A55AFC">
            <w:pPr>
              <w:tabs>
                <w:tab w:val="decimal" w:pos="1222"/>
              </w:tabs>
              <w:ind w:right="-72"/>
              <w:jc w:val="both"/>
              <w:rPr>
                <w:rFonts w:asciiTheme="minorBidi" w:eastAsia="Arial Unicode MS" w:hAnsiTheme="minorBidi" w:cstheme="minorBidi"/>
                <w:sz w:val="16"/>
                <w:szCs w:val="16"/>
                <w:lang w:bidi="ar-SA"/>
              </w:rPr>
            </w:pPr>
          </w:p>
        </w:tc>
        <w:tc>
          <w:tcPr>
            <w:tcW w:w="1440" w:type="dxa"/>
            <w:shd w:val="clear" w:color="auto" w:fill="auto"/>
          </w:tcPr>
          <w:p w14:paraId="4BAD46B1" w14:textId="77777777" w:rsidR="00A55AFC" w:rsidRPr="00BB74B7" w:rsidRDefault="00A55AFC" w:rsidP="00A55AFC">
            <w:pPr>
              <w:tabs>
                <w:tab w:val="decimal" w:pos="1222"/>
              </w:tabs>
              <w:ind w:right="-72"/>
              <w:jc w:val="both"/>
              <w:rPr>
                <w:rFonts w:asciiTheme="minorBidi" w:eastAsia="Arial Unicode MS" w:hAnsiTheme="minorBidi" w:cstheme="minorBidi"/>
                <w:sz w:val="16"/>
                <w:szCs w:val="16"/>
                <w:lang w:bidi="ar-SA"/>
              </w:rPr>
            </w:pPr>
          </w:p>
        </w:tc>
        <w:tc>
          <w:tcPr>
            <w:tcW w:w="1440" w:type="dxa"/>
            <w:shd w:val="clear" w:color="auto" w:fill="FAFAFA"/>
          </w:tcPr>
          <w:p w14:paraId="517DDBA0" w14:textId="77777777" w:rsidR="00A55AFC" w:rsidRPr="00BB74B7" w:rsidRDefault="00A55AFC" w:rsidP="00A55AFC">
            <w:pPr>
              <w:tabs>
                <w:tab w:val="decimal" w:pos="1222"/>
              </w:tabs>
              <w:ind w:right="-72"/>
              <w:jc w:val="both"/>
              <w:rPr>
                <w:rFonts w:asciiTheme="minorBidi" w:eastAsia="Arial Unicode MS" w:hAnsiTheme="minorBidi" w:cstheme="minorBidi"/>
                <w:sz w:val="16"/>
                <w:szCs w:val="16"/>
                <w:lang w:bidi="ar-SA"/>
              </w:rPr>
            </w:pPr>
          </w:p>
        </w:tc>
      </w:tr>
      <w:tr w:rsidR="00A55AFC" w:rsidRPr="00BB74B7" w14:paraId="78E4C884" w14:textId="77777777" w:rsidTr="00BB029C">
        <w:trPr>
          <w:trHeight w:val="170"/>
        </w:trPr>
        <w:tc>
          <w:tcPr>
            <w:tcW w:w="3710" w:type="dxa"/>
            <w:shd w:val="clear" w:color="auto" w:fill="auto"/>
          </w:tcPr>
          <w:p w14:paraId="3D2A6F76" w14:textId="77777777" w:rsidR="00A55AFC" w:rsidRPr="00BB74B7" w:rsidRDefault="00A55AFC" w:rsidP="00A55AFC">
            <w:pPr>
              <w:ind w:right="-72" w:hanging="61"/>
              <w:jc w:val="both"/>
              <w:rPr>
                <w:rFonts w:asciiTheme="minorBidi" w:eastAsia="Arial Unicode MS" w:hAnsiTheme="minorBidi" w:cstheme="minorBidi"/>
                <w:b/>
                <w:bCs/>
                <w:sz w:val="22"/>
                <w:szCs w:val="22"/>
                <w:cs/>
              </w:rPr>
            </w:pPr>
            <w:r w:rsidRPr="00BB74B7">
              <w:rPr>
                <w:rFonts w:asciiTheme="minorBidi" w:eastAsia="Arial Unicode MS" w:hAnsiTheme="minorBidi" w:cstheme="minorBidi"/>
                <w:b/>
                <w:bCs/>
                <w:sz w:val="22"/>
                <w:szCs w:val="22"/>
              </w:rPr>
              <w:t>Current liabilities</w:t>
            </w:r>
          </w:p>
        </w:tc>
        <w:tc>
          <w:tcPr>
            <w:tcW w:w="1440" w:type="dxa"/>
            <w:shd w:val="clear" w:color="auto" w:fill="auto"/>
          </w:tcPr>
          <w:p w14:paraId="2002C6CE"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p>
        </w:tc>
        <w:tc>
          <w:tcPr>
            <w:tcW w:w="1440" w:type="dxa"/>
            <w:shd w:val="clear" w:color="auto" w:fill="auto"/>
          </w:tcPr>
          <w:p w14:paraId="25918482"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p>
        </w:tc>
        <w:tc>
          <w:tcPr>
            <w:tcW w:w="1440" w:type="dxa"/>
            <w:shd w:val="clear" w:color="auto" w:fill="auto"/>
          </w:tcPr>
          <w:p w14:paraId="5A95477E"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p>
        </w:tc>
        <w:tc>
          <w:tcPr>
            <w:tcW w:w="1440" w:type="dxa"/>
            <w:shd w:val="clear" w:color="auto" w:fill="FAFAFA"/>
          </w:tcPr>
          <w:p w14:paraId="2BE48591"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p>
        </w:tc>
      </w:tr>
      <w:tr w:rsidR="00A55AFC" w:rsidRPr="00BB74B7" w14:paraId="5BCB5DEF" w14:textId="77777777" w:rsidTr="00BB029C">
        <w:trPr>
          <w:trHeight w:val="170"/>
        </w:trPr>
        <w:tc>
          <w:tcPr>
            <w:tcW w:w="3710" w:type="dxa"/>
            <w:shd w:val="clear" w:color="auto" w:fill="auto"/>
          </w:tcPr>
          <w:p w14:paraId="7BED5CAC" w14:textId="77777777" w:rsidR="00A55AFC" w:rsidRPr="00BB74B7" w:rsidRDefault="00A55AFC" w:rsidP="00A55AFC">
            <w:pPr>
              <w:ind w:right="-72" w:hanging="61"/>
              <w:jc w:val="both"/>
              <w:rPr>
                <w:rFonts w:asciiTheme="minorBidi" w:eastAsia="Arial Unicode MS" w:hAnsiTheme="minorBidi" w:cstheme="minorBidi"/>
                <w:sz w:val="22"/>
                <w:szCs w:val="22"/>
                <w:cs/>
              </w:rPr>
            </w:pPr>
            <w:r w:rsidRPr="00BB74B7">
              <w:rPr>
                <w:rFonts w:asciiTheme="minorBidi" w:eastAsia="Arial Unicode MS" w:hAnsiTheme="minorBidi" w:cstheme="minorBidi"/>
                <w:sz w:val="22"/>
                <w:szCs w:val="22"/>
              </w:rPr>
              <w:t>Current portion of lease liabilities, net</w:t>
            </w:r>
          </w:p>
        </w:tc>
        <w:tc>
          <w:tcPr>
            <w:tcW w:w="1440" w:type="dxa"/>
            <w:shd w:val="clear" w:color="auto" w:fill="auto"/>
          </w:tcPr>
          <w:p w14:paraId="5C0921E7"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440" w:type="dxa"/>
            <w:shd w:val="clear" w:color="auto" w:fill="auto"/>
          </w:tcPr>
          <w:p w14:paraId="656678A7"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440" w:type="dxa"/>
            <w:shd w:val="clear" w:color="auto" w:fill="auto"/>
          </w:tcPr>
          <w:p w14:paraId="272F816D"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1,261</w:t>
            </w:r>
          </w:p>
        </w:tc>
        <w:tc>
          <w:tcPr>
            <w:tcW w:w="1440" w:type="dxa"/>
            <w:shd w:val="clear" w:color="auto" w:fill="FAFAFA"/>
          </w:tcPr>
          <w:p w14:paraId="6484F582"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1,261</w:t>
            </w:r>
          </w:p>
        </w:tc>
      </w:tr>
      <w:tr w:rsidR="00A55AFC" w:rsidRPr="00BB74B7" w14:paraId="16F41034" w14:textId="77777777" w:rsidTr="00BB029C">
        <w:trPr>
          <w:trHeight w:val="170"/>
        </w:trPr>
        <w:tc>
          <w:tcPr>
            <w:tcW w:w="3710" w:type="dxa"/>
            <w:shd w:val="clear" w:color="auto" w:fill="auto"/>
          </w:tcPr>
          <w:p w14:paraId="23DF6E45" w14:textId="77777777" w:rsidR="00A55AFC" w:rsidRPr="00BB74B7" w:rsidRDefault="00A55AFC" w:rsidP="00A55AFC">
            <w:pPr>
              <w:ind w:right="-72" w:hanging="61"/>
              <w:jc w:val="both"/>
              <w:rPr>
                <w:rFonts w:asciiTheme="minorBidi" w:eastAsia="Arial Unicode MS" w:hAnsiTheme="minorBidi" w:cstheme="minorBidi"/>
                <w:sz w:val="16"/>
                <w:szCs w:val="16"/>
                <w:cs/>
              </w:rPr>
            </w:pPr>
          </w:p>
        </w:tc>
        <w:tc>
          <w:tcPr>
            <w:tcW w:w="1440" w:type="dxa"/>
            <w:shd w:val="clear" w:color="auto" w:fill="auto"/>
          </w:tcPr>
          <w:p w14:paraId="4D961BBE" w14:textId="77777777" w:rsidR="00A55AFC" w:rsidRPr="00BB74B7" w:rsidRDefault="00A55AFC" w:rsidP="00A55AFC">
            <w:pPr>
              <w:tabs>
                <w:tab w:val="decimal" w:pos="1222"/>
              </w:tabs>
              <w:ind w:right="-72"/>
              <w:jc w:val="both"/>
              <w:rPr>
                <w:rFonts w:asciiTheme="minorBidi" w:eastAsia="Arial Unicode MS" w:hAnsiTheme="minorBidi" w:cstheme="minorBidi"/>
                <w:sz w:val="16"/>
                <w:szCs w:val="16"/>
                <w:lang w:bidi="ar-SA"/>
              </w:rPr>
            </w:pPr>
          </w:p>
        </w:tc>
        <w:tc>
          <w:tcPr>
            <w:tcW w:w="1440" w:type="dxa"/>
            <w:shd w:val="clear" w:color="auto" w:fill="auto"/>
          </w:tcPr>
          <w:p w14:paraId="12B3173A" w14:textId="77777777" w:rsidR="00A55AFC" w:rsidRPr="00BB74B7" w:rsidRDefault="00A55AFC" w:rsidP="00A55AFC">
            <w:pPr>
              <w:tabs>
                <w:tab w:val="decimal" w:pos="1222"/>
              </w:tabs>
              <w:ind w:right="-72"/>
              <w:jc w:val="both"/>
              <w:rPr>
                <w:rFonts w:asciiTheme="minorBidi" w:eastAsia="Arial Unicode MS" w:hAnsiTheme="minorBidi" w:cstheme="minorBidi"/>
                <w:sz w:val="16"/>
                <w:szCs w:val="16"/>
                <w:lang w:bidi="ar-SA"/>
              </w:rPr>
            </w:pPr>
          </w:p>
        </w:tc>
        <w:tc>
          <w:tcPr>
            <w:tcW w:w="1440" w:type="dxa"/>
            <w:shd w:val="clear" w:color="auto" w:fill="auto"/>
          </w:tcPr>
          <w:p w14:paraId="7B8EBF51" w14:textId="77777777" w:rsidR="00A55AFC" w:rsidRPr="00BB74B7" w:rsidRDefault="00A55AFC" w:rsidP="00A55AFC">
            <w:pPr>
              <w:tabs>
                <w:tab w:val="decimal" w:pos="1222"/>
              </w:tabs>
              <w:ind w:right="-72"/>
              <w:jc w:val="both"/>
              <w:rPr>
                <w:rFonts w:asciiTheme="minorBidi" w:eastAsia="Arial Unicode MS" w:hAnsiTheme="minorBidi" w:cstheme="minorBidi"/>
                <w:sz w:val="16"/>
                <w:szCs w:val="16"/>
                <w:lang w:bidi="ar-SA"/>
              </w:rPr>
            </w:pPr>
          </w:p>
        </w:tc>
        <w:tc>
          <w:tcPr>
            <w:tcW w:w="1440" w:type="dxa"/>
            <w:shd w:val="clear" w:color="auto" w:fill="FAFAFA"/>
          </w:tcPr>
          <w:p w14:paraId="2E4E8FEC" w14:textId="77777777" w:rsidR="00A55AFC" w:rsidRPr="00BB74B7" w:rsidRDefault="00A55AFC" w:rsidP="00A55AFC">
            <w:pPr>
              <w:tabs>
                <w:tab w:val="decimal" w:pos="1222"/>
              </w:tabs>
              <w:ind w:right="-72"/>
              <w:jc w:val="both"/>
              <w:rPr>
                <w:rFonts w:asciiTheme="minorBidi" w:eastAsia="Arial Unicode MS" w:hAnsiTheme="minorBidi" w:cstheme="minorBidi"/>
                <w:sz w:val="16"/>
                <w:szCs w:val="16"/>
                <w:lang w:bidi="ar-SA"/>
              </w:rPr>
            </w:pPr>
          </w:p>
        </w:tc>
      </w:tr>
      <w:tr w:rsidR="00A55AFC" w:rsidRPr="00BB74B7" w14:paraId="521C4A1A" w14:textId="77777777" w:rsidTr="00BB029C">
        <w:trPr>
          <w:trHeight w:val="170"/>
        </w:trPr>
        <w:tc>
          <w:tcPr>
            <w:tcW w:w="3710" w:type="dxa"/>
            <w:shd w:val="clear" w:color="auto" w:fill="auto"/>
          </w:tcPr>
          <w:p w14:paraId="2C1E4899" w14:textId="77777777" w:rsidR="00A55AFC" w:rsidRPr="00BB74B7" w:rsidRDefault="00A55AFC" w:rsidP="00A55AFC">
            <w:pPr>
              <w:ind w:right="-72" w:hanging="61"/>
              <w:jc w:val="both"/>
              <w:rPr>
                <w:rFonts w:asciiTheme="minorBidi" w:eastAsia="Arial Unicode MS" w:hAnsiTheme="minorBidi" w:cstheme="minorBidi"/>
                <w:b/>
                <w:bCs/>
                <w:sz w:val="22"/>
                <w:szCs w:val="22"/>
                <w:cs/>
              </w:rPr>
            </w:pPr>
            <w:r w:rsidRPr="00BB74B7">
              <w:rPr>
                <w:rFonts w:asciiTheme="minorBidi" w:eastAsia="Arial Unicode MS" w:hAnsiTheme="minorBidi" w:cstheme="minorBidi"/>
                <w:b/>
                <w:bCs/>
                <w:sz w:val="22"/>
                <w:szCs w:val="22"/>
              </w:rPr>
              <w:t>Non-current liabilities</w:t>
            </w:r>
          </w:p>
        </w:tc>
        <w:tc>
          <w:tcPr>
            <w:tcW w:w="1440" w:type="dxa"/>
            <w:shd w:val="clear" w:color="auto" w:fill="auto"/>
          </w:tcPr>
          <w:p w14:paraId="20D3E7C8"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p>
        </w:tc>
        <w:tc>
          <w:tcPr>
            <w:tcW w:w="1440" w:type="dxa"/>
            <w:shd w:val="clear" w:color="auto" w:fill="auto"/>
          </w:tcPr>
          <w:p w14:paraId="7C6FA118"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p>
        </w:tc>
        <w:tc>
          <w:tcPr>
            <w:tcW w:w="1440" w:type="dxa"/>
            <w:shd w:val="clear" w:color="auto" w:fill="auto"/>
          </w:tcPr>
          <w:p w14:paraId="618413D2"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p>
        </w:tc>
        <w:tc>
          <w:tcPr>
            <w:tcW w:w="1440" w:type="dxa"/>
            <w:shd w:val="clear" w:color="auto" w:fill="FAFAFA"/>
          </w:tcPr>
          <w:p w14:paraId="22F9541B"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p>
        </w:tc>
      </w:tr>
      <w:tr w:rsidR="00A55AFC" w:rsidRPr="00BB74B7" w14:paraId="76D4A251" w14:textId="77777777" w:rsidTr="00BB029C">
        <w:trPr>
          <w:trHeight w:val="170"/>
        </w:trPr>
        <w:tc>
          <w:tcPr>
            <w:tcW w:w="3710" w:type="dxa"/>
            <w:shd w:val="clear" w:color="auto" w:fill="auto"/>
          </w:tcPr>
          <w:p w14:paraId="2253AD6D" w14:textId="77777777" w:rsidR="00A55AFC" w:rsidRPr="00BB74B7" w:rsidRDefault="00A55AFC" w:rsidP="00A55AFC">
            <w:pPr>
              <w:ind w:right="-72" w:hanging="61"/>
              <w:jc w:val="both"/>
              <w:rPr>
                <w:rFonts w:asciiTheme="minorBidi" w:eastAsia="Arial Unicode MS" w:hAnsiTheme="minorBidi" w:cstheme="minorBidi"/>
                <w:sz w:val="22"/>
                <w:szCs w:val="22"/>
                <w:cs/>
              </w:rPr>
            </w:pPr>
            <w:r w:rsidRPr="00BB74B7">
              <w:rPr>
                <w:rFonts w:asciiTheme="minorBidi" w:eastAsia="Arial Unicode MS" w:hAnsiTheme="minorBidi" w:cstheme="minorBidi"/>
                <w:sz w:val="22"/>
                <w:szCs w:val="22"/>
              </w:rPr>
              <w:t>Lease liabilities, net</w:t>
            </w:r>
          </w:p>
        </w:tc>
        <w:tc>
          <w:tcPr>
            <w:tcW w:w="1440" w:type="dxa"/>
            <w:tcBorders>
              <w:bottom w:val="single" w:sz="4" w:space="0" w:color="auto"/>
            </w:tcBorders>
            <w:shd w:val="clear" w:color="auto" w:fill="auto"/>
          </w:tcPr>
          <w:p w14:paraId="7F30EA3D"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440" w:type="dxa"/>
            <w:tcBorders>
              <w:bottom w:val="single" w:sz="4" w:space="0" w:color="auto"/>
            </w:tcBorders>
            <w:shd w:val="clear" w:color="auto" w:fill="auto"/>
          </w:tcPr>
          <w:p w14:paraId="1297167B"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440" w:type="dxa"/>
            <w:tcBorders>
              <w:bottom w:val="single" w:sz="4" w:space="0" w:color="auto"/>
            </w:tcBorders>
            <w:shd w:val="clear" w:color="auto" w:fill="auto"/>
          </w:tcPr>
          <w:p w14:paraId="49462AF3"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fldChar w:fldCharType="begin"/>
            </w:r>
            <w:r w:rsidRPr="00BB74B7">
              <w:rPr>
                <w:rFonts w:asciiTheme="minorBidi" w:eastAsia="Arial Unicode MS" w:hAnsiTheme="minorBidi" w:cstheme="minorBidi"/>
                <w:sz w:val="22"/>
                <w:szCs w:val="22"/>
                <w:lang w:bidi="ar-SA"/>
              </w:rPr>
              <w:instrText xml:space="preserve"> =SUM(ABOVE) </w:instrText>
            </w:r>
            <w:r w:rsidRPr="00BB74B7">
              <w:rPr>
                <w:rFonts w:asciiTheme="minorBidi" w:eastAsia="Arial Unicode MS" w:hAnsiTheme="minorBidi" w:cstheme="minorBidi"/>
                <w:sz w:val="22"/>
                <w:szCs w:val="22"/>
                <w:lang w:bidi="ar-SA"/>
              </w:rPr>
              <w:fldChar w:fldCharType="separate"/>
            </w:r>
            <w:r w:rsidRPr="00BB74B7">
              <w:rPr>
                <w:rFonts w:asciiTheme="minorBidi" w:eastAsia="Arial Unicode MS" w:hAnsiTheme="minorBidi" w:cstheme="minorBidi"/>
                <w:noProof/>
                <w:sz w:val="22"/>
                <w:szCs w:val="22"/>
                <w:lang w:bidi="ar-SA"/>
              </w:rPr>
              <w:t>4,977</w:t>
            </w:r>
            <w:r w:rsidRPr="00BB74B7">
              <w:rPr>
                <w:rFonts w:asciiTheme="minorBidi" w:eastAsia="Arial Unicode MS" w:hAnsiTheme="minorBidi" w:cstheme="minorBidi"/>
                <w:sz w:val="22"/>
                <w:szCs w:val="22"/>
                <w:lang w:bidi="ar-SA"/>
              </w:rPr>
              <w:fldChar w:fldCharType="end"/>
            </w:r>
          </w:p>
        </w:tc>
        <w:tc>
          <w:tcPr>
            <w:tcW w:w="1440" w:type="dxa"/>
            <w:tcBorders>
              <w:bottom w:val="single" w:sz="4" w:space="0" w:color="auto"/>
            </w:tcBorders>
            <w:shd w:val="clear" w:color="auto" w:fill="FAFAFA"/>
          </w:tcPr>
          <w:p w14:paraId="23EA83F2"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fldChar w:fldCharType="begin"/>
            </w:r>
            <w:r w:rsidRPr="00BB74B7">
              <w:rPr>
                <w:rFonts w:asciiTheme="minorBidi" w:eastAsia="Arial Unicode MS" w:hAnsiTheme="minorBidi" w:cstheme="minorBidi"/>
                <w:sz w:val="22"/>
                <w:szCs w:val="22"/>
                <w:lang w:bidi="ar-SA"/>
              </w:rPr>
              <w:instrText xml:space="preserve"> =SUM(ABOVE) </w:instrText>
            </w:r>
            <w:r w:rsidRPr="00BB74B7">
              <w:rPr>
                <w:rFonts w:asciiTheme="minorBidi" w:eastAsia="Arial Unicode MS" w:hAnsiTheme="minorBidi" w:cstheme="minorBidi"/>
                <w:sz w:val="22"/>
                <w:szCs w:val="22"/>
                <w:lang w:bidi="ar-SA"/>
              </w:rPr>
              <w:fldChar w:fldCharType="separate"/>
            </w:r>
            <w:r w:rsidRPr="00BB74B7">
              <w:rPr>
                <w:rFonts w:asciiTheme="minorBidi" w:eastAsia="Arial Unicode MS" w:hAnsiTheme="minorBidi" w:cstheme="minorBidi"/>
                <w:noProof/>
                <w:sz w:val="22"/>
                <w:szCs w:val="22"/>
                <w:lang w:bidi="ar-SA"/>
              </w:rPr>
              <w:t>4,977</w:t>
            </w:r>
            <w:r w:rsidRPr="00BB74B7">
              <w:rPr>
                <w:rFonts w:asciiTheme="minorBidi" w:eastAsia="Arial Unicode MS" w:hAnsiTheme="minorBidi" w:cstheme="minorBidi"/>
                <w:sz w:val="22"/>
                <w:szCs w:val="22"/>
                <w:lang w:bidi="ar-SA"/>
              </w:rPr>
              <w:fldChar w:fldCharType="end"/>
            </w:r>
          </w:p>
        </w:tc>
      </w:tr>
      <w:tr w:rsidR="00A55AFC" w:rsidRPr="00BB74B7" w14:paraId="07C9D91A" w14:textId="77777777" w:rsidTr="00BB029C">
        <w:trPr>
          <w:trHeight w:val="170"/>
        </w:trPr>
        <w:tc>
          <w:tcPr>
            <w:tcW w:w="3710" w:type="dxa"/>
            <w:shd w:val="clear" w:color="auto" w:fill="auto"/>
          </w:tcPr>
          <w:p w14:paraId="56640199" w14:textId="77777777" w:rsidR="00A55AFC" w:rsidRPr="00BB74B7" w:rsidRDefault="00A55AFC" w:rsidP="00A55AFC">
            <w:pPr>
              <w:ind w:right="-72" w:hanging="139"/>
              <w:jc w:val="both"/>
              <w:rPr>
                <w:rFonts w:asciiTheme="minorBidi" w:eastAsia="Arial Unicode MS" w:hAnsiTheme="minorBidi" w:cstheme="minorBidi"/>
                <w:b/>
                <w:bCs/>
                <w:sz w:val="12"/>
                <w:szCs w:val="12"/>
                <w:cs/>
              </w:rPr>
            </w:pPr>
          </w:p>
        </w:tc>
        <w:tc>
          <w:tcPr>
            <w:tcW w:w="1440" w:type="dxa"/>
            <w:tcBorders>
              <w:top w:val="single" w:sz="4" w:space="0" w:color="auto"/>
            </w:tcBorders>
            <w:shd w:val="clear" w:color="auto" w:fill="auto"/>
          </w:tcPr>
          <w:p w14:paraId="559E344E" w14:textId="77777777" w:rsidR="00A55AFC" w:rsidRPr="00BB74B7" w:rsidRDefault="00A55AFC" w:rsidP="00A55AFC">
            <w:pPr>
              <w:tabs>
                <w:tab w:val="decimal" w:pos="1222"/>
              </w:tabs>
              <w:ind w:right="-72"/>
              <w:jc w:val="both"/>
              <w:rPr>
                <w:rFonts w:asciiTheme="minorBidi" w:eastAsia="Arial Unicode MS" w:hAnsiTheme="minorBidi" w:cstheme="minorBidi"/>
                <w:sz w:val="12"/>
                <w:szCs w:val="12"/>
                <w:lang w:bidi="ar-SA"/>
              </w:rPr>
            </w:pPr>
          </w:p>
        </w:tc>
        <w:tc>
          <w:tcPr>
            <w:tcW w:w="1440" w:type="dxa"/>
            <w:tcBorders>
              <w:top w:val="single" w:sz="4" w:space="0" w:color="auto"/>
            </w:tcBorders>
            <w:shd w:val="clear" w:color="auto" w:fill="auto"/>
          </w:tcPr>
          <w:p w14:paraId="3149797E" w14:textId="77777777" w:rsidR="00A55AFC" w:rsidRPr="00BB74B7" w:rsidRDefault="00A55AFC" w:rsidP="00A55AFC">
            <w:pPr>
              <w:tabs>
                <w:tab w:val="decimal" w:pos="1222"/>
              </w:tabs>
              <w:ind w:right="-72"/>
              <w:jc w:val="both"/>
              <w:rPr>
                <w:rFonts w:asciiTheme="minorBidi" w:eastAsia="Arial Unicode MS" w:hAnsiTheme="minorBidi" w:cstheme="minorBidi"/>
                <w:sz w:val="12"/>
                <w:szCs w:val="12"/>
                <w:lang w:bidi="ar-SA"/>
              </w:rPr>
            </w:pPr>
          </w:p>
        </w:tc>
        <w:tc>
          <w:tcPr>
            <w:tcW w:w="1440" w:type="dxa"/>
            <w:tcBorders>
              <w:top w:val="single" w:sz="4" w:space="0" w:color="auto"/>
            </w:tcBorders>
            <w:shd w:val="clear" w:color="auto" w:fill="auto"/>
          </w:tcPr>
          <w:p w14:paraId="6AC6927D" w14:textId="77777777" w:rsidR="00A55AFC" w:rsidRPr="00BB74B7" w:rsidRDefault="00A55AFC" w:rsidP="00A55AFC">
            <w:pPr>
              <w:tabs>
                <w:tab w:val="decimal" w:pos="1222"/>
              </w:tabs>
              <w:ind w:right="-72"/>
              <w:jc w:val="both"/>
              <w:rPr>
                <w:rFonts w:asciiTheme="minorBidi" w:eastAsia="Arial Unicode MS" w:hAnsiTheme="minorBidi" w:cstheme="minorBidi"/>
                <w:sz w:val="12"/>
                <w:szCs w:val="12"/>
                <w:lang w:bidi="ar-SA"/>
              </w:rPr>
            </w:pPr>
          </w:p>
        </w:tc>
        <w:tc>
          <w:tcPr>
            <w:tcW w:w="1440" w:type="dxa"/>
            <w:tcBorders>
              <w:top w:val="single" w:sz="4" w:space="0" w:color="auto"/>
            </w:tcBorders>
            <w:shd w:val="clear" w:color="auto" w:fill="FAFAFA"/>
          </w:tcPr>
          <w:p w14:paraId="5EEEBCB2" w14:textId="77777777" w:rsidR="00A55AFC" w:rsidRPr="00BB74B7" w:rsidRDefault="00A55AFC" w:rsidP="00A55AFC">
            <w:pPr>
              <w:tabs>
                <w:tab w:val="decimal" w:pos="1222"/>
              </w:tabs>
              <w:ind w:right="-72"/>
              <w:jc w:val="both"/>
              <w:rPr>
                <w:rFonts w:asciiTheme="minorBidi" w:eastAsia="Arial Unicode MS" w:hAnsiTheme="minorBidi" w:cstheme="minorBidi"/>
                <w:sz w:val="12"/>
                <w:szCs w:val="12"/>
                <w:lang w:bidi="ar-SA"/>
              </w:rPr>
            </w:pPr>
          </w:p>
        </w:tc>
      </w:tr>
      <w:tr w:rsidR="00A55AFC" w:rsidRPr="00BB74B7" w14:paraId="61B8746F" w14:textId="77777777" w:rsidTr="00BB029C">
        <w:trPr>
          <w:trHeight w:val="170"/>
        </w:trPr>
        <w:tc>
          <w:tcPr>
            <w:tcW w:w="3710" w:type="dxa"/>
            <w:shd w:val="clear" w:color="auto" w:fill="auto"/>
          </w:tcPr>
          <w:p w14:paraId="659A6527" w14:textId="77777777" w:rsidR="00A55AFC" w:rsidRPr="00BB74B7" w:rsidRDefault="00A55AFC" w:rsidP="00A55AFC">
            <w:pPr>
              <w:ind w:right="-72" w:hanging="139"/>
              <w:jc w:val="both"/>
              <w:rPr>
                <w:rFonts w:asciiTheme="minorBidi" w:eastAsia="Arial Unicode MS" w:hAnsiTheme="minorBidi" w:cstheme="minorBidi"/>
                <w:b/>
                <w:bCs/>
                <w:sz w:val="22"/>
                <w:szCs w:val="22"/>
                <w:cs/>
              </w:rPr>
            </w:pPr>
          </w:p>
        </w:tc>
        <w:tc>
          <w:tcPr>
            <w:tcW w:w="1440" w:type="dxa"/>
            <w:tcBorders>
              <w:bottom w:val="single" w:sz="4" w:space="0" w:color="auto"/>
            </w:tcBorders>
            <w:shd w:val="clear" w:color="auto" w:fill="auto"/>
          </w:tcPr>
          <w:p w14:paraId="6F277789"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440" w:type="dxa"/>
            <w:tcBorders>
              <w:bottom w:val="single" w:sz="4" w:space="0" w:color="auto"/>
            </w:tcBorders>
            <w:shd w:val="clear" w:color="auto" w:fill="auto"/>
          </w:tcPr>
          <w:p w14:paraId="5821B1F6"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440" w:type="dxa"/>
            <w:tcBorders>
              <w:bottom w:val="single" w:sz="4" w:space="0" w:color="auto"/>
            </w:tcBorders>
            <w:shd w:val="clear" w:color="auto" w:fill="auto"/>
          </w:tcPr>
          <w:p w14:paraId="1FB5197D"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6,238</w:t>
            </w:r>
          </w:p>
        </w:tc>
        <w:tc>
          <w:tcPr>
            <w:tcW w:w="1440" w:type="dxa"/>
            <w:tcBorders>
              <w:bottom w:val="single" w:sz="4" w:space="0" w:color="auto"/>
            </w:tcBorders>
            <w:shd w:val="clear" w:color="auto" w:fill="FAFAFA"/>
          </w:tcPr>
          <w:p w14:paraId="019F9234" w14:textId="77777777" w:rsidR="00A55AFC" w:rsidRPr="00BB74B7" w:rsidRDefault="00A55AFC" w:rsidP="00A55AFC">
            <w:pPr>
              <w:tabs>
                <w:tab w:val="decimal" w:pos="1222"/>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6,238</w:t>
            </w:r>
          </w:p>
        </w:tc>
      </w:tr>
    </w:tbl>
    <w:p w14:paraId="7C57B238" w14:textId="77777777" w:rsidR="00B951AB" w:rsidRPr="00BB74B7" w:rsidRDefault="00E22DD3" w:rsidP="00B0436E">
      <w:pPr>
        <w:jc w:val="both"/>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br w:type="page"/>
      </w:r>
    </w:p>
    <w:p w14:paraId="4B5D093A" w14:textId="77777777" w:rsidR="00B951AB" w:rsidRPr="00BB74B7" w:rsidRDefault="00B951AB" w:rsidP="00B0436E">
      <w:pPr>
        <w:jc w:val="thaiDistribute"/>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Adjustments and reclassifications are summarised as follows:</w:t>
      </w:r>
    </w:p>
    <w:p w14:paraId="4B37CBB7" w14:textId="77777777" w:rsidR="00B951AB" w:rsidRPr="00BB74B7" w:rsidRDefault="00B951AB" w:rsidP="00B0436E">
      <w:pPr>
        <w:jc w:val="thaiDistribute"/>
        <w:rPr>
          <w:rFonts w:asciiTheme="minorBidi" w:eastAsia="Arial Unicode MS" w:hAnsiTheme="minorBidi" w:cstheme="minorBidi"/>
          <w:sz w:val="18"/>
          <w:szCs w:val="18"/>
        </w:rPr>
      </w:pPr>
    </w:p>
    <w:p w14:paraId="368EF68F" w14:textId="77777777" w:rsidR="00B951AB" w:rsidRPr="00BB74B7" w:rsidRDefault="00B951AB" w:rsidP="00B0436E">
      <w:pPr>
        <w:numPr>
          <w:ilvl w:val="0"/>
          <w:numId w:val="11"/>
        </w:numPr>
        <w:ind w:left="450" w:hanging="270"/>
        <w:jc w:val="thaiDistribute"/>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Classified short-term investments to financial assets measured at fair value through profit or loss and financial assets measured at amortised cost.</w:t>
      </w:r>
    </w:p>
    <w:p w14:paraId="2595A5F1" w14:textId="77777777" w:rsidR="00B951AB" w:rsidRPr="00BB74B7" w:rsidRDefault="00B951AB" w:rsidP="00B0436E">
      <w:pPr>
        <w:numPr>
          <w:ilvl w:val="0"/>
          <w:numId w:val="11"/>
        </w:numPr>
        <w:ind w:left="450" w:hanging="270"/>
        <w:jc w:val="thaiDistribute"/>
        <w:rPr>
          <w:rFonts w:asciiTheme="minorBidi" w:eastAsia="Arial Unicode MS" w:hAnsiTheme="minorBidi" w:cstheme="minorBidi"/>
          <w:sz w:val="26"/>
          <w:szCs w:val="26"/>
        </w:rPr>
      </w:pPr>
      <w:r w:rsidRPr="00BB74B7">
        <w:rPr>
          <w:rFonts w:asciiTheme="minorBidi" w:eastAsia="Arial Unicode MS" w:hAnsiTheme="minorBidi" w:cstheme="minorBidi"/>
          <w:spacing w:val="-4"/>
          <w:sz w:val="26"/>
          <w:szCs w:val="26"/>
        </w:rPr>
        <w:t>Recognised impairment loss on trade receivable</w:t>
      </w:r>
      <w:r w:rsidR="005E2EFD" w:rsidRPr="00BB74B7">
        <w:rPr>
          <w:rFonts w:asciiTheme="minorBidi" w:eastAsia="Arial Unicode MS" w:hAnsiTheme="minorBidi" w:cstheme="minorBidi"/>
          <w:spacing w:val="-4"/>
          <w:sz w:val="26"/>
          <w:szCs w:val="26"/>
        </w:rPr>
        <w:t>s</w:t>
      </w:r>
      <w:r w:rsidRPr="00BB74B7">
        <w:rPr>
          <w:rFonts w:asciiTheme="minorBidi" w:eastAsia="Arial Unicode MS" w:hAnsiTheme="minorBidi" w:cstheme="minorBidi"/>
          <w:spacing w:val="-4"/>
          <w:sz w:val="26"/>
          <w:szCs w:val="26"/>
        </w:rPr>
        <w:t>, net of taxes which was adjusted with unappropriated retained earnings and non-controlling</w:t>
      </w:r>
      <w:r w:rsidRPr="00BB74B7">
        <w:rPr>
          <w:rFonts w:asciiTheme="minorBidi" w:eastAsia="Arial Unicode MS" w:hAnsiTheme="minorBidi" w:cstheme="minorBidi"/>
          <w:sz w:val="26"/>
          <w:szCs w:val="26"/>
        </w:rPr>
        <w:t xml:space="preserve"> interests. </w:t>
      </w:r>
    </w:p>
    <w:p w14:paraId="790BC7CB" w14:textId="77777777" w:rsidR="00B951AB" w:rsidRPr="00BB74B7" w:rsidRDefault="00B951AB" w:rsidP="00B0436E">
      <w:pPr>
        <w:numPr>
          <w:ilvl w:val="0"/>
          <w:numId w:val="11"/>
        </w:numPr>
        <w:ind w:left="450" w:hanging="270"/>
        <w:jc w:val="thaiDistribute"/>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Remeasured fair value of other investments and reclassified to financial assets measured at fair value through other comprehensive income.</w:t>
      </w:r>
    </w:p>
    <w:p w14:paraId="53FCAE41" w14:textId="77777777" w:rsidR="00B951AB" w:rsidRPr="00BB74B7" w:rsidRDefault="00B951AB" w:rsidP="00B0436E">
      <w:pPr>
        <w:numPr>
          <w:ilvl w:val="0"/>
          <w:numId w:val="11"/>
        </w:numPr>
        <w:ind w:left="450" w:hanging="270"/>
        <w:jc w:val="thaiDistribute"/>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Recognised right-of-use assets and lease liabilities including adjusted prepaid rental expense and accrued rental expense to right-of-use assets.</w:t>
      </w:r>
    </w:p>
    <w:p w14:paraId="1FB5E907" w14:textId="77777777" w:rsidR="00B951AB" w:rsidRPr="00BB74B7" w:rsidRDefault="00B951AB" w:rsidP="00B0436E">
      <w:pPr>
        <w:rPr>
          <w:rFonts w:asciiTheme="minorBidi" w:eastAsia="Arial Unicode MS" w:hAnsiTheme="minorBidi" w:cstheme="minorBidi"/>
          <w:sz w:val="18"/>
          <w:szCs w:val="18"/>
        </w:rPr>
      </w:pPr>
    </w:p>
    <w:p w14:paraId="20B97D39" w14:textId="77777777" w:rsidR="00B951AB" w:rsidRPr="00BB74B7" w:rsidRDefault="00BB029C" w:rsidP="00B951AB">
      <w:pPr>
        <w:ind w:left="540" w:hanging="540"/>
        <w:jc w:val="both"/>
        <w:rPr>
          <w:rFonts w:asciiTheme="minorBidi" w:eastAsia="Arial Unicode MS" w:hAnsiTheme="minorBidi" w:cstheme="minorBidi"/>
          <w:color w:val="CF4A02"/>
          <w:sz w:val="26"/>
          <w:szCs w:val="26"/>
        </w:rPr>
      </w:pPr>
      <w:bookmarkStart w:id="5" w:name="_Hlk34309524"/>
      <w:r w:rsidRPr="00BB74B7">
        <w:rPr>
          <w:rFonts w:asciiTheme="minorBidi" w:eastAsia="Arial Unicode MS" w:hAnsiTheme="minorBidi" w:cstheme="minorBidi"/>
          <w:color w:val="CF4A02"/>
          <w:sz w:val="26"/>
          <w:szCs w:val="26"/>
        </w:rPr>
        <w:t>4</w:t>
      </w:r>
      <w:r w:rsidR="00B951AB" w:rsidRPr="00BB74B7">
        <w:rPr>
          <w:rFonts w:asciiTheme="minorBidi" w:eastAsia="Arial Unicode MS" w:hAnsiTheme="minorBidi" w:cstheme="minorBidi"/>
          <w:color w:val="CF4A02"/>
          <w:sz w:val="26"/>
          <w:szCs w:val="26"/>
        </w:rPr>
        <w:t>.1</w:t>
      </w:r>
      <w:r w:rsidR="00B951AB" w:rsidRPr="00BB74B7">
        <w:rPr>
          <w:rFonts w:asciiTheme="minorBidi" w:eastAsia="Arial Unicode MS" w:hAnsiTheme="minorBidi" w:cstheme="minorBidi"/>
          <w:color w:val="CF4A02"/>
          <w:sz w:val="26"/>
          <w:szCs w:val="26"/>
        </w:rPr>
        <w:tab/>
        <w:t>Impacts from the adoption of the financial reporting standards related to financial instruments (TAS 32 and TFRS 9)</w:t>
      </w:r>
    </w:p>
    <w:p w14:paraId="0705B8B8" w14:textId="77777777" w:rsidR="00B951AB" w:rsidRPr="00BB74B7" w:rsidRDefault="00B951AB" w:rsidP="00B951AB">
      <w:pPr>
        <w:ind w:left="547"/>
        <w:jc w:val="both"/>
        <w:rPr>
          <w:rFonts w:asciiTheme="minorBidi" w:eastAsia="Arial Unicode MS" w:hAnsiTheme="minorBidi" w:cstheme="minorBidi"/>
          <w:sz w:val="18"/>
          <w:szCs w:val="18"/>
          <w:cs/>
        </w:rPr>
      </w:pPr>
    </w:p>
    <w:bookmarkEnd w:id="5"/>
    <w:p w14:paraId="018C297D" w14:textId="77777777" w:rsidR="00B951AB" w:rsidRPr="00BB74B7" w:rsidRDefault="00B951AB" w:rsidP="00B951AB">
      <w:pPr>
        <w:ind w:left="547"/>
        <w:jc w:val="both"/>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Commencing on 1 January 2020, the Group has adopted the new financial reporting standards relating to financial instruments other than the accounting polic</w:t>
      </w:r>
      <w:r w:rsidR="00FA0B14" w:rsidRPr="00BB74B7">
        <w:rPr>
          <w:rFonts w:asciiTheme="minorBidi" w:eastAsia="Arial Unicode MS" w:hAnsiTheme="minorBidi" w:cstheme="minorBidi"/>
          <w:sz w:val="26"/>
          <w:szCs w:val="26"/>
        </w:rPr>
        <w:t>ies</w:t>
      </w:r>
      <w:r w:rsidRPr="00BB74B7">
        <w:rPr>
          <w:rFonts w:asciiTheme="minorBidi" w:eastAsia="Arial Unicode MS" w:hAnsiTheme="minorBidi" w:cstheme="minorBidi"/>
          <w:sz w:val="26"/>
          <w:szCs w:val="26"/>
        </w:rPr>
        <w:t xml:space="preserve"> relating to</w:t>
      </w:r>
      <w:r w:rsidR="00FA0B14" w:rsidRPr="00BB74B7">
        <w:rPr>
          <w:rFonts w:asciiTheme="minorBidi" w:eastAsia="Arial Unicode MS" w:hAnsiTheme="minorBidi" w:cstheme="minorBidi"/>
          <w:sz w:val="26"/>
          <w:szCs w:val="26"/>
        </w:rPr>
        <w:t xml:space="preserve"> financial</w:t>
      </w:r>
      <w:r w:rsidRPr="00BB74B7">
        <w:rPr>
          <w:rFonts w:asciiTheme="minorBidi" w:eastAsia="Arial Unicode MS" w:hAnsiTheme="minorBidi" w:cstheme="minorBidi"/>
          <w:sz w:val="26"/>
          <w:szCs w:val="26"/>
        </w:rPr>
        <w:t xml:space="preserve"> derivative</w:t>
      </w:r>
      <w:r w:rsidR="00FA0B14" w:rsidRPr="00BB74B7">
        <w:rPr>
          <w:rFonts w:asciiTheme="minorBidi" w:eastAsia="Arial Unicode MS" w:hAnsiTheme="minorBidi" w:cstheme="minorBidi"/>
          <w:sz w:val="26"/>
          <w:szCs w:val="26"/>
        </w:rPr>
        <w:t>s</w:t>
      </w:r>
      <w:r w:rsidRPr="00BB74B7">
        <w:rPr>
          <w:rFonts w:asciiTheme="minorBidi" w:eastAsia="Arial Unicode MS" w:hAnsiTheme="minorBidi" w:cstheme="minorBidi"/>
          <w:sz w:val="26"/>
          <w:szCs w:val="26"/>
        </w:rPr>
        <w:t xml:space="preserve"> and hedging activities as disclosed in the financial statements for the year ended 31 December 2019. The Group recognised the cumulative impacts on the date of initial application to </w:t>
      </w:r>
      <w:r w:rsidRPr="00BB74B7">
        <w:rPr>
          <w:rFonts w:asciiTheme="minorBidi" w:eastAsia="Arial Unicode MS" w:hAnsiTheme="minorBidi" w:cstheme="minorBidi"/>
          <w:spacing w:val="-4"/>
          <w:sz w:val="26"/>
          <w:szCs w:val="26"/>
        </w:rPr>
        <w:t xml:space="preserve">the brought forward </w:t>
      </w:r>
      <w:r w:rsidRPr="00BB74B7">
        <w:rPr>
          <w:rFonts w:asciiTheme="minorBidi" w:eastAsia="Arial Unicode MS" w:hAnsiTheme="minorBidi" w:cstheme="minorBidi"/>
          <w:sz w:val="26"/>
          <w:szCs w:val="26"/>
        </w:rPr>
        <w:t>retained earnings (modified retrospective).</w:t>
      </w:r>
    </w:p>
    <w:p w14:paraId="79204E30" w14:textId="77777777" w:rsidR="00B951AB" w:rsidRPr="00BB74B7" w:rsidRDefault="00B951AB" w:rsidP="00B951AB">
      <w:pPr>
        <w:ind w:left="547"/>
        <w:jc w:val="both"/>
        <w:rPr>
          <w:rFonts w:asciiTheme="minorBidi" w:eastAsia="Arial Unicode MS" w:hAnsiTheme="minorBidi" w:cstheme="minorBidi"/>
          <w:sz w:val="18"/>
          <w:szCs w:val="18"/>
        </w:rPr>
      </w:pPr>
    </w:p>
    <w:p w14:paraId="676486F7" w14:textId="77777777" w:rsidR="00B951AB" w:rsidRPr="00BB74B7" w:rsidRDefault="00B951AB" w:rsidP="00B951AB">
      <w:pPr>
        <w:ind w:left="547"/>
        <w:jc w:val="both"/>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The adoption of the new financial reporting standards on financial instruments mainly affects the Group’s accounting treatments as follows:</w:t>
      </w:r>
    </w:p>
    <w:p w14:paraId="169A9CF5" w14:textId="77777777" w:rsidR="00B951AB" w:rsidRPr="00BB74B7" w:rsidRDefault="00B951AB" w:rsidP="00B951AB">
      <w:pPr>
        <w:ind w:left="547"/>
        <w:jc w:val="thaiDistribute"/>
        <w:rPr>
          <w:rFonts w:asciiTheme="minorBidi" w:eastAsia="Cordia New" w:hAnsiTheme="minorBidi" w:cstheme="minorBidi"/>
          <w:sz w:val="18"/>
          <w:szCs w:val="18"/>
        </w:rPr>
      </w:pPr>
    </w:p>
    <w:p w14:paraId="448413B5" w14:textId="77777777" w:rsidR="00B951AB" w:rsidRPr="00BB74B7" w:rsidRDefault="00B951AB" w:rsidP="00B951AB">
      <w:pPr>
        <w:autoSpaceDE w:val="0"/>
        <w:autoSpaceDN w:val="0"/>
        <w:adjustRightInd w:val="0"/>
        <w:ind w:left="547"/>
        <w:rPr>
          <w:rFonts w:asciiTheme="minorBidi" w:eastAsia="Arial Unicode MS" w:hAnsiTheme="minorBidi" w:cstheme="minorBidi"/>
          <w:i/>
          <w:iCs/>
          <w:color w:val="CF4A02"/>
          <w:sz w:val="26"/>
          <w:szCs w:val="26"/>
        </w:rPr>
      </w:pPr>
      <w:r w:rsidRPr="00BB74B7">
        <w:rPr>
          <w:rFonts w:asciiTheme="minorBidi" w:eastAsia="Arial Unicode MS" w:hAnsiTheme="minorBidi" w:cstheme="minorBidi"/>
          <w:i/>
          <w:iCs/>
          <w:color w:val="CF4A02"/>
          <w:sz w:val="26"/>
          <w:szCs w:val="26"/>
        </w:rPr>
        <w:t xml:space="preserve">Classification and measurement of investments </w:t>
      </w:r>
    </w:p>
    <w:p w14:paraId="19F4E325" w14:textId="77777777" w:rsidR="00B951AB" w:rsidRPr="00BB74B7" w:rsidRDefault="00B951AB" w:rsidP="00B951AB">
      <w:pPr>
        <w:autoSpaceDE w:val="0"/>
        <w:autoSpaceDN w:val="0"/>
        <w:adjustRightInd w:val="0"/>
        <w:ind w:left="547"/>
        <w:rPr>
          <w:rFonts w:asciiTheme="minorBidi" w:eastAsia="Arial Unicode MS" w:hAnsiTheme="minorBidi" w:cstheme="minorBidi"/>
          <w:i/>
          <w:iCs/>
          <w:color w:val="CF4A02"/>
          <w:sz w:val="18"/>
          <w:szCs w:val="18"/>
        </w:rPr>
      </w:pPr>
    </w:p>
    <w:p w14:paraId="62BAB47E" w14:textId="77777777" w:rsidR="00B951AB" w:rsidRPr="00BB74B7" w:rsidRDefault="00B951AB" w:rsidP="00B036B0">
      <w:pPr>
        <w:numPr>
          <w:ilvl w:val="0"/>
          <w:numId w:val="11"/>
        </w:numPr>
        <w:tabs>
          <w:tab w:val="left" w:pos="900"/>
        </w:tabs>
        <w:ind w:left="900"/>
        <w:jc w:val="thaiDistribute"/>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Investment in equity instruments (previously classified as other investments)</w:t>
      </w:r>
    </w:p>
    <w:p w14:paraId="2FAB2C80" w14:textId="77777777" w:rsidR="00B951AB" w:rsidRPr="00BB74B7" w:rsidRDefault="00B951AB" w:rsidP="00B951AB">
      <w:pPr>
        <w:ind w:left="900"/>
        <w:jc w:val="both"/>
        <w:rPr>
          <w:rFonts w:asciiTheme="minorBidi" w:eastAsia="Arial Unicode MS" w:hAnsiTheme="minorBidi" w:cstheme="minorBidi"/>
          <w:sz w:val="18"/>
          <w:szCs w:val="18"/>
        </w:rPr>
      </w:pPr>
    </w:p>
    <w:p w14:paraId="54D70576" w14:textId="77777777" w:rsidR="00B951AB" w:rsidRPr="00BB74B7" w:rsidRDefault="00B951AB" w:rsidP="00B951AB">
      <w:pPr>
        <w:ind w:left="900"/>
        <w:jc w:val="both"/>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As at 31 December 2019, the Group had equity instruments presented as other investments at cost of Baht 3,799 million in the consolidated statement of financial position. As at 1 January 2020, the Group reclassified these equity instruments and remeasured to fair value through other comprehensive income. The Group recognised the corresponding adjustments to other components of equity of Baht 1,470 million in the consolidated statement of financial position.</w:t>
      </w:r>
    </w:p>
    <w:p w14:paraId="57F96D56" w14:textId="77777777" w:rsidR="00B951AB" w:rsidRPr="00BB74B7" w:rsidRDefault="00B951AB" w:rsidP="00B951AB">
      <w:pPr>
        <w:ind w:left="900"/>
        <w:jc w:val="both"/>
        <w:rPr>
          <w:rFonts w:asciiTheme="minorBidi" w:eastAsia="Arial Unicode MS" w:hAnsiTheme="minorBidi" w:cstheme="minorBidi"/>
          <w:sz w:val="18"/>
          <w:szCs w:val="18"/>
        </w:rPr>
      </w:pPr>
    </w:p>
    <w:p w14:paraId="16E4648C" w14:textId="77777777" w:rsidR="00B951AB" w:rsidRPr="00BB74B7" w:rsidRDefault="00B951AB" w:rsidP="00B036B0">
      <w:pPr>
        <w:numPr>
          <w:ilvl w:val="0"/>
          <w:numId w:val="11"/>
        </w:numPr>
        <w:tabs>
          <w:tab w:val="left" w:pos="900"/>
        </w:tabs>
        <w:ind w:left="900"/>
        <w:jc w:val="thaiDistribute"/>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Investment in debt instruments (previously classified as short-term investments)</w:t>
      </w:r>
    </w:p>
    <w:p w14:paraId="52F1FC57" w14:textId="77777777" w:rsidR="00B951AB" w:rsidRPr="00BB74B7" w:rsidRDefault="00B951AB" w:rsidP="00B951AB">
      <w:pPr>
        <w:ind w:left="900"/>
        <w:jc w:val="both"/>
        <w:rPr>
          <w:rFonts w:asciiTheme="minorBidi" w:eastAsia="Arial Unicode MS" w:hAnsiTheme="minorBidi" w:cstheme="minorBidi"/>
          <w:sz w:val="18"/>
          <w:szCs w:val="18"/>
        </w:rPr>
      </w:pPr>
    </w:p>
    <w:p w14:paraId="286A7943" w14:textId="77777777" w:rsidR="00337FF1" w:rsidRPr="00BB74B7" w:rsidRDefault="00B951AB" w:rsidP="00B951AB">
      <w:pPr>
        <w:ind w:left="900"/>
        <w:jc w:val="both"/>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As at 31 December 2019, the Group had debt instruments presented as short-term investments of Baht 3,326 million in the consolidated statement of financial position and Baht 3,235 million in the separate statement of financial position. As at 1 January 2020, these debt instruments were reclassified by considering the business model as financial assets measured at fair value through profit or loss of Baht 91 million and financial assets measured at amortised cost of Baht 3,235 million. These financial assets approximately equal to fair value.</w:t>
      </w:r>
    </w:p>
    <w:p w14:paraId="17BAC926" w14:textId="77777777" w:rsidR="00B0436E" w:rsidRPr="00BB74B7" w:rsidRDefault="00337FF1" w:rsidP="00B0436E">
      <w:pPr>
        <w:tabs>
          <w:tab w:val="left" w:pos="540"/>
        </w:tabs>
        <w:ind w:left="540"/>
        <w:jc w:val="both"/>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br w:type="page"/>
      </w:r>
    </w:p>
    <w:p w14:paraId="73C3670E" w14:textId="77777777" w:rsidR="00B951AB" w:rsidRPr="00BB74B7" w:rsidRDefault="00B951AB" w:rsidP="00B0436E">
      <w:pPr>
        <w:tabs>
          <w:tab w:val="left" w:pos="540"/>
        </w:tabs>
        <w:ind w:left="540"/>
        <w:jc w:val="both"/>
        <w:rPr>
          <w:rFonts w:asciiTheme="minorBidi" w:eastAsia="Arial Unicode MS" w:hAnsiTheme="minorBidi" w:cstheme="minorBidi"/>
          <w:i/>
          <w:iCs/>
          <w:color w:val="CF4A02"/>
          <w:sz w:val="26"/>
          <w:szCs w:val="26"/>
        </w:rPr>
      </w:pPr>
      <w:r w:rsidRPr="00BB74B7">
        <w:rPr>
          <w:rFonts w:asciiTheme="minorBidi" w:eastAsia="Arial Unicode MS" w:hAnsiTheme="minorBidi" w:cstheme="minorBidi"/>
          <w:i/>
          <w:iCs/>
          <w:color w:val="CF4A02"/>
          <w:sz w:val="26"/>
          <w:szCs w:val="26"/>
        </w:rPr>
        <w:t>Classification and measurement of financial assets and liabilities</w:t>
      </w:r>
    </w:p>
    <w:p w14:paraId="2A558364" w14:textId="77777777" w:rsidR="00B951AB" w:rsidRPr="00BB74B7" w:rsidRDefault="00B951AB" w:rsidP="00B0436E">
      <w:pPr>
        <w:tabs>
          <w:tab w:val="left" w:pos="540"/>
        </w:tabs>
        <w:ind w:left="540"/>
        <w:jc w:val="thaiDistribute"/>
        <w:rPr>
          <w:rFonts w:asciiTheme="minorBidi" w:hAnsiTheme="minorBidi" w:cstheme="minorBidi"/>
          <w:sz w:val="26"/>
          <w:szCs w:val="26"/>
        </w:rPr>
      </w:pPr>
    </w:p>
    <w:p w14:paraId="2D9E5E2F" w14:textId="77777777" w:rsidR="00B951AB" w:rsidRPr="00BB74B7" w:rsidRDefault="00B951AB" w:rsidP="00B951AB">
      <w:pPr>
        <w:ind w:left="540"/>
        <w:jc w:val="both"/>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As at 1 January 2020 (the date of initial application), the Group’s management assessed the business models using in managing financial assets and financial liabilities of the Group and classified as follows:</w:t>
      </w:r>
    </w:p>
    <w:p w14:paraId="2F8FF629" w14:textId="77777777" w:rsidR="00783F1F" w:rsidRPr="00BB74B7" w:rsidRDefault="00783F1F" w:rsidP="0065766F">
      <w:pPr>
        <w:ind w:left="547"/>
        <w:jc w:val="both"/>
        <w:rPr>
          <w:rFonts w:asciiTheme="minorBidi" w:hAnsiTheme="minorBidi" w:cstheme="minorBidi"/>
          <w:color w:val="000000"/>
          <w:spacing w:val="-4"/>
          <w:sz w:val="26"/>
          <w:szCs w:val="26"/>
        </w:rPr>
      </w:pPr>
    </w:p>
    <w:tbl>
      <w:tblPr>
        <w:tblW w:w="8960" w:type="dxa"/>
        <w:tblInd w:w="598" w:type="dxa"/>
        <w:tblLayout w:type="fixed"/>
        <w:tblLook w:val="0600" w:firstRow="0" w:lastRow="0" w:firstColumn="0" w:lastColumn="0" w:noHBand="1" w:noVBand="1"/>
      </w:tblPr>
      <w:tblGrid>
        <w:gridCol w:w="2840"/>
        <w:gridCol w:w="1224"/>
        <w:gridCol w:w="1224"/>
        <w:gridCol w:w="1224"/>
        <w:gridCol w:w="1224"/>
        <w:gridCol w:w="1224"/>
      </w:tblGrid>
      <w:tr w:rsidR="00B951AB" w:rsidRPr="00BB74B7" w14:paraId="31CF7A01" w14:textId="77777777" w:rsidTr="002656A8">
        <w:trPr>
          <w:trHeight w:val="170"/>
        </w:trPr>
        <w:tc>
          <w:tcPr>
            <w:tcW w:w="2840" w:type="dxa"/>
            <w:shd w:val="clear" w:color="auto" w:fill="auto"/>
          </w:tcPr>
          <w:p w14:paraId="40E34881" w14:textId="77777777" w:rsidR="00B951AB" w:rsidRPr="00BB74B7" w:rsidRDefault="00B951AB" w:rsidP="002656A8">
            <w:pPr>
              <w:ind w:left="-72" w:right="-72"/>
              <w:rPr>
                <w:rFonts w:asciiTheme="minorBidi" w:eastAsia="Arial Unicode MS" w:hAnsiTheme="minorBidi" w:cstheme="minorBidi"/>
                <w:sz w:val="22"/>
                <w:szCs w:val="22"/>
              </w:rPr>
            </w:pPr>
          </w:p>
        </w:tc>
        <w:tc>
          <w:tcPr>
            <w:tcW w:w="6120" w:type="dxa"/>
            <w:gridSpan w:val="5"/>
            <w:tcBorders>
              <w:top w:val="single" w:sz="4" w:space="0" w:color="auto"/>
              <w:bottom w:val="single" w:sz="4" w:space="0" w:color="auto"/>
            </w:tcBorders>
            <w:shd w:val="clear" w:color="auto" w:fill="auto"/>
          </w:tcPr>
          <w:p w14:paraId="6A614CE2" w14:textId="77777777" w:rsidR="00B951AB" w:rsidRPr="00BB74B7" w:rsidRDefault="00B951AB" w:rsidP="00337FF1">
            <w:pPr>
              <w:ind w:right="-72"/>
              <w:jc w:val="center"/>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 xml:space="preserve">Consolidated financial </w:t>
            </w:r>
            <w:r w:rsidR="006C49CE" w:rsidRPr="00BB74B7">
              <w:rPr>
                <w:rFonts w:asciiTheme="minorBidi" w:eastAsia="Arial Unicode MS" w:hAnsiTheme="minorBidi" w:cstheme="minorBidi"/>
                <w:b/>
                <w:bCs/>
                <w:sz w:val="22"/>
                <w:szCs w:val="22"/>
              </w:rPr>
              <w:t>statements</w:t>
            </w:r>
          </w:p>
        </w:tc>
      </w:tr>
      <w:tr w:rsidR="00B951AB" w:rsidRPr="00BB74B7" w14:paraId="79936B42" w14:textId="77777777" w:rsidTr="002656A8">
        <w:trPr>
          <w:trHeight w:val="170"/>
        </w:trPr>
        <w:tc>
          <w:tcPr>
            <w:tcW w:w="2840" w:type="dxa"/>
            <w:shd w:val="clear" w:color="auto" w:fill="auto"/>
          </w:tcPr>
          <w:p w14:paraId="7F885486" w14:textId="77777777" w:rsidR="00B951AB" w:rsidRPr="00BB74B7" w:rsidRDefault="00B951AB" w:rsidP="002656A8">
            <w:pPr>
              <w:ind w:left="-72" w:right="-72"/>
              <w:rPr>
                <w:rFonts w:asciiTheme="minorBidi" w:eastAsia="Arial Unicode MS" w:hAnsiTheme="minorBidi" w:cstheme="minorBidi"/>
                <w:sz w:val="22"/>
                <w:szCs w:val="22"/>
              </w:rPr>
            </w:pPr>
          </w:p>
        </w:tc>
        <w:tc>
          <w:tcPr>
            <w:tcW w:w="1224" w:type="dxa"/>
            <w:tcBorders>
              <w:top w:val="single" w:sz="4" w:space="0" w:color="auto"/>
            </w:tcBorders>
            <w:shd w:val="clear" w:color="auto" w:fill="auto"/>
            <w:vAlign w:val="bottom"/>
          </w:tcPr>
          <w:p w14:paraId="2C1F828E" w14:textId="77777777" w:rsidR="00B951AB" w:rsidRPr="00BB74B7" w:rsidRDefault="00B951AB" w:rsidP="002656A8">
            <w:pPr>
              <w:tabs>
                <w:tab w:val="decimal" w:pos="1013"/>
              </w:tabs>
              <w:ind w:left="-108"/>
              <w:jc w:val="right"/>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Fair value</w:t>
            </w:r>
          </w:p>
          <w:p w14:paraId="4FE04E63" w14:textId="77777777" w:rsidR="00B951AB" w:rsidRPr="00BB74B7" w:rsidRDefault="00B951AB" w:rsidP="002656A8">
            <w:pPr>
              <w:tabs>
                <w:tab w:val="decimal" w:pos="1013"/>
              </w:tabs>
              <w:ind w:left="-108"/>
              <w:jc w:val="right"/>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 xml:space="preserve"> through profit</w:t>
            </w:r>
          </w:p>
          <w:p w14:paraId="6B2C0CC5" w14:textId="77777777" w:rsidR="00B951AB" w:rsidRPr="00BB74B7" w:rsidRDefault="00B951AB" w:rsidP="002656A8">
            <w:pPr>
              <w:tabs>
                <w:tab w:val="decimal" w:pos="1013"/>
              </w:tabs>
              <w:ind w:left="-108"/>
              <w:jc w:val="right"/>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or loss</w:t>
            </w:r>
          </w:p>
        </w:tc>
        <w:tc>
          <w:tcPr>
            <w:tcW w:w="1224" w:type="dxa"/>
            <w:tcBorders>
              <w:top w:val="single" w:sz="4" w:space="0" w:color="auto"/>
            </w:tcBorders>
            <w:shd w:val="clear" w:color="auto" w:fill="auto"/>
          </w:tcPr>
          <w:p w14:paraId="13F2D57C" w14:textId="77777777" w:rsidR="00B951AB" w:rsidRPr="00BB74B7" w:rsidRDefault="00B951AB" w:rsidP="002656A8">
            <w:pPr>
              <w:tabs>
                <w:tab w:val="right" w:pos="1013"/>
              </w:tabs>
              <w:jc w:val="both"/>
              <w:rPr>
                <w:rFonts w:asciiTheme="minorBidi" w:eastAsia="Arial Unicode MS" w:hAnsiTheme="minorBidi" w:cstheme="minorBidi"/>
                <w:b/>
                <w:bCs/>
                <w:spacing w:val="-4"/>
                <w:sz w:val="22"/>
                <w:szCs w:val="22"/>
              </w:rPr>
            </w:pPr>
            <w:r w:rsidRPr="00BB74B7">
              <w:rPr>
                <w:rFonts w:asciiTheme="minorBidi" w:eastAsia="Arial Unicode MS" w:hAnsiTheme="minorBidi" w:cstheme="minorBidi"/>
                <w:b/>
                <w:bCs/>
                <w:spacing w:val="-4"/>
                <w:sz w:val="22"/>
                <w:szCs w:val="22"/>
              </w:rPr>
              <w:tab/>
              <w:t>Fair value</w:t>
            </w:r>
          </w:p>
          <w:p w14:paraId="65F4A985" w14:textId="77777777" w:rsidR="00B951AB" w:rsidRPr="00BB74B7" w:rsidRDefault="00B951AB" w:rsidP="002656A8">
            <w:pPr>
              <w:tabs>
                <w:tab w:val="right" w:pos="1013"/>
              </w:tabs>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pacing w:val="-4"/>
                <w:sz w:val="22"/>
                <w:szCs w:val="22"/>
              </w:rPr>
              <w:tab/>
              <w:t>of</w:t>
            </w:r>
            <w:r w:rsidRPr="00BB74B7">
              <w:rPr>
                <w:rFonts w:asciiTheme="minorBidi" w:eastAsia="Arial Unicode MS" w:hAnsiTheme="minorBidi" w:cstheme="minorBidi"/>
                <w:b/>
                <w:bCs/>
                <w:sz w:val="22"/>
                <w:szCs w:val="22"/>
              </w:rPr>
              <w:t xml:space="preserve"> derivatives -</w:t>
            </w:r>
          </w:p>
          <w:p w14:paraId="76184B59" w14:textId="77777777" w:rsidR="00B951AB" w:rsidRPr="00BB74B7" w:rsidRDefault="00B951AB" w:rsidP="002656A8">
            <w:pPr>
              <w:tabs>
                <w:tab w:val="right" w:pos="1013"/>
              </w:tabs>
              <w:ind w:left="-59"/>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ab/>
              <w:t>Hedge</w:t>
            </w:r>
          </w:p>
          <w:p w14:paraId="1D0F9516" w14:textId="77777777" w:rsidR="00B951AB" w:rsidRPr="00BB74B7" w:rsidRDefault="00B951AB" w:rsidP="002656A8">
            <w:pPr>
              <w:tabs>
                <w:tab w:val="right" w:pos="1013"/>
              </w:tabs>
              <w:ind w:left="-59"/>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ab/>
              <w:t>Accounting</w:t>
            </w:r>
          </w:p>
        </w:tc>
        <w:tc>
          <w:tcPr>
            <w:tcW w:w="1224" w:type="dxa"/>
            <w:tcBorders>
              <w:top w:val="single" w:sz="4" w:space="0" w:color="auto"/>
            </w:tcBorders>
            <w:shd w:val="clear" w:color="auto" w:fill="auto"/>
            <w:vAlign w:val="bottom"/>
          </w:tcPr>
          <w:p w14:paraId="79D73B4A" w14:textId="77777777" w:rsidR="00B951AB" w:rsidRPr="00BB74B7" w:rsidRDefault="00B951AB" w:rsidP="002656A8">
            <w:pPr>
              <w:tabs>
                <w:tab w:val="right" w:pos="1013"/>
              </w:tabs>
              <w:ind w:right="-72"/>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ab/>
              <w:t>Fair value</w:t>
            </w:r>
          </w:p>
          <w:p w14:paraId="510A7EF7" w14:textId="77777777" w:rsidR="00B951AB" w:rsidRPr="00BB74B7" w:rsidRDefault="00B951AB" w:rsidP="002656A8">
            <w:pPr>
              <w:tabs>
                <w:tab w:val="right" w:pos="1013"/>
              </w:tabs>
              <w:ind w:right="-72"/>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ab/>
              <w:t>through other</w:t>
            </w:r>
          </w:p>
          <w:p w14:paraId="1AB5B7F4" w14:textId="77777777" w:rsidR="00B951AB" w:rsidRPr="00BB74B7" w:rsidRDefault="00B951AB" w:rsidP="002656A8">
            <w:pPr>
              <w:tabs>
                <w:tab w:val="right" w:pos="1013"/>
              </w:tabs>
              <w:ind w:right="-72"/>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ab/>
              <w:t>comprehensive</w:t>
            </w:r>
          </w:p>
          <w:p w14:paraId="485EC689" w14:textId="77777777" w:rsidR="00B951AB" w:rsidRPr="00BB74B7" w:rsidRDefault="00B951AB" w:rsidP="002656A8">
            <w:pPr>
              <w:tabs>
                <w:tab w:val="right" w:pos="1013"/>
              </w:tabs>
              <w:ind w:right="-72"/>
              <w:jc w:val="both"/>
              <w:rPr>
                <w:rFonts w:asciiTheme="minorBidi" w:eastAsia="Arial Unicode MS" w:hAnsiTheme="minorBidi" w:cstheme="minorBidi"/>
                <w:b/>
                <w:bCs/>
                <w:spacing w:val="-6"/>
                <w:sz w:val="22"/>
                <w:szCs w:val="22"/>
              </w:rPr>
            </w:pPr>
            <w:r w:rsidRPr="00BB74B7">
              <w:rPr>
                <w:rFonts w:asciiTheme="minorBidi" w:eastAsia="Arial Unicode MS" w:hAnsiTheme="minorBidi" w:cstheme="minorBidi"/>
                <w:b/>
                <w:bCs/>
                <w:spacing w:val="-6"/>
                <w:sz w:val="22"/>
                <w:szCs w:val="22"/>
              </w:rPr>
              <w:tab/>
              <w:t>income</w:t>
            </w:r>
          </w:p>
        </w:tc>
        <w:tc>
          <w:tcPr>
            <w:tcW w:w="1224" w:type="dxa"/>
            <w:tcBorders>
              <w:top w:val="single" w:sz="4" w:space="0" w:color="auto"/>
            </w:tcBorders>
            <w:shd w:val="clear" w:color="auto" w:fill="auto"/>
            <w:vAlign w:val="bottom"/>
          </w:tcPr>
          <w:p w14:paraId="76F346C4" w14:textId="77777777" w:rsidR="00B951AB" w:rsidRPr="00BB74B7" w:rsidRDefault="00B951AB" w:rsidP="002656A8">
            <w:pPr>
              <w:tabs>
                <w:tab w:val="decimal" w:pos="1013"/>
              </w:tabs>
              <w:ind w:right="-13"/>
              <w:jc w:val="right"/>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Amortised cost</w:t>
            </w:r>
          </w:p>
        </w:tc>
        <w:tc>
          <w:tcPr>
            <w:tcW w:w="1224" w:type="dxa"/>
            <w:tcBorders>
              <w:top w:val="single" w:sz="4" w:space="0" w:color="auto"/>
            </w:tcBorders>
            <w:shd w:val="clear" w:color="auto" w:fill="auto"/>
            <w:vAlign w:val="bottom"/>
          </w:tcPr>
          <w:p w14:paraId="6DEEB49A" w14:textId="77777777" w:rsidR="00B951AB" w:rsidRPr="00BB74B7" w:rsidRDefault="00B951AB" w:rsidP="002656A8">
            <w:pPr>
              <w:tabs>
                <w:tab w:val="decimal" w:pos="1013"/>
              </w:tabs>
              <w:ind w:left="308" w:right="-72" w:hanging="1"/>
              <w:rPr>
                <w:rFonts w:asciiTheme="minorBidi" w:eastAsia="Arial Unicode MS" w:hAnsiTheme="minorBidi" w:cstheme="minorBidi"/>
                <w:b/>
                <w:bCs/>
                <w:sz w:val="22"/>
                <w:szCs w:val="22"/>
                <w:cs/>
              </w:rPr>
            </w:pPr>
            <w:r w:rsidRPr="00BB74B7">
              <w:rPr>
                <w:rFonts w:asciiTheme="minorBidi" w:eastAsia="Arial Unicode MS" w:hAnsiTheme="minorBidi" w:cstheme="minorBidi"/>
                <w:b/>
                <w:bCs/>
                <w:sz w:val="22"/>
                <w:szCs w:val="22"/>
              </w:rPr>
              <w:t>Total</w:t>
            </w:r>
          </w:p>
        </w:tc>
      </w:tr>
      <w:tr w:rsidR="00B951AB" w:rsidRPr="00BB74B7" w14:paraId="47EEA142" w14:textId="77777777" w:rsidTr="002656A8">
        <w:trPr>
          <w:trHeight w:val="170"/>
        </w:trPr>
        <w:tc>
          <w:tcPr>
            <w:tcW w:w="2840" w:type="dxa"/>
            <w:shd w:val="clear" w:color="auto" w:fill="auto"/>
          </w:tcPr>
          <w:p w14:paraId="2786B1CC" w14:textId="77777777" w:rsidR="00B951AB" w:rsidRPr="00BB74B7" w:rsidRDefault="00B951AB" w:rsidP="002656A8">
            <w:pPr>
              <w:ind w:left="-72" w:right="-72"/>
              <w:rPr>
                <w:rFonts w:asciiTheme="minorBidi" w:eastAsia="Arial Unicode MS" w:hAnsiTheme="minorBidi" w:cstheme="minorBidi"/>
                <w:sz w:val="22"/>
                <w:szCs w:val="22"/>
              </w:rPr>
            </w:pPr>
          </w:p>
        </w:tc>
        <w:tc>
          <w:tcPr>
            <w:tcW w:w="1224" w:type="dxa"/>
            <w:tcBorders>
              <w:bottom w:val="single" w:sz="4" w:space="0" w:color="auto"/>
            </w:tcBorders>
            <w:shd w:val="clear" w:color="auto" w:fill="auto"/>
            <w:vAlign w:val="center"/>
          </w:tcPr>
          <w:p w14:paraId="755FAB75"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b/>
                <w:bCs/>
                <w:sz w:val="22"/>
                <w:szCs w:val="22"/>
              </w:rPr>
              <w:t>Baht’000</w:t>
            </w:r>
          </w:p>
        </w:tc>
        <w:tc>
          <w:tcPr>
            <w:tcW w:w="1224" w:type="dxa"/>
            <w:tcBorders>
              <w:bottom w:val="single" w:sz="4" w:space="0" w:color="auto"/>
            </w:tcBorders>
            <w:shd w:val="clear" w:color="auto" w:fill="auto"/>
            <w:vAlign w:val="center"/>
          </w:tcPr>
          <w:p w14:paraId="7241AB3A" w14:textId="77777777" w:rsidR="00B951AB" w:rsidRPr="00BB74B7" w:rsidRDefault="00B951AB" w:rsidP="002656A8">
            <w:pPr>
              <w:tabs>
                <w:tab w:val="decimal" w:pos="1013"/>
              </w:tabs>
              <w:ind w:right="101"/>
              <w:jc w:val="both"/>
              <w:rPr>
                <w:rFonts w:asciiTheme="minorBidi" w:hAnsiTheme="minorBidi" w:cstheme="minorBidi"/>
                <w:sz w:val="22"/>
                <w:szCs w:val="22"/>
              </w:rPr>
            </w:pPr>
            <w:r w:rsidRPr="00BB74B7">
              <w:rPr>
                <w:rFonts w:asciiTheme="minorBidi" w:eastAsia="Arial Unicode MS" w:hAnsiTheme="minorBidi" w:cstheme="minorBidi"/>
                <w:b/>
                <w:bCs/>
                <w:sz w:val="22"/>
                <w:szCs w:val="22"/>
              </w:rPr>
              <w:t>Baht’000</w:t>
            </w:r>
          </w:p>
        </w:tc>
        <w:tc>
          <w:tcPr>
            <w:tcW w:w="1224" w:type="dxa"/>
            <w:tcBorders>
              <w:bottom w:val="single" w:sz="4" w:space="0" w:color="auto"/>
            </w:tcBorders>
            <w:shd w:val="clear" w:color="auto" w:fill="auto"/>
            <w:vAlign w:val="center"/>
          </w:tcPr>
          <w:p w14:paraId="5C52B67F" w14:textId="77777777" w:rsidR="00B951AB" w:rsidRPr="00BB74B7" w:rsidRDefault="00B951AB" w:rsidP="002656A8">
            <w:pPr>
              <w:tabs>
                <w:tab w:val="decimal" w:pos="1013"/>
              </w:tabs>
              <w:ind w:right="-72"/>
              <w:jc w:val="both"/>
              <w:rPr>
                <w:rFonts w:asciiTheme="minorBidi" w:hAnsiTheme="minorBidi" w:cstheme="minorBidi"/>
                <w:sz w:val="22"/>
                <w:szCs w:val="22"/>
              </w:rPr>
            </w:pPr>
            <w:r w:rsidRPr="00BB74B7">
              <w:rPr>
                <w:rFonts w:asciiTheme="minorBidi" w:eastAsia="Arial Unicode MS" w:hAnsiTheme="minorBidi" w:cstheme="minorBidi"/>
                <w:b/>
                <w:bCs/>
                <w:sz w:val="22"/>
                <w:szCs w:val="22"/>
              </w:rPr>
              <w:t>Baht’000</w:t>
            </w:r>
          </w:p>
        </w:tc>
        <w:tc>
          <w:tcPr>
            <w:tcW w:w="1224" w:type="dxa"/>
            <w:tcBorders>
              <w:bottom w:val="single" w:sz="4" w:space="0" w:color="auto"/>
            </w:tcBorders>
            <w:shd w:val="clear" w:color="auto" w:fill="auto"/>
            <w:vAlign w:val="center"/>
          </w:tcPr>
          <w:p w14:paraId="6C300BAA" w14:textId="77777777" w:rsidR="00B951AB" w:rsidRPr="00BB74B7" w:rsidRDefault="00B951AB" w:rsidP="002656A8">
            <w:pPr>
              <w:tabs>
                <w:tab w:val="decimal" w:pos="546"/>
              </w:tabs>
              <w:ind w:right="-535"/>
              <w:jc w:val="center"/>
              <w:rPr>
                <w:rFonts w:asciiTheme="minorBidi" w:hAnsiTheme="minorBidi" w:cstheme="minorBidi"/>
                <w:sz w:val="22"/>
                <w:szCs w:val="22"/>
              </w:rPr>
            </w:pPr>
            <w:r w:rsidRPr="00BB74B7">
              <w:rPr>
                <w:rFonts w:asciiTheme="minorBidi" w:eastAsia="Arial Unicode MS" w:hAnsiTheme="minorBidi" w:cstheme="minorBidi"/>
                <w:b/>
                <w:bCs/>
                <w:sz w:val="22"/>
                <w:szCs w:val="22"/>
              </w:rPr>
              <w:t>Baht’000</w:t>
            </w:r>
          </w:p>
        </w:tc>
        <w:tc>
          <w:tcPr>
            <w:tcW w:w="1224" w:type="dxa"/>
            <w:tcBorders>
              <w:bottom w:val="single" w:sz="4" w:space="0" w:color="auto"/>
            </w:tcBorders>
            <w:shd w:val="clear" w:color="auto" w:fill="auto"/>
            <w:vAlign w:val="center"/>
          </w:tcPr>
          <w:p w14:paraId="0A3C5752" w14:textId="77777777" w:rsidR="00B951AB" w:rsidRPr="00BB74B7" w:rsidRDefault="00B951AB" w:rsidP="002656A8">
            <w:pPr>
              <w:tabs>
                <w:tab w:val="decimal" w:pos="1013"/>
              </w:tabs>
              <w:ind w:right="-72"/>
              <w:rPr>
                <w:rFonts w:asciiTheme="minorBidi" w:hAnsiTheme="minorBidi" w:cstheme="minorBidi"/>
                <w:sz w:val="22"/>
                <w:szCs w:val="22"/>
              </w:rPr>
            </w:pPr>
            <w:r w:rsidRPr="00BB74B7">
              <w:rPr>
                <w:rFonts w:asciiTheme="minorBidi" w:eastAsia="Arial Unicode MS" w:hAnsiTheme="minorBidi" w:cstheme="minorBidi"/>
                <w:b/>
                <w:bCs/>
                <w:sz w:val="22"/>
                <w:szCs w:val="22"/>
              </w:rPr>
              <w:t>Baht’000</w:t>
            </w:r>
          </w:p>
        </w:tc>
      </w:tr>
      <w:tr w:rsidR="00B951AB" w:rsidRPr="00BB74B7" w14:paraId="16DE7580" w14:textId="77777777" w:rsidTr="002656A8">
        <w:trPr>
          <w:trHeight w:val="98"/>
        </w:trPr>
        <w:tc>
          <w:tcPr>
            <w:tcW w:w="2840" w:type="dxa"/>
            <w:shd w:val="clear" w:color="auto" w:fill="auto"/>
          </w:tcPr>
          <w:p w14:paraId="28AD2ADC" w14:textId="77777777" w:rsidR="00B951AB" w:rsidRPr="00BB74B7" w:rsidRDefault="00B951AB" w:rsidP="002656A8">
            <w:pPr>
              <w:ind w:left="-72" w:right="-72"/>
              <w:rPr>
                <w:rFonts w:asciiTheme="minorBidi" w:eastAsia="Arial Unicode MS" w:hAnsiTheme="minorBidi" w:cstheme="minorBidi"/>
                <w:sz w:val="22"/>
                <w:szCs w:val="22"/>
                <w:cs/>
              </w:rPr>
            </w:pPr>
          </w:p>
        </w:tc>
        <w:tc>
          <w:tcPr>
            <w:tcW w:w="1224" w:type="dxa"/>
            <w:tcBorders>
              <w:top w:val="single" w:sz="4" w:space="0" w:color="auto"/>
            </w:tcBorders>
            <w:shd w:val="clear" w:color="auto" w:fill="FAFAFA"/>
          </w:tcPr>
          <w:p w14:paraId="1651F126"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tc>
        <w:tc>
          <w:tcPr>
            <w:tcW w:w="1224" w:type="dxa"/>
            <w:tcBorders>
              <w:top w:val="single" w:sz="4" w:space="0" w:color="auto"/>
            </w:tcBorders>
            <w:shd w:val="clear" w:color="auto" w:fill="FAFAFA"/>
          </w:tcPr>
          <w:p w14:paraId="609CED42" w14:textId="77777777" w:rsidR="00B951AB" w:rsidRPr="00BB74B7" w:rsidRDefault="00B951AB" w:rsidP="002656A8">
            <w:pPr>
              <w:tabs>
                <w:tab w:val="decimal" w:pos="1013"/>
              </w:tabs>
              <w:ind w:right="101"/>
              <w:jc w:val="both"/>
              <w:rPr>
                <w:rFonts w:asciiTheme="minorBidi" w:eastAsia="Arial Unicode MS" w:hAnsiTheme="minorBidi" w:cstheme="minorBidi"/>
                <w:sz w:val="22"/>
                <w:szCs w:val="22"/>
                <w:lang w:bidi="ar-SA"/>
              </w:rPr>
            </w:pPr>
          </w:p>
        </w:tc>
        <w:tc>
          <w:tcPr>
            <w:tcW w:w="1224" w:type="dxa"/>
            <w:tcBorders>
              <w:top w:val="single" w:sz="4" w:space="0" w:color="auto"/>
            </w:tcBorders>
            <w:shd w:val="clear" w:color="auto" w:fill="FAFAFA"/>
          </w:tcPr>
          <w:p w14:paraId="7F46EE7D"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tc>
        <w:tc>
          <w:tcPr>
            <w:tcW w:w="1224" w:type="dxa"/>
            <w:tcBorders>
              <w:top w:val="single" w:sz="4" w:space="0" w:color="auto"/>
            </w:tcBorders>
            <w:shd w:val="clear" w:color="auto" w:fill="FAFAFA"/>
          </w:tcPr>
          <w:p w14:paraId="5F3838BB" w14:textId="77777777" w:rsidR="00B951AB" w:rsidRPr="00BB74B7" w:rsidRDefault="00B951AB" w:rsidP="002656A8">
            <w:pPr>
              <w:tabs>
                <w:tab w:val="decimal" w:pos="1013"/>
              </w:tabs>
              <w:ind w:right="-72"/>
              <w:jc w:val="right"/>
              <w:rPr>
                <w:rFonts w:asciiTheme="minorBidi" w:eastAsia="Arial Unicode MS" w:hAnsiTheme="minorBidi" w:cstheme="minorBidi"/>
                <w:sz w:val="22"/>
                <w:szCs w:val="22"/>
                <w:lang w:bidi="ar-SA"/>
              </w:rPr>
            </w:pPr>
          </w:p>
        </w:tc>
        <w:tc>
          <w:tcPr>
            <w:tcW w:w="1224" w:type="dxa"/>
            <w:tcBorders>
              <w:top w:val="single" w:sz="4" w:space="0" w:color="auto"/>
            </w:tcBorders>
            <w:shd w:val="clear" w:color="auto" w:fill="FAFAFA"/>
          </w:tcPr>
          <w:p w14:paraId="0AE53993"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tc>
      </w:tr>
      <w:tr w:rsidR="00B951AB" w:rsidRPr="00BB74B7" w14:paraId="55CD7318" w14:textId="77777777" w:rsidTr="002656A8">
        <w:trPr>
          <w:trHeight w:val="170"/>
        </w:trPr>
        <w:tc>
          <w:tcPr>
            <w:tcW w:w="2840" w:type="dxa"/>
            <w:shd w:val="clear" w:color="auto" w:fill="auto"/>
          </w:tcPr>
          <w:p w14:paraId="6F4E72B5" w14:textId="77777777" w:rsidR="00B951AB" w:rsidRPr="00BB74B7" w:rsidRDefault="00B951AB" w:rsidP="002656A8">
            <w:pPr>
              <w:pStyle w:val="MacroText"/>
              <w:tabs>
                <w:tab w:val="clear" w:pos="480"/>
                <w:tab w:val="clear" w:pos="3360"/>
                <w:tab w:val="left" w:pos="702"/>
              </w:tabs>
              <w:ind w:left="-72"/>
              <w:rPr>
                <w:rFonts w:asciiTheme="minorBidi" w:hAnsiTheme="minorBidi" w:cstheme="minorBidi"/>
                <w:b/>
                <w:bCs/>
                <w:spacing w:val="-6"/>
                <w:sz w:val="22"/>
                <w:szCs w:val="22"/>
              </w:rPr>
            </w:pPr>
            <w:r w:rsidRPr="00BB74B7">
              <w:rPr>
                <w:rFonts w:asciiTheme="minorBidi" w:hAnsiTheme="minorBidi" w:cstheme="minorBidi"/>
                <w:b/>
                <w:bCs/>
                <w:spacing w:val="-6"/>
                <w:sz w:val="22"/>
                <w:szCs w:val="22"/>
              </w:rPr>
              <w:t xml:space="preserve">Financial assets as at </w:t>
            </w:r>
            <w:r w:rsidRPr="00BB74B7">
              <w:rPr>
                <w:rFonts w:asciiTheme="minorBidi" w:hAnsiTheme="minorBidi" w:cstheme="minorBidi"/>
                <w:b/>
                <w:bCs/>
                <w:spacing w:val="-6"/>
                <w:sz w:val="22"/>
                <w:szCs w:val="22"/>
                <w:lang w:val="en-GB"/>
              </w:rPr>
              <w:t>1</w:t>
            </w:r>
            <w:r w:rsidRPr="00BB74B7">
              <w:rPr>
                <w:rFonts w:asciiTheme="minorBidi" w:hAnsiTheme="minorBidi" w:cstheme="minorBidi"/>
                <w:b/>
                <w:bCs/>
                <w:spacing w:val="-6"/>
                <w:sz w:val="22"/>
                <w:szCs w:val="22"/>
              </w:rPr>
              <w:t xml:space="preserve"> January </w:t>
            </w:r>
            <w:r w:rsidRPr="00BB74B7">
              <w:rPr>
                <w:rFonts w:asciiTheme="minorBidi" w:hAnsiTheme="minorBidi" w:cstheme="minorBidi"/>
                <w:b/>
                <w:bCs/>
                <w:spacing w:val="-6"/>
                <w:sz w:val="22"/>
                <w:szCs w:val="22"/>
                <w:lang w:val="en-GB"/>
              </w:rPr>
              <w:t>2020</w:t>
            </w:r>
          </w:p>
        </w:tc>
        <w:tc>
          <w:tcPr>
            <w:tcW w:w="1224" w:type="dxa"/>
            <w:shd w:val="clear" w:color="auto" w:fill="FAFAFA"/>
          </w:tcPr>
          <w:p w14:paraId="2F938756"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49BBB234" w14:textId="77777777" w:rsidR="00B951AB" w:rsidRPr="00BB74B7" w:rsidRDefault="00B951AB" w:rsidP="002656A8">
            <w:pPr>
              <w:tabs>
                <w:tab w:val="decimal" w:pos="1013"/>
              </w:tabs>
              <w:ind w:right="101"/>
              <w:jc w:val="both"/>
              <w:rPr>
                <w:rFonts w:asciiTheme="minorBidi" w:eastAsia="Arial Unicode MS" w:hAnsiTheme="minorBidi" w:cstheme="minorBidi"/>
                <w:sz w:val="22"/>
                <w:szCs w:val="22"/>
                <w:lang w:bidi="ar-SA"/>
              </w:rPr>
            </w:pPr>
          </w:p>
        </w:tc>
        <w:tc>
          <w:tcPr>
            <w:tcW w:w="1224" w:type="dxa"/>
            <w:shd w:val="clear" w:color="auto" w:fill="FAFAFA"/>
          </w:tcPr>
          <w:p w14:paraId="40B04510"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45565E4A" w14:textId="77777777" w:rsidR="00B951AB" w:rsidRPr="00BB74B7" w:rsidRDefault="00B951AB" w:rsidP="002656A8">
            <w:pPr>
              <w:tabs>
                <w:tab w:val="decimal" w:pos="1013"/>
              </w:tabs>
              <w:ind w:right="-72"/>
              <w:jc w:val="right"/>
              <w:rPr>
                <w:rFonts w:asciiTheme="minorBidi" w:eastAsia="Arial Unicode MS" w:hAnsiTheme="minorBidi" w:cstheme="minorBidi"/>
                <w:sz w:val="22"/>
                <w:szCs w:val="22"/>
                <w:lang w:bidi="ar-SA"/>
              </w:rPr>
            </w:pPr>
          </w:p>
        </w:tc>
        <w:tc>
          <w:tcPr>
            <w:tcW w:w="1224" w:type="dxa"/>
            <w:shd w:val="clear" w:color="auto" w:fill="FAFAFA"/>
          </w:tcPr>
          <w:p w14:paraId="1D6C10CE"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tc>
      </w:tr>
      <w:tr w:rsidR="00B951AB" w:rsidRPr="00BB74B7" w14:paraId="6AD73CBE" w14:textId="77777777" w:rsidTr="002656A8">
        <w:trPr>
          <w:trHeight w:val="170"/>
        </w:trPr>
        <w:tc>
          <w:tcPr>
            <w:tcW w:w="2840" w:type="dxa"/>
            <w:shd w:val="clear" w:color="auto" w:fill="auto"/>
          </w:tcPr>
          <w:p w14:paraId="45C54BC4" w14:textId="77777777" w:rsidR="00B951AB" w:rsidRPr="00BB74B7" w:rsidRDefault="00B951AB" w:rsidP="002656A8">
            <w:pPr>
              <w:ind w:left="-72" w:right="-7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Cash and cash equivalents</w:t>
            </w:r>
          </w:p>
        </w:tc>
        <w:tc>
          <w:tcPr>
            <w:tcW w:w="1224" w:type="dxa"/>
            <w:shd w:val="clear" w:color="auto" w:fill="FAFAFA"/>
          </w:tcPr>
          <w:p w14:paraId="3CF87532"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22B4D496" w14:textId="77777777" w:rsidR="00B951AB" w:rsidRPr="00BB74B7" w:rsidRDefault="00B951AB" w:rsidP="002656A8">
            <w:pPr>
              <w:tabs>
                <w:tab w:val="decimal" w:pos="1013"/>
              </w:tabs>
              <w:ind w:right="101"/>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0E4C34AB"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1C8D441D" w14:textId="77777777" w:rsidR="00B951AB" w:rsidRPr="00BB74B7" w:rsidRDefault="00B951AB" w:rsidP="002656A8">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3,342,710</w:t>
            </w:r>
          </w:p>
        </w:tc>
        <w:tc>
          <w:tcPr>
            <w:tcW w:w="1224" w:type="dxa"/>
            <w:shd w:val="clear" w:color="auto" w:fill="FAFAFA"/>
          </w:tcPr>
          <w:p w14:paraId="727AC4A7"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3,342,710</w:t>
            </w:r>
          </w:p>
        </w:tc>
      </w:tr>
      <w:tr w:rsidR="00B951AB" w:rsidRPr="00BB74B7" w14:paraId="0DC123C6" w14:textId="77777777" w:rsidTr="002656A8">
        <w:trPr>
          <w:trHeight w:val="170"/>
        </w:trPr>
        <w:tc>
          <w:tcPr>
            <w:tcW w:w="2840" w:type="dxa"/>
            <w:shd w:val="clear" w:color="auto" w:fill="auto"/>
          </w:tcPr>
          <w:p w14:paraId="5E422B73" w14:textId="77777777" w:rsidR="00B951AB" w:rsidRPr="00BB74B7" w:rsidRDefault="00B951AB" w:rsidP="002656A8">
            <w:pPr>
              <w:ind w:left="-72" w:right="-72" w:firstLine="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xml:space="preserve">- Financial assets - investment in </w:t>
            </w:r>
          </w:p>
          <w:p w14:paraId="2B89C04F" w14:textId="77777777" w:rsidR="00B951AB" w:rsidRPr="00BB74B7" w:rsidRDefault="00B951AB" w:rsidP="002656A8">
            <w:pPr>
              <w:ind w:left="-72" w:right="-72" w:firstLine="184"/>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debt instruments</w:t>
            </w:r>
          </w:p>
        </w:tc>
        <w:tc>
          <w:tcPr>
            <w:tcW w:w="1224" w:type="dxa"/>
            <w:shd w:val="clear" w:color="auto" w:fill="FAFAFA"/>
            <w:vAlign w:val="bottom"/>
          </w:tcPr>
          <w:p w14:paraId="5EA34EE5" w14:textId="77777777" w:rsidR="00B951AB" w:rsidRPr="00BB74B7" w:rsidRDefault="00B951AB" w:rsidP="002656A8">
            <w:pPr>
              <w:tabs>
                <w:tab w:val="decimal" w:pos="1013"/>
              </w:tabs>
              <w:ind w:right="-72"/>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90,609</w:t>
            </w:r>
          </w:p>
        </w:tc>
        <w:tc>
          <w:tcPr>
            <w:tcW w:w="1224" w:type="dxa"/>
            <w:shd w:val="clear" w:color="auto" w:fill="FAFAFA"/>
            <w:vAlign w:val="bottom"/>
          </w:tcPr>
          <w:p w14:paraId="3A1689DF" w14:textId="77777777" w:rsidR="00B951AB" w:rsidRPr="00BB74B7" w:rsidRDefault="00B951AB" w:rsidP="002656A8">
            <w:pPr>
              <w:tabs>
                <w:tab w:val="decimal" w:pos="1013"/>
              </w:tabs>
              <w:ind w:right="101"/>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vAlign w:val="bottom"/>
          </w:tcPr>
          <w:p w14:paraId="0DB41252" w14:textId="77777777" w:rsidR="00B951AB" w:rsidRPr="00BB74B7" w:rsidRDefault="00B951AB" w:rsidP="002656A8">
            <w:pPr>
              <w:tabs>
                <w:tab w:val="decimal" w:pos="1013"/>
              </w:tabs>
              <w:ind w:right="-72"/>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vAlign w:val="bottom"/>
          </w:tcPr>
          <w:p w14:paraId="502F9341" w14:textId="77777777" w:rsidR="00B951AB" w:rsidRPr="00BB74B7" w:rsidRDefault="00B951AB" w:rsidP="002656A8">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3,235,438</w:t>
            </w:r>
          </w:p>
        </w:tc>
        <w:tc>
          <w:tcPr>
            <w:tcW w:w="1224" w:type="dxa"/>
            <w:shd w:val="clear" w:color="auto" w:fill="FAFAFA"/>
            <w:vAlign w:val="bottom"/>
          </w:tcPr>
          <w:p w14:paraId="4C30F8AF" w14:textId="77777777" w:rsidR="00B951AB" w:rsidRPr="00BB74B7" w:rsidRDefault="00B951AB" w:rsidP="002656A8">
            <w:pPr>
              <w:tabs>
                <w:tab w:val="decimal" w:pos="1013"/>
              </w:tabs>
              <w:ind w:right="-72"/>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3,326,047</w:t>
            </w:r>
          </w:p>
        </w:tc>
      </w:tr>
      <w:tr w:rsidR="00B951AB" w:rsidRPr="00BB74B7" w14:paraId="42F74165" w14:textId="77777777" w:rsidTr="002656A8">
        <w:trPr>
          <w:trHeight w:val="170"/>
        </w:trPr>
        <w:tc>
          <w:tcPr>
            <w:tcW w:w="2840" w:type="dxa"/>
            <w:shd w:val="clear" w:color="auto" w:fill="auto"/>
          </w:tcPr>
          <w:p w14:paraId="4586205F" w14:textId="77777777" w:rsidR="00B951AB" w:rsidRPr="00BB74B7" w:rsidRDefault="00B951AB" w:rsidP="002656A8">
            <w:pPr>
              <w:ind w:left="-72" w:right="-7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Trade receivable</w:t>
            </w:r>
            <w:r w:rsidR="00FA0B14" w:rsidRPr="00BB74B7">
              <w:rPr>
                <w:rFonts w:asciiTheme="minorBidi" w:eastAsia="Arial Unicode MS" w:hAnsiTheme="minorBidi" w:cstheme="minorBidi"/>
                <w:spacing w:val="-4"/>
                <w:sz w:val="22"/>
                <w:szCs w:val="22"/>
              </w:rPr>
              <w:t>s</w:t>
            </w:r>
            <w:r w:rsidRPr="00BB74B7">
              <w:rPr>
                <w:rFonts w:asciiTheme="minorBidi" w:eastAsia="Arial Unicode MS" w:hAnsiTheme="minorBidi" w:cstheme="minorBidi"/>
                <w:spacing w:val="-4"/>
                <w:sz w:val="22"/>
                <w:szCs w:val="22"/>
              </w:rPr>
              <w:t xml:space="preserve"> and </w:t>
            </w:r>
          </w:p>
          <w:p w14:paraId="4594B441" w14:textId="77777777" w:rsidR="00B951AB" w:rsidRPr="00BB74B7" w:rsidRDefault="00B951AB" w:rsidP="002656A8">
            <w:pPr>
              <w:ind w:left="-72" w:right="-72" w:firstLine="179"/>
              <w:rPr>
                <w:rFonts w:asciiTheme="minorBidi" w:eastAsia="Arial Unicode MS" w:hAnsiTheme="minorBidi" w:cstheme="minorBidi"/>
                <w:spacing w:val="-4"/>
                <w:sz w:val="22"/>
                <w:szCs w:val="22"/>
                <w:cs/>
              </w:rPr>
            </w:pPr>
            <w:r w:rsidRPr="00BB74B7">
              <w:rPr>
                <w:rFonts w:asciiTheme="minorBidi" w:eastAsia="Arial Unicode MS" w:hAnsiTheme="minorBidi" w:cstheme="minorBidi"/>
                <w:spacing w:val="-4"/>
                <w:sz w:val="22"/>
                <w:szCs w:val="22"/>
              </w:rPr>
              <w:t>note receivables, net</w:t>
            </w:r>
          </w:p>
        </w:tc>
        <w:tc>
          <w:tcPr>
            <w:tcW w:w="1224" w:type="dxa"/>
            <w:shd w:val="clear" w:color="auto" w:fill="FAFAFA"/>
            <w:vAlign w:val="bottom"/>
          </w:tcPr>
          <w:p w14:paraId="74D3EFFC" w14:textId="77777777" w:rsidR="00B951AB" w:rsidRPr="00BB74B7" w:rsidRDefault="00B951AB" w:rsidP="002656A8">
            <w:pPr>
              <w:tabs>
                <w:tab w:val="decimal" w:pos="1013"/>
              </w:tabs>
              <w:ind w:right="-72"/>
              <w:rPr>
                <w:rFonts w:asciiTheme="minorBidi" w:eastAsia="Arial Unicode MS" w:hAnsiTheme="minorBidi" w:cstheme="minorBidi"/>
                <w:sz w:val="22"/>
                <w:szCs w:val="22"/>
                <w:lang w:bidi="ar-SA"/>
              </w:rPr>
            </w:pPr>
          </w:p>
          <w:p w14:paraId="01AA969A" w14:textId="77777777" w:rsidR="00B951AB" w:rsidRPr="00BB74B7" w:rsidRDefault="00B951AB" w:rsidP="002656A8">
            <w:pPr>
              <w:tabs>
                <w:tab w:val="decimal" w:pos="1013"/>
              </w:tabs>
              <w:ind w:right="-72"/>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vAlign w:val="bottom"/>
          </w:tcPr>
          <w:p w14:paraId="086055C2" w14:textId="77777777" w:rsidR="00B951AB" w:rsidRPr="00BB74B7" w:rsidRDefault="00B951AB" w:rsidP="002656A8">
            <w:pPr>
              <w:tabs>
                <w:tab w:val="decimal" w:pos="1013"/>
              </w:tabs>
              <w:ind w:right="101"/>
              <w:rPr>
                <w:rFonts w:asciiTheme="minorBidi" w:eastAsia="Arial Unicode MS" w:hAnsiTheme="minorBidi" w:cstheme="minorBidi"/>
                <w:sz w:val="22"/>
                <w:szCs w:val="22"/>
                <w:lang w:bidi="ar-SA"/>
              </w:rPr>
            </w:pPr>
          </w:p>
          <w:p w14:paraId="72C6B5B6" w14:textId="77777777" w:rsidR="00B951AB" w:rsidRPr="00BB74B7" w:rsidRDefault="00B951AB" w:rsidP="002656A8">
            <w:pPr>
              <w:tabs>
                <w:tab w:val="decimal" w:pos="1013"/>
              </w:tabs>
              <w:ind w:right="101"/>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vAlign w:val="bottom"/>
          </w:tcPr>
          <w:p w14:paraId="4C360DD4" w14:textId="77777777" w:rsidR="00B951AB" w:rsidRPr="00BB74B7" w:rsidRDefault="00B951AB" w:rsidP="002656A8">
            <w:pPr>
              <w:tabs>
                <w:tab w:val="decimal" w:pos="1013"/>
              </w:tabs>
              <w:ind w:right="-72"/>
              <w:rPr>
                <w:rFonts w:asciiTheme="minorBidi" w:eastAsia="Arial Unicode MS" w:hAnsiTheme="minorBidi" w:cstheme="minorBidi"/>
                <w:sz w:val="22"/>
                <w:szCs w:val="22"/>
                <w:lang w:bidi="ar-SA"/>
              </w:rPr>
            </w:pPr>
          </w:p>
          <w:p w14:paraId="50BD5F59" w14:textId="77777777" w:rsidR="00B951AB" w:rsidRPr="00BB74B7" w:rsidRDefault="00B951AB" w:rsidP="002656A8">
            <w:pPr>
              <w:tabs>
                <w:tab w:val="decimal" w:pos="1013"/>
              </w:tabs>
              <w:ind w:right="-72"/>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62,134</w:t>
            </w:r>
          </w:p>
        </w:tc>
        <w:tc>
          <w:tcPr>
            <w:tcW w:w="1224" w:type="dxa"/>
            <w:shd w:val="clear" w:color="auto" w:fill="FAFAFA"/>
            <w:vAlign w:val="bottom"/>
          </w:tcPr>
          <w:p w14:paraId="0BFFB14D" w14:textId="77777777" w:rsidR="00B951AB" w:rsidRPr="00BB74B7" w:rsidRDefault="00B951AB" w:rsidP="002656A8">
            <w:pPr>
              <w:tabs>
                <w:tab w:val="decimal" w:pos="1013"/>
              </w:tabs>
              <w:ind w:right="-17"/>
              <w:jc w:val="right"/>
              <w:rPr>
                <w:rFonts w:asciiTheme="minorBidi" w:eastAsia="Arial Unicode MS" w:hAnsiTheme="minorBidi" w:cstheme="minorBidi"/>
                <w:sz w:val="22"/>
                <w:szCs w:val="22"/>
                <w:lang w:bidi="ar-SA"/>
              </w:rPr>
            </w:pPr>
          </w:p>
          <w:p w14:paraId="6B4193E3" w14:textId="77777777" w:rsidR="00B951AB" w:rsidRPr="00BB74B7" w:rsidRDefault="00B951AB" w:rsidP="002656A8">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1,083,904</w:t>
            </w:r>
          </w:p>
        </w:tc>
        <w:tc>
          <w:tcPr>
            <w:tcW w:w="1224" w:type="dxa"/>
            <w:shd w:val="clear" w:color="auto" w:fill="FAFAFA"/>
            <w:vAlign w:val="bottom"/>
          </w:tcPr>
          <w:p w14:paraId="4DD35F27" w14:textId="77777777" w:rsidR="00B951AB" w:rsidRPr="00BB74B7" w:rsidRDefault="00B951AB" w:rsidP="002656A8">
            <w:pPr>
              <w:tabs>
                <w:tab w:val="decimal" w:pos="1013"/>
              </w:tabs>
              <w:ind w:right="-72"/>
              <w:rPr>
                <w:rFonts w:asciiTheme="minorBidi" w:eastAsia="Arial Unicode MS" w:hAnsiTheme="minorBidi" w:cstheme="minorBidi"/>
                <w:sz w:val="22"/>
                <w:szCs w:val="22"/>
                <w:lang w:bidi="ar-SA"/>
              </w:rPr>
            </w:pPr>
          </w:p>
          <w:p w14:paraId="40F64664" w14:textId="77777777" w:rsidR="00B951AB" w:rsidRPr="00BB74B7" w:rsidRDefault="00B951AB" w:rsidP="002656A8">
            <w:pPr>
              <w:tabs>
                <w:tab w:val="decimal" w:pos="1013"/>
              </w:tabs>
              <w:ind w:right="-72"/>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1,146,038</w:t>
            </w:r>
          </w:p>
        </w:tc>
      </w:tr>
      <w:tr w:rsidR="00B951AB" w:rsidRPr="00BB74B7" w14:paraId="4580EBA6" w14:textId="77777777" w:rsidTr="002656A8">
        <w:trPr>
          <w:trHeight w:val="170"/>
        </w:trPr>
        <w:tc>
          <w:tcPr>
            <w:tcW w:w="2840" w:type="dxa"/>
            <w:shd w:val="clear" w:color="auto" w:fill="auto"/>
          </w:tcPr>
          <w:p w14:paraId="22949C15" w14:textId="77777777" w:rsidR="00B951AB" w:rsidRPr="00BB74B7" w:rsidRDefault="00B951AB" w:rsidP="002656A8">
            <w:pPr>
              <w:ind w:left="-72" w:right="-7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Amounts due from related parties</w:t>
            </w:r>
          </w:p>
        </w:tc>
        <w:tc>
          <w:tcPr>
            <w:tcW w:w="1224" w:type="dxa"/>
            <w:shd w:val="clear" w:color="auto" w:fill="FAFAFA"/>
          </w:tcPr>
          <w:p w14:paraId="3A3483AF"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0BAC90F1" w14:textId="77777777" w:rsidR="00B951AB" w:rsidRPr="00BB74B7" w:rsidRDefault="00B951AB" w:rsidP="002656A8">
            <w:pPr>
              <w:tabs>
                <w:tab w:val="decimal" w:pos="1013"/>
              </w:tabs>
              <w:ind w:right="101"/>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76412226"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3BC7F947" w14:textId="77777777" w:rsidR="00B951AB" w:rsidRPr="00BB74B7" w:rsidRDefault="00B951AB" w:rsidP="002656A8">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5,644</w:t>
            </w:r>
          </w:p>
        </w:tc>
        <w:tc>
          <w:tcPr>
            <w:tcW w:w="1224" w:type="dxa"/>
            <w:shd w:val="clear" w:color="auto" w:fill="FAFAFA"/>
          </w:tcPr>
          <w:p w14:paraId="01B2DACF"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5,644</w:t>
            </w:r>
          </w:p>
        </w:tc>
      </w:tr>
      <w:tr w:rsidR="00B951AB" w:rsidRPr="00BB74B7" w14:paraId="0A7DAC3F" w14:textId="77777777" w:rsidTr="002656A8">
        <w:trPr>
          <w:trHeight w:val="287"/>
        </w:trPr>
        <w:tc>
          <w:tcPr>
            <w:tcW w:w="2840" w:type="dxa"/>
            <w:shd w:val="clear" w:color="auto" w:fill="auto"/>
          </w:tcPr>
          <w:p w14:paraId="7DDD1ED6" w14:textId="77777777" w:rsidR="00B951AB" w:rsidRPr="00BB74B7" w:rsidRDefault="00B951AB" w:rsidP="002656A8">
            <w:pPr>
              <w:ind w:left="-72" w:right="-7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Dividend receivables from related parties</w:t>
            </w:r>
          </w:p>
        </w:tc>
        <w:tc>
          <w:tcPr>
            <w:tcW w:w="1224" w:type="dxa"/>
            <w:shd w:val="clear" w:color="auto" w:fill="FAFAFA"/>
          </w:tcPr>
          <w:p w14:paraId="26F4FF4A"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1FF283FD" w14:textId="77777777" w:rsidR="00B951AB" w:rsidRPr="00BB74B7" w:rsidRDefault="00B951AB" w:rsidP="002656A8">
            <w:pPr>
              <w:tabs>
                <w:tab w:val="decimal" w:pos="1013"/>
              </w:tabs>
              <w:ind w:right="101"/>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35BE4D0A"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609E4116" w14:textId="77777777" w:rsidR="00B951AB" w:rsidRPr="00BB74B7" w:rsidRDefault="00B951AB" w:rsidP="002656A8">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638,831</w:t>
            </w:r>
          </w:p>
        </w:tc>
        <w:tc>
          <w:tcPr>
            <w:tcW w:w="1224" w:type="dxa"/>
            <w:shd w:val="clear" w:color="auto" w:fill="FAFAFA"/>
          </w:tcPr>
          <w:p w14:paraId="3233DBA2"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638,831</w:t>
            </w:r>
          </w:p>
        </w:tc>
      </w:tr>
      <w:tr w:rsidR="00B951AB" w:rsidRPr="00BB74B7" w14:paraId="34262377" w14:textId="77777777" w:rsidTr="002656A8">
        <w:trPr>
          <w:trHeight w:val="170"/>
        </w:trPr>
        <w:tc>
          <w:tcPr>
            <w:tcW w:w="2840" w:type="dxa"/>
            <w:shd w:val="clear" w:color="auto" w:fill="auto"/>
          </w:tcPr>
          <w:p w14:paraId="1245B0ED" w14:textId="77777777" w:rsidR="00B951AB" w:rsidRPr="00BB74B7" w:rsidRDefault="00B951AB" w:rsidP="002656A8">
            <w:pPr>
              <w:ind w:left="-72" w:right="-7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Advances to related parties</w:t>
            </w:r>
          </w:p>
        </w:tc>
        <w:tc>
          <w:tcPr>
            <w:tcW w:w="1224" w:type="dxa"/>
            <w:shd w:val="clear" w:color="auto" w:fill="FAFAFA"/>
          </w:tcPr>
          <w:p w14:paraId="16A124E1"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3F1088BB" w14:textId="77777777" w:rsidR="00B951AB" w:rsidRPr="00BB74B7" w:rsidRDefault="00B951AB" w:rsidP="002656A8">
            <w:pPr>
              <w:tabs>
                <w:tab w:val="decimal" w:pos="1013"/>
              </w:tabs>
              <w:ind w:right="101"/>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785A423A"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39AB922C" w14:textId="77777777" w:rsidR="00B951AB" w:rsidRPr="00BB74B7" w:rsidRDefault="00B951AB" w:rsidP="002656A8">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38</w:t>
            </w:r>
          </w:p>
        </w:tc>
        <w:tc>
          <w:tcPr>
            <w:tcW w:w="1224" w:type="dxa"/>
            <w:shd w:val="clear" w:color="auto" w:fill="FAFAFA"/>
          </w:tcPr>
          <w:p w14:paraId="0613796E"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38</w:t>
            </w:r>
          </w:p>
        </w:tc>
      </w:tr>
      <w:tr w:rsidR="00B951AB" w:rsidRPr="00BB74B7" w14:paraId="3E86D277" w14:textId="77777777" w:rsidTr="002656A8">
        <w:trPr>
          <w:trHeight w:val="170"/>
        </w:trPr>
        <w:tc>
          <w:tcPr>
            <w:tcW w:w="2840" w:type="dxa"/>
            <w:shd w:val="clear" w:color="auto" w:fill="auto"/>
          </w:tcPr>
          <w:p w14:paraId="362B500B" w14:textId="77777777" w:rsidR="00B951AB" w:rsidRPr="00BB74B7" w:rsidRDefault="00B951AB" w:rsidP="002656A8">
            <w:pPr>
              <w:ind w:left="-72" w:right="-7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Short-term loans to related parties</w:t>
            </w:r>
          </w:p>
        </w:tc>
        <w:tc>
          <w:tcPr>
            <w:tcW w:w="1224" w:type="dxa"/>
            <w:shd w:val="clear" w:color="auto" w:fill="FAFAFA"/>
          </w:tcPr>
          <w:p w14:paraId="36AA783C"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44D35F27" w14:textId="77777777" w:rsidR="00B951AB" w:rsidRPr="00BB74B7" w:rsidRDefault="00B951AB" w:rsidP="002656A8">
            <w:pPr>
              <w:tabs>
                <w:tab w:val="decimal" w:pos="1013"/>
              </w:tabs>
              <w:ind w:right="101"/>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7BF62E56"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2E5C8AE9" w14:textId="77777777" w:rsidR="00B951AB" w:rsidRPr="00BB74B7" w:rsidRDefault="00B951AB" w:rsidP="002656A8">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98,235</w:t>
            </w:r>
          </w:p>
        </w:tc>
        <w:tc>
          <w:tcPr>
            <w:tcW w:w="1224" w:type="dxa"/>
            <w:shd w:val="clear" w:color="auto" w:fill="FAFAFA"/>
          </w:tcPr>
          <w:p w14:paraId="2F49D540"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98,235</w:t>
            </w:r>
          </w:p>
        </w:tc>
      </w:tr>
      <w:tr w:rsidR="00B951AB" w:rsidRPr="00BB74B7" w14:paraId="47A2F9E9" w14:textId="77777777" w:rsidTr="002656A8">
        <w:trPr>
          <w:trHeight w:val="170"/>
        </w:trPr>
        <w:tc>
          <w:tcPr>
            <w:tcW w:w="2840" w:type="dxa"/>
            <w:shd w:val="clear" w:color="auto" w:fill="auto"/>
          </w:tcPr>
          <w:p w14:paraId="5544ED61" w14:textId="77777777" w:rsidR="00B951AB" w:rsidRPr="00BB74B7" w:rsidRDefault="00B951AB" w:rsidP="002656A8">
            <w:pPr>
              <w:ind w:left="-72" w:right="-7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Other current assets</w:t>
            </w:r>
          </w:p>
        </w:tc>
        <w:tc>
          <w:tcPr>
            <w:tcW w:w="1224" w:type="dxa"/>
            <w:shd w:val="clear" w:color="auto" w:fill="FAFAFA"/>
          </w:tcPr>
          <w:p w14:paraId="50538D63"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3063DF11" w14:textId="77777777" w:rsidR="00B951AB" w:rsidRPr="00BB74B7" w:rsidRDefault="00B951AB" w:rsidP="002656A8">
            <w:pPr>
              <w:tabs>
                <w:tab w:val="decimal" w:pos="1013"/>
              </w:tabs>
              <w:ind w:right="101"/>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02714953"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4F16A6D4" w14:textId="77777777" w:rsidR="00B951AB" w:rsidRPr="00BB74B7" w:rsidRDefault="00B951AB" w:rsidP="002656A8">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530,961</w:t>
            </w:r>
          </w:p>
        </w:tc>
        <w:tc>
          <w:tcPr>
            <w:tcW w:w="1224" w:type="dxa"/>
            <w:shd w:val="clear" w:color="auto" w:fill="FAFAFA"/>
          </w:tcPr>
          <w:p w14:paraId="330AFD44"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530,961</w:t>
            </w:r>
          </w:p>
        </w:tc>
      </w:tr>
      <w:tr w:rsidR="00B951AB" w:rsidRPr="00BB74B7" w14:paraId="7B76C779" w14:textId="77777777" w:rsidTr="002656A8">
        <w:trPr>
          <w:trHeight w:val="191"/>
        </w:trPr>
        <w:tc>
          <w:tcPr>
            <w:tcW w:w="2840" w:type="dxa"/>
            <w:shd w:val="clear" w:color="auto" w:fill="auto"/>
          </w:tcPr>
          <w:p w14:paraId="525A422D" w14:textId="77777777" w:rsidR="00B951AB" w:rsidRPr="00BB74B7" w:rsidRDefault="00B951AB" w:rsidP="002656A8">
            <w:pPr>
              <w:ind w:left="-72" w:right="-7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Financial assets - other investments</w:t>
            </w:r>
          </w:p>
        </w:tc>
        <w:tc>
          <w:tcPr>
            <w:tcW w:w="1224" w:type="dxa"/>
            <w:shd w:val="clear" w:color="auto" w:fill="FAFAFA"/>
          </w:tcPr>
          <w:p w14:paraId="6BA98CB7"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6288368C" w14:textId="77777777" w:rsidR="00B951AB" w:rsidRPr="00BB74B7" w:rsidRDefault="00B951AB" w:rsidP="002656A8">
            <w:pPr>
              <w:tabs>
                <w:tab w:val="decimal" w:pos="1013"/>
              </w:tabs>
              <w:ind w:right="101"/>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1EA1929F" w14:textId="77777777" w:rsidR="00B951AB" w:rsidRPr="00BB74B7" w:rsidRDefault="00B951AB" w:rsidP="002656A8">
            <w:pPr>
              <w:tabs>
                <w:tab w:val="decimal" w:pos="1013"/>
              </w:tabs>
              <w:ind w:right="-72"/>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4,958,581</w:t>
            </w:r>
          </w:p>
        </w:tc>
        <w:tc>
          <w:tcPr>
            <w:tcW w:w="1224" w:type="dxa"/>
            <w:shd w:val="clear" w:color="auto" w:fill="FAFAFA"/>
          </w:tcPr>
          <w:p w14:paraId="3782979B" w14:textId="77777777" w:rsidR="00B951AB" w:rsidRPr="00BB74B7" w:rsidRDefault="00B951AB" w:rsidP="002656A8">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27FEF7D7" w14:textId="77777777" w:rsidR="00B951AB" w:rsidRPr="00BB74B7" w:rsidRDefault="00B951AB" w:rsidP="002656A8">
            <w:pPr>
              <w:tabs>
                <w:tab w:val="decimal" w:pos="739"/>
              </w:tabs>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4,958,581</w:t>
            </w:r>
          </w:p>
        </w:tc>
      </w:tr>
      <w:tr w:rsidR="00B951AB" w:rsidRPr="00BB74B7" w14:paraId="3FDB9EC7" w14:textId="77777777" w:rsidTr="002656A8">
        <w:trPr>
          <w:trHeight w:val="170"/>
        </w:trPr>
        <w:tc>
          <w:tcPr>
            <w:tcW w:w="2840" w:type="dxa"/>
            <w:shd w:val="clear" w:color="auto" w:fill="auto"/>
          </w:tcPr>
          <w:p w14:paraId="16CF5B08" w14:textId="77777777" w:rsidR="00B951AB" w:rsidRPr="00BB74B7" w:rsidRDefault="00B951AB" w:rsidP="002656A8">
            <w:pPr>
              <w:ind w:left="-72" w:right="-7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Other non-current assets</w:t>
            </w:r>
          </w:p>
        </w:tc>
        <w:tc>
          <w:tcPr>
            <w:tcW w:w="1224" w:type="dxa"/>
            <w:shd w:val="clear" w:color="auto" w:fill="FAFAFA"/>
          </w:tcPr>
          <w:p w14:paraId="2BE3EEF1"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62524D65" w14:textId="77777777" w:rsidR="00B951AB" w:rsidRPr="00BB74B7" w:rsidRDefault="00B951AB" w:rsidP="002656A8">
            <w:pPr>
              <w:tabs>
                <w:tab w:val="decimal" w:pos="1013"/>
              </w:tabs>
              <w:ind w:right="101"/>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0A6FFE3A"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0578A515" w14:textId="77777777" w:rsidR="00B951AB" w:rsidRPr="00BB74B7" w:rsidRDefault="00B951AB" w:rsidP="002656A8">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1,947,214</w:t>
            </w:r>
          </w:p>
        </w:tc>
        <w:tc>
          <w:tcPr>
            <w:tcW w:w="1224" w:type="dxa"/>
            <w:shd w:val="clear" w:color="auto" w:fill="FAFAFA"/>
          </w:tcPr>
          <w:p w14:paraId="0061B7FA"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1,947,214</w:t>
            </w:r>
          </w:p>
        </w:tc>
      </w:tr>
      <w:tr w:rsidR="00B951AB" w:rsidRPr="00BB74B7" w14:paraId="7EA1EA91" w14:textId="77777777" w:rsidTr="002656A8">
        <w:trPr>
          <w:trHeight w:val="70"/>
        </w:trPr>
        <w:tc>
          <w:tcPr>
            <w:tcW w:w="2840" w:type="dxa"/>
            <w:shd w:val="clear" w:color="auto" w:fill="auto"/>
          </w:tcPr>
          <w:p w14:paraId="67671188" w14:textId="77777777" w:rsidR="00B951AB" w:rsidRPr="00BB74B7" w:rsidRDefault="00B951AB" w:rsidP="002656A8">
            <w:pPr>
              <w:ind w:left="-72" w:right="-72"/>
              <w:rPr>
                <w:rFonts w:asciiTheme="minorBidi" w:eastAsia="Arial Unicode MS" w:hAnsiTheme="minorBidi" w:cstheme="minorBidi"/>
                <w:sz w:val="22"/>
                <w:szCs w:val="22"/>
                <w:cs/>
              </w:rPr>
            </w:pPr>
          </w:p>
        </w:tc>
        <w:tc>
          <w:tcPr>
            <w:tcW w:w="1224" w:type="dxa"/>
            <w:shd w:val="clear" w:color="auto" w:fill="FAFAFA"/>
          </w:tcPr>
          <w:p w14:paraId="78188371"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5F777B9D" w14:textId="77777777" w:rsidR="00B951AB" w:rsidRPr="00BB74B7" w:rsidRDefault="00B951AB" w:rsidP="002656A8">
            <w:pPr>
              <w:tabs>
                <w:tab w:val="decimal" w:pos="1013"/>
              </w:tabs>
              <w:ind w:right="101"/>
              <w:jc w:val="both"/>
              <w:rPr>
                <w:rFonts w:asciiTheme="minorBidi" w:eastAsia="Arial Unicode MS" w:hAnsiTheme="minorBidi" w:cstheme="minorBidi"/>
                <w:sz w:val="22"/>
                <w:szCs w:val="22"/>
                <w:lang w:bidi="ar-SA"/>
              </w:rPr>
            </w:pPr>
          </w:p>
        </w:tc>
        <w:tc>
          <w:tcPr>
            <w:tcW w:w="1224" w:type="dxa"/>
            <w:shd w:val="clear" w:color="auto" w:fill="FAFAFA"/>
          </w:tcPr>
          <w:p w14:paraId="05CE0FBA"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4D3E164E" w14:textId="77777777" w:rsidR="00B951AB" w:rsidRPr="00BB74B7" w:rsidRDefault="00B951AB" w:rsidP="002656A8">
            <w:pPr>
              <w:tabs>
                <w:tab w:val="decimal" w:pos="1013"/>
              </w:tabs>
              <w:ind w:right="-17"/>
              <w:jc w:val="right"/>
              <w:rPr>
                <w:rFonts w:asciiTheme="minorBidi" w:eastAsia="Arial Unicode MS" w:hAnsiTheme="minorBidi" w:cstheme="minorBidi"/>
                <w:sz w:val="22"/>
                <w:szCs w:val="22"/>
                <w:lang w:bidi="ar-SA"/>
              </w:rPr>
            </w:pPr>
          </w:p>
        </w:tc>
        <w:tc>
          <w:tcPr>
            <w:tcW w:w="1224" w:type="dxa"/>
            <w:shd w:val="clear" w:color="auto" w:fill="FAFAFA"/>
          </w:tcPr>
          <w:p w14:paraId="61EA8FF7"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tc>
      </w:tr>
      <w:tr w:rsidR="00B951AB" w:rsidRPr="00BB74B7" w14:paraId="4C7F687F" w14:textId="77777777" w:rsidTr="002656A8">
        <w:trPr>
          <w:trHeight w:val="170"/>
        </w:trPr>
        <w:tc>
          <w:tcPr>
            <w:tcW w:w="2840" w:type="dxa"/>
            <w:shd w:val="clear" w:color="auto" w:fill="auto"/>
          </w:tcPr>
          <w:p w14:paraId="24B0B5D6" w14:textId="77777777" w:rsidR="00B951AB" w:rsidRPr="00BB74B7" w:rsidRDefault="00B951AB" w:rsidP="002656A8">
            <w:pPr>
              <w:ind w:left="-72" w:right="-72"/>
              <w:rPr>
                <w:rFonts w:asciiTheme="minorBidi" w:hAnsiTheme="minorBidi" w:cstheme="minorBidi"/>
                <w:b/>
                <w:bCs/>
                <w:sz w:val="22"/>
                <w:szCs w:val="22"/>
                <w:cs/>
              </w:rPr>
            </w:pPr>
            <w:r w:rsidRPr="00BB74B7">
              <w:rPr>
                <w:rFonts w:asciiTheme="minorBidi" w:hAnsiTheme="minorBidi" w:cstheme="minorBidi"/>
                <w:b/>
                <w:bCs/>
                <w:sz w:val="22"/>
                <w:szCs w:val="22"/>
              </w:rPr>
              <w:t>Financial liabilities as at 1 January 2020</w:t>
            </w:r>
          </w:p>
        </w:tc>
        <w:tc>
          <w:tcPr>
            <w:tcW w:w="1224" w:type="dxa"/>
            <w:shd w:val="clear" w:color="auto" w:fill="FAFAFA"/>
          </w:tcPr>
          <w:p w14:paraId="2A3CA1A5"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7311F4AE" w14:textId="77777777" w:rsidR="00B951AB" w:rsidRPr="00BB74B7" w:rsidRDefault="00B951AB" w:rsidP="002656A8">
            <w:pPr>
              <w:tabs>
                <w:tab w:val="decimal" w:pos="1013"/>
              </w:tabs>
              <w:ind w:right="101"/>
              <w:jc w:val="both"/>
              <w:rPr>
                <w:rFonts w:asciiTheme="minorBidi" w:eastAsia="Arial Unicode MS" w:hAnsiTheme="minorBidi" w:cstheme="minorBidi"/>
                <w:sz w:val="22"/>
                <w:szCs w:val="22"/>
                <w:lang w:bidi="ar-SA"/>
              </w:rPr>
            </w:pPr>
          </w:p>
        </w:tc>
        <w:tc>
          <w:tcPr>
            <w:tcW w:w="1224" w:type="dxa"/>
            <w:shd w:val="clear" w:color="auto" w:fill="FAFAFA"/>
          </w:tcPr>
          <w:p w14:paraId="12E4AAD4"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697A44FB" w14:textId="77777777" w:rsidR="00B951AB" w:rsidRPr="00BB74B7" w:rsidRDefault="00B951AB" w:rsidP="002656A8">
            <w:pPr>
              <w:tabs>
                <w:tab w:val="decimal" w:pos="1013"/>
              </w:tabs>
              <w:ind w:right="-17"/>
              <w:jc w:val="right"/>
              <w:rPr>
                <w:rFonts w:asciiTheme="minorBidi" w:eastAsia="Arial Unicode MS" w:hAnsiTheme="minorBidi" w:cstheme="minorBidi"/>
                <w:sz w:val="22"/>
                <w:szCs w:val="22"/>
                <w:lang w:bidi="ar-SA"/>
              </w:rPr>
            </w:pPr>
          </w:p>
        </w:tc>
        <w:tc>
          <w:tcPr>
            <w:tcW w:w="1224" w:type="dxa"/>
            <w:shd w:val="clear" w:color="auto" w:fill="FAFAFA"/>
          </w:tcPr>
          <w:p w14:paraId="12B53358"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tc>
      </w:tr>
      <w:tr w:rsidR="00B951AB" w:rsidRPr="00BB74B7" w14:paraId="4DA586C2" w14:textId="77777777" w:rsidTr="002656A8">
        <w:trPr>
          <w:trHeight w:val="170"/>
        </w:trPr>
        <w:tc>
          <w:tcPr>
            <w:tcW w:w="2840" w:type="dxa"/>
            <w:shd w:val="clear" w:color="auto" w:fill="auto"/>
          </w:tcPr>
          <w:p w14:paraId="4ED8AC73" w14:textId="77777777" w:rsidR="00B951AB" w:rsidRPr="00BB74B7" w:rsidRDefault="00B951AB" w:rsidP="002656A8">
            <w:pPr>
              <w:ind w:left="-72" w:right="-72"/>
              <w:rPr>
                <w:rFonts w:asciiTheme="minorBidi" w:eastAsia="Arial Unicode MS" w:hAnsiTheme="minorBidi" w:cstheme="minorBidi"/>
                <w:spacing w:val="-4"/>
                <w:sz w:val="22"/>
                <w:szCs w:val="22"/>
                <w:cs/>
              </w:rPr>
            </w:pPr>
            <w:r w:rsidRPr="00BB74B7">
              <w:rPr>
                <w:rFonts w:asciiTheme="minorBidi" w:eastAsia="Arial Unicode MS" w:hAnsiTheme="minorBidi" w:cstheme="minorBidi"/>
                <w:spacing w:val="-4"/>
                <w:sz w:val="22"/>
                <w:szCs w:val="22"/>
              </w:rPr>
              <w:t>- Short-term loans from financial institutions</w:t>
            </w:r>
          </w:p>
        </w:tc>
        <w:tc>
          <w:tcPr>
            <w:tcW w:w="1224" w:type="dxa"/>
            <w:shd w:val="clear" w:color="auto" w:fill="FAFAFA"/>
          </w:tcPr>
          <w:p w14:paraId="695C8939"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1E093A8F" w14:textId="77777777" w:rsidR="00B951AB" w:rsidRPr="00BB74B7" w:rsidRDefault="00B951AB" w:rsidP="002656A8">
            <w:pPr>
              <w:tabs>
                <w:tab w:val="decimal" w:pos="1013"/>
              </w:tabs>
              <w:ind w:right="101"/>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6318342C"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32966CFA" w14:textId="77777777" w:rsidR="00B951AB" w:rsidRPr="00BB74B7" w:rsidRDefault="00B951AB" w:rsidP="002656A8">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886,616</w:t>
            </w:r>
          </w:p>
        </w:tc>
        <w:tc>
          <w:tcPr>
            <w:tcW w:w="1224" w:type="dxa"/>
            <w:shd w:val="clear" w:color="auto" w:fill="FAFAFA"/>
          </w:tcPr>
          <w:p w14:paraId="4FDF895D"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886,616</w:t>
            </w:r>
          </w:p>
        </w:tc>
      </w:tr>
      <w:tr w:rsidR="00B951AB" w:rsidRPr="00BB74B7" w14:paraId="761A539A" w14:textId="77777777" w:rsidTr="002656A8">
        <w:trPr>
          <w:trHeight w:val="170"/>
        </w:trPr>
        <w:tc>
          <w:tcPr>
            <w:tcW w:w="2840" w:type="dxa"/>
            <w:shd w:val="clear" w:color="auto" w:fill="auto"/>
          </w:tcPr>
          <w:p w14:paraId="622F8F60" w14:textId="77777777" w:rsidR="00B951AB" w:rsidRPr="00BB74B7" w:rsidRDefault="00B951AB" w:rsidP="002656A8">
            <w:pPr>
              <w:ind w:left="-72" w:right="-72"/>
              <w:rPr>
                <w:rFonts w:asciiTheme="minorBidi" w:eastAsia="Arial Unicode MS" w:hAnsiTheme="minorBidi" w:cstheme="minorBidi"/>
                <w:spacing w:val="-4"/>
                <w:sz w:val="22"/>
                <w:szCs w:val="22"/>
                <w:cs/>
              </w:rPr>
            </w:pPr>
            <w:r w:rsidRPr="00BB74B7">
              <w:rPr>
                <w:rFonts w:asciiTheme="minorBidi" w:eastAsia="Arial Unicode MS" w:hAnsiTheme="minorBidi" w:cstheme="minorBidi"/>
                <w:spacing w:val="-4"/>
                <w:sz w:val="22"/>
                <w:szCs w:val="22"/>
              </w:rPr>
              <w:t>- Trade accounts payable</w:t>
            </w:r>
          </w:p>
        </w:tc>
        <w:tc>
          <w:tcPr>
            <w:tcW w:w="1224" w:type="dxa"/>
            <w:shd w:val="clear" w:color="auto" w:fill="FAFAFA"/>
          </w:tcPr>
          <w:p w14:paraId="559C39FA"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65691F6F" w14:textId="77777777" w:rsidR="00B951AB" w:rsidRPr="00BB74B7" w:rsidRDefault="00B951AB" w:rsidP="002656A8">
            <w:pPr>
              <w:tabs>
                <w:tab w:val="decimal" w:pos="1013"/>
              </w:tabs>
              <w:ind w:right="101"/>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0CE7C995"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332D0DF4" w14:textId="77777777" w:rsidR="00B951AB" w:rsidRPr="00BB74B7" w:rsidRDefault="00B951AB" w:rsidP="002656A8">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396,547</w:t>
            </w:r>
          </w:p>
        </w:tc>
        <w:tc>
          <w:tcPr>
            <w:tcW w:w="1224" w:type="dxa"/>
            <w:shd w:val="clear" w:color="auto" w:fill="FAFAFA"/>
          </w:tcPr>
          <w:p w14:paraId="627D25A7"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396,547</w:t>
            </w:r>
          </w:p>
        </w:tc>
      </w:tr>
      <w:tr w:rsidR="00B951AB" w:rsidRPr="00BB74B7" w14:paraId="2F2D863C" w14:textId="77777777" w:rsidTr="002656A8">
        <w:trPr>
          <w:trHeight w:val="170"/>
        </w:trPr>
        <w:tc>
          <w:tcPr>
            <w:tcW w:w="2840" w:type="dxa"/>
            <w:shd w:val="clear" w:color="auto" w:fill="auto"/>
          </w:tcPr>
          <w:p w14:paraId="6B063646" w14:textId="77777777" w:rsidR="00B951AB" w:rsidRPr="00BB74B7" w:rsidRDefault="00B951AB" w:rsidP="002656A8">
            <w:pPr>
              <w:ind w:left="-72" w:right="-7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xml:space="preserve">- Advances from and amounts due to </w:t>
            </w:r>
          </w:p>
          <w:p w14:paraId="685D1B08" w14:textId="77777777" w:rsidR="00B951AB" w:rsidRPr="00BB74B7" w:rsidRDefault="00B951AB" w:rsidP="002656A8">
            <w:pPr>
              <w:ind w:left="-72" w:right="-72" w:firstLine="179"/>
              <w:rPr>
                <w:rFonts w:asciiTheme="minorBidi" w:eastAsia="Arial Unicode MS" w:hAnsiTheme="minorBidi" w:cstheme="minorBidi"/>
                <w:spacing w:val="-4"/>
                <w:sz w:val="22"/>
                <w:szCs w:val="22"/>
                <w:cs/>
              </w:rPr>
            </w:pPr>
            <w:r w:rsidRPr="00BB74B7">
              <w:rPr>
                <w:rFonts w:asciiTheme="minorBidi" w:eastAsia="Arial Unicode MS" w:hAnsiTheme="minorBidi" w:cstheme="minorBidi"/>
                <w:spacing w:val="-4"/>
                <w:sz w:val="22"/>
                <w:szCs w:val="22"/>
              </w:rPr>
              <w:t>related parties</w:t>
            </w:r>
          </w:p>
        </w:tc>
        <w:tc>
          <w:tcPr>
            <w:tcW w:w="1224" w:type="dxa"/>
            <w:shd w:val="clear" w:color="auto" w:fill="FAFAFA"/>
          </w:tcPr>
          <w:p w14:paraId="56E2E8A2"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p w14:paraId="5A0369D0"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4FFF3E08" w14:textId="77777777" w:rsidR="00B951AB" w:rsidRPr="00BB74B7" w:rsidRDefault="00B951AB" w:rsidP="002656A8">
            <w:pPr>
              <w:tabs>
                <w:tab w:val="decimal" w:pos="1013"/>
              </w:tabs>
              <w:ind w:right="101"/>
              <w:jc w:val="both"/>
              <w:rPr>
                <w:rFonts w:asciiTheme="minorBidi" w:eastAsia="Arial Unicode MS" w:hAnsiTheme="minorBidi" w:cstheme="minorBidi"/>
                <w:sz w:val="22"/>
                <w:szCs w:val="22"/>
                <w:lang w:bidi="ar-SA"/>
              </w:rPr>
            </w:pPr>
          </w:p>
          <w:p w14:paraId="0DFBA136" w14:textId="77777777" w:rsidR="00B951AB" w:rsidRPr="00BB74B7" w:rsidRDefault="00B951AB" w:rsidP="002656A8">
            <w:pPr>
              <w:tabs>
                <w:tab w:val="decimal" w:pos="1013"/>
              </w:tabs>
              <w:ind w:right="101"/>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0964421A"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p w14:paraId="66489CBC"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0AB1C878" w14:textId="77777777" w:rsidR="00B951AB" w:rsidRPr="00BB74B7" w:rsidRDefault="00B951AB" w:rsidP="002656A8">
            <w:pPr>
              <w:tabs>
                <w:tab w:val="decimal" w:pos="1013"/>
              </w:tabs>
              <w:ind w:right="-17"/>
              <w:jc w:val="right"/>
              <w:rPr>
                <w:rFonts w:asciiTheme="minorBidi" w:eastAsia="Arial Unicode MS" w:hAnsiTheme="minorBidi" w:cstheme="minorBidi"/>
                <w:sz w:val="22"/>
                <w:szCs w:val="22"/>
                <w:lang w:bidi="ar-SA"/>
              </w:rPr>
            </w:pPr>
          </w:p>
          <w:p w14:paraId="616453D9" w14:textId="77777777" w:rsidR="00B951AB" w:rsidRPr="00BB74B7" w:rsidRDefault="00B951AB" w:rsidP="002656A8">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62,057</w:t>
            </w:r>
          </w:p>
        </w:tc>
        <w:tc>
          <w:tcPr>
            <w:tcW w:w="1224" w:type="dxa"/>
            <w:shd w:val="clear" w:color="auto" w:fill="FAFAFA"/>
          </w:tcPr>
          <w:p w14:paraId="60F184C5"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p w14:paraId="2C7F6AB6"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62,057</w:t>
            </w:r>
          </w:p>
        </w:tc>
      </w:tr>
      <w:tr w:rsidR="00B951AB" w:rsidRPr="00BB74B7" w14:paraId="011D12FC" w14:textId="77777777" w:rsidTr="002656A8">
        <w:trPr>
          <w:trHeight w:val="170"/>
        </w:trPr>
        <w:tc>
          <w:tcPr>
            <w:tcW w:w="2840" w:type="dxa"/>
            <w:shd w:val="clear" w:color="auto" w:fill="auto"/>
          </w:tcPr>
          <w:p w14:paraId="00837588" w14:textId="77777777" w:rsidR="00B951AB" w:rsidRPr="00BB74B7" w:rsidRDefault="00B951AB" w:rsidP="002656A8">
            <w:pPr>
              <w:ind w:left="-72" w:right="-72"/>
              <w:rPr>
                <w:rFonts w:asciiTheme="minorBidi" w:eastAsia="Arial Unicode MS" w:hAnsiTheme="minorBidi" w:cstheme="minorBidi"/>
                <w:spacing w:val="-4"/>
                <w:sz w:val="22"/>
                <w:szCs w:val="22"/>
                <w:cs/>
              </w:rPr>
            </w:pPr>
            <w:r w:rsidRPr="00BB74B7">
              <w:rPr>
                <w:rFonts w:asciiTheme="minorBidi" w:eastAsia="Arial Unicode MS" w:hAnsiTheme="minorBidi" w:cstheme="minorBidi"/>
                <w:spacing w:val="-4"/>
                <w:sz w:val="22"/>
                <w:szCs w:val="22"/>
              </w:rPr>
              <w:t xml:space="preserve">- </w:t>
            </w:r>
            <w:r w:rsidRPr="00BB74B7">
              <w:rPr>
                <w:rFonts w:asciiTheme="minorBidi" w:eastAsia="Arial Unicode MS" w:hAnsiTheme="minorBidi" w:cstheme="minorBidi"/>
                <w:spacing w:val="-6"/>
                <w:sz w:val="22"/>
                <w:szCs w:val="22"/>
              </w:rPr>
              <w:t>Long-term loans from financial institutions, net</w:t>
            </w:r>
          </w:p>
        </w:tc>
        <w:tc>
          <w:tcPr>
            <w:tcW w:w="1224" w:type="dxa"/>
            <w:shd w:val="clear" w:color="auto" w:fill="FAFAFA"/>
          </w:tcPr>
          <w:p w14:paraId="4E408BB1"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1D3BE25E" w14:textId="77777777" w:rsidR="00B951AB" w:rsidRPr="00BB74B7" w:rsidRDefault="00B951AB" w:rsidP="002656A8">
            <w:pPr>
              <w:tabs>
                <w:tab w:val="decimal" w:pos="1013"/>
              </w:tabs>
              <w:ind w:right="101"/>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1D67DFA8"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34FBE9A7" w14:textId="77777777" w:rsidR="00B951AB" w:rsidRPr="00BB74B7" w:rsidRDefault="00B951AB" w:rsidP="002656A8">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6,090,235</w:t>
            </w:r>
          </w:p>
        </w:tc>
        <w:tc>
          <w:tcPr>
            <w:tcW w:w="1224" w:type="dxa"/>
            <w:shd w:val="clear" w:color="auto" w:fill="FAFAFA"/>
          </w:tcPr>
          <w:p w14:paraId="3F3F794B"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6,090,235</w:t>
            </w:r>
          </w:p>
        </w:tc>
      </w:tr>
      <w:tr w:rsidR="00B951AB" w:rsidRPr="00BB74B7" w14:paraId="68CFD1BD" w14:textId="77777777" w:rsidTr="002656A8">
        <w:trPr>
          <w:trHeight w:val="170"/>
        </w:trPr>
        <w:tc>
          <w:tcPr>
            <w:tcW w:w="2840" w:type="dxa"/>
            <w:shd w:val="clear" w:color="auto" w:fill="auto"/>
          </w:tcPr>
          <w:p w14:paraId="536DEDC4" w14:textId="77777777" w:rsidR="00B951AB" w:rsidRPr="00BB74B7" w:rsidRDefault="00B951AB" w:rsidP="002656A8">
            <w:pPr>
              <w:ind w:left="-72" w:right="-7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Lease liabilities, net</w:t>
            </w:r>
          </w:p>
        </w:tc>
        <w:tc>
          <w:tcPr>
            <w:tcW w:w="1224" w:type="dxa"/>
            <w:shd w:val="clear" w:color="auto" w:fill="FAFAFA"/>
          </w:tcPr>
          <w:p w14:paraId="3B475617"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3ABE8626" w14:textId="77777777" w:rsidR="00B951AB" w:rsidRPr="00BB74B7" w:rsidRDefault="00B951AB" w:rsidP="002656A8">
            <w:pPr>
              <w:tabs>
                <w:tab w:val="decimal" w:pos="1013"/>
              </w:tabs>
              <w:ind w:right="101"/>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3A2D38D2"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73E9A208" w14:textId="77777777" w:rsidR="00B951AB" w:rsidRPr="00BB74B7" w:rsidRDefault="00B951AB" w:rsidP="002656A8">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409,195</w:t>
            </w:r>
          </w:p>
        </w:tc>
        <w:tc>
          <w:tcPr>
            <w:tcW w:w="1224" w:type="dxa"/>
            <w:shd w:val="clear" w:color="auto" w:fill="FAFAFA"/>
          </w:tcPr>
          <w:p w14:paraId="64FA13A0"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409,195</w:t>
            </w:r>
          </w:p>
        </w:tc>
      </w:tr>
      <w:tr w:rsidR="00B951AB" w:rsidRPr="00BB74B7" w14:paraId="3ACA154B" w14:textId="77777777" w:rsidTr="002656A8">
        <w:trPr>
          <w:trHeight w:val="170"/>
        </w:trPr>
        <w:tc>
          <w:tcPr>
            <w:tcW w:w="2840" w:type="dxa"/>
            <w:shd w:val="clear" w:color="auto" w:fill="auto"/>
          </w:tcPr>
          <w:p w14:paraId="07AE4017" w14:textId="77777777" w:rsidR="00B951AB" w:rsidRPr="00BB74B7" w:rsidRDefault="00B951AB" w:rsidP="002656A8">
            <w:pPr>
              <w:ind w:left="-72" w:right="-72"/>
              <w:rPr>
                <w:rFonts w:asciiTheme="minorBidi" w:eastAsia="Arial Unicode MS" w:hAnsiTheme="minorBidi" w:cstheme="minorBidi"/>
                <w:spacing w:val="-4"/>
                <w:sz w:val="22"/>
                <w:szCs w:val="22"/>
                <w:cs/>
              </w:rPr>
            </w:pPr>
            <w:r w:rsidRPr="00BB74B7">
              <w:rPr>
                <w:rFonts w:asciiTheme="minorBidi" w:eastAsia="Arial Unicode MS" w:hAnsiTheme="minorBidi" w:cstheme="minorBidi"/>
                <w:spacing w:val="-4"/>
                <w:sz w:val="22"/>
                <w:szCs w:val="22"/>
              </w:rPr>
              <w:t>- Financial derivative liabilities</w:t>
            </w:r>
          </w:p>
        </w:tc>
        <w:tc>
          <w:tcPr>
            <w:tcW w:w="1224" w:type="dxa"/>
            <w:shd w:val="clear" w:color="auto" w:fill="FAFAFA"/>
          </w:tcPr>
          <w:p w14:paraId="42DD7292"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44811811" w14:textId="77777777" w:rsidR="00B951AB" w:rsidRPr="00BB74B7" w:rsidRDefault="00B951AB" w:rsidP="002656A8">
            <w:pPr>
              <w:tabs>
                <w:tab w:val="decimal" w:pos="1013"/>
              </w:tabs>
              <w:ind w:right="101"/>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2,725</w:t>
            </w:r>
          </w:p>
        </w:tc>
        <w:tc>
          <w:tcPr>
            <w:tcW w:w="1224" w:type="dxa"/>
            <w:shd w:val="clear" w:color="auto" w:fill="FAFAFA"/>
          </w:tcPr>
          <w:p w14:paraId="27851387"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374AE33B" w14:textId="77777777" w:rsidR="00B951AB" w:rsidRPr="00BB74B7" w:rsidRDefault="00B951AB" w:rsidP="002656A8">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4EFC2952"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2,725</w:t>
            </w:r>
          </w:p>
        </w:tc>
      </w:tr>
      <w:tr w:rsidR="00B951AB" w:rsidRPr="00BB74B7" w14:paraId="3947685B" w14:textId="77777777" w:rsidTr="002656A8">
        <w:trPr>
          <w:trHeight w:val="170"/>
        </w:trPr>
        <w:tc>
          <w:tcPr>
            <w:tcW w:w="2840" w:type="dxa"/>
            <w:shd w:val="clear" w:color="auto" w:fill="auto"/>
          </w:tcPr>
          <w:p w14:paraId="759FA44D" w14:textId="77777777" w:rsidR="00B951AB" w:rsidRPr="00BB74B7" w:rsidRDefault="00B951AB" w:rsidP="002656A8">
            <w:pPr>
              <w:ind w:left="-72" w:right="-72"/>
              <w:rPr>
                <w:rFonts w:asciiTheme="minorBidi" w:eastAsia="Arial Unicode MS" w:hAnsiTheme="minorBidi" w:cstheme="minorBidi"/>
                <w:spacing w:val="-4"/>
                <w:sz w:val="22"/>
                <w:szCs w:val="22"/>
                <w:cs/>
              </w:rPr>
            </w:pPr>
            <w:r w:rsidRPr="00BB74B7">
              <w:rPr>
                <w:rFonts w:asciiTheme="minorBidi" w:eastAsia="Arial Unicode MS" w:hAnsiTheme="minorBidi" w:cstheme="minorBidi"/>
                <w:spacing w:val="-4"/>
                <w:sz w:val="22"/>
                <w:szCs w:val="22"/>
              </w:rPr>
              <w:t>- Other current liabilities</w:t>
            </w:r>
          </w:p>
        </w:tc>
        <w:tc>
          <w:tcPr>
            <w:tcW w:w="1224" w:type="dxa"/>
            <w:shd w:val="clear" w:color="auto" w:fill="FAFAFA"/>
          </w:tcPr>
          <w:p w14:paraId="086F17CF"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28F1212A" w14:textId="77777777" w:rsidR="00B951AB" w:rsidRPr="00BB74B7" w:rsidRDefault="00B951AB" w:rsidP="002656A8">
            <w:pPr>
              <w:tabs>
                <w:tab w:val="decimal" w:pos="1013"/>
              </w:tabs>
              <w:ind w:right="101"/>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45920E3E"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0F392D07" w14:textId="77777777" w:rsidR="00B951AB" w:rsidRPr="00BB74B7" w:rsidRDefault="00B951AB" w:rsidP="002656A8">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1,315,096</w:t>
            </w:r>
          </w:p>
        </w:tc>
        <w:tc>
          <w:tcPr>
            <w:tcW w:w="1224" w:type="dxa"/>
            <w:shd w:val="clear" w:color="auto" w:fill="FAFAFA"/>
          </w:tcPr>
          <w:p w14:paraId="1F812A7B"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1,315,096</w:t>
            </w:r>
          </w:p>
        </w:tc>
      </w:tr>
    </w:tbl>
    <w:p w14:paraId="037B4354" w14:textId="77777777" w:rsidR="00B951AB" w:rsidRPr="00BB74B7" w:rsidRDefault="00B951AB" w:rsidP="0065766F">
      <w:pPr>
        <w:ind w:left="547"/>
        <w:jc w:val="both"/>
        <w:rPr>
          <w:rFonts w:asciiTheme="minorBidi" w:hAnsiTheme="minorBidi" w:cstheme="minorBidi"/>
          <w:color w:val="000000"/>
          <w:spacing w:val="-4"/>
          <w:sz w:val="26"/>
          <w:szCs w:val="26"/>
        </w:rPr>
      </w:pPr>
    </w:p>
    <w:p w14:paraId="2AD29FF2" w14:textId="77777777" w:rsidR="00B951AB" w:rsidRPr="00BB74B7" w:rsidRDefault="00B951AB" w:rsidP="0065766F">
      <w:pPr>
        <w:ind w:left="547"/>
        <w:jc w:val="both"/>
        <w:rPr>
          <w:rFonts w:asciiTheme="minorBidi" w:hAnsiTheme="minorBidi" w:cstheme="minorBidi"/>
          <w:color w:val="000000"/>
          <w:spacing w:val="-4"/>
          <w:sz w:val="26"/>
          <w:szCs w:val="26"/>
        </w:rPr>
      </w:pPr>
      <w:r w:rsidRPr="00BB74B7">
        <w:rPr>
          <w:rFonts w:asciiTheme="minorBidi" w:hAnsiTheme="minorBidi" w:cstheme="minorBidi"/>
          <w:color w:val="000000"/>
          <w:spacing w:val="-4"/>
          <w:sz w:val="26"/>
          <w:szCs w:val="26"/>
        </w:rPr>
        <w:br w:type="page"/>
      </w:r>
    </w:p>
    <w:tbl>
      <w:tblPr>
        <w:tblW w:w="8960" w:type="dxa"/>
        <w:tblInd w:w="598" w:type="dxa"/>
        <w:tblLayout w:type="fixed"/>
        <w:tblLook w:val="0600" w:firstRow="0" w:lastRow="0" w:firstColumn="0" w:lastColumn="0" w:noHBand="1" w:noVBand="1"/>
      </w:tblPr>
      <w:tblGrid>
        <w:gridCol w:w="2840"/>
        <w:gridCol w:w="1224"/>
        <w:gridCol w:w="1224"/>
        <w:gridCol w:w="1224"/>
        <w:gridCol w:w="1224"/>
        <w:gridCol w:w="1224"/>
      </w:tblGrid>
      <w:tr w:rsidR="00B951AB" w:rsidRPr="00BB74B7" w14:paraId="253E6DCD" w14:textId="77777777" w:rsidTr="002656A8">
        <w:trPr>
          <w:trHeight w:val="170"/>
        </w:trPr>
        <w:tc>
          <w:tcPr>
            <w:tcW w:w="2840" w:type="dxa"/>
            <w:shd w:val="clear" w:color="auto" w:fill="auto"/>
          </w:tcPr>
          <w:p w14:paraId="6D4EC3C1" w14:textId="77777777" w:rsidR="00B951AB" w:rsidRPr="00BB74B7" w:rsidRDefault="00B951AB" w:rsidP="002656A8">
            <w:pPr>
              <w:ind w:left="-72" w:right="-72"/>
              <w:rPr>
                <w:rFonts w:asciiTheme="minorBidi" w:eastAsia="Arial Unicode MS" w:hAnsiTheme="minorBidi" w:cstheme="minorBidi"/>
                <w:sz w:val="22"/>
                <w:szCs w:val="22"/>
              </w:rPr>
            </w:pPr>
          </w:p>
        </w:tc>
        <w:tc>
          <w:tcPr>
            <w:tcW w:w="6120" w:type="dxa"/>
            <w:gridSpan w:val="5"/>
            <w:tcBorders>
              <w:top w:val="single" w:sz="4" w:space="0" w:color="auto"/>
              <w:bottom w:val="single" w:sz="4" w:space="0" w:color="auto"/>
            </w:tcBorders>
            <w:shd w:val="clear" w:color="auto" w:fill="auto"/>
          </w:tcPr>
          <w:p w14:paraId="01B8AFD7" w14:textId="77777777" w:rsidR="00B951AB" w:rsidRPr="00BB74B7" w:rsidRDefault="00B951AB" w:rsidP="00337FF1">
            <w:pPr>
              <w:ind w:right="-72"/>
              <w:jc w:val="center"/>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 xml:space="preserve">Separate financial </w:t>
            </w:r>
            <w:r w:rsidR="006C49CE" w:rsidRPr="00BB74B7">
              <w:rPr>
                <w:rFonts w:asciiTheme="minorBidi" w:eastAsia="Arial Unicode MS" w:hAnsiTheme="minorBidi" w:cstheme="minorBidi"/>
                <w:b/>
                <w:bCs/>
                <w:sz w:val="22"/>
                <w:szCs w:val="22"/>
              </w:rPr>
              <w:t>statements</w:t>
            </w:r>
          </w:p>
        </w:tc>
      </w:tr>
      <w:tr w:rsidR="00B951AB" w:rsidRPr="00BB74B7" w14:paraId="4D529FA6" w14:textId="77777777" w:rsidTr="002656A8">
        <w:trPr>
          <w:trHeight w:val="170"/>
        </w:trPr>
        <w:tc>
          <w:tcPr>
            <w:tcW w:w="2840" w:type="dxa"/>
            <w:shd w:val="clear" w:color="auto" w:fill="auto"/>
          </w:tcPr>
          <w:p w14:paraId="670708C5" w14:textId="77777777" w:rsidR="00B951AB" w:rsidRPr="00BB74B7" w:rsidRDefault="00B951AB" w:rsidP="002656A8">
            <w:pPr>
              <w:ind w:left="-72" w:right="-72"/>
              <w:rPr>
                <w:rFonts w:asciiTheme="minorBidi" w:eastAsia="Arial Unicode MS" w:hAnsiTheme="minorBidi" w:cstheme="minorBidi"/>
                <w:sz w:val="22"/>
                <w:szCs w:val="22"/>
              </w:rPr>
            </w:pPr>
          </w:p>
        </w:tc>
        <w:tc>
          <w:tcPr>
            <w:tcW w:w="1224" w:type="dxa"/>
            <w:tcBorders>
              <w:top w:val="single" w:sz="4" w:space="0" w:color="auto"/>
            </w:tcBorders>
            <w:shd w:val="clear" w:color="auto" w:fill="auto"/>
            <w:vAlign w:val="bottom"/>
          </w:tcPr>
          <w:p w14:paraId="13E8605C" w14:textId="77777777" w:rsidR="00B951AB" w:rsidRPr="00BB74B7" w:rsidRDefault="00B951AB" w:rsidP="002656A8">
            <w:pPr>
              <w:tabs>
                <w:tab w:val="decimal" w:pos="1013"/>
              </w:tabs>
              <w:ind w:left="-108"/>
              <w:jc w:val="right"/>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Fair value</w:t>
            </w:r>
          </w:p>
          <w:p w14:paraId="54C56763" w14:textId="77777777" w:rsidR="00B951AB" w:rsidRPr="00BB74B7" w:rsidRDefault="00B951AB" w:rsidP="002656A8">
            <w:pPr>
              <w:tabs>
                <w:tab w:val="decimal" w:pos="1013"/>
              </w:tabs>
              <w:ind w:left="-108"/>
              <w:jc w:val="right"/>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 xml:space="preserve"> through profit</w:t>
            </w:r>
          </w:p>
          <w:p w14:paraId="341C231F" w14:textId="77777777" w:rsidR="00B951AB" w:rsidRPr="00BB74B7" w:rsidRDefault="00B951AB" w:rsidP="002656A8">
            <w:pPr>
              <w:tabs>
                <w:tab w:val="decimal" w:pos="1013"/>
              </w:tabs>
              <w:ind w:left="-108"/>
              <w:jc w:val="right"/>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or loss</w:t>
            </w:r>
          </w:p>
        </w:tc>
        <w:tc>
          <w:tcPr>
            <w:tcW w:w="1224" w:type="dxa"/>
            <w:tcBorders>
              <w:top w:val="single" w:sz="4" w:space="0" w:color="auto"/>
            </w:tcBorders>
            <w:shd w:val="clear" w:color="auto" w:fill="auto"/>
          </w:tcPr>
          <w:p w14:paraId="367C3427" w14:textId="77777777" w:rsidR="00B951AB" w:rsidRPr="00BB74B7" w:rsidRDefault="00B951AB" w:rsidP="002656A8">
            <w:pPr>
              <w:tabs>
                <w:tab w:val="right" w:pos="1013"/>
              </w:tabs>
              <w:jc w:val="both"/>
              <w:rPr>
                <w:rFonts w:asciiTheme="minorBidi" w:eastAsia="Arial Unicode MS" w:hAnsiTheme="minorBidi" w:cstheme="minorBidi"/>
                <w:b/>
                <w:bCs/>
                <w:spacing w:val="-4"/>
                <w:sz w:val="22"/>
                <w:szCs w:val="22"/>
              </w:rPr>
            </w:pPr>
            <w:r w:rsidRPr="00BB74B7">
              <w:rPr>
                <w:rFonts w:asciiTheme="minorBidi" w:eastAsia="Arial Unicode MS" w:hAnsiTheme="minorBidi" w:cstheme="minorBidi"/>
                <w:b/>
                <w:bCs/>
                <w:spacing w:val="-4"/>
                <w:sz w:val="22"/>
                <w:szCs w:val="22"/>
              </w:rPr>
              <w:tab/>
              <w:t>Fair value</w:t>
            </w:r>
          </w:p>
          <w:p w14:paraId="55E9987B" w14:textId="77777777" w:rsidR="00B951AB" w:rsidRPr="00BB74B7" w:rsidRDefault="00B951AB" w:rsidP="002656A8">
            <w:pPr>
              <w:tabs>
                <w:tab w:val="right" w:pos="1013"/>
              </w:tabs>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pacing w:val="-4"/>
                <w:sz w:val="22"/>
                <w:szCs w:val="22"/>
              </w:rPr>
              <w:tab/>
              <w:t>of</w:t>
            </w:r>
            <w:r w:rsidRPr="00BB74B7">
              <w:rPr>
                <w:rFonts w:asciiTheme="minorBidi" w:eastAsia="Arial Unicode MS" w:hAnsiTheme="minorBidi" w:cstheme="minorBidi"/>
                <w:b/>
                <w:bCs/>
                <w:sz w:val="22"/>
                <w:szCs w:val="22"/>
              </w:rPr>
              <w:t xml:space="preserve"> derivatives -</w:t>
            </w:r>
          </w:p>
          <w:p w14:paraId="7D8B7821" w14:textId="77777777" w:rsidR="00B951AB" w:rsidRPr="00BB74B7" w:rsidRDefault="00B951AB" w:rsidP="002656A8">
            <w:pPr>
              <w:tabs>
                <w:tab w:val="right" w:pos="1013"/>
              </w:tabs>
              <w:ind w:left="-59"/>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ab/>
              <w:t>Hedge</w:t>
            </w:r>
          </w:p>
          <w:p w14:paraId="6A8C74D5" w14:textId="77777777" w:rsidR="00B951AB" w:rsidRPr="00BB74B7" w:rsidRDefault="00B951AB" w:rsidP="002656A8">
            <w:pPr>
              <w:tabs>
                <w:tab w:val="right" w:pos="1013"/>
              </w:tabs>
              <w:ind w:left="-59"/>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ab/>
              <w:t>Accounting</w:t>
            </w:r>
          </w:p>
        </w:tc>
        <w:tc>
          <w:tcPr>
            <w:tcW w:w="1224" w:type="dxa"/>
            <w:tcBorders>
              <w:top w:val="single" w:sz="4" w:space="0" w:color="auto"/>
            </w:tcBorders>
            <w:shd w:val="clear" w:color="auto" w:fill="auto"/>
            <w:vAlign w:val="bottom"/>
          </w:tcPr>
          <w:p w14:paraId="296B107B" w14:textId="77777777" w:rsidR="00B951AB" w:rsidRPr="00BB74B7" w:rsidRDefault="00B951AB" w:rsidP="002656A8">
            <w:pPr>
              <w:tabs>
                <w:tab w:val="right" w:pos="1013"/>
              </w:tabs>
              <w:ind w:right="-72"/>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ab/>
              <w:t>Fair value</w:t>
            </w:r>
          </w:p>
          <w:p w14:paraId="0B641741" w14:textId="77777777" w:rsidR="00B951AB" w:rsidRPr="00BB74B7" w:rsidRDefault="00B951AB" w:rsidP="002656A8">
            <w:pPr>
              <w:tabs>
                <w:tab w:val="right" w:pos="1013"/>
              </w:tabs>
              <w:ind w:right="-72"/>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ab/>
              <w:t>through other</w:t>
            </w:r>
          </w:p>
          <w:p w14:paraId="19DCC08D" w14:textId="77777777" w:rsidR="00B951AB" w:rsidRPr="00BB74B7" w:rsidRDefault="00B951AB" w:rsidP="002656A8">
            <w:pPr>
              <w:tabs>
                <w:tab w:val="right" w:pos="1013"/>
              </w:tabs>
              <w:ind w:right="-72"/>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ab/>
              <w:t>comprehensive</w:t>
            </w:r>
          </w:p>
          <w:p w14:paraId="44D3B3F2" w14:textId="77777777" w:rsidR="00B951AB" w:rsidRPr="00BB74B7" w:rsidRDefault="00B951AB" w:rsidP="002656A8">
            <w:pPr>
              <w:tabs>
                <w:tab w:val="right" w:pos="1013"/>
              </w:tabs>
              <w:ind w:right="-72"/>
              <w:jc w:val="both"/>
              <w:rPr>
                <w:rFonts w:asciiTheme="minorBidi" w:eastAsia="Arial Unicode MS" w:hAnsiTheme="minorBidi" w:cstheme="minorBidi"/>
                <w:b/>
                <w:bCs/>
                <w:spacing w:val="-6"/>
                <w:sz w:val="22"/>
                <w:szCs w:val="22"/>
              </w:rPr>
            </w:pPr>
            <w:r w:rsidRPr="00BB74B7">
              <w:rPr>
                <w:rFonts w:asciiTheme="minorBidi" w:eastAsia="Arial Unicode MS" w:hAnsiTheme="minorBidi" w:cstheme="minorBidi"/>
                <w:b/>
                <w:bCs/>
                <w:spacing w:val="-6"/>
                <w:sz w:val="22"/>
                <w:szCs w:val="22"/>
              </w:rPr>
              <w:tab/>
              <w:t>income</w:t>
            </w:r>
          </w:p>
        </w:tc>
        <w:tc>
          <w:tcPr>
            <w:tcW w:w="1224" w:type="dxa"/>
            <w:tcBorders>
              <w:top w:val="single" w:sz="4" w:space="0" w:color="auto"/>
            </w:tcBorders>
            <w:shd w:val="clear" w:color="auto" w:fill="auto"/>
            <w:vAlign w:val="bottom"/>
          </w:tcPr>
          <w:p w14:paraId="08AB12C6" w14:textId="77777777" w:rsidR="00B951AB" w:rsidRPr="00BB74B7" w:rsidRDefault="00B951AB" w:rsidP="002656A8">
            <w:pPr>
              <w:tabs>
                <w:tab w:val="decimal" w:pos="1013"/>
              </w:tabs>
              <w:ind w:right="-13"/>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Amortised cost</w:t>
            </w:r>
          </w:p>
        </w:tc>
        <w:tc>
          <w:tcPr>
            <w:tcW w:w="1224" w:type="dxa"/>
            <w:tcBorders>
              <w:top w:val="single" w:sz="4" w:space="0" w:color="auto"/>
            </w:tcBorders>
            <w:shd w:val="clear" w:color="auto" w:fill="auto"/>
            <w:vAlign w:val="bottom"/>
          </w:tcPr>
          <w:p w14:paraId="25FBF0D3" w14:textId="77777777" w:rsidR="00B951AB" w:rsidRPr="00BB74B7" w:rsidRDefault="00B951AB" w:rsidP="002656A8">
            <w:pPr>
              <w:tabs>
                <w:tab w:val="decimal" w:pos="1013"/>
              </w:tabs>
              <w:ind w:left="308" w:right="-72" w:hanging="1"/>
              <w:rPr>
                <w:rFonts w:asciiTheme="minorBidi" w:eastAsia="Arial Unicode MS" w:hAnsiTheme="minorBidi" w:cstheme="minorBidi"/>
                <w:b/>
                <w:bCs/>
                <w:sz w:val="22"/>
                <w:szCs w:val="22"/>
                <w:cs/>
              </w:rPr>
            </w:pPr>
            <w:r w:rsidRPr="00BB74B7">
              <w:rPr>
                <w:rFonts w:asciiTheme="minorBidi" w:eastAsia="Arial Unicode MS" w:hAnsiTheme="minorBidi" w:cstheme="minorBidi"/>
                <w:b/>
                <w:bCs/>
                <w:sz w:val="22"/>
                <w:szCs w:val="22"/>
              </w:rPr>
              <w:t>Total</w:t>
            </w:r>
          </w:p>
        </w:tc>
      </w:tr>
      <w:tr w:rsidR="00B951AB" w:rsidRPr="00BB74B7" w14:paraId="0E1E0430" w14:textId="77777777" w:rsidTr="002656A8">
        <w:trPr>
          <w:trHeight w:val="170"/>
        </w:trPr>
        <w:tc>
          <w:tcPr>
            <w:tcW w:w="2840" w:type="dxa"/>
            <w:shd w:val="clear" w:color="auto" w:fill="auto"/>
          </w:tcPr>
          <w:p w14:paraId="75C38AB4" w14:textId="77777777" w:rsidR="00B951AB" w:rsidRPr="00BB74B7" w:rsidRDefault="00B951AB" w:rsidP="002656A8">
            <w:pPr>
              <w:ind w:left="-72" w:right="-72"/>
              <w:rPr>
                <w:rFonts w:asciiTheme="minorBidi" w:eastAsia="Arial Unicode MS" w:hAnsiTheme="minorBidi" w:cstheme="minorBidi"/>
                <w:sz w:val="22"/>
                <w:szCs w:val="22"/>
              </w:rPr>
            </w:pPr>
          </w:p>
        </w:tc>
        <w:tc>
          <w:tcPr>
            <w:tcW w:w="1224" w:type="dxa"/>
            <w:tcBorders>
              <w:bottom w:val="single" w:sz="4" w:space="0" w:color="auto"/>
            </w:tcBorders>
            <w:shd w:val="clear" w:color="auto" w:fill="auto"/>
            <w:vAlign w:val="center"/>
          </w:tcPr>
          <w:p w14:paraId="69AD0EB4"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b/>
                <w:bCs/>
                <w:sz w:val="22"/>
                <w:szCs w:val="22"/>
              </w:rPr>
              <w:t>Baht’000</w:t>
            </w:r>
          </w:p>
        </w:tc>
        <w:tc>
          <w:tcPr>
            <w:tcW w:w="1224" w:type="dxa"/>
            <w:tcBorders>
              <w:bottom w:val="single" w:sz="4" w:space="0" w:color="auto"/>
            </w:tcBorders>
            <w:shd w:val="clear" w:color="auto" w:fill="auto"/>
            <w:vAlign w:val="center"/>
          </w:tcPr>
          <w:p w14:paraId="2F19FE36" w14:textId="77777777" w:rsidR="00B951AB" w:rsidRPr="00BB74B7" w:rsidRDefault="00B951AB" w:rsidP="002656A8">
            <w:pPr>
              <w:tabs>
                <w:tab w:val="decimal" w:pos="1013"/>
              </w:tabs>
              <w:ind w:right="101"/>
              <w:jc w:val="both"/>
              <w:rPr>
                <w:rFonts w:asciiTheme="minorBidi" w:hAnsiTheme="minorBidi" w:cstheme="minorBidi"/>
                <w:sz w:val="22"/>
                <w:szCs w:val="22"/>
              </w:rPr>
            </w:pPr>
            <w:r w:rsidRPr="00BB74B7">
              <w:rPr>
                <w:rFonts w:asciiTheme="minorBidi" w:eastAsia="Arial Unicode MS" w:hAnsiTheme="minorBidi" w:cstheme="minorBidi"/>
                <w:b/>
                <w:bCs/>
                <w:sz w:val="22"/>
                <w:szCs w:val="22"/>
              </w:rPr>
              <w:t>Baht’000</w:t>
            </w:r>
          </w:p>
        </w:tc>
        <w:tc>
          <w:tcPr>
            <w:tcW w:w="1224" w:type="dxa"/>
            <w:tcBorders>
              <w:bottom w:val="single" w:sz="4" w:space="0" w:color="auto"/>
            </w:tcBorders>
            <w:shd w:val="clear" w:color="auto" w:fill="auto"/>
            <w:vAlign w:val="center"/>
          </w:tcPr>
          <w:p w14:paraId="133A29E6" w14:textId="77777777" w:rsidR="00B951AB" w:rsidRPr="00BB74B7" w:rsidRDefault="00B951AB" w:rsidP="002656A8">
            <w:pPr>
              <w:tabs>
                <w:tab w:val="decimal" w:pos="1013"/>
              </w:tabs>
              <w:ind w:right="-72"/>
              <w:jc w:val="both"/>
              <w:rPr>
                <w:rFonts w:asciiTheme="minorBidi" w:hAnsiTheme="minorBidi" w:cstheme="minorBidi"/>
                <w:sz w:val="22"/>
                <w:szCs w:val="22"/>
              </w:rPr>
            </w:pPr>
            <w:r w:rsidRPr="00BB74B7">
              <w:rPr>
                <w:rFonts w:asciiTheme="minorBidi" w:eastAsia="Arial Unicode MS" w:hAnsiTheme="minorBidi" w:cstheme="minorBidi"/>
                <w:b/>
                <w:bCs/>
                <w:sz w:val="22"/>
                <w:szCs w:val="22"/>
              </w:rPr>
              <w:t>Baht’000</w:t>
            </w:r>
          </w:p>
        </w:tc>
        <w:tc>
          <w:tcPr>
            <w:tcW w:w="1224" w:type="dxa"/>
            <w:tcBorders>
              <w:bottom w:val="single" w:sz="4" w:space="0" w:color="auto"/>
            </w:tcBorders>
            <w:shd w:val="clear" w:color="auto" w:fill="auto"/>
            <w:vAlign w:val="center"/>
          </w:tcPr>
          <w:p w14:paraId="39660C96" w14:textId="77777777" w:rsidR="00B951AB" w:rsidRPr="00BB74B7" w:rsidRDefault="00B951AB" w:rsidP="002656A8">
            <w:pPr>
              <w:tabs>
                <w:tab w:val="decimal" w:pos="1013"/>
              </w:tabs>
              <w:ind w:right="-535"/>
              <w:jc w:val="both"/>
              <w:rPr>
                <w:rFonts w:asciiTheme="minorBidi" w:hAnsiTheme="minorBidi" w:cstheme="minorBidi"/>
                <w:sz w:val="22"/>
                <w:szCs w:val="22"/>
              </w:rPr>
            </w:pPr>
            <w:r w:rsidRPr="00BB74B7">
              <w:rPr>
                <w:rFonts w:asciiTheme="minorBidi" w:eastAsia="Arial Unicode MS" w:hAnsiTheme="minorBidi" w:cstheme="minorBidi"/>
                <w:b/>
                <w:bCs/>
                <w:sz w:val="22"/>
                <w:szCs w:val="22"/>
              </w:rPr>
              <w:t>Baht’000</w:t>
            </w:r>
          </w:p>
        </w:tc>
        <w:tc>
          <w:tcPr>
            <w:tcW w:w="1224" w:type="dxa"/>
            <w:tcBorders>
              <w:bottom w:val="single" w:sz="4" w:space="0" w:color="auto"/>
            </w:tcBorders>
            <w:shd w:val="clear" w:color="auto" w:fill="auto"/>
            <w:vAlign w:val="center"/>
          </w:tcPr>
          <w:p w14:paraId="1AFD9A88" w14:textId="77777777" w:rsidR="00B951AB" w:rsidRPr="00BB74B7" w:rsidRDefault="00B951AB" w:rsidP="002656A8">
            <w:pPr>
              <w:tabs>
                <w:tab w:val="decimal" w:pos="1013"/>
              </w:tabs>
              <w:ind w:right="-72"/>
              <w:rPr>
                <w:rFonts w:asciiTheme="minorBidi" w:hAnsiTheme="minorBidi" w:cstheme="minorBidi"/>
                <w:sz w:val="22"/>
                <w:szCs w:val="22"/>
              </w:rPr>
            </w:pPr>
            <w:r w:rsidRPr="00BB74B7">
              <w:rPr>
                <w:rFonts w:asciiTheme="minorBidi" w:eastAsia="Arial Unicode MS" w:hAnsiTheme="minorBidi" w:cstheme="minorBidi"/>
                <w:b/>
                <w:bCs/>
                <w:sz w:val="22"/>
                <w:szCs w:val="22"/>
              </w:rPr>
              <w:t>Baht’000</w:t>
            </w:r>
          </w:p>
        </w:tc>
      </w:tr>
      <w:tr w:rsidR="00B951AB" w:rsidRPr="00BB74B7" w14:paraId="5B522AB6" w14:textId="77777777" w:rsidTr="002656A8">
        <w:trPr>
          <w:trHeight w:val="98"/>
        </w:trPr>
        <w:tc>
          <w:tcPr>
            <w:tcW w:w="2840" w:type="dxa"/>
            <w:shd w:val="clear" w:color="auto" w:fill="auto"/>
          </w:tcPr>
          <w:p w14:paraId="3093626E" w14:textId="77777777" w:rsidR="00B951AB" w:rsidRPr="00BB74B7" w:rsidRDefault="00B951AB" w:rsidP="002656A8">
            <w:pPr>
              <w:ind w:left="-72" w:right="-72"/>
              <w:rPr>
                <w:rFonts w:asciiTheme="minorBidi" w:eastAsia="Arial Unicode MS" w:hAnsiTheme="minorBidi" w:cstheme="minorBidi"/>
                <w:sz w:val="22"/>
                <w:szCs w:val="22"/>
                <w:cs/>
              </w:rPr>
            </w:pPr>
          </w:p>
        </w:tc>
        <w:tc>
          <w:tcPr>
            <w:tcW w:w="1224" w:type="dxa"/>
            <w:tcBorders>
              <w:top w:val="single" w:sz="4" w:space="0" w:color="auto"/>
            </w:tcBorders>
            <w:shd w:val="clear" w:color="auto" w:fill="FAFAFA"/>
          </w:tcPr>
          <w:p w14:paraId="2133EA42"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tc>
        <w:tc>
          <w:tcPr>
            <w:tcW w:w="1224" w:type="dxa"/>
            <w:tcBorders>
              <w:top w:val="single" w:sz="4" w:space="0" w:color="auto"/>
            </w:tcBorders>
            <w:shd w:val="clear" w:color="auto" w:fill="FAFAFA"/>
          </w:tcPr>
          <w:p w14:paraId="5FAEA6B7" w14:textId="77777777" w:rsidR="00B951AB" w:rsidRPr="00BB74B7" w:rsidRDefault="00B951AB" w:rsidP="002656A8">
            <w:pPr>
              <w:tabs>
                <w:tab w:val="decimal" w:pos="1013"/>
              </w:tabs>
              <w:ind w:right="101"/>
              <w:jc w:val="both"/>
              <w:rPr>
                <w:rFonts w:asciiTheme="minorBidi" w:eastAsia="Arial Unicode MS" w:hAnsiTheme="minorBidi" w:cstheme="minorBidi"/>
                <w:sz w:val="22"/>
                <w:szCs w:val="22"/>
                <w:lang w:bidi="ar-SA"/>
              </w:rPr>
            </w:pPr>
          </w:p>
        </w:tc>
        <w:tc>
          <w:tcPr>
            <w:tcW w:w="1224" w:type="dxa"/>
            <w:tcBorders>
              <w:top w:val="single" w:sz="4" w:space="0" w:color="auto"/>
            </w:tcBorders>
            <w:shd w:val="clear" w:color="auto" w:fill="FAFAFA"/>
          </w:tcPr>
          <w:p w14:paraId="4A3E91EC"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tc>
        <w:tc>
          <w:tcPr>
            <w:tcW w:w="1224" w:type="dxa"/>
            <w:tcBorders>
              <w:top w:val="single" w:sz="4" w:space="0" w:color="auto"/>
            </w:tcBorders>
            <w:shd w:val="clear" w:color="auto" w:fill="FAFAFA"/>
          </w:tcPr>
          <w:p w14:paraId="5D70E399"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tc>
        <w:tc>
          <w:tcPr>
            <w:tcW w:w="1224" w:type="dxa"/>
            <w:tcBorders>
              <w:top w:val="single" w:sz="4" w:space="0" w:color="auto"/>
            </w:tcBorders>
            <w:shd w:val="clear" w:color="auto" w:fill="FAFAFA"/>
          </w:tcPr>
          <w:p w14:paraId="4ED84EC1"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tc>
      </w:tr>
      <w:tr w:rsidR="00B951AB" w:rsidRPr="00BB74B7" w14:paraId="0C9E8504" w14:textId="77777777" w:rsidTr="002656A8">
        <w:trPr>
          <w:trHeight w:val="170"/>
        </w:trPr>
        <w:tc>
          <w:tcPr>
            <w:tcW w:w="2840" w:type="dxa"/>
            <w:shd w:val="clear" w:color="auto" w:fill="auto"/>
          </w:tcPr>
          <w:p w14:paraId="7A3D77D5" w14:textId="77777777" w:rsidR="00B951AB" w:rsidRPr="00BB74B7" w:rsidRDefault="00B951AB" w:rsidP="002656A8">
            <w:pPr>
              <w:pStyle w:val="MacroText"/>
              <w:tabs>
                <w:tab w:val="clear" w:pos="480"/>
                <w:tab w:val="clear" w:pos="3360"/>
                <w:tab w:val="left" w:pos="702"/>
              </w:tabs>
              <w:ind w:left="-72"/>
              <w:rPr>
                <w:rFonts w:asciiTheme="minorBidi" w:hAnsiTheme="minorBidi" w:cstheme="minorBidi"/>
                <w:b/>
                <w:bCs/>
                <w:spacing w:val="-6"/>
                <w:sz w:val="22"/>
                <w:szCs w:val="22"/>
              </w:rPr>
            </w:pPr>
            <w:r w:rsidRPr="00BB74B7">
              <w:rPr>
                <w:rFonts w:asciiTheme="minorBidi" w:hAnsiTheme="minorBidi" w:cstheme="minorBidi"/>
                <w:b/>
                <w:bCs/>
                <w:spacing w:val="-6"/>
                <w:sz w:val="22"/>
                <w:szCs w:val="22"/>
              </w:rPr>
              <w:t xml:space="preserve">Financial assets as at </w:t>
            </w:r>
            <w:r w:rsidRPr="00BB74B7">
              <w:rPr>
                <w:rFonts w:asciiTheme="minorBidi" w:hAnsiTheme="minorBidi" w:cstheme="minorBidi"/>
                <w:b/>
                <w:bCs/>
                <w:spacing w:val="-6"/>
                <w:sz w:val="22"/>
                <w:szCs w:val="22"/>
                <w:lang w:val="en-GB"/>
              </w:rPr>
              <w:t>1</w:t>
            </w:r>
            <w:r w:rsidRPr="00BB74B7">
              <w:rPr>
                <w:rFonts w:asciiTheme="minorBidi" w:hAnsiTheme="minorBidi" w:cstheme="minorBidi"/>
                <w:b/>
                <w:bCs/>
                <w:spacing w:val="-6"/>
                <w:sz w:val="22"/>
                <w:szCs w:val="22"/>
              </w:rPr>
              <w:t xml:space="preserve"> January </w:t>
            </w:r>
            <w:r w:rsidRPr="00BB74B7">
              <w:rPr>
                <w:rFonts w:asciiTheme="minorBidi" w:hAnsiTheme="minorBidi" w:cstheme="minorBidi"/>
                <w:b/>
                <w:bCs/>
                <w:spacing w:val="-6"/>
                <w:sz w:val="22"/>
                <w:szCs w:val="22"/>
                <w:lang w:val="en-GB"/>
              </w:rPr>
              <w:t>2020</w:t>
            </w:r>
          </w:p>
        </w:tc>
        <w:tc>
          <w:tcPr>
            <w:tcW w:w="1224" w:type="dxa"/>
            <w:shd w:val="clear" w:color="auto" w:fill="FAFAFA"/>
          </w:tcPr>
          <w:p w14:paraId="232B1FEA"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48741F76" w14:textId="77777777" w:rsidR="00B951AB" w:rsidRPr="00BB74B7" w:rsidRDefault="00B951AB" w:rsidP="002656A8">
            <w:pPr>
              <w:tabs>
                <w:tab w:val="decimal" w:pos="1013"/>
              </w:tabs>
              <w:ind w:right="101"/>
              <w:jc w:val="both"/>
              <w:rPr>
                <w:rFonts w:asciiTheme="minorBidi" w:eastAsia="Arial Unicode MS" w:hAnsiTheme="minorBidi" w:cstheme="minorBidi"/>
                <w:sz w:val="22"/>
                <w:szCs w:val="22"/>
                <w:lang w:bidi="ar-SA"/>
              </w:rPr>
            </w:pPr>
          </w:p>
        </w:tc>
        <w:tc>
          <w:tcPr>
            <w:tcW w:w="1224" w:type="dxa"/>
            <w:shd w:val="clear" w:color="auto" w:fill="FAFAFA"/>
          </w:tcPr>
          <w:p w14:paraId="29E7C856"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3BFD563F"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00E281E9"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tc>
      </w:tr>
      <w:tr w:rsidR="00B951AB" w:rsidRPr="00BB74B7" w14:paraId="72258B9E" w14:textId="77777777" w:rsidTr="002656A8">
        <w:trPr>
          <w:trHeight w:val="170"/>
        </w:trPr>
        <w:tc>
          <w:tcPr>
            <w:tcW w:w="2840" w:type="dxa"/>
            <w:shd w:val="clear" w:color="auto" w:fill="auto"/>
          </w:tcPr>
          <w:p w14:paraId="386194DD" w14:textId="77777777" w:rsidR="00B951AB" w:rsidRPr="00BB74B7" w:rsidRDefault="00B951AB" w:rsidP="002656A8">
            <w:pPr>
              <w:pStyle w:val="MacroText"/>
              <w:tabs>
                <w:tab w:val="clear" w:pos="480"/>
                <w:tab w:val="clear" w:pos="3360"/>
                <w:tab w:val="left" w:pos="702"/>
              </w:tabs>
              <w:ind w:left="-72"/>
              <w:rPr>
                <w:rFonts w:asciiTheme="minorBidi" w:hAnsiTheme="minorBidi" w:cstheme="minorBidi"/>
                <w:b/>
                <w:bCs/>
                <w:spacing w:val="-6"/>
                <w:sz w:val="22"/>
                <w:szCs w:val="22"/>
              </w:rPr>
            </w:pPr>
            <w:r w:rsidRPr="00BB74B7">
              <w:rPr>
                <w:rFonts w:asciiTheme="minorBidi" w:eastAsia="Arial Unicode MS" w:hAnsiTheme="minorBidi" w:cstheme="minorBidi"/>
                <w:spacing w:val="-4"/>
                <w:sz w:val="22"/>
                <w:szCs w:val="22"/>
              </w:rPr>
              <w:t>- Cash and cash equivalents</w:t>
            </w:r>
          </w:p>
        </w:tc>
        <w:tc>
          <w:tcPr>
            <w:tcW w:w="1224" w:type="dxa"/>
            <w:shd w:val="clear" w:color="auto" w:fill="FAFAFA"/>
          </w:tcPr>
          <w:p w14:paraId="1298C049"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09157229" w14:textId="77777777" w:rsidR="00B951AB" w:rsidRPr="00BB74B7" w:rsidRDefault="00B951AB" w:rsidP="002656A8">
            <w:pPr>
              <w:tabs>
                <w:tab w:val="decimal" w:pos="1013"/>
              </w:tabs>
              <w:ind w:right="101"/>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16C946DE"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42B0806D"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1,787,332</w:t>
            </w:r>
          </w:p>
        </w:tc>
        <w:tc>
          <w:tcPr>
            <w:tcW w:w="1224" w:type="dxa"/>
            <w:shd w:val="clear" w:color="auto" w:fill="FAFAFA"/>
          </w:tcPr>
          <w:p w14:paraId="083B9DE8"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1,787,332</w:t>
            </w:r>
          </w:p>
        </w:tc>
      </w:tr>
      <w:tr w:rsidR="00B951AB" w:rsidRPr="00BB74B7" w14:paraId="08D071F7" w14:textId="77777777" w:rsidTr="002656A8">
        <w:trPr>
          <w:trHeight w:val="170"/>
        </w:trPr>
        <w:tc>
          <w:tcPr>
            <w:tcW w:w="2840" w:type="dxa"/>
            <w:shd w:val="clear" w:color="auto" w:fill="auto"/>
          </w:tcPr>
          <w:p w14:paraId="256A3166" w14:textId="77777777" w:rsidR="00B951AB" w:rsidRPr="00BB74B7" w:rsidRDefault="00B951AB" w:rsidP="002656A8">
            <w:pPr>
              <w:ind w:left="-72" w:right="-72" w:firstLine="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xml:space="preserve">- Financial assets </w:t>
            </w:r>
            <w:r w:rsidR="00CF793E" w:rsidRPr="00BB74B7">
              <w:rPr>
                <w:rFonts w:asciiTheme="minorBidi" w:eastAsia="Arial Unicode MS" w:hAnsiTheme="minorBidi" w:cstheme="minorBidi"/>
                <w:spacing w:val="-4"/>
                <w:sz w:val="22"/>
                <w:szCs w:val="22"/>
              </w:rPr>
              <w:t>-</w:t>
            </w:r>
            <w:r w:rsidRPr="00BB74B7">
              <w:rPr>
                <w:rFonts w:asciiTheme="minorBidi" w:eastAsia="Arial Unicode MS" w:hAnsiTheme="minorBidi" w:cstheme="minorBidi"/>
                <w:spacing w:val="-4"/>
                <w:sz w:val="22"/>
                <w:szCs w:val="22"/>
              </w:rPr>
              <w:t xml:space="preserve"> investment in </w:t>
            </w:r>
          </w:p>
          <w:p w14:paraId="75F5D96A" w14:textId="77777777" w:rsidR="00B951AB" w:rsidRPr="00BB74B7" w:rsidRDefault="00B951AB" w:rsidP="002656A8">
            <w:pPr>
              <w:pStyle w:val="MacroText"/>
              <w:tabs>
                <w:tab w:val="clear" w:pos="480"/>
                <w:tab w:val="clear" w:pos="3360"/>
                <w:tab w:val="left" w:pos="702"/>
              </w:tabs>
              <w:ind w:left="-7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xml:space="preserve">    debt instruments</w:t>
            </w:r>
          </w:p>
        </w:tc>
        <w:tc>
          <w:tcPr>
            <w:tcW w:w="1224" w:type="dxa"/>
            <w:shd w:val="clear" w:color="auto" w:fill="FAFAFA"/>
          </w:tcPr>
          <w:p w14:paraId="73A29CA8"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p w14:paraId="4060E1A0"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5FBC960F"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p w14:paraId="60D59C9B" w14:textId="77777777" w:rsidR="00B951AB" w:rsidRPr="00BB74B7" w:rsidRDefault="00B951AB" w:rsidP="002656A8">
            <w:pPr>
              <w:tabs>
                <w:tab w:val="decimal" w:pos="1013"/>
              </w:tabs>
              <w:ind w:right="101"/>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7DE5DA5E"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p w14:paraId="75F75636"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2CB33E72"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p w14:paraId="736F5362"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3,235,438</w:t>
            </w:r>
          </w:p>
        </w:tc>
        <w:tc>
          <w:tcPr>
            <w:tcW w:w="1224" w:type="dxa"/>
            <w:shd w:val="clear" w:color="auto" w:fill="FAFAFA"/>
          </w:tcPr>
          <w:p w14:paraId="10DECABE"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p w14:paraId="4E14A37B"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3,235,438</w:t>
            </w:r>
          </w:p>
        </w:tc>
      </w:tr>
      <w:tr w:rsidR="00B951AB" w:rsidRPr="00BB74B7" w14:paraId="02E2746A" w14:textId="77777777" w:rsidTr="002656A8">
        <w:trPr>
          <w:trHeight w:val="170"/>
        </w:trPr>
        <w:tc>
          <w:tcPr>
            <w:tcW w:w="2840" w:type="dxa"/>
            <w:shd w:val="clear" w:color="auto" w:fill="auto"/>
          </w:tcPr>
          <w:p w14:paraId="3FB0C0C3" w14:textId="77777777" w:rsidR="00B951AB" w:rsidRPr="00BB74B7" w:rsidRDefault="00B951AB" w:rsidP="002656A8">
            <w:pPr>
              <w:ind w:left="-72" w:right="-72" w:firstLine="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Amounts due from related parties</w:t>
            </w:r>
          </w:p>
        </w:tc>
        <w:tc>
          <w:tcPr>
            <w:tcW w:w="1224" w:type="dxa"/>
            <w:shd w:val="clear" w:color="auto" w:fill="FAFAFA"/>
          </w:tcPr>
          <w:p w14:paraId="7ADFBCDF"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745DB484"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49E30F62"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26D1FDF1"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310,323</w:t>
            </w:r>
          </w:p>
        </w:tc>
        <w:tc>
          <w:tcPr>
            <w:tcW w:w="1224" w:type="dxa"/>
            <w:shd w:val="clear" w:color="auto" w:fill="FAFAFA"/>
          </w:tcPr>
          <w:p w14:paraId="6107CA22"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310,323</w:t>
            </w:r>
          </w:p>
        </w:tc>
      </w:tr>
      <w:tr w:rsidR="00B951AB" w:rsidRPr="00BB74B7" w14:paraId="6732EFA4" w14:textId="77777777" w:rsidTr="002656A8">
        <w:trPr>
          <w:trHeight w:val="170"/>
        </w:trPr>
        <w:tc>
          <w:tcPr>
            <w:tcW w:w="2840" w:type="dxa"/>
            <w:shd w:val="clear" w:color="auto" w:fill="auto"/>
          </w:tcPr>
          <w:p w14:paraId="4498B5DD" w14:textId="77777777" w:rsidR="00B951AB" w:rsidRPr="00BB74B7" w:rsidRDefault="00B951AB" w:rsidP="002656A8">
            <w:pPr>
              <w:ind w:left="-72" w:right="-72" w:firstLine="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Dividend receivables from related parties</w:t>
            </w:r>
          </w:p>
        </w:tc>
        <w:tc>
          <w:tcPr>
            <w:tcW w:w="1224" w:type="dxa"/>
            <w:shd w:val="clear" w:color="auto" w:fill="FAFAFA"/>
          </w:tcPr>
          <w:p w14:paraId="3185B156"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70F0F6BF"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6736FAAA"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433B4092"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546,034</w:t>
            </w:r>
          </w:p>
        </w:tc>
        <w:tc>
          <w:tcPr>
            <w:tcW w:w="1224" w:type="dxa"/>
            <w:shd w:val="clear" w:color="auto" w:fill="FAFAFA"/>
          </w:tcPr>
          <w:p w14:paraId="532901B2"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546,034</w:t>
            </w:r>
          </w:p>
        </w:tc>
      </w:tr>
      <w:tr w:rsidR="00B951AB" w:rsidRPr="00BB74B7" w14:paraId="7555B402" w14:textId="77777777" w:rsidTr="002656A8">
        <w:trPr>
          <w:trHeight w:val="170"/>
        </w:trPr>
        <w:tc>
          <w:tcPr>
            <w:tcW w:w="2840" w:type="dxa"/>
            <w:shd w:val="clear" w:color="auto" w:fill="auto"/>
          </w:tcPr>
          <w:p w14:paraId="28204896" w14:textId="77777777" w:rsidR="00B951AB" w:rsidRPr="00BB74B7" w:rsidRDefault="00B951AB" w:rsidP="002656A8">
            <w:pPr>
              <w:ind w:left="-72" w:right="-72" w:firstLine="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Advances to related parties</w:t>
            </w:r>
          </w:p>
        </w:tc>
        <w:tc>
          <w:tcPr>
            <w:tcW w:w="1224" w:type="dxa"/>
            <w:shd w:val="clear" w:color="auto" w:fill="FAFAFA"/>
          </w:tcPr>
          <w:p w14:paraId="798D6C71"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418635F8"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54D13BF1"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79F56603"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30,682</w:t>
            </w:r>
          </w:p>
        </w:tc>
        <w:tc>
          <w:tcPr>
            <w:tcW w:w="1224" w:type="dxa"/>
            <w:shd w:val="clear" w:color="auto" w:fill="FAFAFA"/>
          </w:tcPr>
          <w:p w14:paraId="56577CA5"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30,682</w:t>
            </w:r>
          </w:p>
        </w:tc>
      </w:tr>
      <w:tr w:rsidR="00B951AB" w:rsidRPr="00BB74B7" w14:paraId="0371194B" w14:textId="77777777" w:rsidTr="002656A8">
        <w:trPr>
          <w:trHeight w:val="170"/>
        </w:trPr>
        <w:tc>
          <w:tcPr>
            <w:tcW w:w="2840" w:type="dxa"/>
            <w:shd w:val="clear" w:color="auto" w:fill="auto"/>
          </w:tcPr>
          <w:p w14:paraId="73E7AA68" w14:textId="77777777" w:rsidR="00B951AB" w:rsidRPr="00BB74B7" w:rsidRDefault="00B951AB" w:rsidP="002656A8">
            <w:pPr>
              <w:ind w:left="-72" w:right="-72" w:firstLine="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Long-term loans to related parties</w:t>
            </w:r>
          </w:p>
        </w:tc>
        <w:tc>
          <w:tcPr>
            <w:tcW w:w="1224" w:type="dxa"/>
            <w:shd w:val="clear" w:color="auto" w:fill="FAFAFA"/>
          </w:tcPr>
          <w:p w14:paraId="19815763"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12023155"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792B3E7A"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0B08BBCB"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7,489,367</w:t>
            </w:r>
          </w:p>
        </w:tc>
        <w:tc>
          <w:tcPr>
            <w:tcW w:w="1224" w:type="dxa"/>
            <w:shd w:val="clear" w:color="auto" w:fill="FAFAFA"/>
          </w:tcPr>
          <w:p w14:paraId="69191CC1"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7,489,367</w:t>
            </w:r>
          </w:p>
        </w:tc>
      </w:tr>
      <w:tr w:rsidR="00B951AB" w:rsidRPr="00BB74B7" w14:paraId="7A03F30C" w14:textId="77777777" w:rsidTr="002656A8">
        <w:trPr>
          <w:trHeight w:val="170"/>
        </w:trPr>
        <w:tc>
          <w:tcPr>
            <w:tcW w:w="2840" w:type="dxa"/>
            <w:shd w:val="clear" w:color="auto" w:fill="auto"/>
          </w:tcPr>
          <w:p w14:paraId="24E40B6B" w14:textId="77777777" w:rsidR="00B951AB" w:rsidRPr="00BB74B7" w:rsidRDefault="00B951AB" w:rsidP="002656A8">
            <w:pPr>
              <w:ind w:left="-72" w:right="-72" w:firstLine="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Other current assets</w:t>
            </w:r>
          </w:p>
        </w:tc>
        <w:tc>
          <w:tcPr>
            <w:tcW w:w="1224" w:type="dxa"/>
            <w:shd w:val="clear" w:color="auto" w:fill="FAFAFA"/>
          </w:tcPr>
          <w:p w14:paraId="5B96D20C"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44050FD1"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113CAFA0"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602A59C6"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12,351</w:t>
            </w:r>
          </w:p>
        </w:tc>
        <w:tc>
          <w:tcPr>
            <w:tcW w:w="1224" w:type="dxa"/>
            <w:shd w:val="clear" w:color="auto" w:fill="FAFAFA"/>
          </w:tcPr>
          <w:p w14:paraId="53C2FA2A"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12,351</w:t>
            </w:r>
          </w:p>
        </w:tc>
      </w:tr>
      <w:tr w:rsidR="00B951AB" w:rsidRPr="00BB74B7" w14:paraId="3BFC1980" w14:textId="77777777" w:rsidTr="002656A8">
        <w:trPr>
          <w:trHeight w:val="170"/>
        </w:trPr>
        <w:tc>
          <w:tcPr>
            <w:tcW w:w="2840" w:type="dxa"/>
            <w:shd w:val="clear" w:color="auto" w:fill="auto"/>
          </w:tcPr>
          <w:p w14:paraId="049012BE" w14:textId="77777777" w:rsidR="00B951AB" w:rsidRPr="00BB74B7" w:rsidRDefault="00B951AB" w:rsidP="002656A8">
            <w:pPr>
              <w:ind w:left="-72" w:right="-72" w:firstLine="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Other non-current assets</w:t>
            </w:r>
          </w:p>
        </w:tc>
        <w:tc>
          <w:tcPr>
            <w:tcW w:w="1224" w:type="dxa"/>
            <w:shd w:val="clear" w:color="auto" w:fill="FAFAFA"/>
          </w:tcPr>
          <w:p w14:paraId="262BAE69"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74CEAC23"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37AEAB2F"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42E9F647"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150,007</w:t>
            </w:r>
          </w:p>
        </w:tc>
        <w:tc>
          <w:tcPr>
            <w:tcW w:w="1224" w:type="dxa"/>
            <w:shd w:val="clear" w:color="auto" w:fill="FAFAFA"/>
          </w:tcPr>
          <w:p w14:paraId="2499D138"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150,007</w:t>
            </w:r>
          </w:p>
        </w:tc>
      </w:tr>
      <w:tr w:rsidR="00B951AB" w:rsidRPr="00BB74B7" w14:paraId="02FFCF6A" w14:textId="77777777" w:rsidTr="002656A8">
        <w:trPr>
          <w:trHeight w:val="170"/>
        </w:trPr>
        <w:tc>
          <w:tcPr>
            <w:tcW w:w="2840" w:type="dxa"/>
            <w:shd w:val="clear" w:color="auto" w:fill="auto"/>
          </w:tcPr>
          <w:p w14:paraId="516B1A44" w14:textId="77777777" w:rsidR="00B951AB" w:rsidRPr="00BB74B7" w:rsidRDefault="00B951AB" w:rsidP="002656A8">
            <w:pPr>
              <w:ind w:left="-72" w:right="-72" w:firstLine="2"/>
              <w:rPr>
                <w:rFonts w:asciiTheme="minorBidi" w:eastAsia="Arial Unicode MS" w:hAnsiTheme="minorBidi" w:cstheme="minorBidi"/>
                <w:spacing w:val="-4"/>
                <w:sz w:val="22"/>
                <w:szCs w:val="22"/>
              </w:rPr>
            </w:pPr>
          </w:p>
        </w:tc>
        <w:tc>
          <w:tcPr>
            <w:tcW w:w="1224" w:type="dxa"/>
            <w:shd w:val="clear" w:color="auto" w:fill="FAFAFA"/>
          </w:tcPr>
          <w:p w14:paraId="14DB8995"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4539DBAA"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57ACEDFC"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2032C599"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56D34B62"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tc>
      </w:tr>
      <w:tr w:rsidR="00B951AB" w:rsidRPr="00BB74B7" w14:paraId="7F20FFD8" w14:textId="77777777" w:rsidTr="002656A8">
        <w:trPr>
          <w:trHeight w:val="170"/>
        </w:trPr>
        <w:tc>
          <w:tcPr>
            <w:tcW w:w="2840" w:type="dxa"/>
            <w:shd w:val="clear" w:color="auto" w:fill="auto"/>
          </w:tcPr>
          <w:p w14:paraId="2AC4BCB2" w14:textId="77777777" w:rsidR="00B951AB" w:rsidRPr="00BB74B7" w:rsidRDefault="00B951AB" w:rsidP="002656A8">
            <w:pPr>
              <w:ind w:left="-72" w:right="-72" w:firstLine="2"/>
              <w:rPr>
                <w:rFonts w:asciiTheme="minorBidi" w:eastAsia="Arial Unicode MS" w:hAnsiTheme="minorBidi" w:cstheme="minorBidi"/>
                <w:spacing w:val="-4"/>
                <w:sz w:val="22"/>
                <w:szCs w:val="22"/>
              </w:rPr>
            </w:pPr>
            <w:r w:rsidRPr="00BB74B7">
              <w:rPr>
                <w:rFonts w:asciiTheme="minorBidi" w:hAnsiTheme="minorBidi" w:cstheme="minorBidi"/>
                <w:b/>
                <w:bCs/>
                <w:sz w:val="22"/>
                <w:szCs w:val="22"/>
              </w:rPr>
              <w:t>Financial liabilities as at 1 January 2020</w:t>
            </w:r>
          </w:p>
        </w:tc>
        <w:tc>
          <w:tcPr>
            <w:tcW w:w="1224" w:type="dxa"/>
            <w:shd w:val="clear" w:color="auto" w:fill="FAFAFA"/>
          </w:tcPr>
          <w:p w14:paraId="5887D26E"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6DA0A7AA"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474D1F91"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74C0CC6C"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236F47C4"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tc>
      </w:tr>
      <w:tr w:rsidR="00B951AB" w:rsidRPr="00BB74B7" w14:paraId="4B3FC49E" w14:textId="77777777" w:rsidTr="002656A8">
        <w:trPr>
          <w:trHeight w:val="170"/>
        </w:trPr>
        <w:tc>
          <w:tcPr>
            <w:tcW w:w="2840" w:type="dxa"/>
            <w:shd w:val="clear" w:color="auto" w:fill="auto"/>
          </w:tcPr>
          <w:p w14:paraId="3003F2E9" w14:textId="77777777" w:rsidR="00B951AB" w:rsidRPr="00BB74B7" w:rsidRDefault="00B951AB" w:rsidP="002656A8">
            <w:pPr>
              <w:ind w:left="-72" w:right="-87"/>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 xml:space="preserve">- </w:t>
            </w:r>
            <w:r w:rsidRPr="00BB74B7">
              <w:rPr>
                <w:rFonts w:asciiTheme="minorBidi" w:eastAsia="Arial Unicode MS" w:hAnsiTheme="minorBidi" w:cstheme="minorBidi"/>
                <w:spacing w:val="-4"/>
                <w:sz w:val="22"/>
                <w:szCs w:val="22"/>
              </w:rPr>
              <w:t xml:space="preserve">Advances from and amounts due </w:t>
            </w:r>
            <w:r w:rsidRPr="00BB74B7">
              <w:rPr>
                <w:rFonts w:asciiTheme="minorBidi" w:eastAsia="Arial Unicode MS" w:hAnsiTheme="minorBidi" w:cstheme="minorBidi"/>
                <w:sz w:val="22"/>
                <w:szCs w:val="22"/>
              </w:rPr>
              <w:t xml:space="preserve">to </w:t>
            </w:r>
          </w:p>
          <w:p w14:paraId="228AAEC9" w14:textId="77777777" w:rsidR="00B951AB" w:rsidRPr="00BB74B7" w:rsidRDefault="00B951AB" w:rsidP="002656A8">
            <w:pPr>
              <w:ind w:left="-72" w:right="-72" w:firstLine="2"/>
              <w:rPr>
                <w:rFonts w:asciiTheme="minorBidi" w:hAnsiTheme="minorBidi" w:cstheme="minorBidi"/>
                <w:b/>
                <w:bCs/>
                <w:sz w:val="22"/>
                <w:szCs w:val="22"/>
              </w:rPr>
            </w:pPr>
            <w:r w:rsidRPr="00BB74B7">
              <w:rPr>
                <w:rFonts w:asciiTheme="minorBidi" w:eastAsia="Arial Unicode MS" w:hAnsiTheme="minorBidi" w:cstheme="minorBidi"/>
                <w:sz w:val="22"/>
                <w:szCs w:val="22"/>
              </w:rPr>
              <w:t xml:space="preserve">    related parties</w:t>
            </w:r>
          </w:p>
        </w:tc>
        <w:tc>
          <w:tcPr>
            <w:tcW w:w="1224" w:type="dxa"/>
            <w:shd w:val="clear" w:color="auto" w:fill="FAFAFA"/>
          </w:tcPr>
          <w:p w14:paraId="3D601C34"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p w14:paraId="2B26BFCC"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0898C4D6"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p w14:paraId="67C40368"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65C3996D"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p w14:paraId="1BE1D2FA"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41677545"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p w14:paraId="390AB79A"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6</w:t>
            </w:r>
          </w:p>
        </w:tc>
        <w:tc>
          <w:tcPr>
            <w:tcW w:w="1224" w:type="dxa"/>
            <w:shd w:val="clear" w:color="auto" w:fill="FAFAFA"/>
          </w:tcPr>
          <w:p w14:paraId="6B32591F"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p>
          <w:p w14:paraId="0591F3B9"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6</w:t>
            </w:r>
          </w:p>
        </w:tc>
      </w:tr>
      <w:tr w:rsidR="00B951AB" w:rsidRPr="00BB74B7" w14:paraId="50F39462" w14:textId="77777777" w:rsidTr="002656A8">
        <w:trPr>
          <w:trHeight w:val="170"/>
        </w:trPr>
        <w:tc>
          <w:tcPr>
            <w:tcW w:w="2840" w:type="dxa"/>
            <w:shd w:val="clear" w:color="auto" w:fill="auto"/>
          </w:tcPr>
          <w:p w14:paraId="6866B504" w14:textId="77777777" w:rsidR="00B951AB" w:rsidRPr="00BB74B7" w:rsidRDefault="00B951AB" w:rsidP="002656A8">
            <w:pPr>
              <w:ind w:left="-72" w:right="-72"/>
              <w:rPr>
                <w:rFonts w:asciiTheme="minorBidi" w:eastAsia="Arial Unicode MS" w:hAnsiTheme="minorBidi" w:cstheme="minorBidi"/>
                <w:sz w:val="22"/>
                <w:szCs w:val="22"/>
              </w:rPr>
            </w:pPr>
            <w:r w:rsidRPr="00BB74B7">
              <w:rPr>
                <w:rFonts w:asciiTheme="minorBidi" w:eastAsia="Arial Unicode MS" w:hAnsiTheme="minorBidi" w:cstheme="minorBidi"/>
                <w:spacing w:val="-4"/>
                <w:sz w:val="22"/>
                <w:szCs w:val="22"/>
              </w:rPr>
              <w:t xml:space="preserve">- </w:t>
            </w:r>
            <w:r w:rsidRPr="00BB74B7">
              <w:rPr>
                <w:rFonts w:asciiTheme="minorBidi" w:eastAsia="Arial Unicode MS" w:hAnsiTheme="minorBidi" w:cstheme="minorBidi"/>
                <w:spacing w:val="-6"/>
                <w:sz w:val="22"/>
                <w:szCs w:val="22"/>
              </w:rPr>
              <w:t>Long-term loans from financial institutions, net</w:t>
            </w:r>
          </w:p>
        </w:tc>
        <w:tc>
          <w:tcPr>
            <w:tcW w:w="1224" w:type="dxa"/>
            <w:shd w:val="clear" w:color="auto" w:fill="FAFAFA"/>
          </w:tcPr>
          <w:p w14:paraId="473B4F91"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496843D8"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3FFF8AF6"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4982E2DF"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4,388,842</w:t>
            </w:r>
          </w:p>
        </w:tc>
        <w:tc>
          <w:tcPr>
            <w:tcW w:w="1224" w:type="dxa"/>
            <w:shd w:val="clear" w:color="auto" w:fill="FAFAFA"/>
          </w:tcPr>
          <w:p w14:paraId="3D46673E"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4,388,842</w:t>
            </w:r>
          </w:p>
        </w:tc>
      </w:tr>
      <w:tr w:rsidR="00B951AB" w:rsidRPr="00BB74B7" w14:paraId="5FC2E4E2" w14:textId="77777777" w:rsidTr="002656A8">
        <w:trPr>
          <w:trHeight w:val="170"/>
        </w:trPr>
        <w:tc>
          <w:tcPr>
            <w:tcW w:w="2840" w:type="dxa"/>
            <w:shd w:val="clear" w:color="auto" w:fill="auto"/>
          </w:tcPr>
          <w:p w14:paraId="2B904BCB" w14:textId="77777777" w:rsidR="00B951AB" w:rsidRPr="00BB74B7" w:rsidRDefault="00B951AB" w:rsidP="002656A8">
            <w:pPr>
              <w:ind w:left="-72" w:right="-7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Lease liabilities, net</w:t>
            </w:r>
          </w:p>
        </w:tc>
        <w:tc>
          <w:tcPr>
            <w:tcW w:w="1224" w:type="dxa"/>
            <w:shd w:val="clear" w:color="auto" w:fill="FAFAFA"/>
          </w:tcPr>
          <w:p w14:paraId="59B87C91"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158FAE01"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44132259"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2D197CD6"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6,238</w:t>
            </w:r>
          </w:p>
        </w:tc>
        <w:tc>
          <w:tcPr>
            <w:tcW w:w="1224" w:type="dxa"/>
            <w:shd w:val="clear" w:color="auto" w:fill="FAFAFA"/>
          </w:tcPr>
          <w:p w14:paraId="45D6E2AD"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6,238</w:t>
            </w:r>
          </w:p>
        </w:tc>
      </w:tr>
      <w:tr w:rsidR="00B951AB" w:rsidRPr="00BB74B7" w14:paraId="4BB0BF89" w14:textId="77777777" w:rsidTr="002656A8">
        <w:trPr>
          <w:trHeight w:val="170"/>
        </w:trPr>
        <w:tc>
          <w:tcPr>
            <w:tcW w:w="2840" w:type="dxa"/>
            <w:shd w:val="clear" w:color="auto" w:fill="auto"/>
          </w:tcPr>
          <w:p w14:paraId="52D38A5E" w14:textId="77777777" w:rsidR="00B951AB" w:rsidRPr="00BB74B7" w:rsidRDefault="00B951AB" w:rsidP="002656A8">
            <w:pPr>
              <w:ind w:left="-72" w:right="-7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Financial derivative liabilities</w:t>
            </w:r>
          </w:p>
        </w:tc>
        <w:tc>
          <w:tcPr>
            <w:tcW w:w="1224" w:type="dxa"/>
            <w:shd w:val="clear" w:color="auto" w:fill="FAFAFA"/>
          </w:tcPr>
          <w:p w14:paraId="187010F1"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1E46AA65"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2,725</w:t>
            </w:r>
          </w:p>
        </w:tc>
        <w:tc>
          <w:tcPr>
            <w:tcW w:w="1224" w:type="dxa"/>
            <w:shd w:val="clear" w:color="auto" w:fill="FAFAFA"/>
          </w:tcPr>
          <w:p w14:paraId="1803AB0D"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5FC5DAB4"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44640215"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2,725</w:t>
            </w:r>
          </w:p>
        </w:tc>
      </w:tr>
      <w:tr w:rsidR="00B951AB" w:rsidRPr="00BB74B7" w14:paraId="4CA12305" w14:textId="77777777" w:rsidTr="002656A8">
        <w:trPr>
          <w:trHeight w:val="170"/>
        </w:trPr>
        <w:tc>
          <w:tcPr>
            <w:tcW w:w="2840" w:type="dxa"/>
            <w:shd w:val="clear" w:color="auto" w:fill="auto"/>
          </w:tcPr>
          <w:p w14:paraId="56B0D7CA" w14:textId="77777777" w:rsidR="00B951AB" w:rsidRPr="00BB74B7" w:rsidRDefault="00B951AB" w:rsidP="002656A8">
            <w:pPr>
              <w:ind w:left="-72" w:right="-7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Other current liabilities</w:t>
            </w:r>
          </w:p>
        </w:tc>
        <w:tc>
          <w:tcPr>
            <w:tcW w:w="1224" w:type="dxa"/>
            <w:shd w:val="clear" w:color="auto" w:fill="FAFAFA"/>
          </w:tcPr>
          <w:p w14:paraId="5953453C"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6A93FB5E"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4A1F268E"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2816F486"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31,916</w:t>
            </w:r>
          </w:p>
        </w:tc>
        <w:tc>
          <w:tcPr>
            <w:tcW w:w="1224" w:type="dxa"/>
            <w:shd w:val="clear" w:color="auto" w:fill="FAFAFA"/>
          </w:tcPr>
          <w:p w14:paraId="13AF717A" w14:textId="77777777" w:rsidR="00B951AB" w:rsidRPr="00BB74B7" w:rsidRDefault="00B951AB" w:rsidP="002656A8">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31,916</w:t>
            </w:r>
          </w:p>
        </w:tc>
      </w:tr>
    </w:tbl>
    <w:p w14:paraId="5CC95E84" w14:textId="77777777" w:rsidR="00B951AB" w:rsidRPr="00BB74B7" w:rsidRDefault="00B951AB" w:rsidP="0065766F">
      <w:pPr>
        <w:ind w:left="547"/>
        <w:jc w:val="both"/>
        <w:rPr>
          <w:rFonts w:asciiTheme="minorBidi" w:hAnsiTheme="minorBidi" w:cstheme="minorBidi"/>
          <w:color w:val="000000"/>
          <w:spacing w:val="-4"/>
          <w:sz w:val="26"/>
          <w:szCs w:val="26"/>
        </w:rPr>
      </w:pPr>
    </w:p>
    <w:p w14:paraId="343BD6C7" w14:textId="77777777" w:rsidR="00B951AB" w:rsidRPr="00BB74B7" w:rsidRDefault="006C49CE" w:rsidP="00B951AB">
      <w:pPr>
        <w:ind w:left="540"/>
        <w:jc w:val="both"/>
        <w:rPr>
          <w:rFonts w:asciiTheme="minorBidi" w:eastAsia="Arial Unicode MS" w:hAnsiTheme="minorBidi" w:cstheme="minorBidi"/>
          <w:spacing w:val="-4"/>
          <w:sz w:val="26"/>
          <w:szCs w:val="26"/>
        </w:rPr>
      </w:pPr>
      <w:r w:rsidRPr="00BB74B7">
        <w:rPr>
          <w:rFonts w:asciiTheme="minorBidi" w:eastAsia="Arial Unicode MS" w:hAnsiTheme="minorBidi" w:cstheme="minorBidi"/>
          <w:spacing w:val="-4"/>
          <w:sz w:val="26"/>
          <w:szCs w:val="26"/>
        </w:rPr>
        <w:t>As at 1 January 2020, f</w:t>
      </w:r>
      <w:r w:rsidR="00B951AB" w:rsidRPr="00BB74B7">
        <w:rPr>
          <w:rFonts w:asciiTheme="minorBidi" w:eastAsia="Arial Unicode MS" w:hAnsiTheme="minorBidi" w:cstheme="minorBidi"/>
          <w:spacing w:val="-4"/>
          <w:sz w:val="26"/>
          <w:szCs w:val="26"/>
        </w:rPr>
        <w:t>inancial assets and financial liabilities measured at amortised cost approximated to the fair value.</w:t>
      </w:r>
    </w:p>
    <w:p w14:paraId="76AB6E8D" w14:textId="77777777" w:rsidR="00B951AB" w:rsidRPr="00BB74B7" w:rsidRDefault="00B951AB" w:rsidP="00B951AB">
      <w:pPr>
        <w:ind w:left="540"/>
        <w:jc w:val="both"/>
        <w:rPr>
          <w:rFonts w:asciiTheme="minorBidi" w:eastAsia="Arial Unicode MS" w:hAnsiTheme="minorBidi" w:cstheme="minorBidi"/>
          <w:sz w:val="26"/>
          <w:szCs w:val="26"/>
        </w:rPr>
      </w:pPr>
    </w:p>
    <w:p w14:paraId="29BD0465" w14:textId="77777777" w:rsidR="00B951AB" w:rsidRPr="00BB74B7" w:rsidRDefault="00B951AB" w:rsidP="00B951AB">
      <w:pPr>
        <w:tabs>
          <w:tab w:val="left" w:pos="567"/>
        </w:tabs>
        <w:ind w:left="540"/>
        <w:jc w:val="both"/>
        <w:rPr>
          <w:rFonts w:asciiTheme="minorBidi" w:eastAsia="Arial Unicode MS" w:hAnsiTheme="minorBidi" w:cstheme="minorBidi"/>
          <w:i/>
          <w:iCs/>
          <w:color w:val="CF4A02"/>
          <w:sz w:val="26"/>
          <w:szCs w:val="26"/>
          <w:lang w:val="en-US" w:eastAsia="en-US"/>
        </w:rPr>
      </w:pPr>
      <w:r w:rsidRPr="00BB74B7">
        <w:rPr>
          <w:rFonts w:asciiTheme="minorBidi" w:eastAsia="Arial Unicode MS" w:hAnsiTheme="minorBidi" w:cstheme="minorBidi"/>
          <w:i/>
          <w:iCs/>
          <w:color w:val="CF4A02"/>
          <w:sz w:val="26"/>
          <w:szCs w:val="26"/>
          <w:lang w:val="en-US" w:eastAsia="en-US"/>
        </w:rPr>
        <w:t>Impairment</w:t>
      </w:r>
    </w:p>
    <w:p w14:paraId="535E6331" w14:textId="77777777" w:rsidR="00B951AB" w:rsidRPr="00BB74B7" w:rsidRDefault="00B951AB" w:rsidP="00B951AB">
      <w:pPr>
        <w:ind w:left="540"/>
        <w:jc w:val="both"/>
        <w:rPr>
          <w:rFonts w:asciiTheme="minorBidi" w:eastAsia="Arial Unicode MS" w:hAnsiTheme="minorBidi" w:cstheme="minorBidi"/>
          <w:sz w:val="26"/>
          <w:szCs w:val="26"/>
        </w:rPr>
      </w:pPr>
    </w:p>
    <w:p w14:paraId="67103A19" w14:textId="77777777" w:rsidR="00B951AB" w:rsidRPr="00BB74B7" w:rsidRDefault="00B951AB" w:rsidP="00B951AB">
      <w:pPr>
        <w:ind w:left="540"/>
        <w:jc w:val="both"/>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The new requirements on the impairment losses will lead to expected credit losses having to be considered and recognised at the initial recognition and subsequent period. As at 1 January 2020, the Group applied the simplified approach in consider for impairment losses of trade receivable</w:t>
      </w:r>
      <w:r w:rsidR="005E2EFD" w:rsidRPr="00BB74B7">
        <w:rPr>
          <w:rFonts w:asciiTheme="minorBidi" w:eastAsia="Arial Unicode MS" w:hAnsiTheme="minorBidi" w:cstheme="minorBidi"/>
          <w:sz w:val="26"/>
          <w:szCs w:val="26"/>
        </w:rPr>
        <w:t>s</w:t>
      </w:r>
      <w:r w:rsidRPr="00BB74B7">
        <w:rPr>
          <w:rFonts w:asciiTheme="minorBidi" w:eastAsia="Arial Unicode MS" w:hAnsiTheme="minorBidi" w:cstheme="minorBidi"/>
          <w:sz w:val="26"/>
          <w:szCs w:val="26"/>
        </w:rPr>
        <w:t xml:space="preserve"> and recognised impairment losses net of taxes of Baht 7.81 million. The transition adjustment will be recognised as an adjustment to the </w:t>
      </w:r>
      <w:r w:rsidRPr="00BB74B7">
        <w:rPr>
          <w:rFonts w:asciiTheme="minorBidi" w:eastAsia="Arial Unicode MS" w:hAnsiTheme="minorBidi" w:cstheme="minorBidi"/>
          <w:spacing w:val="-4"/>
          <w:sz w:val="26"/>
          <w:szCs w:val="26"/>
        </w:rPr>
        <w:t xml:space="preserve">opening balances of </w:t>
      </w:r>
      <w:r w:rsidRPr="00BB74B7">
        <w:rPr>
          <w:rFonts w:asciiTheme="minorBidi" w:eastAsia="Arial Unicode MS" w:hAnsiTheme="minorBidi" w:cstheme="minorBidi"/>
          <w:sz w:val="26"/>
          <w:szCs w:val="26"/>
        </w:rPr>
        <w:t xml:space="preserve">retained earnings of Baht 5.47 million and non-controlling interests of Baht 2.34 million. </w:t>
      </w:r>
    </w:p>
    <w:p w14:paraId="7491AF1D" w14:textId="77777777" w:rsidR="00B951AB" w:rsidRPr="00BB74B7" w:rsidRDefault="00B951AB" w:rsidP="0065766F">
      <w:pPr>
        <w:ind w:left="547"/>
        <w:jc w:val="both"/>
        <w:rPr>
          <w:rFonts w:asciiTheme="minorBidi" w:hAnsiTheme="minorBidi" w:cstheme="minorBidi"/>
          <w:color w:val="000000"/>
          <w:spacing w:val="-4"/>
          <w:sz w:val="26"/>
          <w:szCs w:val="26"/>
        </w:rPr>
      </w:pPr>
      <w:r w:rsidRPr="00BB74B7">
        <w:rPr>
          <w:rFonts w:asciiTheme="minorBidi" w:hAnsiTheme="minorBidi" w:cstheme="minorBidi"/>
          <w:color w:val="000000"/>
          <w:spacing w:val="-4"/>
          <w:sz w:val="26"/>
          <w:szCs w:val="26"/>
        </w:rPr>
        <w:br w:type="page"/>
      </w:r>
    </w:p>
    <w:p w14:paraId="13F7EA2B" w14:textId="77777777" w:rsidR="00B951AB" w:rsidRPr="00BB74B7" w:rsidRDefault="00BD33DA" w:rsidP="00B951AB">
      <w:pPr>
        <w:ind w:left="540" w:hanging="540"/>
        <w:jc w:val="both"/>
        <w:rPr>
          <w:rFonts w:asciiTheme="minorBidi" w:eastAsia="Arial Unicode MS" w:hAnsiTheme="minorBidi" w:cstheme="minorBidi"/>
          <w:color w:val="CF4A02"/>
          <w:sz w:val="26"/>
          <w:szCs w:val="26"/>
        </w:rPr>
      </w:pPr>
      <w:r w:rsidRPr="00BB74B7">
        <w:rPr>
          <w:rFonts w:asciiTheme="minorBidi" w:eastAsia="Arial Unicode MS" w:hAnsiTheme="minorBidi" w:cstheme="minorBidi"/>
          <w:color w:val="CF4A02"/>
          <w:sz w:val="26"/>
          <w:szCs w:val="26"/>
        </w:rPr>
        <w:t>4</w:t>
      </w:r>
      <w:r w:rsidR="00B951AB" w:rsidRPr="00BB74B7">
        <w:rPr>
          <w:rFonts w:asciiTheme="minorBidi" w:eastAsia="Arial Unicode MS" w:hAnsiTheme="minorBidi" w:cstheme="minorBidi"/>
          <w:color w:val="CF4A02"/>
          <w:sz w:val="26"/>
          <w:szCs w:val="26"/>
        </w:rPr>
        <w:t>.2</w:t>
      </w:r>
      <w:r w:rsidR="00B951AB" w:rsidRPr="00BB74B7">
        <w:rPr>
          <w:rFonts w:asciiTheme="minorBidi" w:eastAsia="Arial Unicode MS" w:hAnsiTheme="minorBidi" w:cstheme="minorBidi"/>
          <w:color w:val="CF4A02"/>
          <w:sz w:val="26"/>
          <w:szCs w:val="26"/>
        </w:rPr>
        <w:tab/>
        <w:t>Impacts from the adoption of the financial reporting standard related to leases (TFRS 16)</w:t>
      </w:r>
    </w:p>
    <w:p w14:paraId="28DF2633" w14:textId="77777777" w:rsidR="00B951AB" w:rsidRPr="00BB74B7" w:rsidRDefault="00B951AB" w:rsidP="00B951AB">
      <w:pPr>
        <w:ind w:left="540"/>
        <w:jc w:val="both"/>
        <w:rPr>
          <w:rFonts w:asciiTheme="minorBidi" w:eastAsia="Arial Unicode MS" w:hAnsiTheme="minorBidi" w:cstheme="minorBidi"/>
          <w:color w:val="DC6900"/>
          <w:sz w:val="26"/>
          <w:szCs w:val="26"/>
          <w:lang w:eastAsia="en-US"/>
        </w:rPr>
      </w:pPr>
    </w:p>
    <w:p w14:paraId="13C93D4F" w14:textId="77777777" w:rsidR="00B951AB" w:rsidRPr="00BB74B7" w:rsidRDefault="00B951AB" w:rsidP="00B951AB">
      <w:pPr>
        <w:ind w:left="540"/>
        <w:jc w:val="both"/>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 xml:space="preserve">On adoption of TFRS 16, the Group recognised lease liabilities in relation to leases which had previously been classified as operating leases under the principles of TAS 17 Leases. These liabilities were measured at the present </w:t>
      </w:r>
      <w:r w:rsidRPr="00BB74B7">
        <w:rPr>
          <w:rFonts w:asciiTheme="minorBidi" w:eastAsia="Arial Unicode MS" w:hAnsiTheme="minorBidi" w:cstheme="minorBidi"/>
          <w:spacing w:val="-4"/>
          <w:sz w:val="26"/>
          <w:szCs w:val="26"/>
        </w:rPr>
        <w:t>value of the remaining lease payments, discounted using the lessee’s incremental borrowing rate as of 1 January 2020</w:t>
      </w:r>
      <w:r w:rsidRPr="00BB74B7">
        <w:rPr>
          <w:rFonts w:asciiTheme="minorBidi" w:eastAsia="Arial Unicode MS" w:hAnsiTheme="minorBidi" w:cstheme="minorBidi"/>
          <w:sz w:val="26"/>
          <w:szCs w:val="26"/>
        </w:rPr>
        <w:t>. The lessee’s incremental borrowing rate applied to the lease liabilities on 1 January 2020 was between 4.35% and 4.50% per annum.</w:t>
      </w:r>
    </w:p>
    <w:p w14:paraId="2A41BDD1" w14:textId="77777777" w:rsidR="00B951AB" w:rsidRPr="00BB74B7" w:rsidRDefault="00B951AB" w:rsidP="00B951AB">
      <w:pPr>
        <w:ind w:left="540"/>
        <w:jc w:val="both"/>
        <w:rPr>
          <w:rFonts w:asciiTheme="minorBidi" w:eastAsia="Arial Unicode MS" w:hAnsiTheme="minorBidi" w:cstheme="minorBidi"/>
          <w:sz w:val="26"/>
          <w:szCs w:val="26"/>
        </w:rPr>
      </w:pPr>
    </w:p>
    <w:p w14:paraId="371BC4A8" w14:textId="77777777" w:rsidR="00B951AB" w:rsidRPr="00BB74B7" w:rsidRDefault="00B951AB" w:rsidP="00B951AB">
      <w:pPr>
        <w:ind w:left="540"/>
        <w:jc w:val="both"/>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 xml:space="preserve">For leases previously classified as finance leases, the Group recognised the carrying amount of the lease asset and lease liability immediately before transition as the carrying amount of the right-of-use asset and the lease liability at the date of initial application. The measurement principles of TFRS 16 are only applied after that date. </w:t>
      </w:r>
    </w:p>
    <w:p w14:paraId="3F5430AE" w14:textId="77777777" w:rsidR="00B951AB" w:rsidRPr="00BB74B7" w:rsidRDefault="00B951AB" w:rsidP="00B951AB">
      <w:pPr>
        <w:ind w:left="540"/>
        <w:jc w:val="both"/>
        <w:rPr>
          <w:rFonts w:asciiTheme="minorBidi" w:eastAsia="Arial Unicode MS" w:hAnsiTheme="minorBidi" w:cstheme="minorBidi"/>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B951AB" w:rsidRPr="00BB74B7" w14:paraId="5ADCDE2A" w14:textId="77777777" w:rsidTr="002656A8">
        <w:trPr>
          <w:trHeight w:val="20"/>
        </w:trPr>
        <w:tc>
          <w:tcPr>
            <w:tcW w:w="6570" w:type="dxa"/>
          </w:tcPr>
          <w:p w14:paraId="1BDC6046" w14:textId="77777777" w:rsidR="00B951AB" w:rsidRPr="00BB74B7" w:rsidRDefault="00B951AB" w:rsidP="002656A8">
            <w:pPr>
              <w:autoSpaceDE w:val="0"/>
              <w:autoSpaceDN w:val="0"/>
              <w:adjustRightInd w:val="0"/>
              <w:ind w:left="431"/>
              <w:rPr>
                <w:rFonts w:asciiTheme="minorBidi" w:hAnsiTheme="minorBidi" w:cstheme="minorBidi"/>
                <w:sz w:val="26"/>
                <w:szCs w:val="26"/>
              </w:rPr>
            </w:pPr>
          </w:p>
        </w:tc>
        <w:tc>
          <w:tcPr>
            <w:tcW w:w="1440" w:type="dxa"/>
            <w:tcBorders>
              <w:top w:val="single" w:sz="4" w:space="0" w:color="auto"/>
            </w:tcBorders>
            <w:shd w:val="clear" w:color="auto" w:fill="auto"/>
            <w:vAlign w:val="bottom"/>
          </w:tcPr>
          <w:p w14:paraId="706627D5" w14:textId="77777777" w:rsidR="00B951AB" w:rsidRPr="00BB74B7" w:rsidRDefault="00B951AB" w:rsidP="002656A8">
            <w:pPr>
              <w:tabs>
                <w:tab w:val="decimal" w:pos="1222"/>
              </w:tabs>
              <w:autoSpaceDE w:val="0"/>
              <w:autoSpaceDN w:val="0"/>
              <w:adjustRightInd w:val="0"/>
              <w:ind w:right="-72"/>
              <w:jc w:val="both"/>
              <w:rPr>
                <w:rFonts w:asciiTheme="minorBidi" w:hAnsiTheme="minorBidi" w:cstheme="minorBidi"/>
                <w:b/>
                <w:bCs/>
                <w:snapToGrid w:val="0"/>
                <w:sz w:val="26"/>
                <w:szCs w:val="26"/>
              </w:rPr>
            </w:pPr>
            <w:r w:rsidRPr="00BB74B7">
              <w:rPr>
                <w:rFonts w:asciiTheme="minorBidi" w:hAnsiTheme="minorBidi" w:cstheme="minorBidi"/>
                <w:b/>
                <w:bCs/>
                <w:snapToGrid w:val="0"/>
                <w:sz w:val="26"/>
                <w:szCs w:val="26"/>
              </w:rPr>
              <w:t>Consolidated</w:t>
            </w:r>
          </w:p>
          <w:p w14:paraId="1A12FE62" w14:textId="77777777" w:rsidR="00B951AB" w:rsidRPr="00BB74B7" w:rsidRDefault="00B951AB" w:rsidP="002656A8">
            <w:pPr>
              <w:tabs>
                <w:tab w:val="decimal" w:pos="1222"/>
              </w:tabs>
              <w:autoSpaceDE w:val="0"/>
              <w:autoSpaceDN w:val="0"/>
              <w:adjustRightInd w:val="0"/>
              <w:ind w:right="-72"/>
              <w:jc w:val="both"/>
              <w:rPr>
                <w:rFonts w:asciiTheme="minorBidi" w:hAnsiTheme="minorBidi" w:cstheme="minorBidi"/>
                <w:b/>
                <w:bCs/>
                <w:snapToGrid w:val="0"/>
                <w:sz w:val="26"/>
                <w:szCs w:val="26"/>
              </w:rPr>
            </w:pPr>
            <w:r w:rsidRPr="00BB74B7">
              <w:rPr>
                <w:rFonts w:asciiTheme="minorBidi" w:hAnsiTheme="minorBidi" w:cstheme="minorBidi"/>
                <w:b/>
                <w:bCs/>
                <w:snapToGrid w:val="0"/>
                <w:sz w:val="26"/>
                <w:szCs w:val="26"/>
              </w:rPr>
              <w:t xml:space="preserve"> financial</w:t>
            </w:r>
          </w:p>
          <w:p w14:paraId="65B5AD92" w14:textId="77777777" w:rsidR="00B951AB" w:rsidRPr="00BB74B7" w:rsidRDefault="00B951AB" w:rsidP="002656A8">
            <w:pPr>
              <w:tabs>
                <w:tab w:val="decimal" w:pos="1222"/>
              </w:tabs>
              <w:autoSpaceDE w:val="0"/>
              <w:autoSpaceDN w:val="0"/>
              <w:adjustRightInd w:val="0"/>
              <w:ind w:right="-72"/>
              <w:jc w:val="both"/>
              <w:rPr>
                <w:rFonts w:asciiTheme="minorBidi" w:hAnsiTheme="minorBidi" w:cstheme="minorBidi"/>
                <w:b/>
                <w:bCs/>
                <w:sz w:val="26"/>
                <w:szCs w:val="26"/>
                <w:cs/>
              </w:rPr>
            </w:pPr>
            <w:r w:rsidRPr="00BB74B7">
              <w:rPr>
                <w:rFonts w:asciiTheme="minorBidi" w:hAnsiTheme="minorBidi" w:cstheme="minorBidi"/>
                <w:b/>
                <w:bCs/>
                <w:snapToGrid w:val="0"/>
                <w:sz w:val="26"/>
                <w:szCs w:val="26"/>
              </w:rPr>
              <w:t xml:space="preserve"> </w:t>
            </w:r>
            <w:r w:rsidR="00663A21" w:rsidRPr="00BB74B7">
              <w:rPr>
                <w:rFonts w:asciiTheme="minorBidi" w:hAnsiTheme="minorBidi" w:cstheme="minorBidi"/>
                <w:b/>
                <w:bCs/>
                <w:snapToGrid w:val="0"/>
                <w:sz w:val="26"/>
                <w:szCs w:val="26"/>
              </w:rPr>
              <w:t>statements</w:t>
            </w:r>
          </w:p>
        </w:tc>
        <w:tc>
          <w:tcPr>
            <w:tcW w:w="1440" w:type="dxa"/>
            <w:tcBorders>
              <w:top w:val="single" w:sz="4" w:space="0" w:color="auto"/>
            </w:tcBorders>
            <w:vAlign w:val="bottom"/>
          </w:tcPr>
          <w:p w14:paraId="05D0AE2F" w14:textId="77777777" w:rsidR="00B951AB" w:rsidRPr="00BB74B7" w:rsidRDefault="00B951AB" w:rsidP="002656A8">
            <w:pPr>
              <w:tabs>
                <w:tab w:val="decimal" w:pos="1222"/>
              </w:tabs>
              <w:autoSpaceDE w:val="0"/>
              <w:autoSpaceDN w:val="0"/>
              <w:adjustRightInd w:val="0"/>
              <w:ind w:right="-72"/>
              <w:jc w:val="both"/>
              <w:rPr>
                <w:rFonts w:asciiTheme="minorBidi" w:hAnsiTheme="minorBidi" w:cstheme="minorBidi"/>
                <w:b/>
                <w:bCs/>
                <w:snapToGrid w:val="0"/>
                <w:sz w:val="26"/>
                <w:szCs w:val="26"/>
              </w:rPr>
            </w:pPr>
            <w:r w:rsidRPr="00BB74B7">
              <w:rPr>
                <w:rFonts w:asciiTheme="minorBidi" w:hAnsiTheme="minorBidi" w:cstheme="minorBidi"/>
                <w:b/>
                <w:bCs/>
                <w:snapToGrid w:val="0"/>
                <w:sz w:val="26"/>
                <w:szCs w:val="26"/>
              </w:rPr>
              <w:t>Separate</w:t>
            </w:r>
          </w:p>
          <w:p w14:paraId="31B6E305" w14:textId="77777777" w:rsidR="00B951AB" w:rsidRPr="00BB74B7" w:rsidRDefault="00B951AB" w:rsidP="002656A8">
            <w:pPr>
              <w:tabs>
                <w:tab w:val="decimal" w:pos="1222"/>
              </w:tabs>
              <w:autoSpaceDE w:val="0"/>
              <w:autoSpaceDN w:val="0"/>
              <w:adjustRightInd w:val="0"/>
              <w:ind w:right="-72"/>
              <w:jc w:val="both"/>
              <w:rPr>
                <w:rFonts w:asciiTheme="minorBidi" w:hAnsiTheme="minorBidi" w:cstheme="minorBidi"/>
                <w:b/>
                <w:bCs/>
                <w:snapToGrid w:val="0"/>
                <w:sz w:val="26"/>
                <w:szCs w:val="26"/>
              </w:rPr>
            </w:pPr>
            <w:r w:rsidRPr="00BB74B7">
              <w:rPr>
                <w:rFonts w:asciiTheme="minorBidi" w:hAnsiTheme="minorBidi" w:cstheme="minorBidi"/>
                <w:b/>
                <w:bCs/>
                <w:snapToGrid w:val="0"/>
                <w:sz w:val="26"/>
                <w:szCs w:val="26"/>
              </w:rPr>
              <w:t>financial</w:t>
            </w:r>
          </w:p>
          <w:p w14:paraId="502FF528" w14:textId="77777777" w:rsidR="00B951AB" w:rsidRPr="00BB74B7" w:rsidRDefault="00663A21" w:rsidP="002656A8">
            <w:pPr>
              <w:tabs>
                <w:tab w:val="decimal" w:pos="1222"/>
              </w:tabs>
              <w:autoSpaceDE w:val="0"/>
              <w:autoSpaceDN w:val="0"/>
              <w:adjustRightInd w:val="0"/>
              <w:ind w:right="-72"/>
              <w:jc w:val="both"/>
              <w:rPr>
                <w:rFonts w:asciiTheme="minorBidi" w:hAnsiTheme="minorBidi" w:cstheme="minorBidi"/>
                <w:b/>
                <w:bCs/>
                <w:sz w:val="26"/>
                <w:szCs w:val="26"/>
                <w:cs/>
              </w:rPr>
            </w:pPr>
            <w:r w:rsidRPr="00BB74B7">
              <w:rPr>
                <w:rFonts w:asciiTheme="minorBidi" w:hAnsiTheme="minorBidi" w:cstheme="minorBidi"/>
                <w:b/>
                <w:bCs/>
                <w:snapToGrid w:val="0"/>
                <w:sz w:val="26"/>
                <w:szCs w:val="26"/>
              </w:rPr>
              <w:t>statements</w:t>
            </w:r>
          </w:p>
        </w:tc>
      </w:tr>
      <w:tr w:rsidR="00B951AB" w:rsidRPr="00BB74B7" w14:paraId="15ACD5E0" w14:textId="77777777" w:rsidTr="002656A8">
        <w:trPr>
          <w:trHeight w:val="20"/>
        </w:trPr>
        <w:tc>
          <w:tcPr>
            <w:tcW w:w="6570" w:type="dxa"/>
          </w:tcPr>
          <w:p w14:paraId="6643DAE8" w14:textId="77777777" w:rsidR="00B951AB" w:rsidRPr="00BB74B7" w:rsidRDefault="00B951AB" w:rsidP="002656A8">
            <w:pPr>
              <w:autoSpaceDE w:val="0"/>
              <w:autoSpaceDN w:val="0"/>
              <w:adjustRightInd w:val="0"/>
              <w:ind w:left="431"/>
              <w:rPr>
                <w:rFonts w:asciiTheme="minorBidi" w:hAnsiTheme="minorBidi" w:cstheme="minorBidi"/>
                <w:sz w:val="26"/>
                <w:szCs w:val="26"/>
              </w:rPr>
            </w:pPr>
          </w:p>
        </w:tc>
        <w:tc>
          <w:tcPr>
            <w:tcW w:w="1440" w:type="dxa"/>
            <w:tcBorders>
              <w:bottom w:val="single" w:sz="4" w:space="0" w:color="auto"/>
            </w:tcBorders>
            <w:shd w:val="clear" w:color="auto" w:fill="auto"/>
          </w:tcPr>
          <w:p w14:paraId="5431D477" w14:textId="77777777" w:rsidR="00B951AB" w:rsidRPr="00BB74B7" w:rsidRDefault="00B951AB" w:rsidP="002656A8">
            <w:pPr>
              <w:tabs>
                <w:tab w:val="decimal" w:pos="1222"/>
              </w:tabs>
              <w:autoSpaceDE w:val="0"/>
              <w:autoSpaceDN w:val="0"/>
              <w:adjustRightInd w:val="0"/>
              <w:ind w:right="-72"/>
              <w:jc w:val="both"/>
              <w:rPr>
                <w:rFonts w:asciiTheme="minorBidi" w:hAnsiTheme="minorBidi" w:cstheme="minorBidi"/>
                <w:b/>
                <w:bCs/>
                <w:sz w:val="26"/>
                <w:szCs w:val="26"/>
                <w:cs/>
              </w:rPr>
            </w:pPr>
            <w:r w:rsidRPr="00BB74B7">
              <w:rPr>
                <w:rFonts w:asciiTheme="minorBidi" w:hAnsiTheme="minorBidi" w:cstheme="minorBidi"/>
                <w:b/>
                <w:bCs/>
                <w:sz w:val="26"/>
                <w:szCs w:val="26"/>
              </w:rPr>
              <w:t>Baht’000</w:t>
            </w:r>
          </w:p>
        </w:tc>
        <w:tc>
          <w:tcPr>
            <w:tcW w:w="1440" w:type="dxa"/>
            <w:tcBorders>
              <w:bottom w:val="single" w:sz="4" w:space="0" w:color="auto"/>
            </w:tcBorders>
          </w:tcPr>
          <w:p w14:paraId="16B0BF6F" w14:textId="77777777" w:rsidR="00B951AB" w:rsidRPr="00BB74B7" w:rsidRDefault="00B951AB" w:rsidP="002656A8">
            <w:pPr>
              <w:tabs>
                <w:tab w:val="decimal" w:pos="1222"/>
              </w:tabs>
              <w:autoSpaceDE w:val="0"/>
              <w:autoSpaceDN w:val="0"/>
              <w:adjustRightInd w:val="0"/>
              <w:ind w:right="-72"/>
              <w:jc w:val="both"/>
              <w:rPr>
                <w:rFonts w:asciiTheme="minorBidi" w:hAnsiTheme="minorBidi" w:cstheme="minorBidi"/>
                <w:b/>
                <w:bCs/>
                <w:sz w:val="26"/>
                <w:szCs w:val="26"/>
                <w:cs/>
              </w:rPr>
            </w:pPr>
            <w:r w:rsidRPr="00BB74B7">
              <w:rPr>
                <w:rFonts w:asciiTheme="minorBidi" w:hAnsiTheme="minorBidi" w:cstheme="minorBidi"/>
                <w:b/>
                <w:bCs/>
                <w:sz w:val="26"/>
                <w:szCs w:val="26"/>
              </w:rPr>
              <w:t>Baht’000</w:t>
            </w:r>
          </w:p>
        </w:tc>
      </w:tr>
      <w:tr w:rsidR="00B951AB" w:rsidRPr="00BB74B7" w14:paraId="1498143C" w14:textId="77777777" w:rsidTr="002656A8">
        <w:trPr>
          <w:trHeight w:val="20"/>
        </w:trPr>
        <w:tc>
          <w:tcPr>
            <w:tcW w:w="6570" w:type="dxa"/>
          </w:tcPr>
          <w:p w14:paraId="2295AFF8" w14:textId="77777777" w:rsidR="00B951AB" w:rsidRPr="00BB74B7" w:rsidRDefault="00B951AB" w:rsidP="002656A8">
            <w:pPr>
              <w:autoSpaceDE w:val="0"/>
              <w:autoSpaceDN w:val="0"/>
              <w:adjustRightInd w:val="0"/>
              <w:ind w:left="431"/>
              <w:rPr>
                <w:rFonts w:asciiTheme="minorBidi" w:hAnsiTheme="minorBidi" w:cstheme="minorBidi"/>
                <w:b/>
                <w:bCs/>
                <w:sz w:val="16"/>
                <w:szCs w:val="16"/>
                <w:cs/>
              </w:rPr>
            </w:pPr>
          </w:p>
        </w:tc>
        <w:tc>
          <w:tcPr>
            <w:tcW w:w="1440" w:type="dxa"/>
            <w:tcBorders>
              <w:top w:val="single" w:sz="4" w:space="0" w:color="auto"/>
            </w:tcBorders>
          </w:tcPr>
          <w:p w14:paraId="638C7C68" w14:textId="77777777" w:rsidR="00B951AB" w:rsidRPr="00BB74B7" w:rsidRDefault="00B951AB" w:rsidP="002656A8">
            <w:pPr>
              <w:tabs>
                <w:tab w:val="decimal" w:pos="1222"/>
              </w:tabs>
              <w:autoSpaceDE w:val="0"/>
              <w:autoSpaceDN w:val="0"/>
              <w:adjustRightInd w:val="0"/>
              <w:ind w:right="-72"/>
              <w:jc w:val="both"/>
              <w:rPr>
                <w:rFonts w:asciiTheme="minorBidi" w:hAnsiTheme="minorBidi" w:cstheme="minorBidi"/>
                <w:b/>
                <w:bCs/>
                <w:sz w:val="16"/>
                <w:szCs w:val="16"/>
              </w:rPr>
            </w:pPr>
          </w:p>
        </w:tc>
        <w:tc>
          <w:tcPr>
            <w:tcW w:w="1440" w:type="dxa"/>
            <w:tcBorders>
              <w:top w:val="single" w:sz="4" w:space="0" w:color="auto"/>
            </w:tcBorders>
          </w:tcPr>
          <w:p w14:paraId="1F8D8E48" w14:textId="77777777" w:rsidR="00B951AB" w:rsidRPr="00BB74B7" w:rsidRDefault="00B951AB" w:rsidP="002656A8">
            <w:pPr>
              <w:tabs>
                <w:tab w:val="decimal" w:pos="1222"/>
              </w:tabs>
              <w:autoSpaceDE w:val="0"/>
              <w:autoSpaceDN w:val="0"/>
              <w:adjustRightInd w:val="0"/>
              <w:ind w:right="-72"/>
              <w:jc w:val="both"/>
              <w:rPr>
                <w:rFonts w:asciiTheme="minorBidi" w:hAnsiTheme="minorBidi" w:cstheme="minorBidi"/>
                <w:b/>
                <w:bCs/>
                <w:sz w:val="16"/>
                <w:szCs w:val="16"/>
              </w:rPr>
            </w:pPr>
          </w:p>
        </w:tc>
      </w:tr>
      <w:tr w:rsidR="00B951AB" w:rsidRPr="00BB74B7" w14:paraId="4AA93EE8" w14:textId="77777777" w:rsidTr="002656A8">
        <w:trPr>
          <w:trHeight w:val="20"/>
        </w:trPr>
        <w:tc>
          <w:tcPr>
            <w:tcW w:w="6570" w:type="dxa"/>
          </w:tcPr>
          <w:p w14:paraId="294CFE7E" w14:textId="77777777" w:rsidR="00B951AB" w:rsidRPr="00BB74B7" w:rsidRDefault="00B951AB" w:rsidP="002656A8">
            <w:pPr>
              <w:autoSpaceDE w:val="0"/>
              <w:autoSpaceDN w:val="0"/>
              <w:adjustRightInd w:val="0"/>
              <w:ind w:left="791" w:hanging="360"/>
              <w:rPr>
                <w:rFonts w:asciiTheme="minorBidi" w:hAnsiTheme="minorBidi" w:cstheme="minorBidi"/>
                <w:sz w:val="26"/>
                <w:szCs w:val="26"/>
              </w:rPr>
            </w:pPr>
            <w:r w:rsidRPr="00BB74B7">
              <w:rPr>
                <w:rFonts w:asciiTheme="minorBidi" w:hAnsiTheme="minorBidi" w:cstheme="minorBidi"/>
                <w:sz w:val="26"/>
                <w:szCs w:val="26"/>
              </w:rPr>
              <w:t>Operating lease commitments as at 31 December 2019</w:t>
            </w:r>
          </w:p>
        </w:tc>
        <w:tc>
          <w:tcPr>
            <w:tcW w:w="1440" w:type="dxa"/>
            <w:shd w:val="clear" w:color="auto" w:fill="auto"/>
          </w:tcPr>
          <w:p w14:paraId="09CBE033" w14:textId="77777777" w:rsidR="00B951AB" w:rsidRPr="00BB74B7" w:rsidRDefault="00B951AB" w:rsidP="002656A8">
            <w:pPr>
              <w:tabs>
                <w:tab w:val="decimal" w:pos="1224"/>
              </w:tabs>
              <w:autoSpaceDE w:val="0"/>
              <w:autoSpaceDN w:val="0"/>
              <w:adjustRightInd w:val="0"/>
              <w:ind w:right="-72"/>
              <w:jc w:val="both"/>
              <w:rPr>
                <w:rFonts w:asciiTheme="minorBidi" w:hAnsiTheme="minorBidi" w:cstheme="minorBidi"/>
                <w:sz w:val="26"/>
                <w:szCs w:val="26"/>
              </w:rPr>
            </w:pPr>
            <w:r w:rsidRPr="00BB74B7">
              <w:rPr>
                <w:rFonts w:asciiTheme="minorBidi" w:eastAsia="Arial Unicode MS" w:hAnsiTheme="minorBidi" w:cstheme="minorBidi"/>
                <w:sz w:val="26"/>
                <w:szCs w:val="26"/>
                <w:lang w:bidi="ar-SA"/>
              </w:rPr>
              <w:t>509,665</w:t>
            </w:r>
          </w:p>
        </w:tc>
        <w:tc>
          <w:tcPr>
            <w:tcW w:w="1440" w:type="dxa"/>
            <w:shd w:val="clear" w:color="auto" w:fill="auto"/>
          </w:tcPr>
          <w:p w14:paraId="6D64AF62" w14:textId="77777777" w:rsidR="00B951AB" w:rsidRPr="00BB74B7" w:rsidRDefault="00B951AB" w:rsidP="002656A8">
            <w:pPr>
              <w:tabs>
                <w:tab w:val="decimal" w:pos="1224"/>
              </w:tabs>
              <w:autoSpaceDE w:val="0"/>
              <w:autoSpaceDN w:val="0"/>
              <w:adjustRightInd w:val="0"/>
              <w:ind w:right="-72"/>
              <w:jc w:val="both"/>
              <w:rPr>
                <w:rFonts w:asciiTheme="minorBidi" w:hAnsiTheme="minorBidi" w:cstheme="minorBidi"/>
                <w:sz w:val="26"/>
                <w:szCs w:val="26"/>
              </w:rPr>
            </w:pPr>
            <w:r w:rsidRPr="00BB74B7">
              <w:rPr>
                <w:rFonts w:asciiTheme="minorBidi" w:eastAsia="Arial Unicode MS" w:hAnsiTheme="minorBidi" w:cstheme="minorBidi"/>
                <w:sz w:val="26"/>
                <w:szCs w:val="26"/>
                <w:lang w:bidi="ar-SA"/>
              </w:rPr>
              <w:t>3,904</w:t>
            </w:r>
          </w:p>
        </w:tc>
      </w:tr>
      <w:tr w:rsidR="00B951AB" w:rsidRPr="00BB74B7" w14:paraId="59C852C1" w14:textId="77777777" w:rsidTr="002656A8">
        <w:trPr>
          <w:trHeight w:val="20"/>
        </w:trPr>
        <w:tc>
          <w:tcPr>
            <w:tcW w:w="6570" w:type="dxa"/>
          </w:tcPr>
          <w:p w14:paraId="59DF314E" w14:textId="77777777" w:rsidR="00B951AB" w:rsidRPr="00BB74B7" w:rsidRDefault="00B951AB" w:rsidP="002656A8">
            <w:pPr>
              <w:autoSpaceDE w:val="0"/>
              <w:autoSpaceDN w:val="0"/>
              <w:adjustRightInd w:val="0"/>
              <w:ind w:left="971" w:hanging="540"/>
              <w:rPr>
                <w:rFonts w:asciiTheme="minorBidi" w:hAnsiTheme="minorBidi" w:cstheme="minorBidi"/>
                <w:sz w:val="26"/>
                <w:szCs w:val="26"/>
              </w:rPr>
            </w:pPr>
            <w:r w:rsidRPr="00BB74B7">
              <w:rPr>
                <w:rFonts w:asciiTheme="minorBidi" w:hAnsiTheme="minorBidi" w:cstheme="minorBidi"/>
                <w:sz w:val="26"/>
                <w:szCs w:val="26"/>
                <w:u w:val="single"/>
              </w:rPr>
              <w:t>Less</w:t>
            </w:r>
            <w:r w:rsidRPr="00BB74B7">
              <w:rPr>
                <w:rFonts w:asciiTheme="minorBidi" w:hAnsiTheme="minorBidi" w:cstheme="minorBidi"/>
                <w:sz w:val="26"/>
                <w:szCs w:val="26"/>
              </w:rPr>
              <w:t>:</w:t>
            </w:r>
            <w:r w:rsidRPr="00BB74B7">
              <w:rPr>
                <w:rFonts w:asciiTheme="minorBidi" w:hAnsiTheme="minorBidi" w:cstheme="minorBidi"/>
                <w:sz w:val="26"/>
                <w:szCs w:val="26"/>
              </w:rPr>
              <w:tab/>
              <w:t xml:space="preserve">Discounted using the lessee’s incremental borrowing rate of at </w:t>
            </w:r>
          </w:p>
          <w:p w14:paraId="6273742C" w14:textId="77777777" w:rsidR="00B951AB" w:rsidRPr="00BB74B7" w:rsidRDefault="00B951AB" w:rsidP="002656A8">
            <w:pPr>
              <w:autoSpaceDE w:val="0"/>
              <w:autoSpaceDN w:val="0"/>
              <w:adjustRightInd w:val="0"/>
              <w:ind w:left="971" w:hanging="540"/>
              <w:rPr>
                <w:rFonts w:asciiTheme="minorBidi" w:hAnsiTheme="minorBidi" w:cstheme="minorBidi"/>
                <w:sz w:val="26"/>
                <w:szCs w:val="26"/>
              </w:rPr>
            </w:pPr>
            <w:r w:rsidRPr="00BB74B7">
              <w:rPr>
                <w:rFonts w:asciiTheme="minorBidi" w:hAnsiTheme="minorBidi" w:cstheme="minorBidi"/>
                <w:sz w:val="26"/>
                <w:szCs w:val="26"/>
              </w:rPr>
              <w:tab/>
              <w:t xml:space="preserve">   the date of initial application</w:t>
            </w:r>
          </w:p>
        </w:tc>
        <w:tc>
          <w:tcPr>
            <w:tcW w:w="1440" w:type="dxa"/>
          </w:tcPr>
          <w:p w14:paraId="023C98F9" w14:textId="77777777" w:rsidR="00B951AB" w:rsidRPr="00BB74B7" w:rsidRDefault="00B951AB" w:rsidP="002656A8">
            <w:pPr>
              <w:tabs>
                <w:tab w:val="decimal" w:pos="1224"/>
              </w:tabs>
              <w:ind w:right="-72"/>
              <w:jc w:val="both"/>
              <w:rPr>
                <w:rFonts w:asciiTheme="minorBidi" w:eastAsia="Arial Unicode MS" w:hAnsiTheme="minorBidi" w:cstheme="minorBidi"/>
                <w:sz w:val="26"/>
                <w:szCs w:val="26"/>
                <w:lang w:bidi="ar-SA"/>
              </w:rPr>
            </w:pPr>
          </w:p>
          <w:p w14:paraId="69C54BE4" w14:textId="77777777" w:rsidR="00B951AB" w:rsidRPr="00BB74B7" w:rsidRDefault="00B951AB" w:rsidP="002656A8">
            <w:pPr>
              <w:tabs>
                <w:tab w:val="decimal" w:pos="1224"/>
              </w:tabs>
              <w:autoSpaceDE w:val="0"/>
              <w:autoSpaceDN w:val="0"/>
              <w:adjustRightInd w:val="0"/>
              <w:ind w:right="-72"/>
              <w:jc w:val="both"/>
              <w:rPr>
                <w:rFonts w:asciiTheme="minorBidi" w:hAnsiTheme="minorBidi" w:cstheme="minorBidi"/>
                <w:sz w:val="26"/>
                <w:szCs w:val="26"/>
              </w:rPr>
            </w:pPr>
            <w:r w:rsidRPr="00BB74B7">
              <w:rPr>
                <w:rFonts w:asciiTheme="minorBidi" w:eastAsia="Arial Unicode MS" w:hAnsiTheme="minorBidi" w:cstheme="minorBidi"/>
                <w:sz w:val="26"/>
                <w:szCs w:val="26"/>
                <w:lang w:bidi="ar-SA"/>
              </w:rPr>
              <w:t>(187,516)</w:t>
            </w:r>
          </w:p>
        </w:tc>
        <w:tc>
          <w:tcPr>
            <w:tcW w:w="1440" w:type="dxa"/>
          </w:tcPr>
          <w:p w14:paraId="50FD55F4" w14:textId="77777777" w:rsidR="00B951AB" w:rsidRPr="00BB74B7" w:rsidRDefault="00B951AB" w:rsidP="002656A8">
            <w:pPr>
              <w:tabs>
                <w:tab w:val="decimal" w:pos="1224"/>
              </w:tabs>
              <w:ind w:right="-72"/>
              <w:jc w:val="both"/>
              <w:rPr>
                <w:rFonts w:asciiTheme="minorBidi" w:eastAsia="Arial Unicode MS" w:hAnsiTheme="minorBidi" w:cstheme="minorBidi"/>
                <w:sz w:val="26"/>
                <w:szCs w:val="26"/>
                <w:lang w:bidi="ar-SA"/>
              </w:rPr>
            </w:pPr>
          </w:p>
          <w:p w14:paraId="21D7403E" w14:textId="77777777" w:rsidR="00B951AB" w:rsidRPr="00BB74B7" w:rsidRDefault="00B951AB" w:rsidP="002656A8">
            <w:pPr>
              <w:tabs>
                <w:tab w:val="decimal" w:pos="1224"/>
              </w:tabs>
              <w:autoSpaceDE w:val="0"/>
              <w:autoSpaceDN w:val="0"/>
              <w:adjustRightInd w:val="0"/>
              <w:ind w:right="-72"/>
              <w:jc w:val="both"/>
              <w:rPr>
                <w:rFonts w:asciiTheme="minorBidi" w:hAnsiTheme="minorBidi" w:cstheme="minorBidi"/>
                <w:sz w:val="26"/>
                <w:szCs w:val="26"/>
              </w:rPr>
            </w:pPr>
            <w:r w:rsidRPr="00BB74B7">
              <w:rPr>
                <w:rFonts w:asciiTheme="minorBidi" w:eastAsia="Arial Unicode MS" w:hAnsiTheme="minorBidi" w:cstheme="minorBidi"/>
                <w:sz w:val="26"/>
                <w:szCs w:val="26"/>
                <w:lang w:bidi="ar-SA"/>
              </w:rPr>
              <w:t>(645)</w:t>
            </w:r>
          </w:p>
        </w:tc>
      </w:tr>
      <w:tr w:rsidR="00B951AB" w:rsidRPr="00BB74B7" w14:paraId="69CFB5A6" w14:textId="77777777" w:rsidTr="002656A8">
        <w:trPr>
          <w:trHeight w:val="20"/>
        </w:trPr>
        <w:tc>
          <w:tcPr>
            <w:tcW w:w="6570" w:type="dxa"/>
          </w:tcPr>
          <w:p w14:paraId="751B93D8" w14:textId="77777777" w:rsidR="00B951AB" w:rsidRPr="00BB74B7" w:rsidRDefault="00B951AB" w:rsidP="002656A8">
            <w:pPr>
              <w:autoSpaceDE w:val="0"/>
              <w:autoSpaceDN w:val="0"/>
              <w:adjustRightInd w:val="0"/>
              <w:ind w:left="971" w:hanging="540"/>
              <w:rPr>
                <w:rFonts w:asciiTheme="minorBidi" w:hAnsiTheme="minorBidi" w:cstheme="minorBidi"/>
                <w:sz w:val="26"/>
                <w:szCs w:val="26"/>
              </w:rPr>
            </w:pPr>
            <w:r w:rsidRPr="00BB74B7">
              <w:rPr>
                <w:rFonts w:asciiTheme="minorBidi" w:hAnsiTheme="minorBidi" w:cstheme="minorBidi"/>
                <w:sz w:val="26"/>
                <w:szCs w:val="26"/>
                <w:u w:val="single"/>
              </w:rPr>
              <w:t>Add</w:t>
            </w:r>
            <w:r w:rsidRPr="00BB74B7">
              <w:rPr>
                <w:rFonts w:asciiTheme="minorBidi" w:hAnsiTheme="minorBidi" w:cstheme="minorBidi"/>
                <w:sz w:val="26"/>
                <w:szCs w:val="26"/>
              </w:rPr>
              <w:t>:</w:t>
            </w:r>
            <w:r w:rsidRPr="00BB74B7">
              <w:rPr>
                <w:rFonts w:asciiTheme="minorBidi" w:hAnsiTheme="minorBidi" w:cstheme="minorBidi"/>
                <w:sz w:val="26"/>
                <w:szCs w:val="26"/>
              </w:rPr>
              <w:tab/>
              <w:t>Finance lease liabilities recognised as at 31</w:t>
            </w:r>
            <w:r w:rsidRPr="00BB74B7">
              <w:rPr>
                <w:rFonts w:asciiTheme="minorBidi" w:hAnsiTheme="minorBidi" w:cstheme="minorBidi"/>
                <w:sz w:val="26"/>
                <w:szCs w:val="26"/>
                <w:cs/>
              </w:rPr>
              <w:t xml:space="preserve"> </w:t>
            </w:r>
            <w:r w:rsidRPr="00BB74B7">
              <w:rPr>
                <w:rFonts w:asciiTheme="minorBidi" w:hAnsiTheme="minorBidi" w:cstheme="minorBidi"/>
                <w:sz w:val="26"/>
                <w:szCs w:val="26"/>
              </w:rPr>
              <w:t>December 2019</w:t>
            </w:r>
          </w:p>
        </w:tc>
        <w:tc>
          <w:tcPr>
            <w:tcW w:w="1440" w:type="dxa"/>
          </w:tcPr>
          <w:p w14:paraId="3E03CE97" w14:textId="77777777" w:rsidR="00B951AB" w:rsidRPr="00BB74B7" w:rsidRDefault="00B951AB" w:rsidP="002656A8">
            <w:pPr>
              <w:tabs>
                <w:tab w:val="decimal" w:pos="1224"/>
              </w:tabs>
              <w:autoSpaceDE w:val="0"/>
              <w:autoSpaceDN w:val="0"/>
              <w:adjustRightInd w:val="0"/>
              <w:ind w:right="-72"/>
              <w:jc w:val="both"/>
              <w:rPr>
                <w:rFonts w:asciiTheme="minorBidi" w:hAnsiTheme="minorBidi" w:cstheme="minorBidi"/>
                <w:sz w:val="26"/>
                <w:szCs w:val="26"/>
              </w:rPr>
            </w:pPr>
            <w:r w:rsidRPr="00BB74B7">
              <w:rPr>
                <w:rFonts w:asciiTheme="minorBidi" w:hAnsiTheme="minorBidi" w:cstheme="minorBidi"/>
                <w:sz w:val="26"/>
                <w:szCs w:val="26"/>
              </w:rPr>
              <w:t>66,435</w:t>
            </w:r>
          </w:p>
        </w:tc>
        <w:tc>
          <w:tcPr>
            <w:tcW w:w="1440" w:type="dxa"/>
          </w:tcPr>
          <w:p w14:paraId="331939EB" w14:textId="77777777" w:rsidR="00B951AB" w:rsidRPr="00BB74B7" w:rsidRDefault="00B951AB" w:rsidP="002656A8">
            <w:pPr>
              <w:tabs>
                <w:tab w:val="decimal" w:pos="1224"/>
              </w:tabs>
              <w:autoSpaceDE w:val="0"/>
              <w:autoSpaceDN w:val="0"/>
              <w:adjustRightInd w:val="0"/>
              <w:ind w:right="-72"/>
              <w:jc w:val="both"/>
              <w:rPr>
                <w:rFonts w:asciiTheme="minorBidi" w:hAnsiTheme="minorBidi" w:cstheme="minorBidi"/>
                <w:sz w:val="26"/>
                <w:szCs w:val="26"/>
              </w:rPr>
            </w:pPr>
            <w:r w:rsidRPr="00BB74B7">
              <w:rPr>
                <w:rFonts w:asciiTheme="minorBidi" w:hAnsiTheme="minorBidi" w:cstheme="minorBidi"/>
                <w:sz w:val="26"/>
                <w:szCs w:val="26"/>
              </w:rPr>
              <w:t>-</w:t>
            </w:r>
          </w:p>
        </w:tc>
      </w:tr>
      <w:tr w:rsidR="00B951AB" w:rsidRPr="00BB74B7" w14:paraId="549AEE3C" w14:textId="77777777" w:rsidTr="002656A8">
        <w:trPr>
          <w:trHeight w:val="20"/>
        </w:trPr>
        <w:tc>
          <w:tcPr>
            <w:tcW w:w="6570" w:type="dxa"/>
          </w:tcPr>
          <w:p w14:paraId="607893DE" w14:textId="77777777" w:rsidR="00B951AB" w:rsidRPr="00BB74B7" w:rsidRDefault="00B951AB" w:rsidP="002656A8">
            <w:pPr>
              <w:autoSpaceDE w:val="0"/>
              <w:autoSpaceDN w:val="0"/>
              <w:adjustRightInd w:val="0"/>
              <w:ind w:left="971" w:hanging="540"/>
              <w:rPr>
                <w:rFonts w:asciiTheme="minorBidi" w:hAnsiTheme="minorBidi" w:cstheme="minorBidi"/>
                <w:sz w:val="26"/>
                <w:szCs w:val="26"/>
              </w:rPr>
            </w:pPr>
            <w:r w:rsidRPr="00BB74B7">
              <w:rPr>
                <w:rFonts w:asciiTheme="minorBidi" w:hAnsiTheme="minorBidi" w:cstheme="minorBidi"/>
                <w:sz w:val="26"/>
                <w:szCs w:val="26"/>
                <w:u w:val="single"/>
              </w:rPr>
              <w:t>Less</w:t>
            </w:r>
            <w:r w:rsidRPr="00BB74B7">
              <w:rPr>
                <w:rFonts w:asciiTheme="minorBidi" w:hAnsiTheme="minorBidi" w:cstheme="minorBidi"/>
                <w:sz w:val="26"/>
                <w:szCs w:val="26"/>
              </w:rPr>
              <w:t>:</w:t>
            </w:r>
            <w:r w:rsidRPr="00BB74B7">
              <w:rPr>
                <w:rFonts w:asciiTheme="minorBidi" w:hAnsiTheme="minorBidi" w:cstheme="minorBidi"/>
                <w:sz w:val="26"/>
                <w:szCs w:val="26"/>
              </w:rPr>
              <w:tab/>
              <w:t>Low-value leases recognised on a straight-line basis as expense</w:t>
            </w:r>
          </w:p>
        </w:tc>
        <w:tc>
          <w:tcPr>
            <w:tcW w:w="1440" w:type="dxa"/>
          </w:tcPr>
          <w:p w14:paraId="0CCDA170" w14:textId="77777777" w:rsidR="00B951AB" w:rsidRPr="00BB74B7" w:rsidRDefault="00B951AB" w:rsidP="002656A8">
            <w:pPr>
              <w:tabs>
                <w:tab w:val="decimal" w:pos="1224"/>
              </w:tabs>
              <w:autoSpaceDE w:val="0"/>
              <w:autoSpaceDN w:val="0"/>
              <w:adjustRightInd w:val="0"/>
              <w:ind w:right="-72"/>
              <w:jc w:val="both"/>
              <w:rPr>
                <w:rFonts w:asciiTheme="minorBidi" w:hAnsiTheme="minorBidi" w:cstheme="minorBidi"/>
                <w:sz w:val="26"/>
                <w:szCs w:val="26"/>
              </w:rPr>
            </w:pPr>
            <w:r w:rsidRPr="00BB74B7">
              <w:rPr>
                <w:rFonts w:asciiTheme="minorBidi" w:hAnsiTheme="minorBidi" w:cstheme="minorBidi"/>
                <w:sz w:val="26"/>
                <w:szCs w:val="26"/>
              </w:rPr>
              <w:t>(325)</w:t>
            </w:r>
          </w:p>
        </w:tc>
        <w:tc>
          <w:tcPr>
            <w:tcW w:w="1440" w:type="dxa"/>
          </w:tcPr>
          <w:p w14:paraId="47B70DD8" w14:textId="77777777" w:rsidR="00B951AB" w:rsidRPr="00BB74B7" w:rsidRDefault="00B951AB" w:rsidP="002656A8">
            <w:pPr>
              <w:tabs>
                <w:tab w:val="decimal" w:pos="1224"/>
              </w:tabs>
              <w:autoSpaceDE w:val="0"/>
              <w:autoSpaceDN w:val="0"/>
              <w:adjustRightInd w:val="0"/>
              <w:ind w:right="-72"/>
              <w:jc w:val="both"/>
              <w:rPr>
                <w:rFonts w:asciiTheme="minorBidi" w:hAnsiTheme="minorBidi" w:cstheme="minorBidi"/>
                <w:sz w:val="26"/>
                <w:szCs w:val="26"/>
              </w:rPr>
            </w:pPr>
            <w:r w:rsidRPr="00BB74B7">
              <w:rPr>
                <w:rFonts w:asciiTheme="minorBidi" w:hAnsiTheme="minorBidi" w:cstheme="minorBidi"/>
                <w:sz w:val="26"/>
                <w:szCs w:val="26"/>
              </w:rPr>
              <w:t>(325)</w:t>
            </w:r>
          </w:p>
        </w:tc>
      </w:tr>
      <w:tr w:rsidR="00B951AB" w:rsidRPr="00BB74B7" w14:paraId="641AA80A" w14:textId="77777777" w:rsidTr="002656A8">
        <w:trPr>
          <w:trHeight w:val="20"/>
        </w:trPr>
        <w:tc>
          <w:tcPr>
            <w:tcW w:w="6570" w:type="dxa"/>
          </w:tcPr>
          <w:p w14:paraId="56B25AAC" w14:textId="77777777" w:rsidR="00B951AB" w:rsidRPr="00BB74B7" w:rsidRDefault="00B951AB" w:rsidP="002656A8">
            <w:pPr>
              <w:autoSpaceDE w:val="0"/>
              <w:autoSpaceDN w:val="0"/>
              <w:adjustRightInd w:val="0"/>
              <w:ind w:left="971" w:hanging="540"/>
              <w:rPr>
                <w:rFonts w:asciiTheme="minorBidi" w:hAnsiTheme="minorBidi" w:cstheme="minorBidi"/>
                <w:spacing w:val="-4"/>
                <w:sz w:val="26"/>
                <w:szCs w:val="26"/>
              </w:rPr>
            </w:pPr>
            <w:r w:rsidRPr="00BB74B7">
              <w:rPr>
                <w:rFonts w:asciiTheme="minorBidi" w:hAnsiTheme="minorBidi" w:cstheme="minorBidi"/>
                <w:spacing w:val="-4"/>
                <w:sz w:val="26"/>
                <w:szCs w:val="26"/>
                <w:u w:val="single"/>
              </w:rPr>
              <w:t>Add</w:t>
            </w:r>
            <w:r w:rsidRPr="00BB74B7">
              <w:rPr>
                <w:rFonts w:asciiTheme="minorBidi" w:hAnsiTheme="minorBidi" w:cstheme="minorBidi"/>
                <w:spacing w:val="-4"/>
                <w:sz w:val="26"/>
                <w:szCs w:val="26"/>
              </w:rPr>
              <w:t>:</w:t>
            </w:r>
            <w:r w:rsidRPr="00BB74B7">
              <w:rPr>
                <w:rFonts w:asciiTheme="minorBidi" w:hAnsiTheme="minorBidi" w:cstheme="minorBidi"/>
                <w:spacing w:val="-4"/>
                <w:sz w:val="26"/>
                <w:szCs w:val="26"/>
              </w:rPr>
              <w:tab/>
              <w:t xml:space="preserve"> Adjustments as a result of a different treatment of extension and  </w:t>
            </w:r>
          </w:p>
          <w:p w14:paraId="134D6163" w14:textId="77777777" w:rsidR="00B951AB" w:rsidRPr="00BB74B7" w:rsidRDefault="00B951AB" w:rsidP="002656A8">
            <w:pPr>
              <w:autoSpaceDE w:val="0"/>
              <w:autoSpaceDN w:val="0"/>
              <w:adjustRightInd w:val="0"/>
              <w:ind w:left="971" w:hanging="540"/>
              <w:rPr>
                <w:rFonts w:asciiTheme="minorBidi" w:hAnsiTheme="minorBidi" w:cstheme="minorBidi"/>
                <w:spacing w:val="-4"/>
                <w:sz w:val="26"/>
                <w:szCs w:val="26"/>
              </w:rPr>
            </w:pPr>
            <w:r w:rsidRPr="00BB74B7">
              <w:rPr>
                <w:rFonts w:asciiTheme="minorBidi" w:hAnsiTheme="minorBidi" w:cstheme="minorBidi"/>
                <w:spacing w:val="-4"/>
                <w:sz w:val="26"/>
                <w:szCs w:val="26"/>
              </w:rPr>
              <w:tab/>
              <w:t xml:space="preserve">   termination options</w:t>
            </w:r>
          </w:p>
        </w:tc>
        <w:tc>
          <w:tcPr>
            <w:tcW w:w="1440" w:type="dxa"/>
          </w:tcPr>
          <w:p w14:paraId="1A9DD1D5" w14:textId="77777777" w:rsidR="00B951AB" w:rsidRPr="00BB74B7" w:rsidRDefault="00B951AB" w:rsidP="002656A8">
            <w:pPr>
              <w:tabs>
                <w:tab w:val="decimal" w:pos="1224"/>
              </w:tabs>
              <w:ind w:right="-72"/>
              <w:jc w:val="both"/>
              <w:rPr>
                <w:rFonts w:asciiTheme="minorBidi" w:eastAsia="Arial Unicode MS" w:hAnsiTheme="minorBidi" w:cstheme="minorBidi"/>
                <w:sz w:val="26"/>
                <w:szCs w:val="26"/>
                <w:lang w:bidi="ar-SA"/>
              </w:rPr>
            </w:pPr>
          </w:p>
          <w:p w14:paraId="33879B11" w14:textId="77777777" w:rsidR="00B951AB" w:rsidRPr="00BB74B7" w:rsidRDefault="00B951AB" w:rsidP="002656A8">
            <w:pPr>
              <w:tabs>
                <w:tab w:val="decimal" w:pos="1224"/>
              </w:tabs>
              <w:autoSpaceDE w:val="0"/>
              <w:autoSpaceDN w:val="0"/>
              <w:adjustRightInd w:val="0"/>
              <w:ind w:right="-72"/>
              <w:jc w:val="both"/>
              <w:rPr>
                <w:rFonts w:asciiTheme="minorBidi" w:hAnsiTheme="minorBidi" w:cstheme="minorBidi"/>
                <w:sz w:val="26"/>
                <w:szCs w:val="26"/>
              </w:rPr>
            </w:pPr>
            <w:r w:rsidRPr="00BB74B7">
              <w:rPr>
                <w:rFonts w:asciiTheme="minorBidi" w:eastAsia="Arial Unicode MS" w:hAnsiTheme="minorBidi" w:cstheme="minorBidi"/>
                <w:sz w:val="26"/>
                <w:szCs w:val="26"/>
                <w:lang w:bidi="ar-SA"/>
              </w:rPr>
              <w:t>20,936</w:t>
            </w:r>
          </w:p>
        </w:tc>
        <w:tc>
          <w:tcPr>
            <w:tcW w:w="1440" w:type="dxa"/>
          </w:tcPr>
          <w:p w14:paraId="7454A7F9" w14:textId="77777777" w:rsidR="00B951AB" w:rsidRPr="00BB74B7" w:rsidRDefault="00B951AB" w:rsidP="002656A8">
            <w:pPr>
              <w:tabs>
                <w:tab w:val="decimal" w:pos="1224"/>
              </w:tabs>
              <w:ind w:right="-72"/>
              <w:jc w:val="both"/>
              <w:rPr>
                <w:rFonts w:asciiTheme="minorBidi" w:eastAsia="Arial Unicode MS" w:hAnsiTheme="minorBidi" w:cstheme="minorBidi"/>
                <w:sz w:val="26"/>
                <w:szCs w:val="26"/>
                <w:lang w:bidi="ar-SA"/>
              </w:rPr>
            </w:pPr>
          </w:p>
          <w:p w14:paraId="6EBD02A0" w14:textId="77777777" w:rsidR="00B951AB" w:rsidRPr="00BB74B7" w:rsidRDefault="00B951AB" w:rsidP="002656A8">
            <w:pPr>
              <w:tabs>
                <w:tab w:val="decimal" w:pos="1224"/>
              </w:tabs>
              <w:autoSpaceDE w:val="0"/>
              <w:autoSpaceDN w:val="0"/>
              <w:adjustRightInd w:val="0"/>
              <w:ind w:right="-72"/>
              <w:jc w:val="both"/>
              <w:rPr>
                <w:rFonts w:asciiTheme="minorBidi" w:hAnsiTheme="minorBidi" w:cstheme="minorBidi"/>
                <w:sz w:val="26"/>
                <w:szCs w:val="26"/>
              </w:rPr>
            </w:pPr>
            <w:r w:rsidRPr="00BB74B7">
              <w:rPr>
                <w:rFonts w:asciiTheme="minorBidi" w:eastAsia="Arial Unicode MS" w:hAnsiTheme="minorBidi" w:cstheme="minorBidi"/>
                <w:sz w:val="26"/>
                <w:szCs w:val="26"/>
                <w:lang w:bidi="ar-SA"/>
              </w:rPr>
              <w:t>3,304</w:t>
            </w:r>
          </w:p>
        </w:tc>
      </w:tr>
      <w:tr w:rsidR="00B951AB" w:rsidRPr="00BB74B7" w14:paraId="71776AB4" w14:textId="77777777" w:rsidTr="002656A8">
        <w:trPr>
          <w:trHeight w:val="20"/>
        </w:trPr>
        <w:tc>
          <w:tcPr>
            <w:tcW w:w="6570" w:type="dxa"/>
          </w:tcPr>
          <w:p w14:paraId="6DAD6178" w14:textId="77777777" w:rsidR="00B951AB" w:rsidRPr="00BB74B7" w:rsidRDefault="00B951AB" w:rsidP="002656A8">
            <w:pPr>
              <w:autoSpaceDE w:val="0"/>
              <w:autoSpaceDN w:val="0"/>
              <w:adjustRightInd w:val="0"/>
              <w:ind w:left="791" w:hanging="360"/>
              <w:rPr>
                <w:rFonts w:asciiTheme="minorBidi" w:hAnsiTheme="minorBidi" w:cstheme="minorBidi"/>
                <w:sz w:val="26"/>
                <w:szCs w:val="26"/>
              </w:rPr>
            </w:pPr>
            <w:r w:rsidRPr="00BB74B7">
              <w:rPr>
                <w:rFonts w:asciiTheme="minorBidi" w:hAnsiTheme="minorBidi" w:cstheme="minorBidi"/>
                <w:sz w:val="26"/>
                <w:szCs w:val="26"/>
              </w:rPr>
              <w:t>Lease liabilities recognised as at 1</w:t>
            </w:r>
            <w:r w:rsidRPr="00BB74B7">
              <w:rPr>
                <w:rFonts w:asciiTheme="minorBidi" w:hAnsiTheme="minorBidi" w:cstheme="minorBidi"/>
                <w:sz w:val="26"/>
                <w:szCs w:val="26"/>
                <w:cs/>
              </w:rPr>
              <w:t xml:space="preserve"> </w:t>
            </w:r>
            <w:r w:rsidRPr="00BB74B7">
              <w:rPr>
                <w:rFonts w:asciiTheme="minorBidi" w:hAnsiTheme="minorBidi" w:cstheme="minorBidi"/>
                <w:sz w:val="26"/>
                <w:szCs w:val="26"/>
              </w:rPr>
              <w:t>January 2020</w:t>
            </w:r>
          </w:p>
        </w:tc>
        <w:tc>
          <w:tcPr>
            <w:tcW w:w="1440" w:type="dxa"/>
            <w:tcBorders>
              <w:top w:val="single" w:sz="4" w:space="0" w:color="auto"/>
              <w:bottom w:val="single" w:sz="4" w:space="0" w:color="auto"/>
            </w:tcBorders>
            <w:shd w:val="clear" w:color="auto" w:fill="auto"/>
          </w:tcPr>
          <w:p w14:paraId="2F8130A1" w14:textId="77777777" w:rsidR="00B951AB" w:rsidRPr="00BB74B7" w:rsidRDefault="00B951AB" w:rsidP="002656A8">
            <w:pPr>
              <w:tabs>
                <w:tab w:val="decimal" w:pos="1224"/>
              </w:tabs>
              <w:autoSpaceDE w:val="0"/>
              <w:autoSpaceDN w:val="0"/>
              <w:adjustRightInd w:val="0"/>
              <w:ind w:right="-72"/>
              <w:jc w:val="both"/>
              <w:rPr>
                <w:rFonts w:asciiTheme="minorBidi" w:hAnsiTheme="minorBidi" w:cstheme="minorBidi"/>
                <w:sz w:val="26"/>
                <w:szCs w:val="26"/>
              </w:rPr>
            </w:pPr>
            <w:r w:rsidRPr="00BB74B7">
              <w:rPr>
                <w:rFonts w:asciiTheme="minorBidi" w:hAnsiTheme="minorBidi" w:cstheme="minorBidi"/>
                <w:sz w:val="26"/>
                <w:szCs w:val="26"/>
              </w:rPr>
              <w:t>409,195</w:t>
            </w:r>
          </w:p>
        </w:tc>
        <w:tc>
          <w:tcPr>
            <w:tcW w:w="1440" w:type="dxa"/>
            <w:tcBorders>
              <w:top w:val="single" w:sz="4" w:space="0" w:color="auto"/>
              <w:bottom w:val="single" w:sz="4" w:space="0" w:color="auto"/>
            </w:tcBorders>
          </w:tcPr>
          <w:p w14:paraId="0A336A08" w14:textId="77777777" w:rsidR="00B951AB" w:rsidRPr="00BB74B7" w:rsidRDefault="00B951AB" w:rsidP="002656A8">
            <w:pPr>
              <w:tabs>
                <w:tab w:val="decimal" w:pos="1224"/>
              </w:tabs>
              <w:autoSpaceDE w:val="0"/>
              <w:autoSpaceDN w:val="0"/>
              <w:adjustRightInd w:val="0"/>
              <w:ind w:right="-72"/>
              <w:jc w:val="both"/>
              <w:rPr>
                <w:rFonts w:asciiTheme="minorBidi" w:hAnsiTheme="minorBidi" w:cstheme="minorBidi"/>
                <w:sz w:val="26"/>
                <w:szCs w:val="26"/>
              </w:rPr>
            </w:pPr>
            <w:r w:rsidRPr="00BB74B7">
              <w:rPr>
                <w:rFonts w:asciiTheme="minorBidi" w:hAnsiTheme="minorBidi" w:cstheme="minorBidi"/>
                <w:sz w:val="26"/>
                <w:szCs w:val="26"/>
              </w:rPr>
              <w:t>6,238</w:t>
            </w:r>
          </w:p>
        </w:tc>
      </w:tr>
      <w:tr w:rsidR="00B951AB" w:rsidRPr="00BB74B7" w14:paraId="76D07308" w14:textId="77777777" w:rsidTr="002656A8">
        <w:trPr>
          <w:trHeight w:val="109"/>
        </w:trPr>
        <w:tc>
          <w:tcPr>
            <w:tcW w:w="6570" w:type="dxa"/>
          </w:tcPr>
          <w:p w14:paraId="0D456545" w14:textId="77777777" w:rsidR="00B951AB" w:rsidRPr="00BB74B7" w:rsidRDefault="00B951AB" w:rsidP="002656A8">
            <w:pPr>
              <w:autoSpaceDE w:val="0"/>
              <w:autoSpaceDN w:val="0"/>
              <w:adjustRightInd w:val="0"/>
              <w:ind w:left="791" w:hanging="360"/>
              <w:rPr>
                <w:rFonts w:asciiTheme="minorBidi" w:hAnsiTheme="minorBidi" w:cstheme="minorBidi"/>
                <w:sz w:val="12"/>
                <w:szCs w:val="12"/>
              </w:rPr>
            </w:pPr>
          </w:p>
        </w:tc>
        <w:tc>
          <w:tcPr>
            <w:tcW w:w="1440" w:type="dxa"/>
            <w:tcBorders>
              <w:top w:val="single" w:sz="4" w:space="0" w:color="auto"/>
            </w:tcBorders>
          </w:tcPr>
          <w:p w14:paraId="3A4AAE81" w14:textId="77777777" w:rsidR="00B951AB" w:rsidRPr="00BB74B7" w:rsidRDefault="00B951AB" w:rsidP="002656A8">
            <w:pPr>
              <w:tabs>
                <w:tab w:val="decimal" w:pos="1224"/>
              </w:tabs>
              <w:autoSpaceDE w:val="0"/>
              <w:autoSpaceDN w:val="0"/>
              <w:adjustRightInd w:val="0"/>
              <w:ind w:right="-72"/>
              <w:jc w:val="both"/>
              <w:rPr>
                <w:rFonts w:asciiTheme="minorBidi" w:hAnsiTheme="minorBidi" w:cstheme="minorBidi"/>
                <w:b/>
                <w:bCs/>
                <w:sz w:val="12"/>
                <w:szCs w:val="12"/>
              </w:rPr>
            </w:pPr>
          </w:p>
        </w:tc>
        <w:tc>
          <w:tcPr>
            <w:tcW w:w="1440" w:type="dxa"/>
            <w:tcBorders>
              <w:top w:val="single" w:sz="4" w:space="0" w:color="auto"/>
            </w:tcBorders>
          </w:tcPr>
          <w:p w14:paraId="5E156BAB" w14:textId="77777777" w:rsidR="00B951AB" w:rsidRPr="00BB74B7" w:rsidRDefault="00B951AB" w:rsidP="002656A8">
            <w:pPr>
              <w:tabs>
                <w:tab w:val="decimal" w:pos="1224"/>
              </w:tabs>
              <w:autoSpaceDE w:val="0"/>
              <w:autoSpaceDN w:val="0"/>
              <w:adjustRightInd w:val="0"/>
              <w:ind w:right="-72"/>
              <w:jc w:val="both"/>
              <w:rPr>
                <w:rFonts w:asciiTheme="minorBidi" w:hAnsiTheme="minorBidi" w:cstheme="minorBidi"/>
                <w:b/>
                <w:bCs/>
                <w:sz w:val="12"/>
                <w:szCs w:val="12"/>
              </w:rPr>
            </w:pPr>
          </w:p>
        </w:tc>
      </w:tr>
      <w:tr w:rsidR="00B951AB" w:rsidRPr="00BB74B7" w14:paraId="7D2981B9" w14:textId="77777777" w:rsidTr="002656A8">
        <w:trPr>
          <w:trHeight w:val="20"/>
        </w:trPr>
        <w:tc>
          <w:tcPr>
            <w:tcW w:w="6570" w:type="dxa"/>
          </w:tcPr>
          <w:p w14:paraId="35D9FA09" w14:textId="77777777" w:rsidR="00B951AB" w:rsidRPr="00BB74B7" w:rsidRDefault="00B951AB" w:rsidP="002656A8">
            <w:pPr>
              <w:autoSpaceDE w:val="0"/>
              <w:autoSpaceDN w:val="0"/>
              <w:adjustRightInd w:val="0"/>
              <w:ind w:left="791" w:hanging="360"/>
              <w:rPr>
                <w:rFonts w:asciiTheme="minorBidi" w:hAnsiTheme="minorBidi" w:cstheme="minorBidi"/>
                <w:sz w:val="26"/>
                <w:szCs w:val="26"/>
                <w:cs/>
              </w:rPr>
            </w:pPr>
            <w:r w:rsidRPr="00BB74B7">
              <w:rPr>
                <w:rFonts w:asciiTheme="minorBidi" w:hAnsiTheme="minorBidi" w:cstheme="minorBidi"/>
                <w:sz w:val="26"/>
                <w:szCs w:val="26"/>
              </w:rPr>
              <w:t>Lease liabilities</w:t>
            </w:r>
          </w:p>
        </w:tc>
        <w:tc>
          <w:tcPr>
            <w:tcW w:w="1440" w:type="dxa"/>
          </w:tcPr>
          <w:p w14:paraId="0659F620" w14:textId="77777777" w:rsidR="00B951AB" w:rsidRPr="00BB74B7" w:rsidRDefault="00B951AB" w:rsidP="002656A8">
            <w:pPr>
              <w:tabs>
                <w:tab w:val="decimal" w:pos="1224"/>
              </w:tabs>
              <w:autoSpaceDE w:val="0"/>
              <w:autoSpaceDN w:val="0"/>
              <w:adjustRightInd w:val="0"/>
              <w:ind w:right="-72"/>
              <w:jc w:val="both"/>
              <w:rPr>
                <w:rFonts w:asciiTheme="minorBidi" w:hAnsiTheme="minorBidi" w:cstheme="minorBidi"/>
                <w:b/>
                <w:bCs/>
                <w:sz w:val="26"/>
                <w:szCs w:val="26"/>
              </w:rPr>
            </w:pPr>
          </w:p>
        </w:tc>
        <w:tc>
          <w:tcPr>
            <w:tcW w:w="1440" w:type="dxa"/>
          </w:tcPr>
          <w:p w14:paraId="4443EEB5" w14:textId="77777777" w:rsidR="00B951AB" w:rsidRPr="00BB74B7" w:rsidRDefault="00B951AB" w:rsidP="002656A8">
            <w:pPr>
              <w:tabs>
                <w:tab w:val="decimal" w:pos="1224"/>
              </w:tabs>
              <w:autoSpaceDE w:val="0"/>
              <w:autoSpaceDN w:val="0"/>
              <w:adjustRightInd w:val="0"/>
              <w:ind w:right="-72"/>
              <w:jc w:val="both"/>
              <w:rPr>
                <w:rFonts w:asciiTheme="minorBidi" w:hAnsiTheme="minorBidi" w:cstheme="minorBidi"/>
                <w:b/>
                <w:bCs/>
                <w:sz w:val="26"/>
                <w:szCs w:val="26"/>
              </w:rPr>
            </w:pPr>
          </w:p>
        </w:tc>
      </w:tr>
      <w:tr w:rsidR="00B951AB" w:rsidRPr="00BB74B7" w14:paraId="3E1A2917" w14:textId="77777777" w:rsidTr="002656A8">
        <w:trPr>
          <w:trHeight w:val="20"/>
        </w:trPr>
        <w:tc>
          <w:tcPr>
            <w:tcW w:w="6570" w:type="dxa"/>
          </w:tcPr>
          <w:p w14:paraId="3C628C98" w14:textId="77777777" w:rsidR="00B951AB" w:rsidRPr="00BB74B7" w:rsidRDefault="00B951AB" w:rsidP="002656A8">
            <w:pPr>
              <w:autoSpaceDE w:val="0"/>
              <w:autoSpaceDN w:val="0"/>
              <w:adjustRightInd w:val="0"/>
              <w:ind w:left="791" w:hanging="360"/>
              <w:rPr>
                <w:rFonts w:asciiTheme="minorBidi" w:hAnsiTheme="minorBidi" w:cstheme="minorBidi"/>
                <w:b/>
                <w:bCs/>
                <w:sz w:val="26"/>
                <w:szCs w:val="26"/>
                <w:cs/>
              </w:rPr>
            </w:pPr>
            <w:r w:rsidRPr="00BB74B7">
              <w:rPr>
                <w:rFonts w:asciiTheme="minorBidi" w:hAnsiTheme="minorBidi" w:cstheme="minorBidi"/>
                <w:sz w:val="26"/>
                <w:szCs w:val="26"/>
              </w:rPr>
              <w:t>Current lease liabilities</w:t>
            </w:r>
          </w:p>
        </w:tc>
        <w:tc>
          <w:tcPr>
            <w:tcW w:w="1440" w:type="dxa"/>
          </w:tcPr>
          <w:p w14:paraId="2BB87CC2" w14:textId="77777777" w:rsidR="00B951AB" w:rsidRPr="00BB74B7" w:rsidRDefault="00B951AB" w:rsidP="002656A8">
            <w:pPr>
              <w:tabs>
                <w:tab w:val="decimal" w:pos="1224"/>
              </w:tabs>
              <w:autoSpaceDE w:val="0"/>
              <w:autoSpaceDN w:val="0"/>
              <w:adjustRightInd w:val="0"/>
              <w:ind w:right="-72"/>
              <w:jc w:val="both"/>
              <w:rPr>
                <w:rFonts w:asciiTheme="minorBidi" w:hAnsiTheme="minorBidi" w:cstheme="minorBidi"/>
                <w:sz w:val="26"/>
                <w:szCs w:val="26"/>
              </w:rPr>
            </w:pPr>
            <w:r w:rsidRPr="00BB74B7">
              <w:rPr>
                <w:rFonts w:asciiTheme="minorBidi" w:hAnsiTheme="minorBidi" w:cstheme="minorBidi"/>
                <w:sz w:val="26"/>
                <w:szCs w:val="26"/>
              </w:rPr>
              <w:t>93,019</w:t>
            </w:r>
          </w:p>
        </w:tc>
        <w:tc>
          <w:tcPr>
            <w:tcW w:w="1440" w:type="dxa"/>
          </w:tcPr>
          <w:p w14:paraId="5F96FAA3" w14:textId="77777777" w:rsidR="00B951AB" w:rsidRPr="00BB74B7" w:rsidRDefault="00B951AB" w:rsidP="002656A8">
            <w:pPr>
              <w:tabs>
                <w:tab w:val="decimal" w:pos="1224"/>
              </w:tabs>
              <w:autoSpaceDE w:val="0"/>
              <w:autoSpaceDN w:val="0"/>
              <w:adjustRightInd w:val="0"/>
              <w:ind w:right="-72"/>
              <w:jc w:val="both"/>
              <w:rPr>
                <w:rFonts w:asciiTheme="minorBidi" w:hAnsiTheme="minorBidi" w:cstheme="minorBidi"/>
                <w:sz w:val="26"/>
                <w:szCs w:val="26"/>
              </w:rPr>
            </w:pPr>
            <w:r w:rsidRPr="00BB74B7">
              <w:rPr>
                <w:rFonts w:asciiTheme="minorBidi" w:hAnsiTheme="minorBidi" w:cstheme="minorBidi"/>
                <w:sz w:val="26"/>
                <w:szCs w:val="26"/>
              </w:rPr>
              <w:t>1,261</w:t>
            </w:r>
          </w:p>
        </w:tc>
      </w:tr>
      <w:tr w:rsidR="00B951AB" w:rsidRPr="00BB74B7" w14:paraId="56EB6E18" w14:textId="77777777" w:rsidTr="002656A8">
        <w:trPr>
          <w:trHeight w:val="20"/>
        </w:trPr>
        <w:tc>
          <w:tcPr>
            <w:tcW w:w="6570" w:type="dxa"/>
          </w:tcPr>
          <w:p w14:paraId="0CA72416" w14:textId="77777777" w:rsidR="00B951AB" w:rsidRPr="00BB74B7" w:rsidRDefault="00B951AB" w:rsidP="002656A8">
            <w:pPr>
              <w:autoSpaceDE w:val="0"/>
              <w:autoSpaceDN w:val="0"/>
              <w:adjustRightInd w:val="0"/>
              <w:ind w:left="791" w:hanging="360"/>
              <w:rPr>
                <w:rFonts w:asciiTheme="minorBidi" w:hAnsiTheme="minorBidi" w:cstheme="minorBidi"/>
                <w:b/>
                <w:bCs/>
                <w:sz w:val="26"/>
                <w:szCs w:val="26"/>
                <w:cs/>
              </w:rPr>
            </w:pPr>
            <w:r w:rsidRPr="00BB74B7">
              <w:rPr>
                <w:rFonts w:asciiTheme="minorBidi" w:hAnsiTheme="minorBidi" w:cstheme="minorBidi"/>
                <w:sz w:val="26"/>
                <w:szCs w:val="26"/>
              </w:rPr>
              <w:t>Non-current lease liabilities</w:t>
            </w:r>
          </w:p>
        </w:tc>
        <w:tc>
          <w:tcPr>
            <w:tcW w:w="1440" w:type="dxa"/>
            <w:tcBorders>
              <w:bottom w:val="single" w:sz="4" w:space="0" w:color="auto"/>
            </w:tcBorders>
            <w:shd w:val="clear" w:color="auto" w:fill="auto"/>
          </w:tcPr>
          <w:p w14:paraId="03201379" w14:textId="77777777" w:rsidR="00B951AB" w:rsidRPr="00BB74B7" w:rsidRDefault="00B951AB" w:rsidP="002656A8">
            <w:pPr>
              <w:tabs>
                <w:tab w:val="decimal" w:pos="1224"/>
              </w:tabs>
              <w:autoSpaceDE w:val="0"/>
              <w:autoSpaceDN w:val="0"/>
              <w:adjustRightInd w:val="0"/>
              <w:ind w:right="-72"/>
              <w:jc w:val="both"/>
              <w:rPr>
                <w:rFonts w:asciiTheme="minorBidi" w:hAnsiTheme="minorBidi" w:cstheme="minorBidi"/>
                <w:sz w:val="26"/>
                <w:szCs w:val="26"/>
              </w:rPr>
            </w:pPr>
            <w:r w:rsidRPr="00BB74B7">
              <w:rPr>
                <w:rFonts w:asciiTheme="minorBidi" w:hAnsiTheme="minorBidi" w:cstheme="minorBidi"/>
                <w:sz w:val="26"/>
                <w:szCs w:val="26"/>
              </w:rPr>
              <w:t>316,176</w:t>
            </w:r>
          </w:p>
        </w:tc>
        <w:tc>
          <w:tcPr>
            <w:tcW w:w="1440" w:type="dxa"/>
            <w:tcBorders>
              <w:bottom w:val="single" w:sz="4" w:space="0" w:color="auto"/>
            </w:tcBorders>
          </w:tcPr>
          <w:p w14:paraId="0097B445" w14:textId="77777777" w:rsidR="00B951AB" w:rsidRPr="00BB74B7" w:rsidRDefault="00B951AB" w:rsidP="002656A8">
            <w:pPr>
              <w:tabs>
                <w:tab w:val="decimal" w:pos="1224"/>
              </w:tabs>
              <w:autoSpaceDE w:val="0"/>
              <w:autoSpaceDN w:val="0"/>
              <w:adjustRightInd w:val="0"/>
              <w:ind w:right="-72"/>
              <w:jc w:val="both"/>
              <w:rPr>
                <w:rFonts w:asciiTheme="minorBidi" w:hAnsiTheme="minorBidi" w:cstheme="minorBidi"/>
                <w:sz w:val="26"/>
                <w:szCs w:val="26"/>
              </w:rPr>
            </w:pPr>
            <w:r w:rsidRPr="00BB74B7">
              <w:rPr>
                <w:rFonts w:asciiTheme="minorBidi" w:hAnsiTheme="minorBidi" w:cstheme="minorBidi"/>
                <w:sz w:val="26"/>
                <w:szCs w:val="26"/>
              </w:rPr>
              <w:t>4,977</w:t>
            </w:r>
          </w:p>
        </w:tc>
      </w:tr>
      <w:tr w:rsidR="00B951AB" w:rsidRPr="00BB74B7" w14:paraId="56AB5B13" w14:textId="77777777" w:rsidTr="002656A8">
        <w:trPr>
          <w:trHeight w:val="20"/>
        </w:trPr>
        <w:tc>
          <w:tcPr>
            <w:tcW w:w="6570" w:type="dxa"/>
          </w:tcPr>
          <w:p w14:paraId="20EB73F1" w14:textId="77777777" w:rsidR="00B951AB" w:rsidRPr="00BB74B7" w:rsidRDefault="00B951AB" w:rsidP="002656A8">
            <w:pPr>
              <w:autoSpaceDE w:val="0"/>
              <w:autoSpaceDN w:val="0"/>
              <w:adjustRightInd w:val="0"/>
              <w:ind w:left="791" w:hanging="360"/>
              <w:rPr>
                <w:rFonts w:asciiTheme="minorBidi" w:hAnsiTheme="minorBidi" w:cstheme="minorBidi"/>
                <w:sz w:val="26"/>
                <w:szCs w:val="26"/>
              </w:rPr>
            </w:pPr>
          </w:p>
        </w:tc>
        <w:tc>
          <w:tcPr>
            <w:tcW w:w="1440" w:type="dxa"/>
            <w:tcBorders>
              <w:top w:val="single" w:sz="4" w:space="0" w:color="auto"/>
              <w:bottom w:val="single" w:sz="4" w:space="0" w:color="auto"/>
            </w:tcBorders>
            <w:shd w:val="clear" w:color="auto" w:fill="auto"/>
          </w:tcPr>
          <w:p w14:paraId="03CBBA7F" w14:textId="77777777" w:rsidR="00B951AB" w:rsidRPr="00BB74B7" w:rsidRDefault="00B951AB" w:rsidP="002656A8">
            <w:pPr>
              <w:tabs>
                <w:tab w:val="decimal" w:pos="1224"/>
              </w:tabs>
              <w:autoSpaceDE w:val="0"/>
              <w:autoSpaceDN w:val="0"/>
              <w:adjustRightInd w:val="0"/>
              <w:ind w:right="-72"/>
              <w:jc w:val="both"/>
              <w:rPr>
                <w:rFonts w:asciiTheme="minorBidi" w:hAnsiTheme="minorBidi" w:cstheme="minorBidi"/>
                <w:sz w:val="26"/>
                <w:szCs w:val="26"/>
              </w:rPr>
            </w:pPr>
            <w:r w:rsidRPr="00BB74B7">
              <w:rPr>
                <w:rFonts w:asciiTheme="minorBidi" w:hAnsiTheme="minorBidi" w:cstheme="minorBidi"/>
                <w:sz w:val="26"/>
                <w:szCs w:val="26"/>
              </w:rPr>
              <w:fldChar w:fldCharType="begin"/>
            </w:r>
            <w:r w:rsidRPr="00BB74B7">
              <w:rPr>
                <w:rFonts w:asciiTheme="minorBidi" w:hAnsiTheme="minorBidi" w:cstheme="minorBidi"/>
                <w:sz w:val="26"/>
                <w:szCs w:val="26"/>
              </w:rPr>
              <w:instrText xml:space="preserve"> =SUM(ABOVE) </w:instrText>
            </w:r>
            <w:r w:rsidRPr="00BB74B7">
              <w:rPr>
                <w:rFonts w:asciiTheme="minorBidi" w:hAnsiTheme="minorBidi" w:cstheme="minorBidi"/>
                <w:sz w:val="26"/>
                <w:szCs w:val="26"/>
              </w:rPr>
              <w:fldChar w:fldCharType="separate"/>
            </w:r>
            <w:r w:rsidRPr="00BB74B7">
              <w:rPr>
                <w:rFonts w:asciiTheme="minorBidi" w:hAnsiTheme="minorBidi" w:cstheme="minorBidi"/>
                <w:noProof/>
                <w:sz w:val="26"/>
                <w:szCs w:val="26"/>
              </w:rPr>
              <w:t>409,195</w:t>
            </w:r>
            <w:r w:rsidRPr="00BB74B7">
              <w:rPr>
                <w:rFonts w:asciiTheme="minorBidi" w:hAnsiTheme="minorBidi" w:cstheme="minorBidi"/>
                <w:sz w:val="26"/>
                <w:szCs w:val="26"/>
              </w:rPr>
              <w:fldChar w:fldCharType="end"/>
            </w:r>
          </w:p>
        </w:tc>
        <w:tc>
          <w:tcPr>
            <w:tcW w:w="1440" w:type="dxa"/>
            <w:tcBorders>
              <w:top w:val="single" w:sz="4" w:space="0" w:color="auto"/>
              <w:bottom w:val="single" w:sz="4" w:space="0" w:color="auto"/>
            </w:tcBorders>
          </w:tcPr>
          <w:p w14:paraId="39BE5ABA" w14:textId="77777777" w:rsidR="00B951AB" w:rsidRPr="00BB74B7" w:rsidRDefault="00B951AB" w:rsidP="002656A8">
            <w:pPr>
              <w:tabs>
                <w:tab w:val="decimal" w:pos="1224"/>
              </w:tabs>
              <w:autoSpaceDE w:val="0"/>
              <w:autoSpaceDN w:val="0"/>
              <w:adjustRightInd w:val="0"/>
              <w:ind w:right="-72"/>
              <w:jc w:val="both"/>
              <w:rPr>
                <w:rFonts w:asciiTheme="minorBidi" w:hAnsiTheme="minorBidi" w:cstheme="minorBidi"/>
                <w:sz w:val="26"/>
                <w:szCs w:val="26"/>
              </w:rPr>
            </w:pPr>
            <w:r w:rsidRPr="00BB74B7">
              <w:rPr>
                <w:rFonts w:asciiTheme="minorBidi" w:hAnsiTheme="minorBidi" w:cstheme="minorBidi"/>
                <w:sz w:val="26"/>
                <w:szCs w:val="26"/>
              </w:rPr>
              <w:fldChar w:fldCharType="begin"/>
            </w:r>
            <w:r w:rsidRPr="00BB74B7">
              <w:rPr>
                <w:rFonts w:asciiTheme="minorBidi" w:hAnsiTheme="minorBidi" w:cstheme="minorBidi"/>
                <w:sz w:val="26"/>
                <w:szCs w:val="26"/>
              </w:rPr>
              <w:instrText xml:space="preserve"> =SUM(ABOVE) </w:instrText>
            </w:r>
            <w:r w:rsidRPr="00BB74B7">
              <w:rPr>
                <w:rFonts w:asciiTheme="minorBidi" w:hAnsiTheme="minorBidi" w:cstheme="minorBidi"/>
                <w:sz w:val="26"/>
                <w:szCs w:val="26"/>
              </w:rPr>
              <w:fldChar w:fldCharType="separate"/>
            </w:r>
            <w:r w:rsidRPr="00BB74B7">
              <w:rPr>
                <w:rFonts w:asciiTheme="minorBidi" w:hAnsiTheme="minorBidi" w:cstheme="minorBidi"/>
                <w:noProof/>
                <w:sz w:val="26"/>
                <w:szCs w:val="26"/>
              </w:rPr>
              <w:t>6,238</w:t>
            </w:r>
            <w:r w:rsidRPr="00BB74B7">
              <w:rPr>
                <w:rFonts w:asciiTheme="minorBidi" w:hAnsiTheme="minorBidi" w:cstheme="minorBidi"/>
                <w:sz w:val="26"/>
                <w:szCs w:val="26"/>
              </w:rPr>
              <w:fldChar w:fldCharType="end"/>
            </w:r>
          </w:p>
        </w:tc>
      </w:tr>
    </w:tbl>
    <w:p w14:paraId="06D1C903" w14:textId="77777777" w:rsidR="00B951AB" w:rsidRPr="00BB74B7" w:rsidRDefault="00B951AB" w:rsidP="00B951AB">
      <w:pPr>
        <w:ind w:left="540"/>
        <w:jc w:val="both"/>
        <w:rPr>
          <w:rFonts w:asciiTheme="minorBidi" w:eastAsia="Arial Unicode MS" w:hAnsiTheme="minorBidi" w:cstheme="minorBidi"/>
          <w:sz w:val="26"/>
          <w:szCs w:val="26"/>
        </w:rPr>
      </w:pPr>
    </w:p>
    <w:p w14:paraId="39193B27" w14:textId="77777777" w:rsidR="00B951AB" w:rsidRPr="00BB74B7" w:rsidRDefault="00B951AB" w:rsidP="00B951AB">
      <w:pPr>
        <w:ind w:left="540"/>
        <w:jc w:val="both"/>
        <w:rPr>
          <w:rFonts w:asciiTheme="minorBidi" w:eastAsia="Arial Unicode MS" w:hAnsiTheme="minorBidi" w:cstheme="minorBidi"/>
          <w:sz w:val="26"/>
          <w:szCs w:val="26"/>
        </w:rPr>
      </w:pPr>
      <w:bookmarkStart w:id="6" w:name="_Hlk47906448"/>
      <w:r w:rsidRPr="00BB74B7">
        <w:rPr>
          <w:rFonts w:asciiTheme="minorBidi" w:eastAsia="Arial Unicode MS" w:hAnsiTheme="minorBidi" w:cstheme="minorBidi"/>
          <w:sz w:val="26"/>
          <w:szCs w:val="26"/>
        </w:rPr>
        <w:t xml:space="preserve">The Group recognised right-of-use assets which measured at the amount equal to the lease liabilities, adjusted by the amount of any prepaid or accrued lease payments relating to that lease recognised in the statement of financial position as at </w:t>
      </w:r>
      <w:r w:rsidRPr="00BB74B7">
        <w:rPr>
          <w:rFonts w:asciiTheme="minorBidi" w:eastAsia="Arial Unicode MS" w:hAnsiTheme="minorBidi" w:cstheme="minorBidi"/>
          <w:spacing w:val="-2"/>
          <w:sz w:val="26"/>
          <w:szCs w:val="26"/>
        </w:rPr>
        <w:t>31 December 2019. There were no onerous lease contracts that would have required an adjustment to the right-of-use</w:t>
      </w:r>
      <w:r w:rsidRPr="00BB74B7">
        <w:rPr>
          <w:rFonts w:asciiTheme="minorBidi" w:eastAsia="Arial Unicode MS" w:hAnsiTheme="minorBidi" w:cstheme="minorBidi"/>
          <w:sz w:val="26"/>
          <w:szCs w:val="26"/>
        </w:rPr>
        <w:t xml:space="preserve"> assets at the date of initial application.</w:t>
      </w:r>
    </w:p>
    <w:bookmarkEnd w:id="6"/>
    <w:p w14:paraId="17FF1073" w14:textId="77777777" w:rsidR="00B951AB" w:rsidRPr="00BB74B7" w:rsidRDefault="00494798" w:rsidP="0065766F">
      <w:pPr>
        <w:ind w:left="547"/>
        <w:jc w:val="both"/>
        <w:rPr>
          <w:rFonts w:asciiTheme="minorBidi" w:hAnsiTheme="minorBidi" w:cstheme="minorBidi"/>
          <w:color w:val="000000"/>
          <w:spacing w:val="-4"/>
          <w:sz w:val="26"/>
          <w:szCs w:val="26"/>
        </w:rPr>
      </w:pPr>
      <w:r w:rsidRPr="00BB74B7">
        <w:rPr>
          <w:rFonts w:asciiTheme="minorBidi" w:hAnsiTheme="minorBidi" w:cstheme="minorBidi"/>
          <w:color w:val="000000"/>
          <w:spacing w:val="-4"/>
          <w:sz w:val="26"/>
          <w:szCs w:val="26"/>
        </w:rPr>
        <w:br w:type="page"/>
      </w:r>
    </w:p>
    <w:p w14:paraId="2F26D7FB" w14:textId="77777777" w:rsidR="00B951AB" w:rsidRPr="00BB74B7" w:rsidRDefault="00B951AB" w:rsidP="00B951AB">
      <w:pPr>
        <w:autoSpaceDE w:val="0"/>
        <w:autoSpaceDN w:val="0"/>
        <w:adjustRightInd w:val="0"/>
        <w:ind w:left="540"/>
        <w:rPr>
          <w:rFonts w:asciiTheme="minorBidi" w:eastAsia="Arial Unicode MS" w:hAnsiTheme="minorBidi" w:cstheme="minorBidi"/>
          <w:i/>
          <w:iCs/>
          <w:color w:val="CF4A02"/>
          <w:sz w:val="26"/>
          <w:szCs w:val="26"/>
          <w:lang w:val="en-US" w:eastAsia="en-US"/>
        </w:rPr>
      </w:pPr>
      <w:r w:rsidRPr="00BB74B7">
        <w:rPr>
          <w:rFonts w:asciiTheme="minorBidi" w:eastAsia="Arial Unicode MS" w:hAnsiTheme="minorBidi" w:cstheme="minorBidi"/>
          <w:i/>
          <w:iCs/>
          <w:color w:val="CF4A02"/>
          <w:sz w:val="26"/>
          <w:szCs w:val="26"/>
          <w:lang w:val="en-US" w:eastAsia="en-US"/>
        </w:rPr>
        <w:t xml:space="preserve">Practical expedients applied </w:t>
      </w:r>
    </w:p>
    <w:p w14:paraId="0038879D" w14:textId="77777777" w:rsidR="00B951AB" w:rsidRPr="00BB74B7" w:rsidRDefault="00B951AB" w:rsidP="00B951AB">
      <w:pPr>
        <w:ind w:left="540"/>
        <w:jc w:val="both"/>
        <w:rPr>
          <w:rFonts w:asciiTheme="minorBidi" w:eastAsia="Arial Unicode MS" w:hAnsiTheme="minorBidi" w:cstheme="minorBidi"/>
          <w:sz w:val="26"/>
          <w:szCs w:val="26"/>
        </w:rPr>
      </w:pPr>
    </w:p>
    <w:p w14:paraId="13B733D5" w14:textId="77777777" w:rsidR="00B951AB" w:rsidRPr="00BB74B7" w:rsidRDefault="00B951AB" w:rsidP="00B951AB">
      <w:pPr>
        <w:spacing w:line="320" w:lineRule="exact"/>
        <w:ind w:left="547"/>
        <w:jc w:val="thaiDistribute"/>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In applying TFRS 16 for the first time for the leases before 1 January 2020, the Group has used the following practical expedients permitted by the standard:</w:t>
      </w:r>
    </w:p>
    <w:p w14:paraId="764C22C8" w14:textId="77777777" w:rsidR="00B951AB" w:rsidRPr="00BB74B7" w:rsidRDefault="00B951AB" w:rsidP="00B951AB">
      <w:pPr>
        <w:ind w:left="540"/>
        <w:jc w:val="both"/>
        <w:rPr>
          <w:rFonts w:asciiTheme="minorBidi" w:eastAsia="Arial Unicode MS" w:hAnsiTheme="minorBidi" w:cstheme="minorBidi"/>
          <w:sz w:val="26"/>
          <w:szCs w:val="26"/>
        </w:rPr>
      </w:pPr>
    </w:p>
    <w:p w14:paraId="61DF47E6" w14:textId="77777777" w:rsidR="00B951AB" w:rsidRPr="00BB74B7" w:rsidRDefault="00B951AB" w:rsidP="00B036B0">
      <w:pPr>
        <w:pStyle w:val="ListParagraph"/>
        <w:numPr>
          <w:ilvl w:val="0"/>
          <w:numId w:val="12"/>
        </w:numPr>
        <w:tabs>
          <w:tab w:val="left" w:pos="900"/>
        </w:tabs>
        <w:spacing w:after="0" w:line="320" w:lineRule="exact"/>
        <w:ind w:left="907"/>
        <w:jc w:val="both"/>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the use of a single discount rate to a portfolio of leases with reasonably similar characteristics</w:t>
      </w:r>
    </w:p>
    <w:p w14:paraId="4DD62E87" w14:textId="77777777" w:rsidR="00B951AB" w:rsidRPr="00BB74B7" w:rsidRDefault="00B951AB" w:rsidP="00B036B0">
      <w:pPr>
        <w:pStyle w:val="ListParagraph"/>
        <w:numPr>
          <w:ilvl w:val="0"/>
          <w:numId w:val="12"/>
        </w:numPr>
        <w:tabs>
          <w:tab w:val="left" w:pos="900"/>
        </w:tabs>
        <w:spacing w:after="0" w:line="320" w:lineRule="exact"/>
        <w:ind w:left="907"/>
        <w:jc w:val="both"/>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the accounting for operating leases with a remaining lease term of less than 12 months as at 1 January 2020 as short-term leases</w:t>
      </w:r>
    </w:p>
    <w:p w14:paraId="2CC3C111" w14:textId="77777777" w:rsidR="00B951AB" w:rsidRPr="00BB74B7" w:rsidRDefault="00B951AB" w:rsidP="00B036B0">
      <w:pPr>
        <w:pStyle w:val="ListParagraph"/>
        <w:numPr>
          <w:ilvl w:val="0"/>
          <w:numId w:val="12"/>
        </w:numPr>
        <w:tabs>
          <w:tab w:val="left" w:pos="900"/>
        </w:tabs>
        <w:spacing w:after="0" w:line="320" w:lineRule="exact"/>
        <w:ind w:left="907"/>
        <w:jc w:val="both"/>
        <w:rPr>
          <w:rFonts w:asciiTheme="minorBidi" w:eastAsia="Arial Unicode MS" w:hAnsiTheme="minorBidi" w:cstheme="minorBidi"/>
          <w:spacing w:val="-4"/>
          <w:sz w:val="26"/>
          <w:szCs w:val="26"/>
        </w:rPr>
      </w:pPr>
      <w:r w:rsidRPr="00BB74B7">
        <w:rPr>
          <w:rFonts w:asciiTheme="minorBidi" w:eastAsia="Arial Unicode MS" w:hAnsiTheme="minorBidi" w:cstheme="minorBidi"/>
          <w:spacing w:val="-4"/>
          <w:sz w:val="26"/>
          <w:szCs w:val="26"/>
        </w:rPr>
        <w:t>the use of hindsight in determining the lease term where the contract contains options to extend or terminate the lease.</w:t>
      </w:r>
    </w:p>
    <w:p w14:paraId="6CD282B6" w14:textId="77777777" w:rsidR="00B951AB" w:rsidRPr="00BB74B7" w:rsidRDefault="00B951AB" w:rsidP="00556BC4">
      <w:pPr>
        <w:spacing w:line="300" w:lineRule="exact"/>
        <w:ind w:left="547"/>
        <w:jc w:val="both"/>
        <w:rPr>
          <w:rFonts w:asciiTheme="minorBidi" w:eastAsia="Arial Unicode MS" w:hAnsiTheme="minorBidi" w:cstheme="minorBidi"/>
          <w:sz w:val="26"/>
          <w:szCs w:val="26"/>
        </w:rPr>
      </w:pPr>
    </w:p>
    <w:tbl>
      <w:tblPr>
        <w:tblW w:w="9461" w:type="dxa"/>
        <w:tblInd w:w="108" w:type="dxa"/>
        <w:shd w:val="clear" w:color="auto" w:fill="FFA543"/>
        <w:tblLook w:val="04A0" w:firstRow="1" w:lastRow="0" w:firstColumn="1" w:lastColumn="0" w:noHBand="0" w:noVBand="1"/>
      </w:tblPr>
      <w:tblGrid>
        <w:gridCol w:w="9461"/>
      </w:tblGrid>
      <w:tr w:rsidR="00B951AB" w:rsidRPr="00BB74B7" w14:paraId="4CB9B79A" w14:textId="77777777" w:rsidTr="001D54A4">
        <w:trPr>
          <w:trHeight w:val="386"/>
        </w:trPr>
        <w:tc>
          <w:tcPr>
            <w:tcW w:w="9461" w:type="dxa"/>
            <w:shd w:val="clear" w:color="auto" w:fill="FFA543"/>
            <w:vAlign w:val="center"/>
            <w:hideMark/>
          </w:tcPr>
          <w:p w14:paraId="62ED82A4" w14:textId="77777777" w:rsidR="00B951AB" w:rsidRPr="00BB74B7" w:rsidRDefault="00B036B0">
            <w:pPr>
              <w:tabs>
                <w:tab w:val="left" w:pos="432"/>
              </w:tabs>
              <w:ind w:left="451" w:hanging="451"/>
              <w:jc w:val="both"/>
              <w:rPr>
                <w:rFonts w:asciiTheme="minorBidi" w:eastAsia="Arial Unicode MS" w:hAnsiTheme="minorBidi" w:cstheme="minorBidi"/>
                <w:b/>
                <w:bCs/>
                <w:color w:val="FFFFFF"/>
                <w:sz w:val="26"/>
                <w:szCs w:val="26"/>
              </w:rPr>
            </w:pPr>
            <w:r w:rsidRPr="00BB74B7">
              <w:rPr>
                <w:rFonts w:asciiTheme="minorBidi" w:eastAsia="Arial Unicode MS" w:hAnsiTheme="minorBidi" w:cstheme="minorBidi"/>
                <w:b/>
                <w:bCs/>
                <w:color w:val="FFFFFF"/>
                <w:sz w:val="26"/>
                <w:szCs w:val="26"/>
              </w:rPr>
              <w:t>5</w:t>
            </w:r>
            <w:r w:rsidR="00B951AB" w:rsidRPr="00BB74B7">
              <w:rPr>
                <w:rFonts w:asciiTheme="minorBidi" w:eastAsia="Arial Unicode MS" w:hAnsiTheme="minorBidi" w:cstheme="minorBidi"/>
                <w:b/>
                <w:bCs/>
                <w:color w:val="FFFFFF"/>
                <w:sz w:val="26"/>
                <w:szCs w:val="26"/>
              </w:rPr>
              <w:tab/>
            </w:r>
            <w:r w:rsidR="00B951AB" w:rsidRPr="00BB74B7">
              <w:rPr>
                <w:rFonts w:asciiTheme="minorBidi" w:eastAsia="Arial Unicode MS" w:hAnsiTheme="minorBidi" w:cstheme="minorBidi"/>
                <w:b/>
                <w:bCs/>
                <w:color w:val="FFFFFF"/>
                <w:spacing w:val="-4"/>
                <w:sz w:val="26"/>
                <w:szCs w:val="26"/>
              </w:rPr>
              <w:t xml:space="preserve">Accounting policies </w:t>
            </w:r>
          </w:p>
        </w:tc>
      </w:tr>
    </w:tbl>
    <w:p w14:paraId="0BC5699D" w14:textId="77777777" w:rsidR="00B951AB" w:rsidRPr="00BB74B7" w:rsidRDefault="00B951AB" w:rsidP="00B951AB">
      <w:pPr>
        <w:jc w:val="thaiDistribute"/>
        <w:rPr>
          <w:rFonts w:asciiTheme="minorBidi" w:hAnsiTheme="minorBidi" w:cstheme="minorBidi"/>
          <w:sz w:val="26"/>
          <w:szCs w:val="26"/>
          <w:lang w:val="en-US" w:eastAsia="en-US"/>
        </w:rPr>
      </w:pPr>
    </w:p>
    <w:p w14:paraId="2F715745" w14:textId="77777777" w:rsidR="00806011" w:rsidRPr="00BB74B7" w:rsidRDefault="00806011" w:rsidP="00B951AB">
      <w:pPr>
        <w:jc w:val="thaiDistribute"/>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The principal accounting policies applied in the preparation of these consolidated and separate financial statements are set out below:</w:t>
      </w:r>
    </w:p>
    <w:p w14:paraId="2A2DC47D" w14:textId="77777777" w:rsidR="00806011" w:rsidRPr="00BB74B7" w:rsidRDefault="00806011" w:rsidP="00B951AB">
      <w:pPr>
        <w:jc w:val="thaiDistribute"/>
        <w:rPr>
          <w:rFonts w:asciiTheme="minorBidi" w:hAnsiTheme="minorBidi" w:cstheme="minorBidi"/>
          <w:sz w:val="26"/>
          <w:szCs w:val="26"/>
          <w:cs/>
          <w:lang w:val="en-US" w:eastAsia="en-US"/>
        </w:rPr>
      </w:pPr>
    </w:p>
    <w:p w14:paraId="38D7C1C2" w14:textId="77777777" w:rsidR="00B951AB" w:rsidRPr="00BB74B7" w:rsidRDefault="00B036B0" w:rsidP="00B951AB">
      <w:pPr>
        <w:pStyle w:val="Heading1"/>
        <w:tabs>
          <w:tab w:val="clear" w:pos="360"/>
          <w:tab w:val="left" w:pos="574"/>
        </w:tabs>
        <w:ind w:left="532" w:hanging="532"/>
        <w:rPr>
          <w:rFonts w:asciiTheme="minorBidi" w:eastAsia="Arial Unicode MS" w:hAnsiTheme="minorBidi" w:cstheme="minorBidi"/>
          <w:b/>
          <w:bCs/>
          <w:color w:val="CF4A02"/>
          <w:sz w:val="26"/>
          <w:szCs w:val="26"/>
          <w:u w:val="none"/>
          <w:lang w:val="en-GB"/>
        </w:rPr>
      </w:pPr>
      <w:bookmarkStart w:id="7" w:name="_Toc51946312"/>
      <w:bookmarkStart w:id="8" w:name="_Toc51945489"/>
      <w:r w:rsidRPr="00BB74B7">
        <w:rPr>
          <w:rFonts w:asciiTheme="minorBidi" w:eastAsia="Arial Unicode MS" w:hAnsiTheme="minorBidi" w:cstheme="minorBidi"/>
          <w:b/>
          <w:bCs/>
          <w:color w:val="CF4A02"/>
          <w:sz w:val="26"/>
          <w:szCs w:val="26"/>
          <w:u w:val="none"/>
          <w:lang w:val="en-GB"/>
        </w:rPr>
        <w:t>5</w:t>
      </w:r>
      <w:r w:rsidR="00B951AB" w:rsidRPr="00BB74B7">
        <w:rPr>
          <w:rFonts w:asciiTheme="minorBidi" w:eastAsia="Arial Unicode MS" w:hAnsiTheme="minorBidi" w:cstheme="minorBidi"/>
          <w:b/>
          <w:bCs/>
          <w:color w:val="CF4A02"/>
          <w:sz w:val="26"/>
          <w:szCs w:val="26"/>
          <w:u w:val="none"/>
          <w:lang w:val="en-GB"/>
        </w:rPr>
        <w:t>.1</w:t>
      </w:r>
      <w:r w:rsidR="00B951AB" w:rsidRPr="00BB74B7">
        <w:rPr>
          <w:rFonts w:asciiTheme="minorBidi" w:eastAsia="Arial Unicode MS" w:hAnsiTheme="minorBidi" w:cstheme="minorBidi"/>
          <w:b/>
          <w:bCs/>
          <w:color w:val="CF4A02"/>
          <w:sz w:val="26"/>
          <w:szCs w:val="26"/>
          <w:u w:val="none"/>
          <w:lang w:val="en-GB"/>
        </w:rPr>
        <w:tab/>
        <w:t>Principles of consolidation and equity accounting</w:t>
      </w:r>
      <w:bookmarkEnd w:id="7"/>
      <w:bookmarkEnd w:id="8"/>
    </w:p>
    <w:p w14:paraId="4830FADB" w14:textId="77777777" w:rsidR="00B951AB" w:rsidRPr="00BB74B7" w:rsidRDefault="00B951AB" w:rsidP="00B951AB">
      <w:pPr>
        <w:tabs>
          <w:tab w:val="left" w:pos="9889"/>
        </w:tabs>
        <w:jc w:val="thaiDistribute"/>
        <w:rPr>
          <w:rFonts w:asciiTheme="minorBidi" w:hAnsiTheme="minorBidi" w:cstheme="minorBidi"/>
          <w:sz w:val="26"/>
          <w:szCs w:val="26"/>
        </w:rPr>
      </w:pPr>
    </w:p>
    <w:p w14:paraId="1A14730F" w14:textId="43DB02B0" w:rsidR="00B951AB" w:rsidRPr="00BB74B7" w:rsidRDefault="008A33D5" w:rsidP="00F17368">
      <w:pPr>
        <w:tabs>
          <w:tab w:val="left" w:pos="546"/>
        </w:tabs>
        <w:jc w:val="thaiDistribute"/>
        <w:rPr>
          <w:rFonts w:asciiTheme="minorBidi" w:hAnsiTheme="minorBidi" w:cstheme="minorBidi"/>
          <w:b/>
          <w:bCs/>
          <w:color w:val="CF4A02"/>
          <w:sz w:val="26"/>
          <w:szCs w:val="26"/>
        </w:rPr>
      </w:pPr>
      <w:r>
        <w:rPr>
          <w:rFonts w:asciiTheme="minorBidi" w:hAnsiTheme="minorBidi" w:cstheme="minorBidi"/>
          <w:b/>
          <w:bCs/>
          <w:color w:val="CF4A02"/>
          <w:sz w:val="26"/>
          <w:szCs w:val="26"/>
        </w:rPr>
        <w:t>a)</w:t>
      </w:r>
      <w:r w:rsidR="00F17368" w:rsidRPr="00BB74B7">
        <w:rPr>
          <w:rFonts w:asciiTheme="minorBidi" w:hAnsiTheme="minorBidi" w:cstheme="minorBidi"/>
          <w:b/>
          <w:bCs/>
          <w:color w:val="CF4A02"/>
          <w:sz w:val="26"/>
          <w:szCs w:val="26"/>
        </w:rPr>
        <w:tab/>
      </w:r>
      <w:r w:rsidR="00B951AB" w:rsidRPr="00BB74B7">
        <w:rPr>
          <w:rFonts w:asciiTheme="minorBidi" w:hAnsiTheme="minorBidi" w:cstheme="minorBidi"/>
          <w:b/>
          <w:bCs/>
          <w:color w:val="CF4A02"/>
          <w:sz w:val="26"/>
          <w:szCs w:val="26"/>
        </w:rPr>
        <w:t>Subsidiaries</w:t>
      </w:r>
    </w:p>
    <w:p w14:paraId="1D8ED593" w14:textId="77777777" w:rsidR="00B951AB" w:rsidRPr="00BB74B7" w:rsidRDefault="00B951AB" w:rsidP="00B0436E">
      <w:pPr>
        <w:ind w:left="532" w:firstLine="8"/>
        <w:jc w:val="thaiDistribute"/>
        <w:rPr>
          <w:rFonts w:asciiTheme="minorBidi" w:hAnsiTheme="minorBidi" w:cstheme="minorBidi"/>
          <w:sz w:val="26"/>
          <w:szCs w:val="26"/>
        </w:rPr>
      </w:pPr>
    </w:p>
    <w:p w14:paraId="0BA43B0D" w14:textId="77777777" w:rsidR="00B951AB" w:rsidRPr="00BB74B7" w:rsidRDefault="00B951AB" w:rsidP="00B0436E">
      <w:pPr>
        <w:spacing w:line="300" w:lineRule="exact"/>
        <w:ind w:left="532" w:firstLine="8"/>
        <w:jc w:val="both"/>
        <w:rPr>
          <w:rFonts w:asciiTheme="minorBidi" w:hAnsiTheme="minorBidi" w:cstheme="minorBidi"/>
          <w:sz w:val="26"/>
          <w:szCs w:val="26"/>
          <w:lang w:val="en-US"/>
        </w:rPr>
      </w:pPr>
      <w:r w:rsidRPr="00BB74B7">
        <w:rPr>
          <w:rFonts w:asciiTheme="minorBidi" w:hAnsiTheme="minorBidi" w:cstheme="minorBidi"/>
          <w:sz w:val="26"/>
          <w:szCs w:val="26"/>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367A229D" w14:textId="77777777" w:rsidR="00B951AB" w:rsidRPr="00BB74B7" w:rsidRDefault="00B951AB" w:rsidP="00B0436E">
      <w:pPr>
        <w:ind w:left="532" w:firstLine="8"/>
        <w:jc w:val="thaiDistribute"/>
        <w:rPr>
          <w:rFonts w:asciiTheme="minorBidi" w:hAnsiTheme="minorBidi" w:cstheme="minorBidi"/>
          <w:sz w:val="26"/>
          <w:szCs w:val="26"/>
        </w:rPr>
      </w:pPr>
    </w:p>
    <w:p w14:paraId="068EA00E" w14:textId="77777777" w:rsidR="00B951AB" w:rsidRPr="00BB74B7" w:rsidRDefault="00B951AB" w:rsidP="00B0436E">
      <w:pPr>
        <w:spacing w:line="300" w:lineRule="exact"/>
        <w:ind w:left="532" w:firstLine="8"/>
        <w:jc w:val="both"/>
        <w:rPr>
          <w:rFonts w:asciiTheme="minorBidi" w:hAnsiTheme="minorBidi" w:cstheme="minorBidi"/>
          <w:sz w:val="26"/>
          <w:szCs w:val="26"/>
          <w:lang w:val="en-US"/>
        </w:rPr>
      </w:pPr>
      <w:r w:rsidRPr="00BB74B7">
        <w:rPr>
          <w:rFonts w:asciiTheme="minorBidi" w:hAnsiTheme="minorBidi" w:cstheme="minorBidi"/>
          <w:sz w:val="26"/>
          <w:szCs w:val="26"/>
        </w:rPr>
        <w:t>In the separate financial statements, investments in subsidiaries are accounted for using cost method</w:t>
      </w:r>
      <w:r w:rsidR="00BD2F96" w:rsidRPr="00BB74B7">
        <w:rPr>
          <w:rFonts w:asciiTheme="minorBidi" w:hAnsiTheme="minorBidi" w:cstheme="minorBidi"/>
          <w:sz w:val="26"/>
          <w:szCs w:val="26"/>
        </w:rPr>
        <w:t xml:space="preserve"> less impairment (if any).</w:t>
      </w:r>
    </w:p>
    <w:p w14:paraId="289EE359" w14:textId="77777777" w:rsidR="00B951AB" w:rsidRPr="00BB74B7" w:rsidRDefault="00B951AB" w:rsidP="00B0436E">
      <w:pPr>
        <w:spacing w:line="300" w:lineRule="exact"/>
        <w:ind w:left="532" w:firstLine="8"/>
        <w:jc w:val="both"/>
        <w:rPr>
          <w:rFonts w:asciiTheme="minorBidi" w:hAnsiTheme="minorBidi" w:cstheme="minorBidi"/>
          <w:sz w:val="26"/>
          <w:szCs w:val="26"/>
        </w:rPr>
      </w:pPr>
    </w:p>
    <w:p w14:paraId="728491E3" w14:textId="4B727751" w:rsidR="00B951AB" w:rsidRPr="00BB74B7" w:rsidRDefault="008A33D5" w:rsidP="00F17368">
      <w:pPr>
        <w:ind w:left="532" w:hanging="532"/>
        <w:jc w:val="thaiDistribute"/>
        <w:rPr>
          <w:rFonts w:asciiTheme="minorBidi" w:hAnsiTheme="minorBidi" w:cstheme="minorBidi"/>
          <w:b/>
          <w:bCs/>
          <w:color w:val="CF4A02"/>
          <w:sz w:val="26"/>
          <w:szCs w:val="26"/>
        </w:rPr>
      </w:pPr>
      <w:r>
        <w:rPr>
          <w:rFonts w:asciiTheme="minorBidi" w:hAnsiTheme="minorBidi" w:cstheme="minorBidi"/>
          <w:b/>
          <w:bCs/>
          <w:color w:val="CF4A02"/>
          <w:sz w:val="26"/>
          <w:szCs w:val="26"/>
        </w:rPr>
        <w:t>b)</w:t>
      </w:r>
      <w:r w:rsidR="00B951AB" w:rsidRPr="00BB74B7">
        <w:rPr>
          <w:rFonts w:asciiTheme="minorBidi" w:hAnsiTheme="minorBidi" w:cstheme="minorBidi"/>
          <w:b/>
          <w:bCs/>
          <w:color w:val="CF4A02"/>
          <w:sz w:val="26"/>
          <w:szCs w:val="26"/>
        </w:rPr>
        <w:tab/>
        <w:t>Associates</w:t>
      </w:r>
    </w:p>
    <w:p w14:paraId="62DDB962" w14:textId="77777777" w:rsidR="00B0436E" w:rsidRPr="00BB74B7" w:rsidRDefault="00B0436E" w:rsidP="00F17368">
      <w:pPr>
        <w:spacing w:line="300" w:lineRule="exact"/>
        <w:ind w:left="532"/>
        <w:jc w:val="both"/>
        <w:rPr>
          <w:rFonts w:asciiTheme="minorBidi" w:hAnsiTheme="minorBidi" w:cstheme="minorBidi"/>
          <w:sz w:val="26"/>
          <w:szCs w:val="26"/>
        </w:rPr>
      </w:pPr>
    </w:p>
    <w:p w14:paraId="6F1DD19F" w14:textId="77777777" w:rsidR="00B951AB" w:rsidRPr="00BB74B7" w:rsidRDefault="00B951AB" w:rsidP="00F17368">
      <w:pPr>
        <w:spacing w:line="300" w:lineRule="exact"/>
        <w:ind w:left="532"/>
        <w:jc w:val="both"/>
        <w:rPr>
          <w:rFonts w:asciiTheme="minorBidi" w:hAnsiTheme="minorBidi" w:cstheme="minorBidi"/>
          <w:sz w:val="26"/>
          <w:szCs w:val="26"/>
        </w:rPr>
      </w:pPr>
      <w:r w:rsidRPr="00BB74B7">
        <w:rPr>
          <w:rFonts w:asciiTheme="minorBidi" w:hAnsiTheme="minorBidi" w:cstheme="minorBidi"/>
          <w:sz w:val="26"/>
          <w:szCs w:val="26"/>
        </w:rPr>
        <w:t>Associates are all entities over which the Group has significant influence but not control or joint control. Investments in associates are accounted for using the equity method of accounting.</w:t>
      </w:r>
    </w:p>
    <w:p w14:paraId="65FFA59D" w14:textId="77777777" w:rsidR="00BD2F96" w:rsidRPr="00BB74B7" w:rsidRDefault="00BD2F96" w:rsidP="00F17368">
      <w:pPr>
        <w:spacing w:line="300" w:lineRule="exact"/>
        <w:ind w:left="532"/>
        <w:jc w:val="both"/>
        <w:rPr>
          <w:rFonts w:asciiTheme="minorBidi" w:hAnsiTheme="minorBidi" w:cstheme="minorBidi"/>
          <w:sz w:val="26"/>
          <w:szCs w:val="26"/>
        </w:rPr>
      </w:pPr>
    </w:p>
    <w:p w14:paraId="1B8164C2" w14:textId="110E4210" w:rsidR="00BD2F96" w:rsidRPr="00BB74B7" w:rsidRDefault="00BD2F96" w:rsidP="00BD2F96">
      <w:pPr>
        <w:spacing w:line="300" w:lineRule="exact"/>
        <w:ind w:left="532" w:firstLine="8"/>
        <w:jc w:val="both"/>
        <w:rPr>
          <w:rFonts w:asciiTheme="minorBidi" w:hAnsiTheme="minorBidi" w:cstheme="minorBidi"/>
          <w:sz w:val="26"/>
          <w:szCs w:val="26"/>
          <w:lang w:val="en-US"/>
        </w:rPr>
      </w:pPr>
      <w:r w:rsidRPr="00BB74B7">
        <w:rPr>
          <w:rFonts w:asciiTheme="minorBidi" w:hAnsiTheme="minorBidi" w:cstheme="minorBidi"/>
          <w:sz w:val="26"/>
          <w:szCs w:val="26"/>
        </w:rPr>
        <w:t xml:space="preserve">In the separate financial statements, investments in </w:t>
      </w:r>
      <w:r w:rsidR="0025454A">
        <w:rPr>
          <w:rFonts w:asciiTheme="minorBidi" w:hAnsiTheme="minorBidi" w:cstheme="minorBidi"/>
          <w:sz w:val="26"/>
          <w:szCs w:val="26"/>
        </w:rPr>
        <w:t>associates</w:t>
      </w:r>
      <w:r w:rsidRPr="00BB74B7">
        <w:rPr>
          <w:rFonts w:asciiTheme="minorBidi" w:hAnsiTheme="minorBidi" w:cstheme="minorBidi"/>
          <w:sz w:val="26"/>
          <w:szCs w:val="26"/>
        </w:rPr>
        <w:t xml:space="preserve"> are accounted for using cost method less impairment (if any).</w:t>
      </w:r>
    </w:p>
    <w:p w14:paraId="4E032F75" w14:textId="77777777" w:rsidR="00BD2F96" w:rsidRPr="00BB74B7" w:rsidRDefault="00BD2F96" w:rsidP="00F17368">
      <w:pPr>
        <w:spacing w:line="300" w:lineRule="exact"/>
        <w:ind w:left="532"/>
        <w:jc w:val="both"/>
        <w:rPr>
          <w:rFonts w:asciiTheme="minorBidi" w:hAnsiTheme="minorBidi" w:cstheme="minorBidi"/>
          <w:sz w:val="26"/>
          <w:szCs w:val="26"/>
        </w:rPr>
      </w:pPr>
    </w:p>
    <w:p w14:paraId="6B407232" w14:textId="77777777" w:rsidR="00B951AB" w:rsidRPr="00BB74B7" w:rsidRDefault="00B0436E" w:rsidP="00F17368">
      <w:pPr>
        <w:spacing w:line="300" w:lineRule="exact"/>
        <w:ind w:left="532" w:hanging="532"/>
        <w:jc w:val="both"/>
        <w:rPr>
          <w:rFonts w:asciiTheme="minorBidi" w:hAnsiTheme="minorBidi" w:cstheme="minorBidi"/>
          <w:sz w:val="16"/>
          <w:szCs w:val="16"/>
        </w:rPr>
      </w:pPr>
      <w:r w:rsidRPr="00BB74B7">
        <w:rPr>
          <w:rFonts w:asciiTheme="minorBidi" w:hAnsiTheme="minorBidi" w:cstheme="minorBidi"/>
          <w:sz w:val="26"/>
          <w:szCs w:val="26"/>
        </w:rPr>
        <w:br w:type="page"/>
      </w:r>
    </w:p>
    <w:p w14:paraId="2269C813" w14:textId="46923D64" w:rsidR="00B951AB" w:rsidRPr="00BB74B7" w:rsidRDefault="008A33D5" w:rsidP="00F17368">
      <w:pPr>
        <w:ind w:left="532" w:hanging="532"/>
        <w:jc w:val="thaiDistribute"/>
        <w:rPr>
          <w:rFonts w:asciiTheme="minorBidi" w:hAnsiTheme="minorBidi" w:cstheme="minorBidi"/>
          <w:b/>
          <w:bCs/>
          <w:color w:val="CF4A02"/>
          <w:sz w:val="26"/>
          <w:szCs w:val="26"/>
        </w:rPr>
      </w:pPr>
      <w:r>
        <w:rPr>
          <w:rFonts w:asciiTheme="minorBidi" w:hAnsiTheme="minorBidi" w:cstheme="minorBidi"/>
          <w:b/>
          <w:bCs/>
          <w:color w:val="CF4A02"/>
          <w:sz w:val="26"/>
          <w:szCs w:val="26"/>
        </w:rPr>
        <w:t>c)</w:t>
      </w:r>
      <w:r w:rsidR="00B951AB" w:rsidRPr="00BB74B7">
        <w:rPr>
          <w:rFonts w:asciiTheme="minorBidi" w:hAnsiTheme="minorBidi" w:cstheme="minorBidi"/>
          <w:b/>
          <w:bCs/>
          <w:color w:val="CF4A02"/>
          <w:sz w:val="26"/>
          <w:szCs w:val="26"/>
        </w:rPr>
        <w:tab/>
        <w:t>Joint arrangements</w:t>
      </w:r>
    </w:p>
    <w:p w14:paraId="4F2D478F" w14:textId="77777777" w:rsidR="00B0436E" w:rsidRPr="00BB74B7" w:rsidRDefault="00B0436E" w:rsidP="00F17368">
      <w:pPr>
        <w:spacing w:line="300" w:lineRule="exact"/>
        <w:ind w:left="532"/>
        <w:jc w:val="both"/>
        <w:rPr>
          <w:rFonts w:asciiTheme="minorBidi" w:hAnsiTheme="minorBidi" w:cstheme="minorBidi"/>
          <w:sz w:val="16"/>
          <w:szCs w:val="16"/>
        </w:rPr>
      </w:pPr>
    </w:p>
    <w:p w14:paraId="171F1DCE" w14:textId="77777777" w:rsidR="00B951AB" w:rsidRPr="00BB74B7" w:rsidRDefault="00B951AB" w:rsidP="00F17368">
      <w:pPr>
        <w:spacing w:line="300" w:lineRule="exact"/>
        <w:ind w:left="532"/>
        <w:jc w:val="both"/>
        <w:rPr>
          <w:rFonts w:asciiTheme="minorBidi" w:hAnsiTheme="minorBidi" w:cstheme="minorBidi"/>
          <w:sz w:val="26"/>
          <w:szCs w:val="26"/>
        </w:rPr>
      </w:pPr>
      <w:r w:rsidRPr="00BB74B7">
        <w:rPr>
          <w:rFonts w:asciiTheme="minorBidi" w:hAnsiTheme="minorBidi" w:cstheme="minorBidi"/>
          <w:sz w:val="26"/>
          <w:szCs w:val="26"/>
        </w:rPr>
        <w:t>Investments in joint arrangements are classified as either joint operations or joint ventures depending on the contractual rights and obligations of each investor, rather than the legal structure of the joint arrangements.</w:t>
      </w:r>
    </w:p>
    <w:p w14:paraId="1FC72E0C" w14:textId="77777777" w:rsidR="00AB5A55" w:rsidRPr="00BB74B7" w:rsidRDefault="00AB5A55" w:rsidP="00B0436E">
      <w:pPr>
        <w:ind w:left="532" w:firstLine="8"/>
        <w:jc w:val="thaiDistribute"/>
        <w:rPr>
          <w:rFonts w:asciiTheme="minorBidi" w:hAnsiTheme="minorBidi" w:cstheme="minorBidi"/>
          <w:sz w:val="16"/>
          <w:szCs w:val="16"/>
        </w:rPr>
      </w:pPr>
    </w:p>
    <w:p w14:paraId="373E3D67" w14:textId="77777777" w:rsidR="00B951AB" w:rsidRPr="00BB74B7" w:rsidRDefault="00B951AB" w:rsidP="00B0436E">
      <w:pPr>
        <w:ind w:left="532" w:firstLine="8"/>
        <w:jc w:val="thaiDistribute"/>
        <w:rPr>
          <w:rFonts w:asciiTheme="minorBidi" w:hAnsiTheme="minorBidi" w:cstheme="minorBidi"/>
          <w:b/>
          <w:bCs/>
          <w:i/>
          <w:iCs/>
          <w:color w:val="CF4A02"/>
          <w:sz w:val="26"/>
          <w:szCs w:val="26"/>
          <w:lang w:val="en-US"/>
        </w:rPr>
      </w:pPr>
      <w:r w:rsidRPr="00BB74B7">
        <w:rPr>
          <w:rFonts w:asciiTheme="minorBidi" w:hAnsiTheme="minorBidi" w:cstheme="minorBidi"/>
          <w:b/>
          <w:bCs/>
          <w:i/>
          <w:iCs/>
          <w:color w:val="CF4A02"/>
          <w:sz w:val="26"/>
          <w:szCs w:val="26"/>
        </w:rPr>
        <w:t>Joint operations</w:t>
      </w:r>
    </w:p>
    <w:p w14:paraId="69C6775A" w14:textId="77777777" w:rsidR="00B951AB" w:rsidRPr="00BB74B7" w:rsidRDefault="00B951AB" w:rsidP="00B0436E">
      <w:pPr>
        <w:ind w:left="532" w:firstLine="8"/>
        <w:jc w:val="thaiDistribute"/>
        <w:rPr>
          <w:rFonts w:asciiTheme="minorBidi" w:hAnsiTheme="minorBidi" w:cstheme="minorBidi"/>
          <w:sz w:val="16"/>
          <w:szCs w:val="16"/>
        </w:rPr>
      </w:pPr>
    </w:p>
    <w:p w14:paraId="7DDD96DA" w14:textId="77777777" w:rsidR="00B951AB" w:rsidRPr="00BB74B7" w:rsidRDefault="00B951AB" w:rsidP="00B0436E">
      <w:pPr>
        <w:spacing w:line="300" w:lineRule="exact"/>
        <w:ind w:left="532" w:firstLine="8"/>
        <w:jc w:val="both"/>
        <w:rPr>
          <w:rFonts w:asciiTheme="minorBidi" w:hAnsiTheme="minorBidi" w:cstheme="minorBidi"/>
          <w:sz w:val="26"/>
          <w:szCs w:val="26"/>
          <w:lang w:val="en-US"/>
        </w:rPr>
      </w:pPr>
      <w:r w:rsidRPr="00BB74B7">
        <w:rPr>
          <w:rFonts w:asciiTheme="minorBidi" w:hAnsiTheme="minorBidi" w:cstheme="minorBidi"/>
          <w:sz w:val="26"/>
          <w:szCs w:val="26"/>
        </w:rPr>
        <w:t>A joint operation is a joint arrangement whereby the Group has rights to the assets, and obligations for the liabilities</w:t>
      </w:r>
      <w:r w:rsidR="00F17368" w:rsidRPr="00BB74B7">
        <w:rPr>
          <w:rFonts w:asciiTheme="minorBidi" w:hAnsiTheme="minorBidi" w:cstheme="minorBidi"/>
          <w:sz w:val="26"/>
          <w:szCs w:val="26"/>
        </w:rPr>
        <w:t xml:space="preserve"> </w:t>
      </w:r>
      <w:r w:rsidRPr="00BB74B7">
        <w:rPr>
          <w:rFonts w:asciiTheme="minorBidi" w:hAnsiTheme="minorBidi" w:cstheme="minorBidi"/>
          <w:sz w:val="26"/>
          <w:szCs w:val="26"/>
        </w:rPr>
        <w:t xml:space="preserve">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14:paraId="38F11D43" w14:textId="77777777" w:rsidR="00B951AB" w:rsidRPr="00BB74B7" w:rsidRDefault="00B951AB" w:rsidP="00B0436E">
      <w:pPr>
        <w:ind w:left="532" w:firstLine="8"/>
        <w:jc w:val="thaiDistribute"/>
        <w:rPr>
          <w:rFonts w:asciiTheme="minorBidi" w:hAnsiTheme="minorBidi" w:cstheme="minorBidi"/>
          <w:sz w:val="16"/>
          <w:szCs w:val="16"/>
          <w:highlight w:val="green"/>
        </w:rPr>
      </w:pPr>
    </w:p>
    <w:p w14:paraId="14FC54C1" w14:textId="77777777" w:rsidR="00B951AB" w:rsidRPr="00BB74B7" w:rsidRDefault="00B951AB" w:rsidP="00B0436E">
      <w:pPr>
        <w:ind w:left="532" w:firstLine="8"/>
        <w:jc w:val="thaiDistribute"/>
        <w:rPr>
          <w:rFonts w:asciiTheme="minorBidi" w:hAnsiTheme="minorBidi" w:cstheme="minorBidi"/>
          <w:b/>
          <w:bCs/>
          <w:i/>
          <w:iCs/>
          <w:color w:val="CF4A02"/>
          <w:sz w:val="26"/>
          <w:szCs w:val="26"/>
        </w:rPr>
      </w:pPr>
      <w:r w:rsidRPr="00BB74B7">
        <w:rPr>
          <w:rFonts w:asciiTheme="minorBidi" w:hAnsiTheme="minorBidi" w:cstheme="minorBidi"/>
          <w:b/>
          <w:bCs/>
          <w:i/>
          <w:iCs/>
          <w:color w:val="CF4A02"/>
          <w:sz w:val="26"/>
          <w:szCs w:val="26"/>
        </w:rPr>
        <w:t>Joint ventures</w:t>
      </w:r>
    </w:p>
    <w:p w14:paraId="2F4C398B" w14:textId="77777777" w:rsidR="00B951AB" w:rsidRPr="00BB74B7" w:rsidRDefault="00B951AB" w:rsidP="00B0436E">
      <w:pPr>
        <w:ind w:left="532" w:firstLine="8"/>
        <w:jc w:val="both"/>
        <w:rPr>
          <w:rFonts w:asciiTheme="minorBidi" w:hAnsiTheme="minorBidi" w:cstheme="minorBidi"/>
          <w:sz w:val="16"/>
          <w:szCs w:val="16"/>
          <w:highlight w:val="green"/>
        </w:rPr>
      </w:pPr>
    </w:p>
    <w:p w14:paraId="1A4863A3" w14:textId="77777777" w:rsidR="00B951AB" w:rsidRPr="00BB74B7" w:rsidRDefault="00B951AB" w:rsidP="00B0436E">
      <w:pPr>
        <w:spacing w:line="300" w:lineRule="exact"/>
        <w:ind w:left="532" w:firstLine="8"/>
        <w:jc w:val="both"/>
        <w:rPr>
          <w:rFonts w:asciiTheme="minorBidi" w:hAnsiTheme="minorBidi" w:cstheme="minorBidi"/>
          <w:sz w:val="26"/>
          <w:szCs w:val="26"/>
        </w:rPr>
      </w:pPr>
      <w:r w:rsidRPr="00BB74B7">
        <w:rPr>
          <w:rFonts w:asciiTheme="minorBidi" w:hAnsiTheme="minorBidi" w:cstheme="minorBidi"/>
          <w:sz w:val="26"/>
          <w:szCs w:val="26"/>
        </w:rPr>
        <w:t>A joint venture is a joint arrangement whereby the Group has rights to the net assets of the arrangement.  Interests in joint ventures are accounted for using the equity method.</w:t>
      </w:r>
    </w:p>
    <w:p w14:paraId="66232B65" w14:textId="77777777" w:rsidR="00B951AB" w:rsidRPr="00BB74B7" w:rsidRDefault="00B951AB" w:rsidP="00B0436E">
      <w:pPr>
        <w:ind w:left="532" w:firstLine="8"/>
        <w:jc w:val="thaiDistribute"/>
        <w:rPr>
          <w:rFonts w:asciiTheme="minorBidi" w:hAnsiTheme="minorBidi" w:cstheme="minorBidi"/>
          <w:sz w:val="16"/>
          <w:szCs w:val="16"/>
          <w:highlight w:val="green"/>
        </w:rPr>
      </w:pPr>
    </w:p>
    <w:p w14:paraId="6E44B0F5" w14:textId="73340EAF" w:rsidR="00BD2F96" w:rsidRPr="00BB74B7" w:rsidRDefault="00BD2F96" w:rsidP="00BD2F96">
      <w:pPr>
        <w:spacing w:line="300" w:lineRule="exact"/>
        <w:ind w:left="532" w:firstLine="8"/>
        <w:jc w:val="both"/>
        <w:rPr>
          <w:rFonts w:asciiTheme="minorBidi" w:hAnsiTheme="minorBidi" w:cstheme="minorBidi"/>
          <w:sz w:val="26"/>
          <w:szCs w:val="26"/>
          <w:lang w:val="en-US"/>
        </w:rPr>
      </w:pPr>
      <w:r w:rsidRPr="00BB74B7">
        <w:rPr>
          <w:rFonts w:asciiTheme="minorBidi" w:hAnsiTheme="minorBidi" w:cstheme="minorBidi"/>
          <w:sz w:val="26"/>
          <w:szCs w:val="26"/>
        </w:rPr>
        <w:t xml:space="preserve">In the separate financial statements, investments in </w:t>
      </w:r>
      <w:r w:rsidR="0025454A">
        <w:rPr>
          <w:rFonts w:asciiTheme="minorBidi" w:hAnsiTheme="minorBidi" w:cstheme="minorBidi"/>
          <w:sz w:val="26"/>
          <w:szCs w:val="26"/>
        </w:rPr>
        <w:t>joint ventures</w:t>
      </w:r>
      <w:r w:rsidRPr="00BB74B7">
        <w:rPr>
          <w:rFonts w:asciiTheme="minorBidi" w:hAnsiTheme="minorBidi" w:cstheme="minorBidi"/>
          <w:sz w:val="26"/>
          <w:szCs w:val="26"/>
        </w:rPr>
        <w:t xml:space="preserve"> are accounted for using cost method less impairment (if any).</w:t>
      </w:r>
    </w:p>
    <w:p w14:paraId="5C459D17" w14:textId="77777777" w:rsidR="00BD2F96" w:rsidRPr="00BB74B7" w:rsidRDefault="00BD2F96" w:rsidP="00B0436E">
      <w:pPr>
        <w:ind w:left="532" w:firstLine="8"/>
        <w:jc w:val="thaiDistribute"/>
        <w:rPr>
          <w:rFonts w:asciiTheme="minorBidi" w:hAnsiTheme="minorBidi" w:cstheme="minorBidi"/>
          <w:sz w:val="16"/>
          <w:szCs w:val="16"/>
          <w:highlight w:val="green"/>
        </w:rPr>
      </w:pPr>
    </w:p>
    <w:p w14:paraId="75A85F62" w14:textId="49FB21A4" w:rsidR="00B951AB" w:rsidRPr="00BB74B7" w:rsidRDefault="008A33D5" w:rsidP="00F17368">
      <w:pPr>
        <w:ind w:left="532" w:hanging="532"/>
        <w:jc w:val="thaiDistribute"/>
        <w:rPr>
          <w:rFonts w:asciiTheme="minorBidi" w:hAnsiTheme="minorBidi" w:cstheme="minorBidi"/>
          <w:b/>
          <w:bCs/>
          <w:color w:val="CF4A02"/>
          <w:sz w:val="26"/>
          <w:szCs w:val="26"/>
        </w:rPr>
      </w:pPr>
      <w:r>
        <w:rPr>
          <w:rFonts w:asciiTheme="minorBidi" w:hAnsiTheme="minorBidi" w:cstheme="minorBidi"/>
          <w:b/>
          <w:bCs/>
          <w:color w:val="CF4A02"/>
          <w:sz w:val="26"/>
          <w:szCs w:val="26"/>
        </w:rPr>
        <w:t>d)</w:t>
      </w:r>
      <w:r w:rsidR="00B951AB" w:rsidRPr="00BB74B7">
        <w:rPr>
          <w:rFonts w:asciiTheme="minorBidi" w:hAnsiTheme="minorBidi" w:cstheme="minorBidi"/>
          <w:b/>
          <w:bCs/>
          <w:color w:val="CF4A02"/>
          <w:sz w:val="26"/>
          <w:szCs w:val="26"/>
        </w:rPr>
        <w:tab/>
        <w:t>Equity method</w:t>
      </w:r>
    </w:p>
    <w:p w14:paraId="57601F3F" w14:textId="77777777" w:rsidR="00B951AB" w:rsidRPr="00BB74B7" w:rsidRDefault="00B951AB" w:rsidP="00B0436E">
      <w:pPr>
        <w:ind w:left="540"/>
        <w:jc w:val="thaiDistribute"/>
        <w:rPr>
          <w:rFonts w:asciiTheme="minorBidi" w:hAnsiTheme="minorBidi" w:cstheme="minorBidi"/>
          <w:sz w:val="16"/>
          <w:szCs w:val="16"/>
          <w:highlight w:val="green"/>
        </w:rPr>
      </w:pPr>
    </w:p>
    <w:p w14:paraId="1D9B9C6A" w14:textId="77777777" w:rsidR="00B951AB" w:rsidRPr="00BB74B7" w:rsidRDefault="00B951AB" w:rsidP="00B0436E">
      <w:pPr>
        <w:spacing w:line="300" w:lineRule="exact"/>
        <w:ind w:left="540"/>
        <w:jc w:val="both"/>
        <w:rPr>
          <w:rFonts w:asciiTheme="minorBidi" w:hAnsiTheme="minorBidi" w:cstheme="minorBidi"/>
          <w:sz w:val="26"/>
          <w:szCs w:val="26"/>
          <w:lang w:val="en-US"/>
        </w:rPr>
      </w:pPr>
      <w:r w:rsidRPr="00BB74B7">
        <w:rPr>
          <w:rFonts w:asciiTheme="minorBidi" w:hAnsiTheme="minorBidi" w:cstheme="minorBidi"/>
          <w:sz w:val="26"/>
          <w:szCs w:val="26"/>
        </w:rPr>
        <w:t>The investment is initially recognised at cost which is consideration paid and directly attributable costs.</w:t>
      </w:r>
    </w:p>
    <w:p w14:paraId="75CC50E4" w14:textId="77777777" w:rsidR="00B951AB" w:rsidRPr="00BB74B7" w:rsidRDefault="00B951AB" w:rsidP="00B0436E">
      <w:pPr>
        <w:ind w:left="540"/>
        <w:jc w:val="thaiDistribute"/>
        <w:rPr>
          <w:rFonts w:asciiTheme="minorBidi" w:hAnsiTheme="minorBidi" w:cstheme="minorBidi"/>
          <w:sz w:val="16"/>
          <w:szCs w:val="16"/>
        </w:rPr>
      </w:pPr>
    </w:p>
    <w:p w14:paraId="3A48387C" w14:textId="77777777" w:rsidR="00B951AB" w:rsidRPr="00BB74B7" w:rsidRDefault="00B951AB" w:rsidP="00B0436E">
      <w:pPr>
        <w:spacing w:line="300" w:lineRule="exact"/>
        <w:ind w:left="540"/>
        <w:jc w:val="both"/>
        <w:rPr>
          <w:rFonts w:asciiTheme="minorBidi" w:hAnsiTheme="minorBidi" w:cstheme="minorBidi"/>
          <w:sz w:val="26"/>
          <w:szCs w:val="26"/>
          <w:lang w:val="en-US"/>
        </w:rPr>
      </w:pPr>
      <w:r w:rsidRPr="00BB74B7">
        <w:rPr>
          <w:rFonts w:asciiTheme="minorBidi" w:hAnsiTheme="minorBidi" w:cstheme="minorBidi"/>
          <w:sz w:val="26"/>
          <w:szCs w:val="26"/>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7FABB80C" w14:textId="77777777" w:rsidR="00B951AB" w:rsidRPr="00BB74B7" w:rsidRDefault="00B951AB" w:rsidP="00B0436E">
      <w:pPr>
        <w:ind w:left="540"/>
        <w:jc w:val="thaiDistribute"/>
        <w:rPr>
          <w:rFonts w:asciiTheme="minorBidi" w:hAnsiTheme="minorBidi" w:cstheme="minorBidi"/>
          <w:sz w:val="16"/>
          <w:szCs w:val="16"/>
        </w:rPr>
      </w:pPr>
    </w:p>
    <w:p w14:paraId="79C09DBD" w14:textId="77777777" w:rsidR="00B951AB" w:rsidRPr="00BB74B7" w:rsidRDefault="00B951AB" w:rsidP="00B0436E">
      <w:pPr>
        <w:spacing w:line="300" w:lineRule="exact"/>
        <w:ind w:left="540"/>
        <w:jc w:val="both"/>
        <w:rPr>
          <w:rFonts w:asciiTheme="minorBidi" w:hAnsiTheme="minorBidi" w:cstheme="minorBidi"/>
          <w:sz w:val="26"/>
          <w:szCs w:val="26"/>
          <w:lang w:val="en-US"/>
        </w:rPr>
      </w:pPr>
      <w:r w:rsidRPr="00BB74B7">
        <w:rPr>
          <w:rFonts w:asciiTheme="minorBidi" w:hAnsiTheme="minorBidi" w:cstheme="minorBidi"/>
          <w:sz w:val="26"/>
          <w:szCs w:val="26"/>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6D7065C0" w14:textId="77777777" w:rsidR="00B951AB" w:rsidRPr="00BB74B7" w:rsidRDefault="00B951AB" w:rsidP="00B0436E">
      <w:pPr>
        <w:ind w:left="540"/>
        <w:jc w:val="thaiDistribute"/>
        <w:rPr>
          <w:rFonts w:asciiTheme="minorBidi" w:hAnsiTheme="minorBidi" w:cstheme="minorBidi"/>
          <w:sz w:val="16"/>
          <w:szCs w:val="16"/>
          <w:highlight w:val="green"/>
        </w:rPr>
      </w:pPr>
    </w:p>
    <w:p w14:paraId="0BFC6DF7" w14:textId="1F6A7253" w:rsidR="00B951AB" w:rsidRPr="00BB74B7" w:rsidRDefault="008A33D5" w:rsidP="00F17368">
      <w:pPr>
        <w:ind w:left="532" w:hanging="532"/>
        <w:jc w:val="thaiDistribute"/>
        <w:rPr>
          <w:rFonts w:asciiTheme="minorBidi" w:hAnsiTheme="minorBidi" w:cstheme="minorBidi"/>
          <w:b/>
          <w:bCs/>
          <w:color w:val="CF4A02"/>
          <w:sz w:val="26"/>
          <w:szCs w:val="26"/>
        </w:rPr>
      </w:pPr>
      <w:r>
        <w:rPr>
          <w:rFonts w:asciiTheme="minorBidi" w:hAnsiTheme="minorBidi" w:cstheme="minorBidi"/>
          <w:b/>
          <w:bCs/>
          <w:color w:val="CF4A02"/>
          <w:sz w:val="26"/>
          <w:szCs w:val="26"/>
        </w:rPr>
        <w:t>e)</w:t>
      </w:r>
      <w:r w:rsidR="00B951AB" w:rsidRPr="00BB74B7">
        <w:rPr>
          <w:rFonts w:asciiTheme="minorBidi" w:hAnsiTheme="minorBidi" w:cstheme="minorBidi"/>
          <w:b/>
          <w:bCs/>
          <w:color w:val="CF4A02"/>
          <w:sz w:val="26"/>
          <w:szCs w:val="26"/>
        </w:rPr>
        <w:tab/>
        <w:t>Changes in ownership interests</w:t>
      </w:r>
    </w:p>
    <w:p w14:paraId="6E134FE7" w14:textId="77777777" w:rsidR="00B951AB" w:rsidRPr="00BB74B7" w:rsidRDefault="00B951AB" w:rsidP="00B0436E">
      <w:pPr>
        <w:ind w:left="540"/>
        <w:jc w:val="thaiDistribute"/>
        <w:rPr>
          <w:rFonts w:asciiTheme="minorBidi" w:hAnsiTheme="minorBidi" w:cstheme="minorBidi"/>
          <w:sz w:val="16"/>
          <w:szCs w:val="16"/>
          <w:highlight w:val="green"/>
        </w:rPr>
      </w:pPr>
    </w:p>
    <w:p w14:paraId="75ED5371" w14:textId="77777777" w:rsidR="00B951AB" w:rsidRPr="00BB74B7" w:rsidRDefault="00B951AB" w:rsidP="00B0436E">
      <w:pPr>
        <w:spacing w:line="300" w:lineRule="exact"/>
        <w:ind w:left="540"/>
        <w:jc w:val="both"/>
        <w:rPr>
          <w:rFonts w:asciiTheme="minorBidi" w:hAnsiTheme="minorBidi" w:cstheme="minorBidi"/>
          <w:sz w:val="26"/>
          <w:szCs w:val="26"/>
        </w:rPr>
      </w:pPr>
      <w:r w:rsidRPr="00BB74B7">
        <w:rPr>
          <w:rFonts w:asciiTheme="minorBidi" w:hAnsiTheme="minorBidi" w:cstheme="minorBidi"/>
          <w:sz w:val="26"/>
          <w:szCs w:val="26"/>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2CA70013" w14:textId="77777777" w:rsidR="00B951AB" w:rsidRPr="00BB74B7" w:rsidRDefault="00B951AB" w:rsidP="00B0436E">
      <w:pPr>
        <w:spacing w:line="300" w:lineRule="exact"/>
        <w:ind w:left="540"/>
        <w:jc w:val="both"/>
        <w:rPr>
          <w:rFonts w:asciiTheme="minorBidi" w:hAnsiTheme="minorBidi" w:cstheme="minorBidi"/>
          <w:sz w:val="16"/>
          <w:szCs w:val="16"/>
        </w:rPr>
      </w:pPr>
    </w:p>
    <w:p w14:paraId="1DBAB3A5" w14:textId="77777777" w:rsidR="00B951AB" w:rsidRPr="00BB74B7" w:rsidRDefault="00B951AB" w:rsidP="00B0436E">
      <w:pPr>
        <w:spacing w:line="300" w:lineRule="exact"/>
        <w:ind w:left="540"/>
        <w:jc w:val="both"/>
        <w:rPr>
          <w:rFonts w:asciiTheme="minorBidi" w:hAnsiTheme="minorBidi" w:cstheme="minorBidi"/>
          <w:sz w:val="26"/>
          <w:szCs w:val="26"/>
        </w:rPr>
      </w:pPr>
      <w:r w:rsidRPr="00BB74B7">
        <w:rPr>
          <w:rFonts w:asciiTheme="minorBidi" w:hAnsiTheme="minorBidi" w:cstheme="minorBidi"/>
          <w:sz w:val="26"/>
          <w:szCs w:val="26"/>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1E8A7325" w14:textId="77777777" w:rsidR="00B951AB" w:rsidRPr="00BB74B7" w:rsidRDefault="00B951AB" w:rsidP="00B0436E">
      <w:pPr>
        <w:ind w:left="540"/>
        <w:jc w:val="thaiDistribute"/>
        <w:rPr>
          <w:rFonts w:asciiTheme="minorBidi" w:hAnsiTheme="minorBidi" w:cstheme="minorBidi"/>
          <w:sz w:val="16"/>
          <w:szCs w:val="16"/>
          <w:highlight w:val="green"/>
        </w:rPr>
      </w:pPr>
    </w:p>
    <w:p w14:paraId="407020BE" w14:textId="77777777" w:rsidR="00B951AB" w:rsidRPr="00BB74B7" w:rsidRDefault="00B951AB" w:rsidP="00B0436E">
      <w:pPr>
        <w:spacing w:line="300" w:lineRule="exact"/>
        <w:ind w:left="540"/>
        <w:jc w:val="both"/>
        <w:rPr>
          <w:rFonts w:asciiTheme="minorBidi" w:hAnsiTheme="minorBidi" w:cstheme="minorBidi"/>
          <w:sz w:val="26"/>
          <w:szCs w:val="26"/>
        </w:rPr>
      </w:pPr>
      <w:r w:rsidRPr="00BB74B7">
        <w:rPr>
          <w:rFonts w:asciiTheme="minorBidi" w:hAnsiTheme="minorBidi" w:cstheme="minorBidi"/>
          <w:sz w:val="26"/>
          <w:szCs w:val="26"/>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28A4EBBF" w14:textId="77777777" w:rsidR="00AB5A55" w:rsidRPr="00BB74B7" w:rsidRDefault="00F17368" w:rsidP="00B0436E">
      <w:pPr>
        <w:ind w:left="540"/>
        <w:jc w:val="thaiDistribute"/>
        <w:rPr>
          <w:rFonts w:asciiTheme="minorBidi" w:hAnsiTheme="minorBidi" w:cstheme="minorBidi"/>
          <w:sz w:val="26"/>
          <w:szCs w:val="26"/>
          <w:highlight w:val="green"/>
        </w:rPr>
      </w:pPr>
      <w:r w:rsidRPr="00BB74B7">
        <w:rPr>
          <w:rFonts w:asciiTheme="minorBidi" w:hAnsiTheme="minorBidi" w:cstheme="minorBidi"/>
          <w:sz w:val="26"/>
          <w:szCs w:val="26"/>
          <w:highlight w:val="green"/>
        </w:rPr>
        <w:br w:type="page"/>
      </w:r>
    </w:p>
    <w:p w14:paraId="59F4C63E" w14:textId="4CD40270" w:rsidR="00B951AB" w:rsidRPr="00BB74B7" w:rsidRDefault="008A33D5" w:rsidP="00F17368">
      <w:pPr>
        <w:ind w:left="532" w:hanging="532"/>
        <w:jc w:val="thaiDistribute"/>
        <w:rPr>
          <w:rFonts w:asciiTheme="minorBidi" w:hAnsiTheme="minorBidi" w:cstheme="minorBidi"/>
          <w:b/>
          <w:bCs/>
          <w:color w:val="CF4A02"/>
          <w:sz w:val="26"/>
          <w:szCs w:val="26"/>
          <w:highlight w:val="green"/>
          <w:lang w:val="en-US"/>
        </w:rPr>
      </w:pPr>
      <w:r>
        <w:rPr>
          <w:rFonts w:asciiTheme="minorBidi" w:hAnsiTheme="minorBidi" w:cstheme="minorBidi"/>
          <w:b/>
          <w:bCs/>
          <w:color w:val="CF4A02"/>
          <w:sz w:val="26"/>
          <w:szCs w:val="26"/>
        </w:rPr>
        <w:t>f)</w:t>
      </w:r>
      <w:r w:rsidR="00B951AB" w:rsidRPr="00BB74B7">
        <w:rPr>
          <w:rFonts w:asciiTheme="minorBidi" w:hAnsiTheme="minorBidi" w:cstheme="minorBidi"/>
          <w:b/>
          <w:bCs/>
          <w:color w:val="CF4A02"/>
          <w:sz w:val="26"/>
          <w:szCs w:val="26"/>
        </w:rPr>
        <w:tab/>
        <w:t>Intercompany transactions on consolidation</w:t>
      </w:r>
    </w:p>
    <w:p w14:paraId="1E6619C8" w14:textId="77777777" w:rsidR="00B951AB" w:rsidRPr="00BB74B7" w:rsidRDefault="00B951AB" w:rsidP="00B0436E">
      <w:pPr>
        <w:ind w:left="540"/>
        <w:jc w:val="thaiDistribute"/>
        <w:rPr>
          <w:rFonts w:asciiTheme="minorBidi" w:hAnsiTheme="minorBidi" w:cstheme="minorBidi"/>
          <w:sz w:val="26"/>
          <w:szCs w:val="26"/>
          <w:highlight w:val="green"/>
        </w:rPr>
      </w:pPr>
    </w:p>
    <w:p w14:paraId="4DF7DEA7" w14:textId="77777777" w:rsidR="00B951AB" w:rsidRPr="00BB74B7" w:rsidRDefault="00B951AB" w:rsidP="00B0436E">
      <w:pPr>
        <w:spacing w:line="300" w:lineRule="exact"/>
        <w:ind w:left="540"/>
        <w:jc w:val="both"/>
        <w:rPr>
          <w:rFonts w:asciiTheme="minorBidi" w:hAnsiTheme="minorBidi" w:cstheme="minorBidi"/>
          <w:sz w:val="26"/>
          <w:szCs w:val="26"/>
        </w:rPr>
      </w:pPr>
      <w:r w:rsidRPr="00BB74B7">
        <w:rPr>
          <w:rFonts w:asciiTheme="minorBidi" w:hAnsiTheme="minorBidi" w:cstheme="minorBidi"/>
          <w:sz w:val="26"/>
          <w:szCs w:val="26"/>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39259412" w14:textId="77777777" w:rsidR="00B036B0" w:rsidRPr="00BB74B7" w:rsidRDefault="00B036B0" w:rsidP="00B0436E">
      <w:pPr>
        <w:ind w:left="540"/>
        <w:jc w:val="thaiDistribute"/>
        <w:rPr>
          <w:rFonts w:asciiTheme="minorBidi" w:eastAsia="Arial Unicode MS" w:hAnsiTheme="minorBidi" w:cstheme="minorBidi"/>
          <w:b/>
          <w:bCs/>
          <w:color w:val="CF4A02"/>
          <w:sz w:val="26"/>
          <w:szCs w:val="26"/>
          <w:lang w:eastAsia="th-TH"/>
        </w:rPr>
      </w:pPr>
      <w:bookmarkStart w:id="9" w:name="_Toc48736014"/>
    </w:p>
    <w:p w14:paraId="71AE437D" w14:textId="77777777" w:rsidR="00B951AB" w:rsidRPr="00BB74B7" w:rsidRDefault="00B036B0" w:rsidP="00B036B0">
      <w:pPr>
        <w:ind w:left="532" w:hanging="532"/>
        <w:jc w:val="thaiDistribute"/>
        <w:rPr>
          <w:rFonts w:asciiTheme="minorBidi" w:hAnsiTheme="minorBidi" w:cstheme="minorBidi"/>
          <w:b/>
          <w:bCs/>
          <w:color w:val="CF4A02"/>
          <w:sz w:val="26"/>
          <w:szCs w:val="26"/>
        </w:rPr>
      </w:pPr>
      <w:r w:rsidRPr="00BB74B7">
        <w:rPr>
          <w:rFonts w:asciiTheme="minorBidi" w:hAnsiTheme="minorBidi" w:cstheme="minorBidi"/>
          <w:b/>
          <w:bCs/>
          <w:color w:val="CF4A02"/>
          <w:sz w:val="26"/>
          <w:szCs w:val="26"/>
        </w:rPr>
        <w:t>5.2</w:t>
      </w:r>
      <w:r w:rsidRPr="00BB74B7">
        <w:rPr>
          <w:rFonts w:asciiTheme="minorBidi" w:hAnsiTheme="minorBidi" w:cstheme="minorBidi"/>
          <w:b/>
          <w:bCs/>
          <w:color w:val="CF4A02"/>
          <w:sz w:val="26"/>
          <w:szCs w:val="26"/>
        </w:rPr>
        <w:tab/>
      </w:r>
      <w:r w:rsidR="00B951AB" w:rsidRPr="00BB74B7">
        <w:rPr>
          <w:rFonts w:asciiTheme="minorBidi" w:hAnsiTheme="minorBidi" w:cstheme="minorBidi"/>
          <w:b/>
          <w:bCs/>
          <w:color w:val="CF4A02"/>
          <w:sz w:val="26"/>
          <w:szCs w:val="26"/>
        </w:rPr>
        <w:t>Business combination</w:t>
      </w:r>
      <w:bookmarkEnd w:id="9"/>
    </w:p>
    <w:p w14:paraId="45600127" w14:textId="77777777" w:rsidR="00B951AB" w:rsidRPr="00BB74B7" w:rsidRDefault="00B951AB" w:rsidP="00B0436E">
      <w:pPr>
        <w:ind w:left="540"/>
        <w:jc w:val="thaiDistribute"/>
        <w:rPr>
          <w:rFonts w:asciiTheme="minorBidi" w:hAnsiTheme="minorBidi" w:cstheme="minorBidi"/>
          <w:sz w:val="26"/>
          <w:szCs w:val="26"/>
          <w:lang w:eastAsia="en-US"/>
        </w:rPr>
      </w:pPr>
    </w:p>
    <w:p w14:paraId="0F1920FE" w14:textId="77777777" w:rsidR="00B951AB" w:rsidRPr="00BB74B7" w:rsidRDefault="00B951AB" w:rsidP="00B0436E">
      <w:pPr>
        <w:spacing w:line="300" w:lineRule="exact"/>
        <w:ind w:left="540"/>
        <w:jc w:val="both"/>
        <w:rPr>
          <w:rFonts w:asciiTheme="minorBidi" w:hAnsiTheme="minorBidi" w:cstheme="minorBidi"/>
          <w:sz w:val="26"/>
          <w:szCs w:val="26"/>
          <w:lang w:val="en-US"/>
        </w:rPr>
      </w:pPr>
      <w:r w:rsidRPr="00BB74B7">
        <w:rPr>
          <w:rFonts w:asciiTheme="minorBidi" w:hAnsiTheme="minorBidi" w:cstheme="minorBidi"/>
          <w:sz w:val="26"/>
          <w:szCs w:val="26"/>
        </w:rPr>
        <w:t>The Group applies the acquisition method to account for business combinations with an exception on business combination under common control. The consideration transferred for the acquisition of a subsidiary comprises</w:t>
      </w:r>
      <w:r w:rsidR="00203143" w:rsidRPr="00BB74B7">
        <w:rPr>
          <w:rFonts w:asciiTheme="minorBidi" w:hAnsiTheme="minorBidi" w:cstheme="minorBidi"/>
          <w:sz w:val="26"/>
          <w:szCs w:val="26"/>
          <w:cs/>
        </w:rPr>
        <w:t xml:space="preserve"> </w:t>
      </w:r>
      <w:r w:rsidRPr="00BB74B7">
        <w:rPr>
          <w:rFonts w:asciiTheme="minorBidi" w:hAnsiTheme="minorBidi" w:cstheme="minorBidi"/>
          <w:sz w:val="26"/>
          <w:szCs w:val="26"/>
        </w:rPr>
        <w:t>fair value of the assets transferred, liabilities incurred to the former owners of the acquiree</w:t>
      </w:r>
      <w:r w:rsidR="00203143" w:rsidRPr="00BB74B7">
        <w:rPr>
          <w:rFonts w:asciiTheme="minorBidi" w:hAnsiTheme="minorBidi" w:cstheme="minorBidi"/>
          <w:sz w:val="26"/>
          <w:szCs w:val="26"/>
          <w:cs/>
        </w:rPr>
        <w:t xml:space="preserve"> </w:t>
      </w:r>
      <w:r w:rsidR="00203143" w:rsidRPr="00BB74B7">
        <w:rPr>
          <w:rFonts w:asciiTheme="minorBidi" w:hAnsiTheme="minorBidi" w:cstheme="minorBidi"/>
          <w:sz w:val="26"/>
          <w:szCs w:val="26"/>
          <w:lang w:val="en-US"/>
        </w:rPr>
        <w:t xml:space="preserve">and </w:t>
      </w:r>
      <w:r w:rsidRPr="00BB74B7">
        <w:rPr>
          <w:rFonts w:asciiTheme="minorBidi" w:hAnsiTheme="minorBidi" w:cstheme="minorBidi"/>
          <w:sz w:val="26"/>
          <w:szCs w:val="26"/>
        </w:rPr>
        <w:t>equity interests issued by the Group</w:t>
      </w:r>
      <w:r w:rsidR="00BB74B7">
        <w:rPr>
          <w:rFonts w:asciiTheme="minorBidi" w:hAnsiTheme="minorBidi" w:cstheme="minorBidi"/>
          <w:sz w:val="26"/>
          <w:szCs w:val="26"/>
        </w:rPr>
        <w:t>.</w:t>
      </w:r>
    </w:p>
    <w:p w14:paraId="5213725C" w14:textId="77777777" w:rsidR="00B951AB" w:rsidRPr="00BB74B7" w:rsidRDefault="00B951AB" w:rsidP="00B0436E">
      <w:pPr>
        <w:ind w:left="540"/>
        <w:jc w:val="thaiDistribute"/>
        <w:rPr>
          <w:rFonts w:asciiTheme="minorBidi" w:hAnsiTheme="minorBidi" w:cstheme="minorBidi"/>
          <w:sz w:val="26"/>
          <w:szCs w:val="26"/>
        </w:rPr>
      </w:pPr>
    </w:p>
    <w:p w14:paraId="4F171534" w14:textId="77777777" w:rsidR="00B951AB" w:rsidRPr="00BB74B7" w:rsidRDefault="00B951AB" w:rsidP="00B0436E">
      <w:pPr>
        <w:spacing w:line="300" w:lineRule="exact"/>
        <w:ind w:left="540"/>
        <w:jc w:val="both"/>
        <w:rPr>
          <w:rFonts w:asciiTheme="minorBidi" w:hAnsiTheme="minorBidi" w:cstheme="minorBidi"/>
          <w:sz w:val="26"/>
          <w:szCs w:val="26"/>
          <w:lang w:val="en-US"/>
        </w:rPr>
      </w:pPr>
      <w:r w:rsidRPr="00BB74B7">
        <w:rPr>
          <w:rFonts w:asciiTheme="minorBidi" w:hAnsiTheme="minorBidi" w:cstheme="minorBidi"/>
          <w:sz w:val="26"/>
          <w:szCs w:val="26"/>
        </w:rPr>
        <w:t>Identifiable assets and liabilities acquired and contingent liabilities assumed in a business combination are measured initially at their fair values at the acquisition date.</w:t>
      </w:r>
    </w:p>
    <w:p w14:paraId="4395474E" w14:textId="77777777" w:rsidR="00B951AB" w:rsidRPr="00BB74B7" w:rsidRDefault="00B951AB" w:rsidP="00B0436E">
      <w:pPr>
        <w:ind w:left="540"/>
        <w:jc w:val="thaiDistribute"/>
        <w:rPr>
          <w:rFonts w:asciiTheme="minorBidi" w:hAnsiTheme="minorBidi" w:cstheme="minorBidi"/>
          <w:sz w:val="26"/>
          <w:szCs w:val="26"/>
        </w:rPr>
      </w:pPr>
    </w:p>
    <w:p w14:paraId="50DD45E4" w14:textId="77777777" w:rsidR="00B951AB" w:rsidRPr="00BB74B7" w:rsidRDefault="00B951AB" w:rsidP="00B0436E">
      <w:pPr>
        <w:spacing w:line="300" w:lineRule="exact"/>
        <w:ind w:left="540"/>
        <w:jc w:val="both"/>
        <w:rPr>
          <w:rFonts w:asciiTheme="minorBidi" w:hAnsiTheme="minorBidi" w:cstheme="minorBidi"/>
          <w:sz w:val="26"/>
          <w:szCs w:val="26"/>
          <w:lang w:val="en-US"/>
        </w:rPr>
      </w:pPr>
      <w:r w:rsidRPr="00BB74B7">
        <w:rPr>
          <w:rFonts w:asciiTheme="minorBidi" w:hAnsiTheme="minorBidi" w:cstheme="minorBidi"/>
          <w:sz w:val="26"/>
          <w:szCs w:val="26"/>
        </w:rPr>
        <w:t>On an acquisition-by-acquisition basis, the Group initially recognises any non-controlling interest in the acquiree either at fair value or at the non-controlling interest’s proportionate share of the acquiree’s net assets.</w:t>
      </w:r>
    </w:p>
    <w:p w14:paraId="53CF0B67" w14:textId="77777777" w:rsidR="00B951AB" w:rsidRPr="00BB74B7" w:rsidRDefault="00B951AB" w:rsidP="00B0436E">
      <w:pPr>
        <w:ind w:left="540"/>
        <w:jc w:val="thaiDistribute"/>
        <w:rPr>
          <w:rFonts w:asciiTheme="minorBidi" w:hAnsiTheme="minorBidi" w:cstheme="minorBidi"/>
          <w:sz w:val="26"/>
          <w:szCs w:val="26"/>
        </w:rPr>
      </w:pPr>
    </w:p>
    <w:p w14:paraId="48F54483" w14:textId="77777777" w:rsidR="00B951AB" w:rsidRPr="00BB74B7" w:rsidRDefault="00B951AB" w:rsidP="00B0436E">
      <w:pPr>
        <w:spacing w:line="300" w:lineRule="exact"/>
        <w:ind w:left="540"/>
        <w:jc w:val="both"/>
        <w:rPr>
          <w:rFonts w:asciiTheme="minorBidi" w:hAnsiTheme="minorBidi" w:cstheme="minorBidi"/>
          <w:sz w:val="26"/>
          <w:szCs w:val="26"/>
          <w:lang w:val="en-US"/>
        </w:rPr>
      </w:pPr>
      <w:r w:rsidRPr="00BB74B7">
        <w:rPr>
          <w:rFonts w:asciiTheme="minorBidi" w:hAnsiTheme="minorBidi" w:cstheme="minorBidi"/>
          <w:sz w:val="26"/>
          <w:szCs w:val="26"/>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0452241E" w14:textId="77777777" w:rsidR="00B951AB" w:rsidRPr="00BB74B7" w:rsidRDefault="00B951AB" w:rsidP="00B0436E">
      <w:pPr>
        <w:spacing w:line="300" w:lineRule="exact"/>
        <w:ind w:left="540"/>
        <w:jc w:val="both"/>
        <w:rPr>
          <w:rFonts w:asciiTheme="minorBidi" w:hAnsiTheme="minorBidi" w:cstheme="minorBidi"/>
          <w:sz w:val="26"/>
          <w:szCs w:val="26"/>
        </w:rPr>
      </w:pPr>
    </w:p>
    <w:p w14:paraId="5E405429" w14:textId="77777777" w:rsidR="00B951AB" w:rsidRPr="00BB74B7" w:rsidRDefault="00B951AB" w:rsidP="00B0436E">
      <w:pPr>
        <w:ind w:left="540"/>
        <w:jc w:val="thaiDistribute"/>
        <w:rPr>
          <w:rFonts w:asciiTheme="minorBidi" w:hAnsiTheme="minorBidi" w:cstheme="minorBidi"/>
          <w:b/>
          <w:bCs/>
          <w:i/>
          <w:iCs/>
          <w:color w:val="CF4A02"/>
          <w:sz w:val="26"/>
          <w:szCs w:val="26"/>
        </w:rPr>
      </w:pPr>
      <w:r w:rsidRPr="00BB74B7">
        <w:rPr>
          <w:rFonts w:asciiTheme="minorBidi" w:hAnsiTheme="minorBidi" w:cstheme="minorBidi"/>
          <w:b/>
          <w:bCs/>
          <w:i/>
          <w:iCs/>
          <w:color w:val="CF4A02"/>
          <w:sz w:val="26"/>
          <w:szCs w:val="26"/>
        </w:rPr>
        <w:t>Acquisition-related cost</w:t>
      </w:r>
    </w:p>
    <w:p w14:paraId="64E98AC0" w14:textId="77777777" w:rsidR="00B951AB" w:rsidRPr="00BB74B7" w:rsidRDefault="00B951AB" w:rsidP="00B0436E">
      <w:pPr>
        <w:ind w:left="540"/>
        <w:jc w:val="thaiDistribute"/>
        <w:rPr>
          <w:rFonts w:asciiTheme="minorBidi" w:hAnsiTheme="minorBidi" w:cstheme="minorBidi"/>
          <w:sz w:val="20"/>
          <w:szCs w:val="20"/>
        </w:rPr>
      </w:pPr>
    </w:p>
    <w:p w14:paraId="6E7CCA21" w14:textId="77777777" w:rsidR="00B951AB" w:rsidRPr="00BB74B7" w:rsidRDefault="00B951AB" w:rsidP="00B0436E">
      <w:pPr>
        <w:spacing w:line="300" w:lineRule="exact"/>
        <w:ind w:left="540"/>
        <w:jc w:val="both"/>
        <w:rPr>
          <w:rFonts w:asciiTheme="minorBidi" w:hAnsiTheme="minorBidi" w:cstheme="minorBidi"/>
          <w:sz w:val="26"/>
          <w:szCs w:val="26"/>
          <w:lang w:val="en-US"/>
        </w:rPr>
      </w:pPr>
      <w:r w:rsidRPr="00BB74B7">
        <w:rPr>
          <w:rFonts w:asciiTheme="minorBidi" w:hAnsiTheme="minorBidi" w:cstheme="minorBidi"/>
          <w:sz w:val="26"/>
          <w:szCs w:val="26"/>
        </w:rPr>
        <w:t>Acquisition-related cost are recognised as expenses in consolidated financial statements</w:t>
      </w:r>
      <w:r w:rsidR="00BB74B7">
        <w:rPr>
          <w:rFonts w:asciiTheme="minorBidi" w:hAnsiTheme="minorBidi" w:cstheme="minorBidi"/>
          <w:sz w:val="26"/>
          <w:szCs w:val="26"/>
        </w:rPr>
        <w:t>.</w:t>
      </w:r>
    </w:p>
    <w:p w14:paraId="446340C9" w14:textId="77777777" w:rsidR="00B951AB" w:rsidRPr="00BB74B7" w:rsidRDefault="00B951AB" w:rsidP="00B0436E">
      <w:pPr>
        <w:ind w:left="540"/>
        <w:jc w:val="thaiDistribute"/>
        <w:rPr>
          <w:rFonts w:asciiTheme="minorBidi" w:hAnsiTheme="minorBidi" w:cstheme="minorBidi"/>
          <w:sz w:val="26"/>
          <w:szCs w:val="26"/>
        </w:rPr>
      </w:pPr>
    </w:p>
    <w:p w14:paraId="2EB92EF8" w14:textId="77777777" w:rsidR="00B951AB" w:rsidRPr="00BB74B7" w:rsidRDefault="00B951AB" w:rsidP="00B0436E">
      <w:pPr>
        <w:ind w:left="540"/>
        <w:jc w:val="thaiDistribute"/>
        <w:rPr>
          <w:rFonts w:asciiTheme="minorBidi" w:hAnsiTheme="minorBidi" w:cstheme="minorBidi"/>
          <w:b/>
          <w:bCs/>
          <w:i/>
          <w:iCs/>
          <w:color w:val="CF4A02"/>
          <w:sz w:val="26"/>
          <w:szCs w:val="26"/>
          <w:lang w:val="en-US"/>
        </w:rPr>
      </w:pPr>
      <w:r w:rsidRPr="00BB74B7">
        <w:rPr>
          <w:rFonts w:asciiTheme="minorBidi" w:hAnsiTheme="minorBidi" w:cstheme="minorBidi"/>
          <w:b/>
          <w:bCs/>
          <w:i/>
          <w:iCs/>
          <w:color w:val="CF4A02"/>
          <w:sz w:val="26"/>
          <w:szCs w:val="26"/>
        </w:rPr>
        <w:t>Step-up acquisition</w:t>
      </w:r>
    </w:p>
    <w:p w14:paraId="114BB2AB" w14:textId="77777777" w:rsidR="00B951AB" w:rsidRPr="00BB74B7" w:rsidRDefault="00B951AB" w:rsidP="00B0436E">
      <w:pPr>
        <w:ind w:left="540"/>
        <w:jc w:val="thaiDistribute"/>
        <w:rPr>
          <w:rFonts w:asciiTheme="minorBidi" w:hAnsiTheme="minorBidi" w:cstheme="minorBidi"/>
          <w:sz w:val="20"/>
          <w:szCs w:val="20"/>
        </w:rPr>
      </w:pPr>
    </w:p>
    <w:p w14:paraId="2012040B" w14:textId="77777777" w:rsidR="00B951AB" w:rsidRPr="00BB74B7" w:rsidRDefault="00B951AB" w:rsidP="00B0436E">
      <w:pPr>
        <w:spacing w:line="300" w:lineRule="exact"/>
        <w:ind w:left="540"/>
        <w:jc w:val="both"/>
        <w:rPr>
          <w:rFonts w:asciiTheme="minorBidi" w:hAnsiTheme="minorBidi" w:cstheme="minorBidi"/>
          <w:sz w:val="26"/>
          <w:szCs w:val="26"/>
          <w:lang w:val="en-US"/>
        </w:rPr>
      </w:pPr>
      <w:r w:rsidRPr="00BB74B7">
        <w:rPr>
          <w:rFonts w:asciiTheme="minorBidi" w:hAnsiTheme="minorBidi" w:cstheme="minorBidi"/>
          <w:sz w:val="26"/>
          <w:szCs w:val="26"/>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6E31DD21" w14:textId="77777777" w:rsidR="00B951AB" w:rsidRPr="00BB74B7" w:rsidRDefault="00B951AB" w:rsidP="00B0436E">
      <w:pPr>
        <w:spacing w:line="300" w:lineRule="exact"/>
        <w:ind w:left="540"/>
        <w:jc w:val="both"/>
        <w:rPr>
          <w:rFonts w:asciiTheme="minorBidi" w:hAnsiTheme="minorBidi" w:cstheme="minorBidi"/>
          <w:sz w:val="26"/>
          <w:szCs w:val="26"/>
        </w:rPr>
      </w:pPr>
    </w:p>
    <w:p w14:paraId="09FD319A" w14:textId="77777777" w:rsidR="00B951AB" w:rsidRPr="00BB74B7" w:rsidRDefault="00B951AB" w:rsidP="00B0436E">
      <w:pPr>
        <w:ind w:left="540"/>
        <w:jc w:val="thaiDistribute"/>
        <w:rPr>
          <w:rFonts w:asciiTheme="minorBidi" w:hAnsiTheme="minorBidi" w:cstheme="minorBidi"/>
          <w:b/>
          <w:bCs/>
          <w:i/>
          <w:iCs/>
          <w:color w:val="CF4A02"/>
          <w:sz w:val="26"/>
          <w:szCs w:val="26"/>
        </w:rPr>
      </w:pPr>
      <w:r w:rsidRPr="00BB74B7">
        <w:rPr>
          <w:rFonts w:asciiTheme="minorBidi" w:hAnsiTheme="minorBidi" w:cstheme="minorBidi"/>
          <w:b/>
          <w:bCs/>
          <w:i/>
          <w:iCs/>
          <w:color w:val="CF4A02"/>
          <w:sz w:val="26"/>
          <w:szCs w:val="26"/>
        </w:rPr>
        <w:t>Changes in fair value of contingent consideration paid/received</w:t>
      </w:r>
    </w:p>
    <w:p w14:paraId="5164A91A" w14:textId="77777777" w:rsidR="00B951AB" w:rsidRPr="00BB74B7" w:rsidRDefault="00B951AB" w:rsidP="00B0436E">
      <w:pPr>
        <w:ind w:left="540"/>
        <w:jc w:val="thaiDistribute"/>
        <w:rPr>
          <w:rFonts w:asciiTheme="minorBidi" w:hAnsiTheme="minorBidi" w:cstheme="minorBidi"/>
          <w:sz w:val="20"/>
          <w:szCs w:val="20"/>
        </w:rPr>
      </w:pPr>
    </w:p>
    <w:p w14:paraId="1DB82137" w14:textId="77777777" w:rsidR="00B951AB" w:rsidRPr="00BB74B7" w:rsidRDefault="00B951AB" w:rsidP="00B0436E">
      <w:pPr>
        <w:spacing w:line="300" w:lineRule="exact"/>
        <w:ind w:left="540"/>
        <w:jc w:val="both"/>
        <w:rPr>
          <w:rFonts w:asciiTheme="minorBidi" w:hAnsiTheme="minorBidi" w:cstheme="minorBidi"/>
          <w:sz w:val="26"/>
          <w:szCs w:val="26"/>
          <w:lang w:val="en-US"/>
        </w:rPr>
      </w:pPr>
      <w:r w:rsidRPr="00BB74B7">
        <w:rPr>
          <w:rFonts w:asciiTheme="minorBidi" w:hAnsiTheme="minorBidi" w:cstheme="minorBidi"/>
          <w:sz w:val="26"/>
          <w:szCs w:val="26"/>
        </w:rPr>
        <w:t>Subsequent changes to the fair value of the contingent consideration that is an asset or liability is recognised in profit or loss. Contingent consideration that is classified as equity is not re-measured.</w:t>
      </w:r>
    </w:p>
    <w:p w14:paraId="3BDEFB7F" w14:textId="77777777" w:rsidR="00B951AB" w:rsidRPr="00BB74B7" w:rsidRDefault="00B951AB" w:rsidP="00B0436E">
      <w:pPr>
        <w:spacing w:line="300" w:lineRule="exact"/>
        <w:ind w:left="540"/>
        <w:jc w:val="both"/>
        <w:rPr>
          <w:rFonts w:asciiTheme="minorBidi" w:hAnsiTheme="minorBidi" w:cstheme="minorBidi"/>
          <w:sz w:val="26"/>
          <w:szCs w:val="26"/>
          <w:highlight w:val="green"/>
        </w:rPr>
      </w:pPr>
    </w:p>
    <w:p w14:paraId="7462F9AC" w14:textId="77777777" w:rsidR="00AB5A55" w:rsidRPr="00BB74B7" w:rsidRDefault="00E22DD3" w:rsidP="00B0436E">
      <w:pPr>
        <w:spacing w:line="300" w:lineRule="exact"/>
        <w:ind w:left="540"/>
        <w:jc w:val="both"/>
        <w:rPr>
          <w:rFonts w:asciiTheme="minorBidi" w:hAnsiTheme="minorBidi" w:cstheme="minorBidi"/>
          <w:sz w:val="26"/>
          <w:szCs w:val="26"/>
          <w:highlight w:val="green"/>
        </w:rPr>
      </w:pPr>
      <w:r w:rsidRPr="00BB74B7">
        <w:rPr>
          <w:rFonts w:asciiTheme="minorBidi" w:hAnsiTheme="minorBidi" w:cstheme="minorBidi"/>
          <w:sz w:val="26"/>
          <w:szCs w:val="26"/>
          <w:highlight w:val="green"/>
        </w:rPr>
        <w:br w:type="page"/>
      </w:r>
    </w:p>
    <w:p w14:paraId="141120B7" w14:textId="77777777" w:rsidR="00B951AB" w:rsidRPr="00BB74B7" w:rsidRDefault="00B951AB" w:rsidP="00B0436E">
      <w:pPr>
        <w:ind w:left="540"/>
        <w:jc w:val="thaiDistribute"/>
        <w:rPr>
          <w:rFonts w:asciiTheme="minorBidi" w:hAnsiTheme="minorBidi" w:cstheme="minorBidi"/>
          <w:b/>
          <w:bCs/>
          <w:i/>
          <w:iCs/>
          <w:color w:val="CF4A02"/>
          <w:sz w:val="26"/>
          <w:szCs w:val="26"/>
        </w:rPr>
      </w:pPr>
      <w:r w:rsidRPr="00BB74B7">
        <w:rPr>
          <w:rFonts w:asciiTheme="minorBidi" w:hAnsiTheme="minorBidi" w:cstheme="minorBidi"/>
          <w:b/>
          <w:bCs/>
          <w:i/>
          <w:iCs/>
          <w:color w:val="CF4A02"/>
          <w:sz w:val="26"/>
          <w:szCs w:val="26"/>
        </w:rPr>
        <w:t>Business combination under common control</w:t>
      </w:r>
    </w:p>
    <w:p w14:paraId="7020CF3D" w14:textId="77777777" w:rsidR="00B951AB" w:rsidRPr="00BB74B7" w:rsidRDefault="00B951AB" w:rsidP="00B0436E">
      <w:pPr>
        <w:ind w:left="540"/>
        <w:jc w:val="thaiDistribute"/>
        <w:rPr>
          <w:rFonts w:asciiTheme="minorBidi" w:hAnsiTheme="minorBidi" w:cstheme="minorBidi"/>
          <w:sz w:val="26"/>
          <w:szCs w:val="26"/>
        </w:rPr>
      </w:pPr>
    </w:p>
    <w:p w14:paraId="35BB514B" w14:textId="77777777" w:rsidR="00B951AB" w:rsidRPr="00BB74B7" w:rsidRDefault="00B951AB" w:rsidP="00B0436E">
      <w:pPr>
        <w:spacing w:line="300" w:lineRule="exact"/>
        <w:ind w:left="540"/>
        <w:jc w:val="both"/>
        <w:rPr>
          <w:rFonts w:asciiTheme="minorBidi" w:hAnsiTheme="minorBidi" w:cstheme="minorBidi"/>
          <w:spacing w:val="-2"/>
          <w:sz w:val="26"/>
          <w:szCs w:val="26"/>
          <w:lang w:val="en-US"/>
        </w:rPr>
      </w:pPr>
      <w:r w:rsidRPr="00BB74B7">
        <w:rPr>
          <w:rFonts w:asciiTheme="minorBidi" w:hAnsiTheme="minorBidi" w:cstheme="minorBidi"/>
          <w:spacing w:val="-2"/>
          <w:sz w:val="26"/>
          <w:szCs w:val="26"/>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6E2A8714" w14:textId="77777777" w:rsidR="00B951AB" w:rsidRPr="00BB74B7" w:rsidRDefault="00B951AB" w:rsidP="00B0436E">
      <w:pPr>
        <w:spacing w:line="300" w:lineRule="exact"/>
        <w:ind w:left="540"/>
        <w:jc w:val="both"/>
        <w:rPr>
          <w:rFonts w:asciiTheme="minorBidi" w:hAnsiTheme="minorBidi" w:cstheme="minorBidi"/>
          <w:sz w:val="26"/>
          <w:szCs w:val="26"/>
        </w:rPr>
      </w:pPr>
    </w:p>
    <w:p w14:paraId="708D0C7D" w14:textId="77777777" w:rsidR="00B951AB" w:rsidRPr="00BB74B7" w:rsidRDefault="00B951AB" w:rsidP="00B0436E">
      <w:pPr>
        <w:ind w:left="540"/>
        <w:jc w:val="both"/>
        <w:rPr>
          <w:rFonts w:asciiTheme="minorBidi" w:hAnsiTheme="minorBidi" w:cstheme="minorBidi"/>
          <w:sz w:val="26"/>
          <w:szCs w:val="26"/>
        </w:rPr>
      </w:pPr>
      <w:r w:rsidRPr="00BB74B7">
        <w:rPr>
          <w:rFonts w:asciiTheme="minorBidi" w:hAnsiTheme="minorBidi" w:cstheme="minorBidi"/>
          <w:sz w:val="26"/>
          <w:szCs w:val="26"/>
        </w:rPr>
        <w:t>Consideration of business combination under common control are the aggregated amount of fair value of assets transferred, liabilities incurred and equity instruments issued by the acquirer at the date of which the exchange in control occurs.</w:t>
      </w:r>
    </w:p>
    <w:p w14:paraId="6E250BEC" w14:textId="77777777" w:rsidR="00B951AB" w:rsidRPr="00BB74B7" w:rsidRDefault="00B951AB" w:rsidP="00B0436E">
      <w:pPr>
        <w:ind w:left="540"/>
        <w:jc w:val="both"/>
        <w:rPr>
          <w:rFonts w:asciiTheme="minorBidi" w:hAnsiTheme="minorBidi" w:cstheme="minorBidi"/>
          <w:sz w:val="26"/>
          <w:szCs w:val="26"/>
        </w:rPr>
      </w:pPr>
    </w:p>
    <w:p w14:paraId="1E4747F6" w14:textId="77777777" w:rsidR="00B951AB" w:rsidRPr="00BB74B7" w:rsidRDefault="00B951AB" w:rsidP="00B0436E">
      <w:pPr>
        <w:ind w:left="540"/>
        <w:jc w:val="both"/>
        <w:rPr>
          <w:rFonts w:asciiTheme="minorBidi" w:hAnsiTheme="minorBidi" w:cstheme="minorBidi"/>
          <w:sz w:val="26"/>
          <w:szCs w:val="26"/>
        </w:rPr>
      </w:pPr>
      <w:r w:rsidRPr="00BB74B7">
        <w:rPr>
          <w:rFonts w:asciiTheme="minorBidi" w:hAnsiTheme="minorBidi" w:cstheme="minorBidi"/>
          <w:sz w:val="26"/>
          <w:szCs w:val="26"/>
        </w:rPr>
        <w:t xml:space="preserve">The difference between consideration under business combination under common control and the acquirer’s interests in the carrying value of the acquiree is presented as “surplus arising from business combination under </w:t>
      </w:r>
      <w:r w:rsidRPr="00BB74B7">
        <w:rPr>
          <w:rFonts w:asciiTheme="minorBidi" w:hAnsiTheme="minorBidi" w:cstheme="minorBidi"/>
          <w:spacing w:val="-4"/>
          <w:sz w:val="26"/>
          <w:szCs w:val="26"/>
        </w:rPr>
        <w:t>common control” in equity and is derecognised when the investment is disposed of by transferred to retained earnings.</w:t>
      </w:r>
      <w:r w:rsidRPr="00BB74B7">
        <w:rPr>
          <w:rFonts w:asciiTheme="minorBidi" w:hAnsiTheme="minorBidi" w:cstheme="minorBidi"/>
          <w:sz w:val="26"/>
          <w:szCs w:val="26"/>
        </w:rPr>
        <w:t xml:space="preserve"> </w:t>
      </w:r>
    </w:p>
    <w:p w14:paraId="2FA05926" w14:textId="77777777" w:rsidR="00B951AB" w:rsidRPr="00BB74B7" w:rsidRDefault="00B951AB" w:rsidP="00B0436E">
      <w:pPr>
        <w:ind w:left="540"/>
        <w:jc w:val="both"/>
        <w:rPr>
          <w:rFonts w:asciiTheme="minorBidi" w:hAnsiTheme="minorBidi" w:cstheme="minorBidi"/>
          <w:sz w:val="26"/>
          <w:szCs w:val="26"/>
        </w:rPr>
      </w:pPr>
    </w:p>
    <w:p w14:paraId="3588C3CC" w14:textId="77777777" w:rsidR="00B951AB" w:rsidRPr="00BB74B7" w:rsidRDefault="00B036B0" w:rsidP="00BA6629">
      <w:pPr>
        <w:ind w:left="540" w:hanging="540"/>
        <w:jc w:val="thaiDistribute"/>
        <w:rPr>
          <w:rFonts w:asciiTheme="minorBidi" w:hAnsiTheme="minorBidi" w:cstheme="minorBidi"/>
          <w:b/>
          <w:bCs/>
          <w:color w:val="CF4A02"/>
          <w:sz w:val="26"/>
          <w:szCs w:val="26"/>
        </w:rPr>
      </w:pPr>
      <w:r w:rsidRPr="00BB74B7">
        <w:rPr>
          <w:rFonts w:asciiTheme="minorBidi" w:hAnsiTheme="minorBidi" w:cstheme="minorBidi"/>
          <w:b/>
          <w:bCs/>
          <w:color w:val="CF4A02"/>
          <w:sz w:val="26"/>
          <w:szCs w:val="26"/>
        </w:rPr>
        <w:t>5</w:t>
      </w:r>
      <w:r w:rsidR="00B951AB" w:rsidRPr="00BB74B7">
        <w:rPr>
          <w:rFonts w:asciiTheme="minorBidi" w:hAnsiTheme="minorBidi" w:cstheme="minorBidi"/>
          <w:b/>
          <w:bCs/>
          <w:color w:val="CF4A02"/>
          <w:sz w:val="26"/>
          <w:szCs w:val="26"/>
        </w:rPr>
        <w:t>.3</w:t>
      </w:r>
      <w:r w:rsidR="00B951AB" w:rsidRPr="00BB74B7">
        <w:rPr>
          <w:rFonts w:asciiTheme="minorBidi" w:hAnsiTheme="minorBidi" w:cstheme="minorBidi"/>
          <w:b/>
          <w:bCs/>
          <w:color w:val="CF4A02"/>
          <w:sz w:val="26"/>
          <w:szCs w:val="26"/>
        </w:rPr>
        <w:tab/>
        <w:t>Foreign currency translation</w:t>
      </w:r>
    </w:p>
    <w:p w14:paraId="5ACC3D67" w14:textId="77777777" w:rsidR="00B951AB" w:rsidRPr="00BB74B7" w:rsidRDefault="00B951AB" w:rsidP="00BA6629">
      <w:pPr>
        <w:jc w:val="thaiDistribute"/>
        <w:rPr>
          <w:rFonts w:asciiTheme="minorBidi" w:hAnsiTheme="minorBidi" w:cstheme="minorBidi"/>
          <w:sz w:val="26"/>
          <w:szCs w:val="26"/>
        </w:rPr>
      </w:pPr>
    </w:p>
    <w:p w14:paraId="685C7F84" w14:textId="77777777" w:rsidR="00B951AB" w:rsidRPr="00BB74B7" w:rsidRDefault="005F1139" w:rsidP="00B036B0">
      <w:pPr>
        <w:ind w:left="540" w:hanging="540"/>
        <w:jc w:val="thaiDistribute"/>
        <w:rPr>
          <w:rFonts w:asciiTheme="minorBidi" w:hAnsiTheme="minorBidi" w:cstheme="minorBidi"/>
          <w:b/>
          <w:bCs/>
          <w:color w:val="CF4A02"/>
          <w:sz w:val="26"/>
          <w:szCs w:val="26"/>
        </w:rPr>
      </w:pPr>
      <w:r w:rsidRPr="00BB74B7">
        <w:rPr>
          <w:rFonts w:asciiTheme="minorBidi" w:hAnsiTheme="minorBidi" w:cstheme="minorBidi"/>
          <w:b/>
          <w:bCs/>
          <w:color w:val="CF4A02"/>
          <w:sz w:val="26"/>
          <w:szCs w:val="26"/>
        </w:rPr>
        <w:t>a)</w:t>
      </w:r>
      <w:r w:rsidR="00B951AB" w:rsidRPr="00BB74B7">
        <w:rPr>
          <w:rFonts w:asciiTheme="minorBidi" w:hAnsiTheme="minorBidi" w:cstheme="minorBidi"/>
          <w:b/>
          <w:bCs/>
          <w:color w:val="CF4A02"/>
          <w:sz w:val="26"/>
          <w:szCs w:val="26"/>
        </w:rPr>
        <w:tab/>
        <w:t>Functional and presentation currency</w:t>
      </w:r>
    </w:p>
    <w:p w14:paraId="3F94E8C2" w14:textId="77777777" w:rsidR="00B951AB" w:rsidRPr="00BB74B7" w:rsidRDefault="00B951AB" w:rsidP="00BA6629">
      <w:pPr>
        <w:ind w:left="567" w:hanging="567"/>
        <w:jc w:val="thaiDistribute"/>
        <w:rPr>
          <w:rFonts w:asciiTheme="minorBidi" w:hAnsiTheme="minorBidi" w:cstheme="minorBidi"/>
          <w:sz w:val="26"/>
          <w:szCs w:val="26"/>
        </w:rPr>
      </w:pPr>
    </w:p>
    <w:p w14:paraId="4EB23357" w14:textId="77777777" w:rsidR="00B951AB" w:rsidRPr="00BB74B7" w:rsidRDefault="00B951AB" w:rsidP="00BA6629">
      <w:pPr>
        <w:ind w:left="546"/>
        <w:jc w:val="both"/>
        <w:rPr>
          <w:rFonts w:asciiTheme="minorBidi" w:hAnsiTheme="minorBidi" w:cstheme="minorBidi"/>
          <w:sz w:val="26"/>
          <w:szCs w:val="26"/>
        </w:rPr>
      </w:pPr>
      <w:r w:rsidRPr="00BB74B7">
        <w:rPr>
          <w:rFonts w:asciiTheme="minorBidi" w:hAnsiTheme="minorBidi" w:cstheme="minorBidi"/>
          <w:sz w:val="26"/>
          <w:szCs w:val="26"/>
        </w:rPr>
        <w:t xml:space="preserve">Items included in the financial statements of each of the Group’s entities are measured using the currency of the primary economic environment in which each entity operates (the Functional Currency). The financial statements are presented in </w:t>
      </w:r>
      <w:r w:rsidR="00846399" w:rsidRPr="00BB74B7">
        <w:rPr>
          <w:rFonts w:asciiTheme="minorBidi" w:hAnsiTheme="minorBidi" w:cstheme="minorBidi"/>
          <w:sz w:val="26"/>
          <w:szCs w:val="26"/>
        </w:rPr>
        <w:t>Baht</w:t>
      </w:r>
      <w:r w:rsidRPr="00BB74B7">
        <w:rPr>
          <w:rFonts w:asciiTheme="minorBidi" w:hAnsiTheme="minorBidi" w:cstheme="minorBidi"/>
          <w:sz w:val="26"/>
          <w:szCs w:val="26"/>
        </w:rPr>
        <w:t xml:space="preserve">, which is the Company’s functional currency and presentation currency. </w:t>
      </w:r>
    </w:p>
    <w:p w14:paraId="25687AC8" w14:textId="77777777" w:rsidR="00B951AB" w:rsidRPr="00BB74B7" w:rsidRDefault="00B951AB" w:rsidP="00B036B0">
      <w:pPr>
        <w:ind w:left="540" w:hanging="540"/>
        <w:jc w:val="thaiDistribute"/>
        <w:rPr>
          <w:rFonts w:asciiTheme="minorBidi" w:hAnsiTheme="minorBidi" w:cstheme="minorBidi"/>
          <w:b/>
          <w:bCs/>
          <w:color w:val="CF4A02"/>
          <w:sz w:val="26"/>
          <w:szCs w:val="26"/>
        </w:rPr>
      </w:pPr>
    </w:p>
    <w:p w14:paraId="343B0CE5" w14:textId="77777777" w:rsidR="00B951AB" w:rsidRPr="00BB74B7" w:rsidRDefault="005F1139" w:rsidP="00B036B0">
      <w:pPr>
        <w:ind w:left="540" w:hanging="540"/>
        <w:jc w:val="thaiDistribute"/>
        <w:rPr>
          <w:rFonts w:asciiTheme="minorBidi" w:hAnsiTheme="minorBidi" w:cstheme="minorBidi"/>
          <w:b/>
          <w:bCs/>
          <w:color w:val="CF4A02"/>
          <w:sz w:val="26"/>
          <w:szCs w:val="26"/>
        </w:rPr>
      </w:pPr>
      <w:r w:rsidRPr="00BB74B7">
        <w:rPr>
          <w:rFonts w:asciiTheme="minorBidi" w:hAnsiTheme="minorBidi" w:cstheme="minorBidi"/>
          <w:b/>
          <w:bCs/>
          <w:color w:val="CF4A02"/>
          <w:sz w:val="26"/>
          <w:szCs w:val="26"/>
        </w:rPr>
        <w:t>b)</w:t>
      </w:r>
      <w:r w:rsidR="00B951AB" w:rsidRPr="00BB74B7">
        <w:rPr>
          <w:rFonts w:asciiTheme="minorBidi" w:hAnsiTheme="minorBidi" w:cstheme="minorBidi"/>
          <w:b/>
          <w:bCs/>
          <w:color w:val="CF4A02"/>
          <w:sz w:val="26"/>
          <w:szCs w:val="26"/>
        </w:rPr>
        <w:tab/>
        <w:t>Transactions and balances</w:t>
      </w:r>
    </w:p>
    <w:p w14:paraId="586A768C" w14:textId="77777777" w:rsidR="00B951AB" w:rsidRPr="00BB74B7" w:rsidRDefault="00B951AB" w:rsidP="00B0436E">
      <w:pPr>
        <w:ind w:left="540"/>
        <w:jc w:val="thaiDistribute"/>
        <w:rPr>
          <w:rFonts w:asciiTheme="minorBidi" w:hAnsiTheme="minorBidi" w:cstheme="minorBidi"/>
          <w:sz w:val="26"/>
          <w:szCs w:val="26"/>
        </w:rPr>
      </w:pPr>
    </w:p>
    <w:p w14:paraId="0752AC09" w14:textId="77777777" w:rsidR="00B951AB" w:rsidRPr="00BB74B7" w:rsidRDefault="00B951AB" w:rsidP="00B0436E">
      <w:pPr>
        <w:ind w:left="540"/>
        <w:jc w:val="both"/>
        <w:rPr>
          <w:rFonts w:asciiTheme="minorBidi" w:hAnsiTheme="minorBidi" w:cstheme="minorBidi"/>
          <w:sz w:val="26"/>
          <w:szCs w:val="26"/>
        </w:rPr>
      </w:pPr>
      <w:r w:rsidRPr="00BB74B7">
        <w:rPr>
          <w:rFonts w:asciiTheme="minorBidi" w:hAnsiTheme="minorBidi" w:cstheme="minorBidi"/>
          <w:sz w:val="26"/>
          <w:szCs w:val="26"/>
        </w:rPr>
        <w:t>Foreign currency transactions are translated into the functional currency using the exchange rates prevailing at the dates of the transaction. Foreign exchange gains and losses resulting from the settlement of such transactions and from the translation at year-end exchange rates of monetary assets and liabilities denominated in foreign currencies are recognised in the profit or loss.</w:t>
      </w:r>
    </w:p>
    <w:p w14:paraId="099E7A36" w14:textId="77777777" w:rsidR="00B951AB" w:rsidRPr="00BB74B7" w:rsidRDefault="00B951AB" w:rsidP="00B0436E">
      <w:pPr>
        <w:ind w:left="540"/>
        <w:jc w:val="thaiDistribute"/>
        <w:rPr>
          <w:rFonts w:asciiTheme="minorBidi" w:hAnsiTheme="minorBidi" w:cstheme="minorBidi"/>
          <w:sz w:val="26"/>
          <w:szCs w:val="26"/>
        </w:rPr>
      </w:pPr>
    </w:p>
    <w:p w14:paraId="1FC33226" w14:textId="77777777" w:rsidR="00B951AB" w:rsidRPr="00BB74B7" w:rsidRDefault="00B951AB" w:rsidP="00B0436E">
      <w:pPr>
        <w:ind w:left="540"/>
        <w:jc w:val="both"/>
        <w:rPr>
          <w:rFonts w:asciiTheme="minorBidi" w:hAnsiTheme="minorBidi" w:cstheme="minorBidi"/>
          <w:sz w:val="26"/>
          <w:szCs w:val="26"/>
        </w:rPr>
      </w:pPr>
      <w:r w:rsidRPr="00BB74B7">
        <w:rPr>
          <w:rFonts w:asciiTheme="minorBidi" w:hAnsiTheme="minorBidi" w:cstheme="minorBidi"/>
          <w:sz w:val="26"/>
          <w:szCs w:val="26"/>
        </w:rPr>
        <w:t>When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14:paraId="1E67AF0D" w14:textId="77777777" w:rsidR="00B951AB" w:rsidRPr="00BB74B7" w:rsidRDefault="00A37AF1" w:rsidP="00B0436E">
      <w:pPr>
        <w:ind w:left="540"/>
        <w:jc w:val="thaiDistribute"/>
        <w:rPr>
          <w:rFonts w:asciiTheme="minorBidi" w:hAnsiTheme="minorBidi" w:cstheme="minorBidi"/>
          <w:sz w:val="26"/>
          <w:szCs w:val="26"/>
          <w:lang w:val="en-US"/>
        </w:rPr>
      </w:pPr>
      <w:r w:rsidRPr="00BB74B7">
        <w:rPr>
          <w:rFonts w:asciiTheme="minorBidi" w:hAnsiTheme="minorBidi" w:cstheme="minorBidi"/>
          <w:sz w:val="26"/>
          <w:szCs w:val="26"/>
          <w:cs/>
        </w:rPr>
        <w:br w:type="page"/>
      </w:r>
    </w:p>
    <w:p w14:paraId="0AB357FF" w14:textId="77777777" w:rsidR="00B951AB" w:rsidRPr="00BB74B7" w:rsidRDefault="005F1139" w:rsidP="008A10D4">
      <w:pPr>
        <w:ind w:left="532" w:hanging="532"/>
        <w:jc w:val="thaiDistribute"/>
        <w:rPr>
          <w:rFonts w:asciiTheme="minorBidi" w:hAnsiTheme="minorBidi" w:cstheme="minorBidi"/>
          <w:b/>
          <w:bCs/>
          <w:color w:val="CF4A02"/>
          <w:sz w:val="26"/>
          <w:szCs w:val="26"/>
          <w:lang w:val="en-US"/>
        </w:rPr>
      </w:pPr>
      <w:r w:rsidRPr="00BB74B7">
        <w:rPr>
          <w:rFonts w:asciiTheme="minorBidi" w:hAnsiTheme="minorBidi" w:cstheme="minorBidi"/>
          <w:b/>
          <w:bCs/>
          <w:color w:val="CF4A02"/>
          <w:sz w:val="26"/>
          <w:szCs w:val="26"/>
        </w:rPr>
        <w:t>c)</w:t>
      </w:r>
      <w:r w:rsidR="00B951AB" w:rsidRPr="00BB74B7">
        <w:rPr>
          <w:rFonts w:asciiTheme="minorBidi" w:hAnsiTheme="minorBidi" w:cstheme="minorBidi"/>
          <w:b/>
          <w:bCs/>
          <w:color w:val="CF4A02"/>
          <w:sz w:val="26"/>
          <w:szCs w:val="26"/>
        </w:rPr>
        <w:tab/>
        <w:t>Group companies</w:t>
      </w:r>
    </w:p>
    <w:p w14:paraId="1D43960C" w14:textId="77777777" w:rsidR="00B951AB" w:rsidRPr="00BB74B7" w:rsidRDefault="00B951AB" w:rsidP="008A10D4">
      <w:pPr>
        <w:ind w:left="900"/>
        <w:jc w:val="thaiDistribute"/>
        <w:rPr>
          <w:rFonts w:asciiTheme="minorBidi" w:hAnsiTheme="minorBidi" w:cstheme="minorBidi"/>
          <w:sz w:val="26"/>
          <w:szCs w:val="26"/>
        </w:rPr>
      </w:pPr>
    </w:p>
    <w:p w14:paraId="44E01DFB" w14:textId="77777777" w:rsidR="00B951AB" w:rsidRPr="00BB74B7" w:rsidRDefault="00B951AB" w:rsidP="008A10D4">
      <w:pPr>
        <w:ind w:left="546"/>
        <w:jc w:val="both"/>
        <w:rPr>
          <w:rFonts w:asciiTheme="minorBidi" w:hAnsiTheme="minorBidi" w:cstheme="minorBidi"/>
          <w:sz w:val="26"/>
          <w:szCs w:val="26"/>
        </w:rPr>
      </w:pPr>
      <w:r w:rsidRPr="00BB74B7">
        <w:rPr>
          <w:rFonts w:asciiTheme="minorBidi" w:hAnsiTheme="minorBidi" w:cstheme="minorBidi"/>
          <w:sz w:val="26"/>
          <w:szCs w:val="26"/>
        </w:rPr>
        <w:t>The results and financial position of all of the Group’s entities (none of which has the currency of a hyper-inflationary economy) that have a functional currency different from the presentation currency are translated into the presentation currency as follows:</w:t>
      </w:r>
    </w:p>
    <w:p w14:paraId="64EAF4EE" w14:textId="77777777" w:rsidR="00A37AF1" w:rsidRPr="00BB74B7" w:rsidRDefault="00A37AF1" w:rsidP="008A10D4">
      <w:pPr>
        <w:ind w:left="546"/>
        <w:jc w:val="both"/>
        <w:rPr>
          <w:rFonts w:asciiTheme="minorBidi" w:hAnsiTheme="minorBidi" w:cstheme="minorBidi"/>
          <w:sz w:val="26"/>
          <w:szCs w:val="26"/>
        </w:rPr>
      </w:pPr>
    </w:p>
    <w:p w14:paraId="24C34AFE" w14:textId="77777777" w:rsidR="00B951AB" w:rsidRPr="00BB74B7" w:rsidRDefault="00B951AB" w:rsidP="00BB74B7">
      <w:pPr>
        <w:tabs>
          <w:tab w:val="left" w:pos="900"/>
        </w:tabs>
        <w:ind w:left="900" w:hanging="360"/>
        <w:jc w:val="both"/>
        <w:rPr>
          <w:rFonts w:asciiTheme="minorBidi" w:hAnsiTheme="minorBidi" w:cstheme="minorBidi"/>
          <w:sz w:val="26"/>
          <w:szCs w:val="26"/>
        </w:rPr>
      </w:pPr>
      <w:r w:rsidRPr="00BB74B7">
        <w:rPr>
          <w:rFonts w:asciiTheme="minorBidi" w:hAnsiTheme="minorBidi" w:cstheme="minorBidi"/>
          <w:sz w:val="26"/>
          <w:szCs w:val="26"/>
        </w:rPr>
        <w:t>-</w:t>
      </w:r>
      <w:r w:rsidRPr="00BB74B7">
        <w:rPr>
          <w:rFonts w:asciiTheme="minorBidi" w:hAnsiTheme="minorBidi" w:cstheme="minorBidi"/>
          <w:sz w:val="26"/>
          <w:szCs w:val="26"/>
        </w:rPr>
        <w:tab/>
        <w:t>assets and liabilities for each statement of financial position presented are translated at the closing rate at the date of that statement of financial position;</w:t>
      </w:r>
    </w:p>
    <w:p w14:paraId="7320C7C4" w14:textId="77777777" w:rsidR="00B951AB" w:rsidRPr="00BB74B7" w:rsidRDefault="00B951AB" w:rsidP="00BB74B7">
      <w:pPr>
        <w:tabs>
          <w:tab w:val="left" w:pos="900"/>
        </w:tabs>
        <w:ind w:left="900" w:hanging="360"/>
        <w:jc w:val="both"/>
        <w:rPr>
          <w:rFonts w:asciiTheme="minorBidi" w:hAnsiTheme="minorBidi" w:cstheme="minorBidi"/>
          <w:spacing w:val="-4"/>
          <w:sz w:val="26"/>
          <w:szCs w:val="26"/>
        </w:rPr>
      </w:pPr>
      <w:r w:rsidRPr="00BB74B7">
        <w:rPr>
          <w:rFonts w:asciiTheme="minorBidi" w:hAnsiTheme="minorBidi" w:cstheme="minorBidi"/>
          <w:spacing w:val="-4"/>
          <w:sz w:val="26"/>
          <w:szCs w:val="26"/>
        </w:rPr>
        <w:t>-</w:t>
      </w:r>
      <w:r w:rsidRPr="00BB74B7">
        <w:rPr>
          <w:rFonts w:asciiTheme="minorBidi" w:hAnsiTheme="minorBidi" w:cstheme="minorBidi"/>
          <w:spacing w:val="-4"/>
          <w:sz w:val="26"/>
          <w:szCs w:val="26"/>
        </w:rPr>
        <w:tab/>
        <w:t>income and expenses for each statement of comprehensive income are translated at average exchange rates; and</w:t>
      </w:r>
    </w:p>
    <w:p w14:paraId="4B9C8DB5" w14:textId="77777777" w:rsidR="00B951AB" w:rsidRPr="00BB74B7" w:rsidRDefault="00B951AB" w:rsidP="00BB74B7">
      <w:pPr>
        <w:tabs>
          <w:tab w:val="left" w:pos="900"/>
        </w:tabs>
        <w:ind w:left="900" w:hanging="360"/>
        <w:jc w:val="both"/>
        <w:rPr>
          <w:rFonts w:asciiTheme="minorBidi" w:hAnsiTheme="minorBidi" w:cstheme="minorBidi"/>
          <w:sz w:val="26"/>
          <w:szCs w:val="26"/>
        </w:rPr>
      </w:pPr>
      <w:r w:rsidRPr="00BB74B7">
        <w:rPr>
          <w:rFonts w:asciiTheme="minorBidi" w:hAnsiTheme="minorBidi" w:cstheme="minorBidi"/>
          <w:sz w:val="26"/>
          <w:szCs w:val="26"/>
        </w:rPr>
        <w:t>-</w:t>
      </w:r>
      <w:r w:rsidRPr="00BB74B7">
        <w:rPr>
          <w:rFonts w:asciiTheme="minorBidi" w:hAnsiTheme="minorBidi" w:cstheme="minorBidi"/>
          <w:sz w:val="26"/>
          <w:szCs w:val="26"/>
        </w:rPr>
        <w:tab/>
        <w:t>all resulting exchange differences are recognised in other comprehensive income.</w:t>
      </w:r>
    </w:p>
    <w:p w14:paraId="4FF53AFC" w14:textId="77777777" w:rsidR="00B951AB" w:rsidRPr="00BB74B7" w:rsidRDefault="00B951AB" w:rsidP="008A10D4">
      <w:pPr>
        <w:ind w:left="546"/>
        <w:jc w:val="both"/>
        <w:rPr>
          <w:rFonts w:asciiTheme="minorBidi" w:hAnsiTheme="minorBidi" w:cstheme="minorBidi"/>
          <w:sz w:val="26"/>
          <w:szCs w:val="26"/>
        </w:rPr>
      </w:pPr>
    </w:p>
    <w:p w14:paraId="0DE4B469" w14:textId="77777777" w:rsidR="00B951AB" w:rsidRPr="00BB74B7" w:rsidRDefault="00B951AB" w:rsidP="008A10D4">
      <w:pPr>
        <w:ind w:left="546"/>
        <w:jc w:val="both"/>
        <w:rPr>
          <w:rFonts w:asciiTheme="minorBidi" w:hAnsiTheme="minorBidi" w:cstheme="minorBidi"/>
          <w:sz w:val="26"/>
          <w:szCs w:val="26"/>
        </w:rPr>
      </w:pPr>
      <w:r w:rsidRPr="00BB74B7">
        <w:rPr>
          <w:rFonts w:asciiTheme="minorBidi" w:hAnsiTheme="minorBidi" w:cstheme="minorBidi"/>
          <w:sz w:val="26"/>
          <w:szCs w:val="26"/>
        </w:rPr>
        <w:t>Goodwill and fair value adjustments arising on the acquisition of a foreign operation are treated as assets and liabilities of the foreign operation and translated at the closing rate.</w:t>
      </w:r>
    </w:p>
    <w:p w14:paraId="19E9D1F9" w14:textId="77777777" w:rsidR="00B951AB" w:rsidRPr="00BB74B7" w:rsidRDefault="00B951AB" w:rsidP="008A10D4">
      <w:pPr>
        <w:ind w:left="540"/>
        <w:jc w:val="thaiDistribute"/>
        <w:rPr>
          <w:rFonts w:asciiTheme="minorBidi" w:hAnsiTheme="minorBidi" w:cstheme="minorBidi"/>
          <w:sz w:val="26"/>
          <w:szCs w:val="26"/>
        </w:rPr>
      </w:pPr>
    </w:p>
    <w:p w14:paraId="3A290F48" w14:textId="77777777" w:rsidR="00B951AB" w:rsidRPr="00BB74B7" w:rsidRDefault="00B036B0" w:rsidP="008A10D4">
      <w:pPr>
        <w:ind w:left="532" w:hanging="540"/>
        <w:jc w:val="thaiDistribute"/>
        <w:rPr>
          <w:rFonts w:asciiTheme="minorBidi" w:eastAsia="Arial Unicode MS" w:hAnsiTheme="minorBidi" w:cstheme="minorBidi"/>
          <w:b/>
          <w:bCs/>
          <w:color w:val="CF4A02"/>
          <w:sz w:val="26"/>
          <w:szCs w:val="26"/>
          <w:lang w:eastAsia="th-TH"/>
        </w:rPr>
      </w:pPr>
      <w:r w:rsidRPr="00BB74B7">
        <w:rPr>
          <w:rFonts w:asciiTheme="minorBidi" w:eastAsia="Arial Unicode MS" w:hAnsiTheme="minorBidi" w:cstheme="minorBidi"/>
          <w:b/>
          <w:bCs/>
          <w:color w:val="CF4A02"/>
          <w:sz w:val="26"/>
          <w:szCs w:val="26"/>
          <w:lang w:eastAsia="th-TH"/>
        </w:rPr>
        <w:t>5</w:t>
      </w:r>
      <w:r w:rsidR="00B951AB" w:rsidRPr="00BB74B7">
        <w:rPr>
          <w:rFonts w:asciiTheme="minorBidi" w:eastAsia="Arial Unicode MS" w:hAnsiTheme="minorBidi" w:cstheme="minorBidi"/>
          <w:b/>
          <w:bCs/>
          <w:color w:val="CF4A02"/>
          <w:sz w:val="26"/>
          <w:szCs w:val="26"/>
          <w:lang w:eastAsia="th-TH"/>
        </w:rPr>
        <w:t>.4</w:t>
      </w:r>
      <w:r w:rsidR="00B951AB" w:rsidRPr="00BB74B7">
        <w:rPr>
          <w:rFonts w:asciiTheme="minorBidi" w:eastAsia="Arial Unicode MS" w:hAnsiTheme="minorBidi" w:cstheme="minorBidi"/>
          <w:b/>
          <w:bCs/>
          <w:color w:val="CF4A02"/>
          <w:sz w:val="26"/>
          <w:szCs w:val="26"/>
          <w:lang w:eastAsia="th-TH"/>
        </w:rPr>
        <w:tab/>
        <w:t>Cash and cash equivalents</w:t>
      </w:r>
    </w:p>
    <w:p w14:paraId="543BFE1E" w14:textId="77777777" w:rsidR="00B951AB" w:rsidRPr="00BB74B7" w:rsidRDefault="00B951AB" w:rsidP="008A10D4">
      <w:pPr>
        <w:ind w:left="532"/>
        <w:jc w:val="thaiDistribute"/>
        <w:rPr>
          <w:rFonts w:asciiTheme="minorBidi" w:hAnsiTheme="minorBidi" w:cstheme="minorBidi"/>
          <w:sz w:val="26"/>
          <w:szCs w:val="26"/>
          <w:lang w:eastAsia="en-US"/>
        </w:rPr>
      </w:pPr>
    </w:p>
    <w:p w14:paraId="1C90B13F" w14:textId="77777777" w:rsidR="00B951AB" w:rsidRPr="00BB74B7" w:rsidRDefault="00B951AB" w:rsidP="008A10D4">
      <w:pPr>
        <w:ind w:left="532"/>
        <w:jc w:val="thaiDistribute"/>
        <w:rPr>
          <w:rFonts w:asciiTheme="minorBidi" w:hAnsiTheme="minorBidi" w:cstheme="minorBidi"/>
          <w:spacing w:val="-4"/>
          <w:sz w:val="26"/>
          <w:szCs w:val="26"/>
        </w:rPr>
      </w:pPr>
      <w:r w:rsidRPr="00BB74B7">
        <w:rPr>
          <w:rFonts w:asciiTheme="minorBidi" w:hAnsiTheme="minorBidi" w:cstheme="minorBidi"/>
          <w:spacing w:val="-4"/>
          <w:sz w:val="26"/>
          <w:szCs w:val="26"/>
        </w:rPr>
        <w:t xml:space="preserve">In the </w:t>
      </w:r>
      <w:r w:rsidR="00407E5F" w:rsidRPr="00BB74B7">
        <w:rPr>
          <w:rFonts w:asciiTheme="minorBidi" w:hAnsiTheme="minorBidi" w:cstheme="minorBidi"/>
          <w:spacing w:val="-4"/>
          <w:sz w:val="26"/>
          <w:szCs w:val="26"/>
        </w:rPr>
        <w:t xml:space="preserve">consolidated </w:t>
      </w:r>
      <w:r w:rsidRPr="00BB74B7">
        <w:rPr>
          <w:rFonts w:asciiTheme="minorBidi" w:hAnsiTheme="minorBidi" w:cstheme="minorBidi"/>
          <w:spacing w:val="-4"/>
          <w:sz w:val="26"/>
          <w:szCs w:val="26"/>
        </w:rPr>
        <w:t>statements of cash flows</w:t>
      </w:r>
      <w:r w:rsidR="00407E5F" w:rsidRPr="00BB74B7">
        <w:rPr>
          <w:rFonts w:asciiTheme="minorBidi" w:hAnsiTheme="minorBidi" w:cstheme="minorBidi"/>
          <w:spacing w:val="-4"/>
          <w:sz w:val="26"/>
          <w:szCs w:val="26"/>
        </w:rPr>
        <w:t xml:space="preserve"> and separate statements of cash flows</w:t>
      </w:r>
      <w:r w:rsidRPr="00BB74B7">
        <w:rPr>
          <w:rFonts w:asciiTheme="minorBidi" w:hAnsiTheme="minorBidi" w:cstheme="minorBidi"/>
          <w:spacing w:val="-4"/>
          <w:sz w:val="26"/>
          <w:szCs w:val="26"/>
        </w:rPr>
        <w:t>, cash and cash equivalents includes cash on hand, deposits held at call with banks, other short-term highly liquid investments with original maturities of three months or less.</w:t>
      </w:r>
    </w:p>
    <w:p w14:paraId="75EC8A63" w14:textId="77777777" w:rsidR="00B951AB" w:rsidRPr="00BB74B7" w:rsidRDefault="00B951AB" w:rsidP="008A10D4">
      <w:pPr>
        <w:ind w:left="532"/>
        <w:jc w:val="thaiDistribute"/>
        <w:rPr>
          <w:rFonts w:asciiTheme="minorBidi" w:hAnsiTheme="minorBidi" w:cstheme="minorBidi"/>
          <w:sz w:val="26"/>
          <w:szCs w:val="26"/>
        </w:rPr>
      </w:pPr>
    </w:p>
    <w:p w14:paraId="0E85E344" w14:textId="77777777" w:rsidR="00B951AB" w:rsidRPr="00BB74B7" w:rsidRDefault="00B036B0" w:rsidP="008A10D4">
      <w:pPr>
        <w:ind w:left="532" w:hanging="540"/>
        <w:jc w:val="thaiDistribute"/>
        <w:rPr>
          <w:rFonts w:asciiTheme="minorBidi" w:eastAsia="Arial Unicode MS" w:hAnsiTheme="minorBidi" w:cstheme="minorBidi"/>
          <w:b/>
          <w:bCs/>
          <w:color w:val="CF4A02"/>
          <w:sz w:val="26"/>
          <w:szCs w:val="26"/>
          <w:lang w:eastAsia="th-TH"/>
        </w:rPr>
      </w:pPr>
      <w:r w:rsidRPr="00BB74B7">
        <w:rPr>
          <w:rFonts w:asciiTheme="minorBidi" w:eastAsia="Arial Unicode MS" w:hAnsiTheme="minorBidi" w:cstheme="minorBidi"/>
          <w:b/>
          <w:bCs/>
          <w:color w:val="CF4A02"/>
          <w:sz w:val="26"/>
          <w:szCs w:val="26"/>
          <w:lang w:eastAsia="th-TH"/>
        </w:rPr>
        <w:t>5</w:t>
      </w:r>
      <w:r w:rsidR="00B951AB" w:rsidRPr="00BB74B7">
        <w:rPr>
          <w:rFonts w:asciiTheme="minorBidi" w:eastAsia="Arial Unicode MS" w:hAnsiTheme="minorBidi" w:cstheme="minorBidi"/>
          <w:b/>
          <w:bCs/>
          <w:color w:val="CF4A02"/>
          <w:sz w:val="26"/>
          <w:szCs w:val="26"/>
          <w:lang w:eastAsia="th-TH"/>
        </w:rPr>
        <w:t>.5</w:t>
      </w:r>
      <w:r w:rsidR="00B951AB" w:rsidRPr="00BB74B7">
        <w:rPr>
          <w:rFonts w:asciiTheme="minorBidi" w:eastAsia="Arial Unicode MS" w:hAnsiTheme="minorBidi" w:cstheme="minorBidi"/>
          <w:b/>
          <w:bCs/>
          <w:color w:val="CF4A02"/>
          <w:sz w:val="26"/>
          <w:szCs w:val="26"/>
          <w:lang w:eastAsia="th-TH"/>
        </w:rPr>
        <w:tab/>
        <w:t xml:space="preserve">Trade </w:t>
      </w:r>
      <w:r w:rsidR="00BD2F96" w:rsidRPr="00BB74B7">
        <w:rPr>
          <w:rFonts w:asciiTheme="minorBidi" w:eastAsia="Arial Unicode MS" w:hAnsiTheme="minorBidi" w:cstheme="minorBidi"/>
          <w:b/>
          <w:bCs/>
          <w:color w:val="CF4A02"/>
          <w:sz w:val="26"/>
          <w:szCs w:val="26"/>
          <w:lang w:eastAsia="th-TH"/>
        </w:rPr>
        <w:t>r</w:t>
      </w:r>
      <w:r w:rsidR="00B951AB" w:rsidRPr="00BB74B7">
        <w:rPr>
          <w:rFonts w:asciiTheme="minorBidi" w:eastAsia="Arial Unicode MS" w:hAnsiTheme="minorBidi" w:cstheme="minorBidi"/>
          <w:b/>
          <w:bCs/>
          <w:color w:val="CF4A02"/>
          <w:sz w:val="26"/>
          <w:szCs w:val="26"/>
          <w:lang w:eastAsia="th-TH"/>
        </w:rPr>
        <w:t>eceivable</w:t>
      </w:r>
      <w:r w:rsidR="00BD2F96" w:rsidRPr="00BB74B7">
        <w:rPr>
          <w:rFonts w:asciiTheme="minorBidi" w:eastAsia="Arial Unicode MS" w:hAnsiTheme="minorBidi" w:cstheme="minorBidi"/>
          <w:b/>
          <w:bCs/>
          <w:color w:val="CF4A02"/>
          <w:sz w:val="26"/>
          <w:szCs w:val="26"/>
          <w:lang w:eastAsia="th-TH"/>
        </w:rPr>
        <w:t>s</w:t>
      </w:r>
      <w:r w:rsidR="00B951AB" w:rsidRPr="00BB74B7">
        <w:rPr>
          <w:rFonts w:asciiTheme="minorBidi" w:eastAsia="Arial Unicode MS" w:hAnsiTheme="minorBidi" w:cstheme="minorBidi"/>
          <w:b/>
          <w:bCs/>
          <w:color w:val="CF4A02"/>
          <w:sz w:val="26"/>
          <w:szCs w:val="26"/>
          <w:lang w:eastAsia="th-TH"/>
        </w:rPr>
        <w:t xml:space="preserve"> and notes receivable</w:t>
      </w:r>
      <w:r w:rsidR="00BD2F96" w:rsidRPr="00BB74B7">
        <w:rPr>
          <w:rFonts w:asciiTheme="minorBidi" w:eastAsia="Arial Unicode MS" w:hAnsiTheme="minorBidi" w:cstheme="minorBidi"/>
          <w:b/>
          <w:bCs/>
          <w:color w:val="CF4A02"/>
          <w:sz w:val="26"/>
          <w:szCs w:val="26"/>
          <w:lang w:eastAsia="th-TH"/>
        </w:rPr>
        <w:t>s</w:t>
      </w:r>
    </w:p>
    <w:p w14:paraId="416C5F60" w14:textId="77777777" w:rsidR="00B951AB" w:rsidRPr="00BB74B7" w:rsidRDefault="00B951AB" w:rsidP="008A10D4">
      <w:pPr>
        <w:ind w:left="532"/>
        <w:jc w:val="thaiDistribute"/>
        <w:rPr>
          <w:rFonts w:asciiTheme="minorBidi" w:hAnsiTheme="minorBidi" w:cstheme="minorBidi"/>
          <w:sz w:val="26"/>
          <w:szCs w:val="26"/>
          <w:lang w:eastAsia="en-US"/>
        </w:rPr>
      </w:pPr>
    </w:p>
    <w:p w14:paraId="7593BE23" w14:textId="77777777" w:rsidR="00A37AF1" w:rsidRPr="00BB74B7" w:rsidRDefault="00A37AF1" w:rsidP="008A10D4">
      <w:pPr>
        <w:ind w:left="532"/>
        <w:jc w:val="thaiDistribute"/>
        <w:rPr>
          <w:rFonts w:asciiTheme="minorBidi" w:hAnsiTheme="minorBidi" w:cstheme="minorBidi"/>
          <w:sz w:val="26"/>
          <w:szCs w:val="26"/>
        </w:rPr>
      </w:pPr>
      <w:r w:rsidRPr="00BB74B7">
        <w:rPr>
          <w:rFonts w:asciiTheme="minorBidi" w:hAnsiTheme="minorBidi" w:cstheme="minorBidi"/>
          <w:sz w:val="26"/>
          <w:szCs w:val="26"/>
        </w:rPr>
        <w:t xml:space="preserve">Trade receivables are amounts due from customers for goods sold or services performed in the ordinary course of business. They are classified as current. </w:t>
      </w:r>
    </w:p>
    <w:p w14:paraId="3FF243DE" w14:textId="77777777" w:rsidR="00A37AF1" w:rsidRPr="00BB74B7" w:rsidRDefault="00A37AF1" w:rsidP="008A10D4">
      <w:pPr>
        <w:ind w:left="532"/>
        <w:jc w:val="thaiDistribute"/>
        <w:rPr>
          <w:rFonts w:asciiTheme="minorBidi" w:hAnsiTheme="minorBidi" w:cstheme="minorBidi"/>
          <w:sz w:val="26"/>
          <w:szCs w:val="26"/>
        </w:rPr>
      </w:pPr>
    </w:p>
    <w:p w14:paraId="4C227EEE" w14:textId="77777777" w:rsidR="00A37AF1" w:rsidRPr="00BB74B7" w:rsidRDefault="00A37AF1" w:rsidP="008A10D4">
      <w:pPr>
        <w:ind w:left="532"/>
        <w:jc w:val="thaiDistribute"/>
        <w:rPr>
          <w:rFonts w:asciiTheme="minorBidi" w:hAnsiTheme="minorBidi" w:cstheme="minorBidi"/>
          <w:sz w:val="26"/>
          <w:szCs w:val="26"/>
        </w:rPr>
      </w:pPr>
      <w:r w:rsidRPr="00BB74B7">
        <w:rPr>
          <w:rFonts w:asciiTheme="minorBidi" w:hAnsiTheme="minorBidi" w:cstheme="minorBidi"/>
          <w:sz w:val="26"/>
          <w:szCs w:val="26"/>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626C3DC9" w14:textId="77777777" w:rsidR="00B951AB" w:rsidRPr="00BB74B7" w:rsidRDefault="00B951AB" w:rsidP="008A10D4">
      <w:pPr>
        <w:ind w:left="532"/>
        <w:jc w:val="thaiDistribute"/>
        <w:rPr>
          <w:rFonts w:asciiTheme="minorBidi" w:hAnsiTheme="minorBidi" w:cstheme="minorBidi"/>
          <w:sz w:val="26"/>
          <w:szCs w:val="26"/>
        </w:rPr>
      </w:pPr>
    </w:p>
    <w:p w14:paraId="6D8B333D" w14:textId="77777777" w:rsidR="00B951AB" w:rsidRPr="00BB74B7" w:rsidRDefault="00B951AB" w:rsidP="008A10D4">
      <w:pPr>
        <w:ind w:left="532"/>
        <w:jc w:val="thaiDistribute"/>
        <w:rPr>
          <w:rFonts w:asciiTheme="minorBidi" w:hAnsiTheme="minorBidi" w:cstheme="minorBidi"/>
          <w:sz w:val="26"/>
          <w:szCs w:val="26"/>
        </w:rPr>
      </w:pPr>
      <w:r w:rsidRPr="00BB74B7">
        <w:rPr>
          <w:rFonts w:asciiTheme="minorBidi" w:hAnsiTheme="minorBidi" w:cstheme="minorBidi"/>
          <w:sz w:val="26"/>
          <w:szCs w:val="26"/>
        </w:rPr>
        <w:t>Note receivable</w:t>
      </w:r>
      <w:r w:rsidR="00BD2F96" w:rsidRPr="00BB74B7">
        <w:rPr>
          <w:rFonts w:asciiTheme="minorBidi" w:hAnsiTheme="minorBidi" w:cstheme="minorBidi"/>
          <w:sz w:val="26"/>
          <w:szCs w:val="26"/>
        </w:rPr>
        <w:t>s</w:t>
      </w:r>
      <w:r w:rsidRPr="00BB74B7">
        <w:rPr>
          <w:rFonts w:asciiTheme="minorBidi" w:hAnsiTheme="minorBidi" w:cstheme="minorBidi"/>
          <w:sz w:val="26"/>
          <w:szCs w:val="26"/>
        </w:rPr>
        <w:t xml:space="preserve"> are notes received from customers that are issued by financial institutions from sales of electricity and steam from subsidiaries in the People’s Republic of China in the ordinary course of business. If collection is expected in one year or less, they are classified as current assets. If not, they are presented as non-current assets.</w:t>
      </w:r>
    </w:p>
    <w:p w14:paraId="1039A898" w14:textId="77777777" w:rsidR="00407E5F" w:rsidRPr="00BB74B7" w:rsidRDefault="00407E5F" w:rsidP="008A10D4">
      <w:pPr>
        <w:ind w:left="532"/>
        <w:jc w:val="thaiDistribute"/>
        <w:rPr>
          <w:rFonts w:asciiTheme="minorBidi" w:hAnsiTheme="minorBidi" w:cstheme="minorBidi"/>
          <w:sz w:val="26"/>
          <w:szCs w:val="26"/>
        </w:rPr>
      </w:pPr>
    </w:p>
    <w:p w14:paraId="0F058565" w14:textId="77777777" w:rsidR="00407E5F" w:rsidRPr="00BB74B7" w:rsidRDefault="00407E5F" w:rsidP="00BD2F96">
      <w:pPr>
        <w:ind w:left="532"/>
        <w:jc w:val="thaiDistribute"/>
        <w:rPr>
          <w:rFonts w:asciiTheme="minorBidi" w:hAnsiTheme="minorBidi" w:cstheme="minorBidi"/>
          <w:sz w:val="26"/>
          <w:szCs w:val="26"/>
        </w:rPr>
      </w:pPr>
      <w:r w:rsidRPr="00BB74B7">
        <w:rPr>
          <w:rFonts w:asciiTheme="minorBidi" w:hAnsiTheme="minorBidi" w:cstheme="minorBidi"/>
          <w:sz w:val="26"/>
          <w:szCs w:val="26"/>
        </w:rPr>
        <w:t>The Group recognise</w:t>
      </w:r>
      <w:r w:rsidR="00BD2F96" w:rsidRPr="00BB74B7">
        <w:rPr>
          <w:rFonts w:asciiTheme="minorBidi" w:hAnsiTheme="minorBidi" w:cstheme="minorBidi"/>
          <w:sz w:val="26"/>
          <w:szCs w:val="26"/>
        </w:rPr>
        <w:t>s</w:t>
      </w:r>
      <w:r w:rsidRPr="00BB74B7">
        <w:rPr>
          <w:rFonts w:asciiTheme="minorBidi" w:hAnsiTheme="minorBidi" w:cstheme="minorBidi"/>
          <w:sz w:val="26"/>
          <w:szCs w:val="26"/>
        </w:rPr>
        <w:t xml:space="preserve"> note receivable</w:t>
      </w:r>
      <w:r w:rsidR="00BD2F96" w:rsidRPr="00BB74B7">
        <w:rPr>
          <w:rFonts w:asciiTheme="minorBidi" w:hAnsiTheme="minorBidi" w:cstheme="minorBidi"/>
          <w:sz w:val="26"/>
          <w:szCs w:val="26"/>
        </w:rPr>
        <w:t>s</w:t>
      </w:r>
      <w:r w:rsidRPr="00BB74B7">
        <w:rPr>
          <w:rFonts w:asciiTheme="minorBidi" w:hAnsiTheme="minorBidi" w:cstheme="minorBidi"/>
          <w:sz w:val="26"/>
          <w:szCs w:val="26"/>
        </w:rPr>
        <w:t xml:space="preserve"> at fair value through other comprehensive income.</w:t>
      </w:r>
    </w:p>
    <w:p w14:paraId="61DB33AE" w14:textId="77777777" w:rsidR="00407E5F" w:rsidRPr="00BB74B7" w:rsidRDefault="00407E5F" w:rsidP="008A10D4">
      <w:pPr>
        <w:ind w:left="532"/>
        <w:jc w:val="thaiDistribute"/>
        <w:rPr>
          <w:rFonts w:asciiTheme="minorBidi" w:hAnsiTheme="minorBidi" w:cstheme="minorBidi"/>
          <w:sz w:val="26"/>
          <w:szCs w:val="26"/>
        </w:rPr>
      </w:pPr>
    </w:p>
    <w:p w14:paraId="315A78B2" w14:textId="77777777" w:rsidR="00407E5F" w:rsidRPr="00BB74B7" w:rsidRDefault="00407E5F" w:rsidP="008A10D4">
      <w:pPr>
        <w:ind w:left="532"/>
        <w:jc w:val="thaiDistribute"/>
        <w:rPr>
          <w:rFonts w:asciiTheme="minorBidi" w:hAnsiTheme="minorBidi" w:cstheme="minorBidi"/>
          <w:sz w:val="26"/>
          <w:szCs w:val="26"/>
        </w:rPr>
      </w:pPr>
    </w:p>
    <w:p w14:paraId="76D52060" w14:textId="77777777" w:rsidR="00B951AB" w:rsidRPr="00BB74B7" w:rsidRDefault="008A10D4" w:rsidP="008A10D4">
      <w:pPr>
        <w:ind w:left="532"/>
        <w:jc w:val="thaiDistribute"/>
        <w:rPr>
          <w:rFonts w:asciiTheme="minorBidi" w:hAnsiTheme="minorBidi" w:cstheme="minorBidi"/>
          <w:sz w:val="26"/>
          <w:szCs w:val="26"/>
        </w:rPr>
      </w:pPr>
      <w:r w:rsidRPr="00BB74B7">
        <w:rPr>
          <w:rFonts w:asciiTheme="minorBidi" w:hAnsiTheme="minorBidi" w:cstheme="minorBidi"/>
          <w:sz w:val="26"/>
          <w:szCs w:val="26"/>
        </w:rPr>
        <w:br w:type="page"/>
      </w:r>
    </w:p>
    <w:p w14:paraId="6947E94D" w14:textId="77777777" w:rsidR="00B951AB" w:rsidRPr="00BB74B7" w:rsidRDefault="00B036B0" w:rsidP="008A10D4">
      <w:pPr>
        <w:ind w:left="532" w:hanging="540"/>
        <w:jc w:val="thaiDistribute"/>
        <w:rPr>
          <w:rFonts w:asciiTheme="minorBidi" w:eastAsia="Arial Unicode MS" w:hAnsiTheme="minorBidi" w:cstheme="minorBidi"/>
          <w:b/>
          <w:bCs/>
          <w:color w:val="CF4A02"/>
          <w:sz w:val="26"/>
          <w:szCs w:val="26"/>
          <w:lang w:eastAsia="th-TH"/>
        </w:rPr>
      </w:pPr>
      <w:r w:rsidRPr="00BB74B7">
        <w:rPr>
          <w:rFonts w:asciiTheme="minorBidi" w:eastAsia="Arial Unicode MS" w:hAnsiTheme="minorBidi" w:cstheme="minorBidi"/>
          <w:b/>
          <w:bCs/>
          <w:color w:val="CF4A02"/>
          <w:sz w:val="26"/>
          <w:szCs w:val="26"/>
          <w:lang w:eastAsia="th-TH"/>
        </w:rPr>
        <w:t>5</w:t>
      </w:r>
      <w:r w:rsidR="00B951AB" w:rsidRPr="00BB74B7">
        <w:rPr>
          <w:rFonts w:asciiTheme="minorBidi" w:eastAsia="Arial Unicode MS" w:hAnsiTheme="minorBidi" w:cstheme="minorBidi"/>
          <w:b/>
          <w:bCs/>
          <w:color w:val="CF4A02"/>
          <w:sz w:val="26"/>
          <w:szCs w:val="26"/>
          <w:lang w:eastAsia="th-TH"/>
        </w:rPr>
        <w:t>.6</w:t>
      </w:r>
      <w:r w:rsidR="00B951AB" w:rsidRPr="00BB74B7">
        <w:rPr>
          <w:rFonts w:asciiTheme="minorBidi" w:eastAsia="Arial Unicode MS" w:hAnsiTheme="minorBidi" w:cstheme="minorBidi"/>
          <w:b/>
          <w:bCs/>
          <w:color w:val="CF4A02"/>
          <w:sz w:val="26"/>
          <w:szCs w:val="26"/>
          <w:lang w:eastAsia="th-TH"/>
        </w:rPr>
        <w:tab/>
      </w:r>
      <w:r w:rsidR="00BB72DA" w:rsidRPr="00BB74B7">
        <w:rPr>
          <w:rFonts w:asciiTheme="minorBidi" w:eastAsia="Arial Unicode MS" w:hAnsiTheme="minorBidi" w:cstheme="minorBidi"/>
          <w:b/>
          <w:bCs/>
          <w:color w:val="CF4A02"/>
          <w:sz w:val="26"/>
          <w:szCs w:val="26"/>
          <w:lang w:eastAsia="th-TH"/>
        </w:rPr>
        <w:t>Fuel and spare parts</w:t>
      </w:r>
    </w:p>
    <w:p w14:paraId="06CE1481" w14:textId="77777777" w:rsidR="00B951AB" w:rsidRPr="00BB74B7" w:rsidRDefault="00B951AB" w:rsidP="008A10D4">
      <w:pPr>
        <w:ind w:left="532"/>
        <w:jc w:val="thaiDistribute"/>
        <w:rPr>
          <w:rFonts w:asciiTheme="minorBidi" w:hAnsiTheme="minorBidi" w:cstheme="minorBidi"/>
          <w:sz w:val="26"/>
          <w:szCs w:val="26"/>
          <w:lang w:eastAsia="en-US"/>
        </w:rPr>
      </w:pPr>
    </w:p>
    <w:p w14:paraId="2AF55110" w14:textId="77777777" w:rsidR="00BB72DA" w:rsidRPr="00BB74B7" w:rsidRDefault="00BB72DA" w:rsidP="008A10D4">
      <w:pPr>
        <w:ind w:left="532"/>
        <w:jc w:val="thaiDistribute"/>
        <w:rPr>
          <w:rFonts w:asciiTheme="minorBidi" w:hAnsiTheme="minorBidi" w:cstheme="minorBidi"/>
          <w:sz w:val="26"/>
          <w:szCs w:val="26"/>
        </w:rPr>
      </w:pPr>
      <w:r w:rsidRPr="00BB74B7">
        <w:rPr>
          <w:rFonts w:asciiTheme="minorBidi" w:hAnsiTheme="minorBidi" w:cstheme="minorBidi"/>
          <w:sz w:val="26"/>
          <w:szCs w:val="26"/>
        </w:rPr>
        <w:t>Fuel and spare parts which are not met conditions of property, plant and equipment are stated at cost less allowance for obsolescence and defective.</w:t>
      </w:r>
    </w:p>
    <w:p w14:paraId="20338F22" w14:textId="77777777" w:rsidR="00BB72DA" w:rsidRPr="00BB74B7" w:rsidRDefault="00BB72DA" w:rsidP="008A10D4">
      <w:pPr>
        <w:ind w:left="532"/>
        <w:jc w:val="thaiDistribute"/>
        <w:rPr>
          <w:rFonts w:asciiTheme="minorBidi" w:hAnsiTheme="minorBidi" w:cstheme="minorBidi"/>
          <w:sz w:val="26"/>
          <w:szCs w:val="26"/>
        </w:rPr>
      </w:pPr>
    </w:p>
    <w:p w14:paraId="7506C74B" w14:textId="77777777" w:rsidR="00BB72DA" w:rsidRPr="00BB74B7" w:rsidRDefault="00BB72DA" w:rsidP="008A10D4">
      <w:pPr>
        <w:ind w:left="532"/>
        <w:jc w:val="thaiDistribute"/>
        <w:rPr>
          <w:rFonts w:asciiTheme="minorBidi" w:hAnsiTheme="minorBidi" w:cstheme="minorBidi"/>
          <w:sz w:val="26"/>
          <w:szCs w:val="26"/>
        </w:rPr>
      </w:pPr>
      <w:r w:rsidRPr="00BB74B7">
        <w:rPr>
          <w:rFonts w:asciiTheme="minorBidi" w:hAnsiTheme="minorBidi" w:cstheme="minorBidi"/>
          <w:sz w:val="26"/>
          <w:szCs w:val="26"/>
        </w:rPr>
        <w:t>Cost of fuel and spare parts are determined by the weighted average method. Fuel comprises coal and diesel.</w:t>
      </w:r>
    </w:p>
    <w:p w14:paraId="20186E13" w14:textId="77777777" w:rsidR="008A10D4" w:rsidRPr="00BB74B7" w:rsidRDefault="008A10D4" w:rsidP="008A10D4">
      <w:pPr>
        <w:ind w:left="532"/>
        <w:jc w:val="thaiDistribute"/>
        <w:rPr>
          <w:rFonts w:asciiTheme="minorBidi" w:hAnsiTheme="minorBidi" w:cstheme="minorBidi"/>
          <w:sz w:val="26"/>
          <w:szCs w:val="26"/>
        </w:rPr>
      </w:pPr>
    </w:p>
    <w:p w14:paraId="6443A30C" w14:textId="77777777" w:rsidR="00A8137A" w:rsidRPr="00BB74B7" w:rsidRDefault="00BB72DA" w:rsidP="00BB72DA">
      <w:pPr>
        <w:spacing w:line="300" w:lineRule="exact"/>
        <w:ind w:left="532"/>
        <w:jc w:val="thaiDistribute"/>
        <w:rPr>
          <w:rFonts w:asciiTheme="minorBidi" w:hAnsiTheme="minorBidi" w:cstheme="minorBidi"/>
          <w:sz w:val="26"/>
          <w:szCs w:val="26"/>
        </w:rPr>
      </w:pPr>
      <w:r w:rsidRPr="00BB74B7">
        <w:rPr>
          <w:rFonts w:asciiTheme="minorBidi" w:hAnsiTheme="minorBidi" w:cstheme="minorBidi"/>
          <w:sz w:val="26"/>
          <w:szCs w:val="26"/>
        </w:rPr>
        <w:t>The cost of purchase comprises both the purchase price and costs directly attributable to the acquisition of fuel and</w:t>
      </w:r>
      <w:r w:rsidR="008A10D4" w:rsidRPr="00BB74B7">
        <w:rPr>
          <w:rFonts w:asciiTheme="minorBidi" w:hAnsiTheme="minorBidi" w:cstheme="minorBidi"/>
          <w:sz w:val="26"/>
          <w:szCs w:val="26"/>
        </w:rPr>
        <w:t xml:space="preserve"> </w:t>
      </w:r>
      <w:r w:rsidRPr="00BB74B7">
        <w:rPr>
          <w:rFonts w:asciiTheme="minorBidi" w:hAnsiTheme="minorBidi" w:cstheme="minorBidi"/>
          <w:sz w:val="26"/>
          <w:szCs w:val="26"/>
        </w:rPr>
        <w:t>spare parts, such as import duties and transportation charges, less all attributable discounts and allowances. Allowance for obsolete, slow-moving and defective spare parts are reviewed on a specific case.</w:t>
      </w:r>
    </w:p>
    <w:p w14:paraId="11D2DC87" w14:textId="77777777" w:rsidR="00BB72DA" w:rsidRPr="00BB74B7" w:rsidRDefault="00BB72DA" w:rsidP="008A10D4">
      <w:pPr>
        <w:spacing w:line="300" w:lineRule="exact"/>
        <w:jc w:val="thaiDistribute"/>
        <w:rPr>
          <w:rFonts w:asciiTheme="minorBidi" w:hAnsiTheme="minorBidi" w:cstheme="minorBidi"/>
          <w:sz w:val="26"/>
          <w:szCs w:val="26"/>
        </w:rPr>
      </w:pPr>
    </w:p>
    <w:p w14:paraId="6162E05D" w14:textId="77777777" w:rsidR="00B951AB" w:rsidRPr="00BB74B7" w:rsidRDefault="00B036B0" w:rsidP="00B951AB">
      <w:pPr>
        <w:spacing w:line="300" w:lineRule="exact"/>
        <w:ind w:left="532" w:hanging="540"/>
        <w:jc w:val="thaiDistribute"/>
        <w:rPr>
          <w:rFonts w:asciiTheme="minorBidi" w:eastAsia="Arial Unicode MS" w:hAnsiTheme="minorBidi" w:cstheme="minorBidi"/>
          <w:b/>
          <w:bCs/>
          <w:color w:val="CF4A02"/>
          <w:sz w:val="26"/>
          <w:szCs w:val="26"/>
          <w:lang w:eastAsia="th-TH"/>
        </w:rPr>
      </w:pPr>
      <w:bookmarkStart w:id="10" w:name="_Toc48736019"/>
      <w:r w:rsidRPr="00BB74B7">
        <w:rPr>
          <w:rFonts w:asciiTheme="minorBidi" w:eastAsia="Arial Unicode MS" w:hAnsiTheme="minorBidi" w:cstheme="minorBidi"/>
          <w:b/>
          <w:bCs/>
          <w:color w:val="CF4A02"/>
          <w:sz w:val="26"/>
          <w:szCs w:val="26"/>
          <w:lang w:eastAsia="th-TH"/>
        </w:rPr>
        <w:t>5</w:t>
      </w:r>
      <w:r w:rsidR="00B951AB" w:rsidRPr="00BB74B7">
        <w:rPr>
          <w:rFonts w:asciiTheme="minorBidi" w:eastAsia="Arial Unicode MS" w:hAnsiTheme="minorBidi" w:cstheme="minorBidi"/>
          <w:b/>
          <w:bCs/>
          <w:color w:val="CF4A02"/>
          <w:sz w:val="26"/>
          <w:szCs w:val="26"/>
          <w:lang w:eastAsia="th-TH"/>
        </w:rPr>
        <w:t>.7</w:t>
      </w:r>
      <w:r w:rsidR="00B951AB" w:rsidRPr="00BB74B7">
        <w:rPr>
          <w:rFonts w:asciiTheme="minorBidi" w:eastAsia="Arial Unicode MS" w:hAnsiTheme="minorBidi" w:cstheme="minorBidi"/>
          <w:b/>
          <w:bCs/>
          <w:color w:val="CF4A02"/>
          <w:sz w:val="26"/>
          <w:szCs w:val="26"/>
          <w:lang w:eastAsia="th-TH"/>
        </w:rPr>
        <w:tab/>
        <w:t>Financial asset</w:t>
      </w:r>
      <w:bookmarkEnd w:id="10"/>
      <w:r w:rsidR="00B951AB" w:rsidRPr="00BB74B7">
        <w:rPr>
          <w:rFonts w:asciiTheme="minorBidi" w:eastAsia="Arial Unicode MS" w:hAnsiTheme="minorBidi" w:cstheme="minorBidi"/>
          <w:b/>
          <w:bCs/>
          <w:color w:val="CF4A02"/>
          <w:sz w:val="26"/>
          <w:szCs w:val="26"/>
          <w:lang w:eastAsia="th-TH"/>
        </w:rPr>
        <w:t>s</w:t>
      </w:r>
    </w:p>
    <w:p w14:paraId="294627E7" w14:textId="77777777" w:rsidR="00B951AB" w:rsidRPr="00BB74B7" w:rsidRDefault="00B951AB" w:rsidP="00B951AB">
      <w:pPr>
        <w:spacing w:line="300" w:lineRule="exact"/>
        <w:ind w:left="532"/>
        <w:jc w:val="thaiDistribute"/>
        <w:rPr>
          <w:rFonts w:asciiTheme="minorBidi" w:hAnsiTheme="minorBidi" w:cstheme="minorBidi"/>
          <w:sz w:val="26"/>
          <w:szCs w:val="26"/>
          <w:lang w:eastAsia="en-US"/>
        </w:rPr>
      </w:pPr>
    </w:p>
    <w:p w14:paraId="037593C6" w14:textId="77777777" w:rsidR="00B951AB" w:rsidRPr="00BB74B7" w:rsidRDefault="00B951AB" w:rsidP="00B951AB">
      <w:pPr>
        <w:spacing w:line="300" w:lineRule="exact"/>
        <w:ind w:firstLine="567"/>
        <w:rPr>
          <w:rFonts w:asciiTheme="minorBidi" w:hAnsiTheme="minorBidi" w:cstheme="minorBidi"/>
          <w:sz w:val="26"/>
          <w:szCs w:val="26"/>
          <w:u w:val="single"/>
        </w:rPr>
      </w:pPr>
      <w:r w:rsidRPr="00BB74B7">
        <w:rPr>
          <w:rFonts w:asciiTheme="minorBidi" w:hAnsiTheme="minorBidi" w:cstheme="minorBidi"/>
          <w:sz w:val="26"/>
          <w:szCs w:val="26"/>
          <w:u w:val="single"/>
        </w:rPr>
        <w:t>For the year ended 31 December 20</w:t>
      </w:r>
      <w:r w:rsidR="00A8137A" w:rsidRPr="00BB74B7">
        <w:rPr>
          <w:rFonts w:asciiTheme="minorBidi" w:hAnsiTheme="minorBidi" w:cstheme="minorBidi"/>
          <w:sz w:val="26"/>
          <w:szCs w:val="26"/>
          <w:u w:val="single"/>
        </w:rPr>
        <w:t>20</w:t>
      </w:r>
      <w:r w:rsidRPr="00BB74B7">
        <w:rPr>
          <w:rFonts w:asciiTheme="minorBidi" w:hAnsiTheme="minorBidi" w:cstheme="minorBidi"/>
          <w:sz w:val="26"/>
          <w:szCs w:val="26"/>
          <w:u w:val="single"/>
        </w:rPr>
        <w:t xml:space="preserve"> </w:t>
      </w:r>
    </w:p>
    <w:p w14:paraId="50B2D803" w14:textId="77777777" w:rsidR="00B951AB" w:rsidRPr="00BB74B7" w:rsidRDefault="00B951AB" w:rsidP="00B951AB">
      <w:pPr>
        <w:ind w:left="532"/>
        <w:jc w:val="thaiDistribute"/>
        <w:rPr>
          <w:rFonts w:asciiTheme="minorBidi" w:hAnsiTheme="minorBidi" w:cstheme="minorBidi"/>
          <w:sz w:val="26"/>
          <w:szCs w:val="26"/>
        </w:rPr>
      </w:pPr>
    </w:p>
    <w:p w14:paraId="7815D70F" w14:textId="77777777" w:rsidR="00B951AB" w:rsidRPr="00BB74B7" w:rsidRDefault="00BD2F96" w:rsidP="00A8137A">
      <w:pPr>
        <w:spacing w:line="300" w:lineRule="exact"/>
        <w:ind w:left="532" w:hanging="540"/>
        <w:jc w:val="thaiDistribute"/>
        <w:rPr>
          <w:rFonts w:asciiTheme="minorBidi" w:eastAsia="Arial Unicode MS" w:hAnsiTheme="minorBidi" w:cstheme="minorBidi"/>
          <w:b/>
          <w:bCs/>
          <w:color w:val="CF4A02"/>
          <w:sz w:val="26"/>
          <w:szCs w:val="26"/>
          <w:lang w:eastAsia="th-TH"/>
        </w:rPr>
      </w:pPr>
      <w:r w:rsidRPr="00BB74B7">
        <w:rPr>
          <w:rFonts w:asciiTheme="minorBidi" w:eastAsia="Arial Unicode MS" w:hAnsiTheme="minorBidi" w:cstheme="minorBidi"/>
          <w:b/>
          <w:bCs/>
          <w:color w:val="CF4A02"/>
          <w:sz w:val="26"/>
          <w:szCs w:val="26"/>
          <w:lang w:eastAsia="th-TH"/>
        </w:rPr>
        <w:t>a)</w:t>
      </w:r>
      <w:r w:rsidR="00A8137A" w:rsidRPr="00BB74B7">
        <w:rPr>
          <w:rFonts w:asciiTheme="minorBidi" w:eastAsia="Arial Unicode MS" w:hAnsiTheme="minorBidi" w:cstheme="minorBidi"/>
          <w:b/>
          <w:bCs/>
          <w:color w:val="CF4A02"/>
          <w:sz w:val="26"/>
          <w:szCs w:val="26"/>
          <w:lang w:eastAsia="th-TH"/>
        </w:rPr>
        <w:tab/>
      </w:r>
      <w:r w:rsidR="00B951AB" w:rsidRPr="00BB74B7">
        <w:rPr>
          <w:rFonts w:asciiTheme="minorBidi" w:eastAsia="Arial Unicode MS" w:hAnsiTheme="minorBidi" w:cstheme="minorBidi"/>
          <w:b/>
          <w:bCs/>
          <w:color w:val="CF4A02"/>
          <w:sz w:val="26"/>
          <w:szCs w:val="26"/>
          <w:lang w:eastAsia="th-TH"/>
        </w:rPr>
        <w:t>Classification</w:t>
      </w:r>
    </w:p>
    <w:p w14:paraId="78E850D5" w14:textId="77777777" w:rsidR="00B951AB" w:rsidRPr="00BB74B7" w:rsidRDefault="00B951AB" w:rsidP="00B0436E">
      <w:pPr>
        <w:ind w:left="532"/>
        <w:jc w:val="thaiDistribute"/>
        <w:rPr>
          <w:rFonts w:asciiTheme="minorBidi" w:hAnsiTheme="minorBidi" w:cstheme="minorBidi"/>
          <w:sz w:val="26"/>
          <w:szCs w:val="26"/>
          <w:lang w:val="en-US" w:eastAsia="en-US"/>
        </w:rPr>
      </w:pPr>
    </w:p>
    <w:p w14:paraId="0371FB49" w14:textId="77777777" w:rsidR="00B951AB" w:rsidRPr="00BB74B7" w:rsidRDefault="00B951AB" w:rsidP="00B0436E">
      <w:pPr>
        <w:spacing w:line="300" w:lineRule="exact"/>
        <w:ind w:left="532"/>
        <w:jc w:val="thaiDistribute"/>
        <w:rPr>
          <w:rFonts w:asciiTheme="minorBidi" w:hAnsiTheme="minorBidi" w:cstheme="minorBidi"/>
          <w:sz w:val="26"/>
          <w:szCs w:val="26"/>
        </w:rPr>
      </w:pPr>
      <w:r w:rsidRPr="00BB74B7">
        <w:rPr>
          <w:rFonts w:asciiTheme="minorBidi" w:hAnsiTheme="minorBidi" w:cstheme="minorBidi"/>
          <w:sz w:val="26"/>
          <w:szCs w:val="26"/>
        </w:rPr>
        <w:t xml:space="preserve">From 1 January 2020, the 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46C1D565" w14:textId="77777777" w:rsidR="00B0436E" w:rsidRPr="00BB74B7" w:rsidRDefault="00B0436E" w:rsidP="00B0436E">
      <w:pPr>
        <w:spacing w:line="300" w:lineRule="exact"/>
        <w:ind w:left="532"/>
        <w:jc w:val="thaiDistribute"/>
        <w:rPr>
          <w:rFonts w:asciiTheme="minorBidi" w:hAnsiTheme="minorBidi" w:cstheme="minorBidi"/>
          <w:sz w:val="26"/>
          <w:szCs w:val="26"/>
        </w:rPr>
      </w:pPr>
    </w:p>
    <w:p w14:paraId="15244E2C" w14:textId="77777777" w:rsidR="00B951AB" w:rsidRPr="00BB74B7" w:rsidRDefault="00B951AB" w:rsidP="00B0436E">
      <w:pPr>
        <w:numPr>
          <w:ilvl w:val="0"/>
          <w:numId w:val="13"/>
        </w:numPr>
        <w:tabs>
          <w:tab w:val="left" w:pos="900"/>
        </w:tabs>
        <w:spacing w:line="300" w:lineRule="exact"/>
        <w:ind w:left="900" w:hanging="333"/>
        <w:jc w:val="thaiDistribute"/>
        <w:rPr>
          <w:rFonts w:asciiTheme="minorBidi" w:hAnsiTheme="minorBidi" w:cstheme="minorBidi"/>
          <w:sz w:val="26"/>
          <w:szCs w:val="26"/>
        </w:rPr>
      </w:pPr>
      <w:r w:rsidRPr="00BB74B7">
        <w:rPr>
          <w:rFonts w:asciiTheme="minorBidi" w:hAnsiTheme="minorBidi" w:cstheme="minorBidi"/>
          <w:sz w:val="26"/>
          <w:szCs w:val="26"/>
        </w:rPr>
        <w:t>those to be measured subsequently at fair value (either through other comprehensive income or through profit or loss); and</w:t>
      </w:r>
    </w:p>
    <w:p w14:paraId="2CD7B697" w14:textId="77777777" w:rsidR="00B951AB" w:rsidRPr="00BB74B7" w:rsidRDefault="00B951AB" w:rsidP="00B0436E">
      <w:pPr>
        <w:numPr>
          <w:ilvl w:val="0"/>
          <w:numId w:val="13"/>
        </w:numPr>
        <w:tabs>
          <w:tab w:val="left" w:pos="900"/>
        </w:tabs>
        <w:spacing w:line="300" w:lineRule="exact"/>
        <w:ind w:left="900" w:hanging="333"/>
        <w:jc w:val="thaiDistribute"/>
        <w:rPr>
          <w:rFonts w:asciiTheme="minorBidi" w:hAnsiTheme="minorBidi" w:cstheme="minorBidi"/>
          <w:sz w:val="26"/>
          <w:szCs w:val="26"/>
        </w:rPr>
      </w:pPr>
      <w:r w:rsidRPr="00BB74B7">
        <w:rPr>
          <w:rFonts w:asciiTheme="minorBidi" w:hAnsiTheme="minorBidi" w:cstheme="minorBidi"/>
          <w:sz w:val="26"/>
          <w:szCs w:val="26"/>
        </w:rPr>
        <w:t>those to be measured at amortised cost.</w:t>
      </w:r>
    </w:p>
    <w:p w14:paraId="6A849911" w14:textId="77777777" w:rsidR="00B951AB" w:rsidRPr="00BB74B7" w:rsidRDefault="00B951AB" w:rsidP="00B0436E">
      <w:pPr>
        <w:ind w:left="540"/>
        <w:jc w:val="thaiDistribute"/>
        <w:rPr>
          <w:rFonts w:asciiTheme="minorBidi" w:hAnsiTheme="minorBidi" w:cstheme="minorBidi"/>
          <w:sz w:val="26"/>
          <w:szCs w:val="26"/>
        </w:rPr>
      </w:pPr>
    </w:p>
    <w:p w14:paraId="7BF115B0" w14:textId="77777777" w:rsidR="00B951AB" w:rsidRPr="00BB74B7" w:rsidRDefault="00B951AB" w:rsidP="00B0436E">
      <w:pPr>
        <w:spacing w:line="300" w:lineRule="exact"/>
        <w:ind w:left="540"/>
        <w:jc w:val="thaiDistribute"/>
        <w:rPr>
          <w:rFonts w:asciiTheme="minorBidi" w:hAnsiTheme="minorBidi" w:cstheme="minorBidi"/>
          <w:sz w:val="26"/>
          <w:szCs w:val="26"/>
        </w:rPr>
      </w:pPr>
      <w:r w:rsidRPr="00BB74B7">
        <w:rPr>
          <w:rFonts w:asciiTheme="minorBidi" w:hAnsiTheme="minorBidi" w:cstheme="minorBidi"/>
          <w:sz w:val="26"/>
          <w:szCs w:val="26"/>
        </w:rPr>
        <w:t xml:space="preserve">The Group reclassifies debt investments when and only when its business model for managing those assets changes. </w:t>
      </w:r>
    </w:p>
    <w:p w14:paraId="6AD9EC15" w14:textId="77777777" w:rsidR="00B951AB" w:rsidRPr="00BB74B7" w:rsidRDefault="00B951AB" w:rsidP="00B0436E">
      <w:pPr>
        <w:ind w:left="540"/>
        <w:jc w:val="thaiDistribute"/>
        <w:rPr>
          <w:rFonts w:asciiTheme="minorBidi" w:hAnsiTheme="minorBidi" w:cstheme="minorBidi"/>
          <w:sz w:val="26"/>
          <w:szCs w:val="26"/>
        </w:rPr>
      </w:pPr>
    </w:p>
    <w:p w14:paraId="4542D83E" w14:textId="77777777" w:rsidR="00B951AB" w:rsidRPr="00BB74B7" w:rsidRDefault="00B951AB" w:rsidP="00B0436E">
      <w:pPr>
        <w:spacing w:line="300" w:lineRule="exact"/>
        <w:ind w:left="540"/>
        <w:jc w:val="thaiDistribute"/>
        <w:rPr>
          <w:rFonts w:asciiTheme="minorBidi" w:hAnsiTheme="minorBidi" w:cstheme="minorBidi"/>
          <w:sz w:val="26"/>
          <w:szCs w:val="26"/>
        </w:rPr>
      </w:pPr>
      <w:r w:rsidRPr="00BB74B7">
        <w:rPr>
          <w:rFonts w:asciiTheme="minorBidi" w:hAnsiTheme="minorBidi" w:cstheme="minorBidi"/>
          <w:sz w:val="26"/>
          <w:szCs w:val="26"/>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306E8AAE" w14:textId="77777777" w:rsidR="00B951AB" w:rsidRPr="00BB74B7" w:rsidRDefault="00B951AB" w:rsidP="00B0436E">
      <w:pPr>
        <w:ind w:left="540"/>
        <w:jc w:val="thaiDistribute"/>
        <w:rPr>
          <w:rFonts w:asciiTheme="minorBidi" w:hAnsiTheme="minorBidi" w:cstheme="minorBidi"/>
          <w:sz w:val="26"/>
          <w:szCs w:val="26"/>
        </w:rPr>
      </w:pPr>
    </w:p>
    <w:p w14:paraId="1BCB0BFB" w14:textId="77777777" w:rsidR="00B951AB" w:rsidRPr="00BB74B7" w:rsidRDefault="00BD2F96" w:rsidP="00A8137A">
      <w:pPr>
        <w:spacing w:line="300" w:lineRule="exact"/>
        <w:ind w:left="532" w:hanging="540"/>
        <w:jc w:val="thaiDistribute"/>
        <w:rPr>
          <w:rFonts w:asciiTheme="minorBidi" w:eastAsia="Arial Unicode MS" w:hAnsiTheme="minorBidi" w:cstheme="minorBidi"/>
          <w:b/>
          <w:bCs/>
          <w:color w:val="CF4A02"/>
          <w:sz w:val="26"/>
          <w:szCs w:val="26"/>
          <w:lang w:eastAsia="th-TH"/>
        </w:rPr>
      </w:pPr>
      <w:r w:rsidRPr="00BB74B7">
        <w:rPr>
          <w:rFonts w:asciiTheme="minorBidi" w:eastAsia="Arial Unicode MS" w:hAnsiTheme="minorBidi" w:cstheme="minorBidi"/>
          <w:b/>
          <w:bCs/>
          <w:color w:val="CF4A02"/>
          <w:sz w:val="26"/>
          <w:szCs w:val="26"/>
          <w:lang w:eastAsia="th-TH"/>
        </w:rPr>
        <w:t>b)</w:t>
      </w:r>
      <w:r w:rsidR="00A8137A" w:rsidRPr="00BB74B7">
        <w:rPr>
          <w:rFonts w:asciiTheme="minorBidi" w:eastAsia="Arial Unicode MS" w:hAnsiTheme="minorBidi" w:cstheme="minorBidi"/>
          <w:b/>
          <w:bCs/>
          <w:color w:val="CF4A02"/>
          <w:sz w:val="26"/>
          <w:szCs w:val="26"/>
          <w:lang w:eastAsia="th-TH"/>
        </w:rPr>
        <w:tab/>
      </w:r>
      <w:r w:rsidR="00B951AB" w:rsidRPr="00BB74B7">
        <w:rPr>
          <w:rFonts w:asciiTheme="minorBidi" w:eastAsia="Arial Unicode MS" w:hAnsiTheme="minorBidi" w:cstheme="minorBidi"/>
          <w:b/>
          <w:bCs/>
          <w:color w:val="CF4A02"/>
          <w:sz w:val="26"/>
          <w:szCs w:val="26"/>
          <w:lang w:eastAsia="th-TH"/>
        </w:rPr>
        <w:t>Recognition and derecognition</w:t>
      </w:r>
    </w:p>
    <w:p w14:paraId="57975CB2" w14:textId="77777777" w:rsidR="00B951AB" w:rsidRPr="00BB74B7" w:rsidRDefault="00B951AB" w:rsidP="00B0436E">
      <w:pPr>
        <w:ind w:left="532"/>
        <w:jc w:val="thaiDistribute"/>
        <w:rPr>
          <w:rFonts w:asciiTheme="minorBidi" w:hAnsiTheme="minorBidi" w:cstheme="minorBidi"/>
          <w:sz w:val="26"/>
          <w:szCs w:val="26"/>
          <w:lang w:eastAsia="en-US"/>
        </w:rPr>
      </w:pPr>
    </w:p>
    <w:p w14:paraId="64CC0190" w14:textId="77777777" w:rsidR="00B951AB" w:rsidRPr="00BB74B7" w:rsidRDefault="00B951AB" w:rsidP="00B0436E">
      <w:pPr>
        <w:spacing w:line="300" w:lineRule="exact"/>
        <w:ind w:left="532"/>
        <w:jc w:val="thaiDistribute"/>
        <w:rPr>
          <w:rFonts w:asciiTheme="minorBidi" w:hAnsiTheme="minorBidi" w:cstheme="minorBidi"/>
          <w:sz w:val="26"/>
          <w:szCs w:val="26"/>
        </w:rPr>
      </w:pPr>
      <w:r w:rsidRPr="00BB74B7">
        <w:rPr>
          <w:rFonts w:asciiTheme="minorBidi" w:hAnsiTheme="minorBidi" w:cstheme="minorBidi"/>
          <w:sz w:val="26"/>
          <w:szCs w:val="26"/>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0164D68B" w14:textId="77777777" w:rsidR="00B951AB" w:rsidRPr="00BB74B7" w:rsidRDefault="008A10D4" w:rsidP="00B0436E">
      <w:pPr>
        <w:spacing w:line="300" w:lineRule="exact"/>
        <w:ind w:left="532"/>
        <w:jc w:val="thaiDistribute"/>
        <w:rPr>
          <w:rFonts w:asciiTheme="minorBidi" w:eastAsia="Ink Free" w:hAnsiTheme="minorBidi" w:cstheme="minorBidi"/>
          <w:color w:val="CF4A02"/>
          <w:sz w:val="20"/>
          <w:szCs w:val="20"/>
        </w:rPr>
      </w:pPr>
      <w:r w:rsidRPr="00BB74B7">
        <w:rPr>
          <w:rFonts w:asciiTheme="minorBidi" w:eastAsia="Ink Free" w:hAnsiTheme="minorBidi" w:cstheme="minorBidi"/>
          <w:color w:val="CF4A02"/>
          <w:sz w:val="20"/>
          <w:szCs w:val="20"/>
        </w:rPr>
        <w:br w:type="page"/>
      </w:r>
    </w:p>
    <w:p w14:paraId="1487552F" w14:textId="77777777" w:rsidR="00B951AB" w:rsidRPr="00BB74B7" w:rsidRDefault="00EA35A2" w:rsidP="00A8137A">
      <w:pPr>
        <w:spacing w:line="300" w:lineRule="exact"/>
        <w:ind w:left="532" w:hanging="540"/>
        <w:jc w:val="thaiDistribute"/>
        <w:rPr>
          <w:rFonts w:asciiTheme="minorBidi" w:eastAsia="Arial Unicode MS" w:hAnsiTheme="minorBidi" w:cstheme="minorBidi"/>
          <w:b/>
          <w:bCs/>
          <w:color w:val="CF4A02"/>
          <w:sz w:val="26"/>
          <w:szCs w:val="26"/>
          <w:lang w:eastAsia="th-TH"/>
        </w:rPr>
      </w:pPr>
      <w:r w:rsidRPr="00BB74B7">
        <w:rPr>
          <w:rFonts w:asciiTheme="minorBidi" w:eastAsia="Arial Unicode MS" w:hAnsiTheme="minorBidi" w:cstheme="minorBidi"/>
          <w:b/>
          <w:bCs/>
          <w:color w:val="CF4A02"/>
          <w:sz w:val="26"/>
          <w:szCs w:val="26"/>
          <w:lang w:eastAsia="th-TH"/>
        </w:rPr>
        <w:t>c)</w:t>
      </w:r>
      <w:r w:rsidR="00A8137A" w:rsidRPr="00BB74B7">
        <w:rPr>
          <w:rFonts w:asciiTheme="minorBidi" w:eastAsia="Arial Unicode MS" w:hAnsiTheme="minorBidi" w:cstheme="minorBidi"/>
          <w:b/>
          <w:bCs/>
          <w:color w:val="CF4A02"/>
          <w:sz w:val="26"/>
          <w:szCs w:val="26"/>
          <w:lang w:eastAsia="th-TH"/>
        </w:rPr>
        <w:tab/>
      </w:r>
      <w:r w:rsidR="00B951AB" w:rsidRPr="00BB74B7">
        <w:rPr>
          <w:rFonts w:asciiTheme="minorBidi" w:eastAsia="Arial Unicode MS" w:hAnsiTheme="minorBidi" w:cstheme="minorBidi"/>
          <w:b/>
          <w:bCs/>
          <w:color w:val="CF4A02"/>
          <w:sz w:val="26"/>
          <w:szCs w:val="26"/>
          <w:lang w:eastAsia="th-TH"/>
        </w:rPr>
        <w:t>Measurement</w:t>
      </w:r>
    </w:p>
    <w:p w14:paraId="26DBB8E1" w14:textId="77777777" w:rsidR="00B951AB" w:rsidRPr="00BB74B7" w:rsidRDefault="00B951AB" w:rsidP="00B0436E">
      <w:pPr>
        <w:spacing w:line="300" w:lineRule="exact"/>
        <w:ind w:left="540"/>
        <w:jc w:val="thaiDistribute"/>
        <w:rPr>
          <w:rFonts w:asciiTheme="minorBidi" w:hAnsiTheme="minorBidi" w:cstheme="minorBidi"/>
          <w:sz w:val="26"/>
          <w:szCs w:val="26"/>
          <w:lang w:eastAsia="en-US"/>
        </w:rPr>
      </w:pPr>
    </w:p>
    <w:p w14:paraId="565055AF" w14:textId="77777777" w:rsidR="00B951AB" w:rsidRPr="00BB74B7" w:rsidRDefault="00B951AB" w:rsidP="00B0436E">
      <w:pPr>
        <w:spacing w:line="300" w:lineRule="exact"/>
        <w:ind w:left="540"/>
        <w:jc w:val="thaiDistribute"/>
        <w:rPr>
          <w:rFonts w:asciiTheme="minorBidi" w:hAnsiTheme="minorBidi" w:cstheme="minorBidi"/>
          <w:sz w:val="26"/>
          <w:szCs w:val="26"/>
        </w:rPr>
      </w:pPr>
      <w:r w:rsidRPr="00BB74B7">
        <w:rPr>
          <w:rFonts w:asciiTheme="minorBidi" w:hAnsiTheme="minorBidi" w:cstheme="minorBidi"/>
          <w:sz w:val="26"/>
          <w:szCs w:val="26"/>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2F3F6C6" w14:textId="77777777" w:rsidR="00B951AB" w:rsidRPr="00BB74B7" w:rsidRDefault="00B951AB" w:rsidP="00B0436E">
      <w:pPr>
        <w:ind w:left="540"/>
        <w:jc w:val="thaiDistribute"/>
        <w:rPr>
          <w:rFonts w:asciiTheme="minorBidi" w:hAnsiTheme="minorBidi" w:cstheme="minorBidi"/>
          <w:sz w:val="18"/>
          <w:szCs w:val="18"/>
        </w:rPr>
      </w:pPr>
    </w:p>
    <w:p w14:paraId="444EE425" w14:textId="77777777" w:rsidR="00B951AB" w:rsidRPr="00BB74B7" w:rsidRDefault="00B951AB" w:rsidP="00B0436E">
      <w:pPr>
        <w:spacing w:line="300" w:lineRule="exact"/>
        <w:ind w:left="540"/>
        <w:jc w:val="thaiDistribute"/>
        <w:rPr>
          <w:rFonts w:asciiTheme="minorBidi" w:hAnsiTheme="minorBidi" w:cstheme="minorBidi"/>
          <w:sz w:val="26"/>
          <w:szCs w:val="26"/>
        </w:rPr>
      </w:pPr>
      <w:r w:rsidRPr="00BB74B7">
        <w:rPr>
          <w:rFonts w:asciiTheme="minorBidi" w:hAnsiTheme="minorBidi" w:cstheme="minorBidi"/>
          <w:sz w:val="26"/>
          <w:szCs w:val="26"/>
        </w:rPr>
        <w:t>Financial assets with embedded derivatives are considered in their entirety when determining whether the cash flows are solely payment of principal and interest</w:t>
      </w:r>
      <w:r w:rsidR="00EA35A2" w:rsidRPr="00BB74B7">
        <w:rPr>
          <w:rFonts w:asciiTheme="minorBidi" w:hAnsiTheme="minorBidi" w:cstheme="minorBidi"/>
          <w:sz w:val="26"/>
          <w:szCs w:val="26"/>
        </w:rPr>
        <w:t xml:space="preserve"> (SPPI)</w:t>
      </w:r>
      <w:r w:rsidRPr="00BB74B7">
        <w:rPr>
          <w:rFonts w:asciiTheme="minorBidi" w:hAnsiTheme="minorBidi" w:cstheme="minorBidi"/>
          <w:sz w:val="26"/>
          <w:szCs w:val="26"/>
        </w:rPr>
        <w:t xml:space="preserve">. </w:t>
      </w:r>
    </w:p>
    <w:p w14:paraId="21932D98" w14:textId="77777777" w:rsidR="00B951AB" w:rsidRPr="00BB74B7" w:rsidRDefault="00B951AB" w:rsidP="00B0436E">
      <w:pPr>
        <w:ind w:left="540"/>
        <w:jc w:val="thaiDistribute"/>
        <w:rPr>
          <w:rFonts w:asciiTheme="minorBidi" w:hAnsiTheme="minorBidi" w:cstheme="minorBidi"/>
          <w:sz w:val="18"/>
          <w:szCs w:val="18"/>
        </w:rPr>
      </w:pPr>
    </w:p>
    <w:p w14:paraId="2648E501" w14:textId="77777777" w:rsidR="00B951AB" w:rsidRPr="00BB74B7" w:rsidRDefault="00EA35A2" w:rsidP="00A8137A">
      <w:pPr>
        <w:spacing w:line="300" w:lineRule="exact"/>
        <w:ind w:left="532" w:hanging="540"/>
        <w:jc w:val="thaiDistribute"/>
        <w:rPr>
          <w:rFonts w:asciiTheme="minorBidi" w:eastAsia="Arial Unicode MS" w:hAnsiTheme="minorBidi" w:cstheme="minorBidi"/>
          <w:b/>
          <w:bCs/>
          <w:color w:val="CF4A02"/>
          <w:sz w:val="26"/>
          <w:szCs w:val="26"/>
          <w:lang w:eastAsia="th-TH"/>
        </w:rPr>
      </w:pPr>
      <w:r w:rsidRPr="00BB74B7">
        <w:rPr>
          <w:rFonts w:asciiTheme="minorBidi" w:eastAsia="Arial Unicode MS" w:hAnsiTheme="minorBidi" w:cstheme="minorBidi"/>
          <w:b/>
          <w:bCs/>
          <w:color w:val="CF4A02"/>
          <w:sz w:val="26"/>
          <w:szCs w:val="26"/>
          <w:lang w:eastAsia="th-TH"/>
        </w:rPr>
        <w:t>d)</w:t>
      </w:r>
      <w:r w:rsidR="00A8137A" w:rsidRPr="00BB74B7">
        <w:rPr>
          <w:rFonts w:asciiTheme="minorBidi" w:eastAsia="Arial Unicode MS" w:hAnsiTheme="minorBidi" w:cstheme="minorBidi"/>
          <w:b/>
          <w:bCs/>
          <w:color w:val="CF4A02"/>
          <w:sz w:val="26"/>
          <w:szCs w:val="26"/>
          <w:lang w:eastAsia="th-TH"/>
        </w:rPr>
        <w:tab/>
      </w:r>
      <w:r w:rsidR="00B951AB" w:rsidRPr="00BB74B7">
        <w:rPr>
          <w:rFonts w:asciiTheme="minorBidi" w:eastAsia="Arial Unicode MS" w:hAnsiTheme="minorBidi" w:cstheme="minorBidi"/>
          <w:b/>
          <w:bCs/>
          <w:color w:val="CF4A02"/>
          <w:sz w:val="26"/>
          <w:szCs w:val="26"/>
          <w:lang w:eastAsia="th-TH"/>
        </w:rPr>
        <w:t>Debt instruments</w:t>
      </w:r>
    </w:p>
    <w:p w14:paraId="55862776" w14:textId="77777777" w:rsidR="00B951AB" w:rsidRPr="00BB74B7" w:rsidRDefault="00B951AB" w:rsidP="00B0436E">
      <w:pPr>
        <w:ind w:left="540"/>
        <w:jc w:val="thaiDistribute"/>
        <w:rPr>
          <w:rFonts w:asciiTheme="minorBidi" w:hAnsiTheme="minorBidi" w:cstheme="minorBidi"/>
          <w:sz w:val="18"/>
          <w:szCs w:val="18"/>
          <w:lang w:eastAsia="en-US"/>
        </w:rPr>
      </w:pPr>
    </w:p>
    <w:p w14:paraId="16A4BA61" w14:textId="77777777" w:rsidR="00B951AB" w:rsidRPr="00BB74B7" w:rsidRDefault="00B951AB" w:rsidP="00B0436E">
      <w:pPr>
        <w:spacing w:line="300" w:lineRule="exact"/>
        <w:ind w:left="540"/>
        <w:jc w:val="thaiDistribute"/>
        <w:rPr>
          <w:rFonts w:asciiTheme="minorBidi" w:hAnsiTheme="minorBidi" w:cstheme="minorBidi"/>
          <w:sz w:val="26"/>
          <w:szCs w:val="26"/>
        </w:rPr>
      </w:pPr>
      <w:r w:rsidRPr="00BB74B7">
        <w:rPr>
          <w:rFonts w:asciiTheme="minorBidi" w:hAnsiTheme="minorBidi" w:cstheme="minorBidi"/>
          <w:sz w:val="26"/>
          <w:szCs w:val="26"/>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88ECCEA" w14:textId="77777777" w:rsidR="00A8137A" w:rsidRPr="00BB74B7" w:rsidRDefault="00A8137A" w:rsidP="00B0436E">
      <w:pPr>
        <w:ind w:left="540"/>
        <w:jc w:val="thaiDistribute"/>
        <w:rPr>
          <w:rFonts w:asciiTheme="minorBidi" w:hAnsiTheme="minorBidi" w:cstheme="minorBidi"/>
          <w:sz w:val="20"/>
          <w:szCs w:val="20"/>
        </w:rPr>
      </w:pPr>
    </w:p>
    <w:p w14:paraId="29581742" w14:textId="77777777" w:rsidR="00686DB9" w:rsidRPr="00BB74B7" w:rsidRDefault="00B951AB" w:rsidP="00B0436E">
      <w:pPr>
        <w:numPr>
          <w:ilvl w:val="0"/>
          <w:numId w:val="20"/>
        </w:numPr>
        <w:tabs>
          <w:tab w:val="left" w:pos="900"/>
        </w:tabs>
        <w:spacing w:line="300" w:lineRule="exact"/>
        <w:ind w:left="900"/>
        <w:jc w:val="thaiDistribute"/>
        <w:rPr>
          <w:rFonts w:asciiTheme="minorBidi" w:hAnsiTheme="minorBidi" w:cstheme="minorBidi"/>
          <w:sz w:val="26"/>
          <w:szCs w:val="26"/>
        </w:rPr>
      </w:pPr>
      <w:r w:rsidRPr="00BB74B7">
        <w:rPr>
          <w:rFonts w:asciiTheme="minorBidi" w:hAnsiTheme="minorBidi" w:cstheme="minorBidi"/>
          <w:sz w:val="26"/>
          <w:szCs w:val="26"/>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00A8137A" w:rsidRPr="00BB74B7">
        <w:rPr>
          <w:rFonts w:asciiTheme="minorBidi" w:hAnsiTheme="minorBidi" w:cstheme="minorBidi"/>
          <w:sz w:val="26"/>
          <w:szCs w:val="26"/>
          <w:lang w:val="en-US"/>
        </w:rPr>
        <w:t xml:space="preserve">interest </w:t>
      </w:r>
      <w:r w:rsidRPr="00BB74B7">
        <w:rPr>
          <w:rFonts w:asciiTheme="minorBidi" w:hAnsiTheme="minorBidi" w:cstheme="minorBidi"/>
          <w:sz w:val="26"/>
          <w:szCs w:val="26"/>
        </w:rPr>
        <w:t xml:space="preserve">income using the effective interest rate method. Any gain or loss arising on derecognition is recognised directly in profit or loss and presented in </w:t>
      </w:r>
      <w:r w:rsidR="00AB63C1" w:rsidRPr="00BB74B7">
        <w:rPr>
          <w:rFonts w:asciiTheme="minorBidi" w:hAnsiTheme="minorBidi" w:cstheme="minorBidi"/>
          <w:sz w:val="26"/>
          <w:szCs w:val="26"/>
        </w:rPr>
        <w:t xml:space="preserve">other </w:t>
      </w:r>
      <w:r w:rsidRPr="00BB74B7">
        <w:rPr>
          <w:rFonts w:asciiTheme="minorBidi" w:hAnsiTheme="minorBidi" w:cstheme="minorBidi"/>
          <w:sz w:val="26"/>
          <w:szCs w:val="26"/>
        </w:rPr>
        <w:t>gains (losses) together with foreign exchange gains and losses. Impairment losses are</w:t>
      </w:r>
      <w:r w:rsidR="00686DB9" w:rsidRPr="00BB74B7">
        <w:rPr>
          <w:rFonts w:asciiTheme="minorBidi" w:hAnsiTheme="minorBidi" w:cstheme="minorBidi"/>
          <w:sz w:val="26"/>
          <w:szCs w:val="26"/>
        </w:rPr>
        <w:t xml:space="preserve"> included in administrative expenses.</w:t>
      </w:r>
    </w:p>
    <w:p w14:paraId="3381082F" w14:textId="77777777" w:rsidR="00686DB9" w:rsidRPr="00BB74B7" w:rsidRDefault="00686DB9" w:rsidP="00B0436E">
      <w:pPr>
        <w:tabs>
          <w:tab w:val="left" w:pos="900"/>
        </w:tabs>
        <w:ind w:left="900" w:hanging="360"/>
        <w:jc w:val="thaiDistribute"/>
        <w:rPr>
          <w:rFonts w:asciiTheme="minorBidi" w:hAnsiTheme="minorBidi" w:cstheme="minorBidi"/>
          <w:sz w:val="20"/>
          <w:szCs w:val="20"/>
        </w:rPr>
      </w:pPr>
    </w:p>
    <w:p w14:paraId="7823B84E" w14:textId="77777777" w:rsidR="00686DB9" w:rsidRPr="00BB74B7" w:rsidRDefault="00B951AB" w:rsidP="00B0436E">
      <w:pPr>
        <w:numPr>
          <w:ilvl w:val="0"/>
          <w:numId w:val="20"/>
        </w:numPr>
        <w:tabs>
          <w:tab w:val="left" w:pos="900"/>
        </w:tabs>
        <w:spacing w:line="300" w:lineRule="exact"/>
        <w:ind w:left="900"/>
        <w:jc w:val="thaiDistribute"/>
        <w:rPr>
          <w:rFonts w:asciiTheme="minorBidi" w:hAnsiTheme="minorBidi" w:cstheme="minorBidi"/>
          <w:spacing w:val="-4"/>
          <w:sz w:val="26"/>
          <w:szCs w:val="26"/>
        </w:rPr>
      </w:pPr>
      <w:r w:rsidRPr="00BB74B7">
        <w:rPr>
          <w:rFonts w:asciiTheme="minorBidi" w:hAnsiTheme="minorBidi" w:cstheme="minorBidi"/>
          <w:spacing w:val="-4"/>
          <w:sz w:val="26"/>
          <w:szCs w:val="26"/>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r w:rsidR="00107FC5" w:rsidRPr="00BB74B7">
        <w:rPr>
          <w:rFonts w:asciiTheme="minorBidi" w:hAnsiTheme="minorBidi" w:cstheme="minorBidi"/>
          <w:spacing w:val="-4"/>
          <w:sz w:val="26"/>
          <w:szCs w:val="26"/>
        </w:rPr>
        <w:t>are</w:t>
      </w:r>
      <w:r w:rsidRPr="00BB74B7">
        <w:rPr>
          <w:rFonts w:asciiTheme="minorBidi" w:hAnsiTheme="minorBidi" w:cstheme="minorBidi"/>
          <w:spacing w:val="-4"/>
          <w:sz w:val="26"/>
          <w:szCs w:val="26"/>
        </w:rPr>
        <w:t xml:space="preserve"> derecognised, the cumulative gain or loss previously recognised in OCI is reclassified from equity to profit or loss and recognised in other gains</w:t>
      </w:r>
      <w:r w:rsidR="00AB63C1" w:rsidRPr="00BB74B7">
        <w:rPr>
          <w:rFonts w:asciiTheme="minorBidi" w:hAnsiTheme="minorBidi" w:cstheme="minorBidi"/>
          <w:spacing w:val="-4"/>
          <w:sz w:val="26"/>
          <w:szCs w:val="26"/>
        </w:rPr>
        <w:t xml:space="preserve"> </w:t>
      </w:r>
      <w:r w:rsidRPr="00BB74B7">
        <w:rPr>
          <w:rFonts w:asciiTheme="minorBidi" w:hAnsiTheme="minorBidi" w:cstheme="minorBidi"/>
          <w:spacing w:val="-4"/>
          <w:sz w:val="26"/>
          <w:szCs w:val="26"/>
        </w:rPr>
        <w:t xml:space="preserve">(losses). Interest income is included in </w:t>
      </w:r>
      <w:r w:rsidR="00AB63C1" w:rsidRPr="00BB74B7">
        <w:rPr>
          <w:rFonts w:asciiTheme="minorBidi" w:hAnsiTheme="minorBidi" w:cstheme="minorBidi"/>
          <w:spacing w:val="-4"/>
          <w:sz w:val="26"/>
          <w:szCs w:val="26"/>
        </w:rPr>
        <w:t>interest</w:t>
      </w:r>
      <w:r w:rsidRPr="00BB74B7">
        <w:rPr>
          <w:rFonts w:asciiTheme="minorBidi" w:hAnsiTheme="minorBidi" w:cstheme="minorBidi"/>
          <w:spacing w:val="-4"/>
          <w:sz w:val="26"/>
          <w:szCs w:val="26"/>
        </w:rPr>
        <w:t xml:space="preserve"> income. Impairment expenses are </w:t>
      </w:r>
      <w:r w:rsidR="00686DB9" w:rsidRPr="00BB74B7">
        <w:rPr>
          <w:rFonts w:asciiTheme="minorBidi" w:hAnsiTheme="minorBidi" w:cstheme="minorBidi"/>
          <w:spacing w:val="-4"/>
          <w:sz w:val="26"/>
          <w:szCs w:val="26"/>
        </w:rPr>
        <w:t>included in administrative expenses.</w:t>
      </w:r>
    </w:p>
    <w:p w14:paraId="0D62823F" w14:textId="77777777" w:rsidR="00A8137A" w:rsidRPr="00BB74B7" w:rsidRDefault="00A8137A" w:rsidP="00B0436E">
      <w:pPr>
        <w:tabs>
          <w:tab w:val="left" w:pos="900"/>
        </w:tabs>
        <w:ind w:left="900" w:hanging="360"/>
        <w:jc w:val="thaiDistribute"/>
        <w:rPr>
          <w:rFonts w:asciiTheme="minorBidi" w:hAnsiTheme="minorBidi" w:cstheme="minorBidi"/>
          <w:sz w:val="20"/>
          <w:szCs w:val="20"/>
        </w:rPr>
      </w:pPr>
    </w:p>
    <w:p w14:paraId="172B72BF" w14:textId="77777777" w:rsidR="00B951AB" w:rsidRPr="00BB74B7" w:rsidRDefault="00B951AB" w:rsidP="00B0436E">
      <w:pPr>
        <w:numPr>
          <w:ilvl w:val="0"/>
          <w:numId w:val="20"/>
        </w:numPr>
        <w:tabs>
          <w:tab w:val="left" w:pos="900"/>
        </w:tabs>
        <w:spacing w:line="300" w:lineRule="exact"/>
        <w:ind w:left="900"/>
        <w:jc w:val="thaiDistribute"/>
        <w:rPr>
          <w:rFonts w:asciiTheme="minorBidi" w:hAnsiTheme="minorBidi" w:cstheme="minorBidi"/>
          <w:sz w:val="26"/>
          <w:szCs w:val="26"/>
        </w:rPr>
      </w:pPr>
      <w:r w:rsidRPr="00BB74B7">
        <w:rPr>
          <w:rFonts w:asciiTheme="minorBidi" w:hAnsiTheme="minorBidi" w:cstheme="minorBidi"/>
          <w:sz w:val="26"/>
          <w:szCs w:val="26"/>
        </w:rPr>
        <w:t xml:space="preserve">FVPL: Financial assets that do not meet the criteria for amortised cost or FVOCI are measured at FVPL. </w:t>
      </w:r>
      <w:r w:rsidRPr="00BB74B7">
        <w:rPr>
          <w:rFonts w:asciiTheme="minorBidi" w:hAnsiTheme="minorBidi" w:cstheme="minorBidi"/>
          <w:sz w:val="26"/>
          <w:szCs w:val="26"/>
        </w:rPr>
        <w:br/>
        <w:t>A gain or loss on a debt investment that is subsequently measured at FVPL is recognised in profit or loss and presented net within other gains</w:t>
      </w:r>
      <w:r w:rsidR="00107FC5" w:rsidRPr="00BB74B7">
        <w:rPr>
          <w:rFonts w:asciiTheme="minorBidi" w:hAnsiTheme="minorBidi" w:cstheme="minorBidi"/>
          <w:sz w:val="26"/>
          <w:szCs w:val="26"/>
        </w:rPr>
        <w:t xml:space="preserve"> </w:t>
      </w:r>
      <w:r w:rsidRPr="00BB74B7">
        <w:rPr>
          <w:rFonts w:asciiTheme="minorBidi" w:hAnsiTheme="minorBidi" w:cstheme="minorBidi"/>
          <w:sz w:val="26"/>
          <w:szCs w:val="26"/>
        </w:rPr>
        <w:t>(losses) in the period in which it arises.</w:t>
      </w:r>
    </w:p>
    <w:p w14:paraId="78DDC447" w14:textId="77777777" w:rsidR="00AE3D98" w:rsidRPr="00BB74B7" w:rsidRDefault="00AE3D98" w:rsidP="00B0436E">
      <w:pPr>
        <w:ind w:left="540"/>
        <w:jc w:val="both"/>
        <w:rPr>
          <w:rFonts w:asciiTheme="minorBidi" w:hAnsiTheme="minorBidi" w:cstheme="minorBidi"/>
          <w:sz w:val="20"/>
          <w:szCs w:val="20"/>
          <w:lang w:val="en-US" w:eastAsia="en-US"/>
        </w:rPr>
      </w:pPr>
    </w:p>
    <w:p w14:paraId="6EBFCF27" w14:textId="77777777" w:rsidR="00B951AB" w:rsidRPr="00BB74B7" w:rsidRDefault="00EA35A2" w:rsidP="00107FC5">
      <w:pPr>
        <w:spacing w:line="300" w:lineRule="exact"/>
        <w:ind w:left="532" w:hanging="540"/>
        <w:jc w:val="thaiDistribute"/>
        <w:rPr>
          <w:rFonts w:asciiTheme="minorBidi" w:eastAsia="Arial Unicode MS" w:hAnsiTheme="minorBidi" w:cstheme="minorBidi"/>
          <w:b/>
          <w:bCs/>
          <w:color w:val="CF4A02"/>
          <w:sz w:val="26"/>
          <w:szCs w:val="26"/>
          <w:lang w:eastAsia="th-TH"/>
        </w:rPr>
      </w:pPr>
      <w:r w:rsidRPr="00BB74B7">
        <w:rPr>
          <w:rFonts w:asciiTheme="minorBidi" w:eastAsia="Arial Unicode MS" w:hAnsiTheme="minorBidi" w:cstheme="minorBidi"/>
          <w:b/>
          <w:bCs/>
          <w:color w:val="CF4A02"/>
          <w:sz w:val="26"/>
          <w:szCs w:val="26"/>
          <w:lang w:eastAsia="th-TH"/>
        </w:rPr>
        <w:t>e)</w:t>
      </w:r>
      <w:r w:rsidR="00107FC5" w:rsidRPr="00BB74B7">
        <w:rPr>
          <w:rFonts w:asciiTheme="minorBidi" w:eastAsia="Arial Unicode MS" w:hAnsiTheme="minorBidi" w:cstheme="minorBidi"/>
          <w:b/>
          <w:bCs/>
          <w:color w:val="CF4A02"/>
          <w:sz w:val="26"/>
          <w:szCs w:val="26"/>
          <w:lang w:eastAsia="th-TH"/>
        </w:rPr>
        <w:tab/>
      </w:r>
      <w:r w:rsidR="00B951AB" w:rsidRPr="00BB74B7">
        <w:rPr>
          <w:rFonts w:asciiTheme="minorBidi" w:eastAsia="Arial Unicode MS" w:hAnsiTheme="minorBidi" w:cstheme="minorBidi"/>
          <w:b/>
          <w:bCs/>
          <w:color w:val="CF4A02"/>
          <w:sz w:val="26"/>
          <w:szCs w:val="26"/>
          <w:lang w:eastAsia="th-TH"/>
        </w:rPr>
        <w:t>Equity instruments</w:t>
      </w:r>
    </w:p>
    <w:p w14:paraId="4F7AF2A5" w14:textId="77777777" w:rsidR="00B951AB" w:rsidRPr="00BB74B7" w:rsidRDefault="00B951AB" w:rsidP="00B0436E">
      <w:pPr>
        <w:ind w:left="540"/>
        <w:jc w:val="both"/>
        <w:rPr>
          <w:rFonts w:asciiTheme="minorBidi" w:hAnsiTheme="minorBidi" w:cstheme="minorBidi"/>
          <w:sz w:val="20"/>
          <w:szCs w:val="20"/>
          <w:highlight w:val="green"/>
          <w:lang w:val="en-US" w:eastAsia="en-US"/>
        </w:rPr>
      </w:pPr>
    </w:p>
    <w:p w14:paraId="3ABB77F0" w14:textId="77777777" w:rsidR="00B951AB" w:rsidRPr="00BB74B7" w:rsidRDefault="00B951AB" w:rsidP="00B0436E">
      <w:pPr>
        <w:spacing w:line="300" w:lineRule="exact"/>
        <w:ind w:left="540"/>
        <w:jc w:val="thaiDistribute"/>
        <w:rPr>
          <w:rFonts w:asciiTheme="minorBidi" w:hAnsiTheme="minorBidi" w:cstheme="minorBidi"/>
          <w:sz w:val="26"/>
          <w:szCs w:val="26"/>
        </w:rPr>
      </w:pPr>
      <w:r w:rsidRPr="00BB74B7">
        <w:rPr>
          <w:rFonts w:asciiTheme="minorBidi" w:hAnsiTheme="minorBidi" w:cstheme="minorBidi"/>
          <w:sz w:val="26"/>
          <w:szCs w:val="26"/>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44F4FD6A" w14:textId="77777777" w:rsidR="00B951AB" w:rsidRPr="00BB74B7" w:rsidRDefault="00B951AB" w:rsidP="00B0436E">
      <w:pPr>
        <w:spacing w:line="300" w:lineRule="exact"/>
        <w:ind w:left="540"/>
        <w:jc w:val="thaiDistribute"/>
        <w:rPr>
          <w:rFonts w:asciiTheme="minorBidi" w:hAnsiTheme="minorBidi" w:cstheme="minorBidi"/>
          <w:sz w:val="20"/>
          <w:szCs w:val="20"/>
        </w:rPr>
      </w:pPr>
    </w:p>
    <w:p w14:paraId="05AAB370" w14:textId="77777777" w:rsidR="00AE3D98" w:rsidRPr="00BB74B7" w:rsidRDefault="00B951AB" w:rsidP="00B0436E">
      <w:pPr>
        <w:spacing w:line="300" w:lineRule="exact"/>
        <w:ind w:left="540"/>
        <w:jc w:val="thaiDistribute"/>
        <w:rPr>
          <w:rFonts w:asciiTheme="minorBidi" w:hAnsiTheme="minorBidi" w:cstheme="minorBidi"/>
          <w:sz w:val="26"/>
          <w:szCs w:val="26"/>
        </w:rPr>
      </w:pPr>
      <w:r w:rsidRPr="00BB74B7">
        <w:rPr>
          <w:rFonts w:asciiTheme="minorBidi" w:hAnsiTheme="minorBidi" w:cstheme="minorBidi"/>
          <w:sz w:val="26"/>
          <w:szCs w:val="26"/>
        </w:rPr>
        <w:t xml:space="preserve">Changes in the fair value of financial assets at FVPL are recognised in </w:t>
      </w:r>
      <w:r w:rsidR="00352D4B" w:rsidRPr="00BB74B7">
        <w:rPr>
          <w:rFonts w:asciiTheme="minorBidi" w:hAnsiTheme="minorBidi" w:cstheme="minorBidi"/>
          <w:sz w:val="26"/>
          <w:szCs w:val="26"/>
        </w:rPr>
        <w:t xml:space="preserve">other gains (losses) </w:t>
      </w:r>
      <w:r w:rsidRPr="00BB74B7">
        <w:rPr>
          <w:rFonts w:asciiTheme="minorBidi" w:hAnsiTheme="minorBidi" w:cstheme="minorBidi"/>
          <w:sz w:val="26"/>
          <w:szCs w:val="26"/>
        </w:rPr>
        <w:t>in the statement of comprehensive income.</w:t>
      </w:r>
    </w:p>
    <w:p w14:paraId="00B280B2" w14:textId="77777777" w:rsidR="00B951AB" w:rsidRPr="00BB74B7" w:rsidRDefault="00B951AB" w:rsidP="00B0436E">
      <w:pPr>
        <w:spacing w:line="300" w:lineRule="exact"/>
        <w:ind w:left="540"/>
        <w:jc w:val="thaiDistribute"/>
        <w:rPr>
          <w:rFonts w:asciiTheme="minorBidi" w:hAnsiTheme="minorBidi" w:cstheme="minorBidi"/>
          <w:sz w:val="26"/>
          <w:szCs w:val="26"/>
        </w:rPr>
      </w:pPr>
    </w:p>
    <w:p w14:paraId="5AFFD832" w14:textId="77777777" w:rsidR="00AE3D98" w:rsidRPr="00BB74B7" w:rsidRDefault="00B951AB" w:rsidP="00B0436E">
      <w:pPr>
        <w:spacing w:line="300" w:lineRule="exact"/>
        <w:ind w:left="540"/>
        <w:jc w:val="thaiDistribute"/>
        <w:rPr>
          <w:rFonts w:asciiTheme="minorBidi" w:hAnsiTheme="minorBidi" w:cstheme="minorBidi"/>
          <w:spacing w:val="-4"/>
          <w:sz w:val="26"/>
          <w:szCs w:val="26"/>
        </w:rPr>
      </w:pPr>
      <w:r w:rsidRPr="00BB74B7">
        <w:rPr>
          <w:rFonts w:asciiTheme="minorBidi" w:hAnsiTheme="minorBidi" w:cstheme="minorBidi"/>
          <w:spacing w:val="-4"/>
          <w:sz w:val="26"/>
          <w:szCs w:val="26"/>
        </w:rPr>
        <w:t xml:space="preserve">Impairment losses and reversal of impairment losses on equity investments are reported together with changes in fair value. </w:t>
      </w:r>
    </w:p>
    <w:p w14:paraId="2415E476" w14:textId="77777777" w:rsidR="00B951AB" w:rsidRPr="00BB74B7" w:rsidRDefault="00AE3D98" w:rsidP="00B0436E">
      <w:pPr>
        <w:spacing w:line="300" w:lineRule="exact"/>
        <w:ind w:left="540"/>
        <w:jc w:val="thaiDistribute"/>
        <w:rPr>
          <w:rFonts w:asciiTheme="minorBidi" w:hAnsiTheme="minorBidi" w:cstheme="minorBidi"/>
          <w:sz w:val="26"/>
          <w:szCs w:val="26"/>
          <w:highlight w:val="green"/>
        </w:rPr>
      </w:pPr>
      <w:r w:rsidRPr="00BB74B7">
        <w:rPr>
          <w:rFonts w:asciiTheme="minorBidi" w:hAnsiTheme="minorBidi" w:cstheme="minorBidi"/>
          <w:sz w:val="26"/>
          <w:szCs w:val="26"/>
        </w:rPr>
        <w:br w:type="page"/>
      </w:r>
    </w:p>
    <w:p w14:paraId="76EA5031" w14:textId="77777777" w:rsidR="00B951AB" w:rsidRPr="00BB74B7" w:rsidRDefault="00EA35A2" w:rsidP="00CB5446">
      <w:pPr>
        <w:spacing w:line="300" w:lineRule="exact"/>
        <w:ind w:left="532" w:hanging="540"/>
        <w:jc w:val="thaiDistribute"/>
        <w:rPr>
          <w:rFonts w:asciiTheme="minorBidi" w:eastAsia="Arial Unicode MS" w:hAnsiTheme="minorBidi" w:cstheme="minorBidi"/>
          <w:b/>
          <w:bCs/>
          <w:color w:val="CF4A02"/>
          <w:sz w:val="26"/>
          <w:szCs w:val="26"/>
          <w:lang w:eastAsia="th-TH"/>
        </w:rPr>
      </w:pPr>
      <w:r w:rsidRPr="00BB74B7">
        <w:rPr>
          <w:rFonts w:asciiTheme="minorBidi" w:eastAsia="Arial Unicode MS" w:hAnsiTheme="minorBidi" w:cstheme="minorBidi"/>
          <w:b/>
          <w:bCs/>
          <w:color w:val="CF4A02"/>
          <w:sz w:val="26"/>
          <w:szCs w:val="26"/>
          <w:lang w:eastAsia="th-TH"/>
        </w:rPr>
        <w:t>f)</w:t>
      </w:r>
      <w:r w:rsidR="00CB5446" w:rsidRPr="00BB74B7">
        <w:rPr>
          <w:rFonts w:asciiTheme="minorBidi" w:eastAsia="Arial Unicode MS" w:hAnsiTheme="minorBidi" w:cstheme="minorBidi"/>
          <w:b/>
          <w:bCs/>
          <w:color w:val="CF4A02"/>
          <w:sz w:val="26"/>
          <w:szCs w:val="26"/>
          <w:lang w:eastAsia="th-TH"/>
        </w:rPr>
        <w:tab/>
      </w:r>
      <w:r w:rsidR="00B951AB" w:rsidRPr="00BB74B7">
        <w:rPr>
          <w:rFonts w:asciiTheme="minorBidi" w:eastAsia="Arial Unicode MS" w:hAnsiTheme="minorBidi" w:cstheme="minorBidi"/>
          <w:b/>
          <w:bCs/>
          <w:color w:val="CF4A02"/>
          <w:sz w:val="26"/>
          <w:szCs w:val="26"/>
          <w:lang w:eastAsia="th-TH"/>
        </w:rPr>
        <w:t>Impairment</w:t>
      </w:r>
    </w:p>
    <w:p w14:paraId="16135307" w14:textId="77777777" w:rsidR="00B0436E" w:rsidRPr="00BB74B7" w:rsidRDefault="00B0436E" w:rsidP="00B0436E">
      <w:pPr>
        <w:spacing w:line="300" w:lineRule="exact"/>
        <w:ind w:left="540"/>
        <w:jc w:val="thaiDistribute"/>
        <w:rPr>
          <w:rFonts w:asciiTheme="minorBidi" w:hAnsiTheme="minorBidi" w:cstheme="minorBidi"/>
          <w:sz w:val="26"/>
          <w:szCs w:val="26"/>
        </w:rPr>
      </w:pPr>
    </w:p>
    <w:p w14:paraId="7E64E451" w14:textId="77777777" w:rsidR="00B951AB" w:rsidRPr="00BB74B7" w:rsidRDefault="00B951AB" w:rsidP="00B0436E">
      <w:pPr>
        <w:spacing w:line="300" w:lineRule="exact"/>
        <w:ind w:left="540"/>
        <w:jc w:val="thaiDistribute"/>
        <w:rPr>
          <w:rFonts w:asciiTheme="minorBidi" w:hAnsiTheme="minorBidi" w:cstheme="minorBidi"/>
          <w:sz w:val="26"/>
          <w:szCs w:val="26"/>
        </w:rPr>
      </w:pPr>
      <w:r w:rsidRPr="00BB74B7">
        <w:rPr>
          <w:rFonts w:asciiTheme="minorBidi" w:hAnsiTheme="minorBidi" w:cstheme="minorBidi"/>
          <w:sz w:val="26"/>
          <w:szCs w:val="26"/>
        </w:rPr>
        <w:t>From 1 January 2020, the Group applies the TFRS 9 simplified approach in measuring the impairment of trade receivables</w:t>
      </w:r>
      <w:r w:rsidR="00CD3398" w:rsidRPr="00BB74B7">
        <w:rPr>
          <w:rFonts w:asciiTheme="minorBidi" w:hAnsiTheme="minorBidi" w:cstheme="minorBidi"/>
          <w:sz w:val="26"/>
          <w:szCs w:val="26"/>
        </w:rPr>
        <w:t xml:space="preserve"> and other receivables</w:t>
      </w:r>
      <w:r w:rsidRPr="00BB74B7">
        <w:rPr>
          <w:rFonts w:asciiTheme="minorBidi" w:hAnsiTheme="minorBidi" w:cstheme="minorBidi"/>
          <w:sz w:val="26"/>
          <w:szCs w:val="26"/>
        </w:rPr>
        <w:t>, which applies lifetime expected credit loss, from initial recognition, for trade receivables</w:t>
      </w:r>
      <w:r w:rsidR="00CD3398" w:rsidRPr="00BB74B7">
        <w:rPr>
          <w:rFonts w:asciiTheme="minorBidi" w:hAnsiTheme="minorBidi" w:cstheme="minorBidi"/>
          <w:sz w:val="26"/>
          <w:szCs w:val="26"/>
        </w:rPr>
        <w:t xml:space="preserve"> and other receivables</w:t>
      </w:r>
      <w:r w:rsidR="00C84C2C" w:rsidRPr="00BB74B7">
        <w:rPr>
          <w:rFonts w:asciiTheme="minorBidi" w:hAnsiTheme="minorBidi" w:cstheme="minorBidi"/>
          <w:sz w:val="26"/>
          <w:szCs w:val="26"/>
        </w:rPr>
        <w:t>.</w:t>
      </w:r>
      <w:r w:rsidRPr="00BB74B7">
        <w:rPr>
          <w:rFonts w:asciiTheme="minorBidi" w:hAnsiTheme="minorBidi" w:cstheme="minorBidi"/>
          <w:sz w:val="26"/>
          <w:szCs w:val="26"/>
        </w:rPr>
        <w:t xml:space="preserve"> </w:t>
      </w:r>
    </w:p>
    <w:p w14:paraId="7F980124" w14:textId="77777777" w:rsidR="00B951AB" w:rsidRPr="00BB74B7" w:rsidRDefault="00B951AB" w:rsidP="00B0436E">
      <w:pPr>
        <w:ind w:left="540"/>
        <w:jc w:val="both"/>
        <w:rPr>
          <w:rFonts w:asciiTheme="minorBidi" w:hAnsiTheme="minorBidi" w:cstheme="minorBidi"/>
          <w:sz w:val="26"/>
          <w:szCs w:val="26"/>
        </w:rPr>
      </w:pPr>
    </w:p>
    <w:p w14:paraId="0570BCE4" w14:textId="77777777" w:rsidR="00C84C2C" w:rsidRPr="00BB74B7" w:rsidRDefault="00B951AB" w:rsidP="00B0436E">
      <w:pPr>
        <w:spacing w:line="300" w:lineRule="exact"/>
        <w:ind w:left="540"/>
        <w:jc w:val="thaiDistribute"/>
        <w:rPr>
          <w:rFonts w:asciiTheme="minorBidi" w:hAnsiTheme="minorBidi" w:cstheme="minorBidi"/>
          <w:sz w:val="26"/>
          <w:szCs w:val="26"/>
        </w:rPr>
      </w:pPr>
      <w:r w:rsidRPr="00BB74B7">
        <w:rPr>
          <w:rFonts w:asciiTheme="minorBidi" w:hAnsiTheme="minorBidi" w:cstheme="minorBidi"/>
          <w:sz w:val="26"/>
          <w:szCs w:val="26"/>
        </w:rPr>
        <w:t>To measure the expected credit losses, trade receivables have been grouped based on shared credit risk characteristics and the days past due</w:t>
      </w:r>
      <w:r w:rsidR="00C84C2C" w:rsidRPr="00BB74B7">
        <w:rPr>
          <w:rFonts w:asciiTheme="minorBidi" w:hAnsiTheme="minorBidi" w:cstheme="minorBidi"/>
          <w:sz w:val="26"/>
          <w:szCs w:val="26"/>
        </w:rPr>
        <w:t xml:space="preserve">. </w:t>
      </w:r>
      <w:r w:rsidRPr="00BB74B7">
        <w:rPr>
          <w:rFonts w:asciiTheme="minorBidi" w:hAnsiTheme="minorBidi" w:cstheme="minorBidi"/>
          <w:sz w:val="26"/>
          <w:szCs w:val="26"/>
        </w:rPr>
        <w:t xml:space="preserve">The expected credit loss rates are based on payment profiles, historical credit losses as well as forward-looking information and factors that may affect the ability of the customers to settle the outstanding balances. </w:t>
      </w:r>
    </w:p>
    <w:p w14:paraId="510B1F37" w14:textId="77777777" w:rsidR="00B951AB" w:rsidRPr="00BB74B7" w:rsidRDefault="00B951AB" w:rsidP="00B0436E">
      <w:pPr>
        <w:spacing w:line="300" w:lineRule="exact"/>
        <w:ind w:left="540"/>
        <w:jc w:val="thaiDistribute"/>
        <w:rPr>
          <w:rFonts w:asciiTheme="minorBidi" w:hAnsiTheme="minorBidi" w:cstheme="minorBidi"/>
          <w:sz w:val="26"/>
          <w:szCs w:val="26"/>
          <w:highlight w:val="green"/>
        </w:rPr>
      </w:pPr>
    </w:p>
    <w:p w14:paraId="32B95726" w14:textId="77777777" w:rsidR="00B951AB" w:rsidRPr="00BB74B7" w:rsidRDefault="00B951AB" w:rsidP="00B0436E">
      <w:pPr>
        <w:spacing w:line="300" w:lineRule="exact"/>
        <w:ind w:left="540"/>
        <w:jc w:val="thaiDistribute"/>
        <w:rPr>
          <w:rFonts w:asciiTheme="minorBidi" w:hAnsiTheme="minorBidi" w:cstheme="minorBidi"/>
          <w:sz w:val="26"/>
          <w:szCs w:val="26"/>
        </w:rPr>
      </w:pPr>
      <w:r w:rsidRPr="00BB74B7">
        <w:rPr>
          <w:rFonts w:asciiTheme="minorBidi" w:hAnsiTheme="minorBidi" w:cstheme="minorBidi"/>
          <w:sz w:val="26"/>
          <w:szCs w:val="26"/>
        </w:rPr>
        <w:t xml:space="preserve">For other financial assets carried at amortised cost and FVOCI,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 </w:t>
      </w:r>
    </w:p>
    <w:p w14:paraId="0B51224D" w14:textId="77777777" w:rsidR="00B951AB" w:rsidRPr="00BB74B7" w:rsidRDefault="00B951AB" w:rsidP="00B0436E">
      <w:pPr>
        <w:spacing w:line="300" w:lineRule="exact"/>
        <w:ind w:left="540"/>
        <w:jc w:val="thaiDistribute"/>
        <w:rPr>
          <w:rFonts w:asciiTheme="minorBidi" w:hAnsiTheme="minorBidi" w:cstheme="minorBidi"/>
          <w:sz w:val="26"/>
          <w:szCs w:val="26"/>
        </w:rPr>
      </w:pPr>
    </w:p>
    <w:p w14:paraId="429DA11D" w14:textId="77777777" w:rsidR="00B951AB" w:rsidRPr="00BB74B7" w:rsidRDefault="00B951AB" w:rsidP="00B0436E">
      <w:pPr>
        <w:spacing w:line="300" w:lineRule="exact"/>
        <w:ind w:left="540"/>
        <w:jc w:val="thaiDistribute"/>
        <w:rPr>
          <w:rFonts w:asciiTheme="minorBidi" w:hAnsiTheme="minorBidi" w:cstheme="minorBidi"/>
          <w:sz w:val="26"/>
          <w:szCs w:val="26"/>
        </w:rPr>
      </w:pPr>
      <w:r w:rsidRPr="00BB74B7">
        <w:rPr>
          <w:rFonts w:asciiTheme="minorBidi" w:hAnsiTheme="minorBidi" w:cstheme="minorBidi"/>
          <w:sz w:val="26"/>
          <w:szCs w:val="26"/>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343AB7C4" w14:textId="77777777" w:rsidR="00B951AB" w:rsidRPr="00BB74B7" w:rsidRDefault="00B951AB" w:rsidP="00B0436E">
      <w:pPr>
        <w:ind w:left="540"/>
        <w:jc w:val="both"/>
        <w:rPr>
          <w:rFonts w:asciiTheme="minorBidi" w:hAnsiTheme="minorBidi" w:cstheme="minorBidi"/>
          <w:sz w:val="26"/>
          <w:szCs w:val="26"/>
        </w:rPr>
      </w:pPr>
    </w:p>
    <w:p w14:paraId="4BA8B910" w14:textId="77777777" w:rsidR="00B951AB" w:rsidRPr="00BB74B7" w:rsidRDefault="00B951AB" w:rsidP="00B0436E">
      <w:pPr>
        <w:spacing w:line="300" w:lineRule="exact"/>
        <w:ind w:left="540"/>
        <w:jc w:val="thaiDistribute"/>
        <w:rPr>
          <w:rFonts w:asciiTheme="minorBidi" w:hAnsiTheme="minorBidi" w:cstheme="minorBidi"/>
          <w:sz w:val="26"/>
          <w:szCs w:val="26"/>
        </w:rPr>
      </w:pPr>
      <w:r w:rsidRPr="00BB74B7">
        <w:rPr>
          <w:rFonts w:asciiTheme="minorBidi" w:hAnsiTheme="minorBidi" w:cstheme="minorBidi"/>
          <w:sz w:val="26"/>
          <w:szCs w:val="26"/>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22D07301" w14:textId="77777777" w:rsidR="0019051A" w:rsidRPr="00BB74B7" w:rsidRDefault="0019051A" w:rsidP="00B0436E">
      <w:pPr>
        <w:spacing w:line="300" w:lineRule="exact"/>
        <w:ind w:left="540"/>
        <w:jc w:val="thaiDistribute"/>
        <w:rPr>
          <w:rFonts w:asciiTheme="minorBidi" w:hAnsiTheme="minorBidi" w:cstheme="minorBidi"/>
          <w:sz w:val="26"/>
          <w:szCs w:val="26"/>
        </w:rPr>
      </w:pPr>
    </w:p>
    <w:p w14:paraId="31D8BF30" w14:textId="77777777" w:rsidR="00B951AB" w:rsidRPr="00BB74B7" w:rsidRDefault="00B951AB" w:rsidP="00B0436E">
      <w:pPr>
        <w:spacing w:line="300" w:lineRule="exact"/>
        <w:ind w:left="540"/>
        <w:jc w:val="thaiDistribute"/>
        <w:rPr>
          <w:rFonts w:asciiTheme="minorBidi" w:hAnsiTheme="minorBidi" w:cstheme="minorBidi"/>
          <w:sz w:val="26"/>
          <w:szCs w:val="26"/>
        </w:rPr>
      </w:pPr>
      <w:r w:rsidRPr="00BB74B7">
        <w:rPr>
          <w:rFonts w:asciiTheme="minorBidi" w:hAnsiTheme="minorBidi" w:cstheme="minorBidi"/>
          <w:sz w:val="26"/>
          <w:szCs w:val="26"/>
        </w:rPr>
        <w:t>When measuring expected credit losses, the Group reflects the following:</w:t>
      </w:r>
    </w:p>
    <w:p w14:paraId="632B5566" w14:textId="77777777" w:rsidR="00B951AB" w:rsidRPr="00BB74B7" w:rsidRDefault="00B951AB" w:rsidP="00B0436E">
      <w:pPr>
        <w:numPr>
          <w:ilvl w:val="0"/>
          <w:numId w:val="21"/>
        </w:numPr>
        <w:tabs>
          <w:tab w:val="left" w:pos="900"/>
        </w:tabs>
        <w:ind w:left="900"/>
        <w:rPr>
          <w:rFonts w:asciiTheme="minorBidi" w:hAnsiTheme="minorBidi" w:cstheme="minorBidi"/>
          <w:sz w:val="26"/>
          <w:szCs w:val="26"/>
        </w:rPr>
      </w:pPr>
      <w:r w:rsidRPr="00BB74B7">
        <w:rPr>
          <w:rFonts w:asciiTheme="minorBidi" w:hAnsiTheme="minorBidi" w:cstheme="minorBidi"/>
          <w:sz w:val="26"/>
          <w:szCs w:val="26"/>
        </w:rPr>
        <w:t>probability-weighted estimated uncollectible amounts</w:t>
      </w:r>
    </w:p>
    <w:p w14:paraId="10781667" w14:textId="77777777" w:rsidR="00B951AB" w:rsidRPr="00BB74B7" w:rsidRDefault="00B951AB" w:rsidP="00B0436E">
      <w:pPr>
        <w:numPr>
          <w:ilvl w:val="0"/>
          <w:numId w:val="21"/>
        </w:numPr>
        <w:tabs>
          <w:tab w:val="left" w:pos="900"/>
        </w:tabs>
        <w:ind w:left="900"/>
        <w:rPr>
          <w:rFonts w:asciiTheme="minorBidi" w:hAnsiTheme="minorBidi" w:cstheme="minorBidi"/>
          <w:sz w:val="26"/>
          <w:szCs w:val="26"/>
        </w:rPr>
      </w:pPr>
      <w:r w:rsidRPr="00BB74B7">
        <w:rPr>
          <w:rFonts w:asciiTheme="minorBidi" w:hAnsiTheme="minorBidi" w:cstheme="minorBidi"/>
          <w:sz w:val="26"/>
          <w:szCs w:val="26"/>
        </w:rPr>
        <w:t xml:space="preserve">time value of money; and </w:t>
      </w:r>
    </w:p>
    <w:p w14:paraId="6A0039EB" w14:textId="77777777" w:rsidR="00B951AB" w:rsidRPr="00BB74B7" w:rsidRDefault="00B951AB" w:rsidP="00B0436E">
      <w:pPr>
        <w:numPr>
          <w:ilvl w:val="0"/>
          <w:numId w:val="21"/>
        </w:numPr>
        <w:tabs>
          <w:tab w:val="left" w:pos="900"/>
        </w:tabs>
        <w:ind w:left="907"/>
        <w:jc w:val="both"/>
        <w:rPr>
          <w:rFonts w:asciiTheme="minorBidi" w:hAnsiTheme="minorBidi" w:cstheme="minorBidi"/>
          <w:sz w:val="26"/>
          <w:szCs w:val="26"/>
        </w:rPr>
      </w:pPr>
      <w:r w:rsidRPr="00BB74B7">
        <w:rPr>
          <w:rFonts w:asciiTheme="minorBidi" w:hAnsiTheme="minorBidi" w:cstheme="minorBidi"/>
          <w:sz w:val="26"/>
          <w:szCs w:val="26"/>
        </w:rPr>
        <w:t>supportable and reasonable information as of the reporting date about past experience, current conditions and forecasts of future situations.</w:t>
      </w:r>
    </w:p>
    <w:p w14:paraId="25BAD7AC" w14:textId="77777777" w:rsidR="00B951AB" w:rsidRPr="00BB74B7" w:rsidRDefault="00B951AB" w:rsidP="00B0436E">
      <w:pPr>
        <w:ind w:left="540"/>
        <w:jc w:val="both"/>
        <w:rPr>
          <w:rFonts w:asciiTheme="minorBidi" w:hAnsiTheme="minorBidi" w:cstheme="minorBidi"/>
          <w:sz w:val="26"/>
          <w:szCs w:val="26"/>
          <w:highlight w:val="green"/>
        </w:rPr>
      </w:pPr>
    </w:p>
    <w:p w14:paraId="0BF09929" w14:textId="77777777" w:rsidR="00B951AB" w:rsidRPr="00BB74B7" w:rsidRDefault="00B951AB" w:rsidP="00B0436E">
      <w:pPr>
        <w:spacing w:line="300" w:lineRule="exact"/>
        <w:ind w:left="540"/>
        <w:jc w:val="thaiDistribute"/>
        <w:rPr>
          <w:rFonts w:asciiTheme="minorBidi" w:hAnsiTheme="minorBidi" w:cstheme="minorBidi"/>
          <w:sz w:val="26"/>
          <w:szCs w:val="26"/>
        </w:rPr>
      </w:pPr>
      <w:r w:rsidRPr="00BB74B7">
        <w:rPr>
          <w:rFonts w:asciiTheme="minorBidi" w:hAnsiTheme="minorBidi" w:cstheme="minorBidi"/>
          <w:sz w:val="26"/>
          <w:szCs w:val="26"/>
        </w:rPr>
        <w:t>Impairment and reversal of impairment losses are recognised in profit or loss and included in administrative expenses.</w:t>
      </w:r>
    </w:p>
    <w:p w14:paraId="28306BCC" w14:textId="77777777" w:rsidR="00B951AB" w:rsidRPr="00BB74B7" w:rsidRDefault="00B951AB" w:rsidP="00B0436E">
      <w:pPr>
        <w:spacing w:line="300" w:lineRule="exact"/>
        <w:ind w:left="540"/>
        <w:jc w:val="both"/>
        <w:rPr>
          <w:rFonts w:asciiTheme="minorBidi" w:hAnsiTheme="minorBidi" w:cstheme="minorBidi"/>
          <w:sz w:val="26"/>
          <w:szCs w:val="26"/>
          <w:highlight w:val="green"/>
        </w:rPr>
      </w:pPr>
    </w:p>
    <w:p w14:paraId="64A449E6" w14:textId="77777777" w:rsidR="00B951AB" w:rsidRPr="00BB74B7" w:rsidRDefault="00B951AB" w:rsidP="00B0436E">
      <w:pPr>
        <w:spacing w:line="300" w:lineRule="exact"/>
        <w:ind w:left="540"/>
        <w:rPr>
          <w:rFonts w:asciiTheme="minorBidi" w:hAnsiTheme="minorBidi" w:cstheme="minorBidi"/>
          <w:b/>
          <w:bCs/>
          <w:color w:val="CF4A02"/>
          <w:sz w:val="26"/>
          <w:szCs w:val="26"/>
          <w:highlight w:val="green"/>
          <w:u w:val="single"/>
        </w:rPr>
      </w:pPr>
      <w:bookmarkStart w:id="11" w:name="_Toc48736021"/>
      <w:r w:rsidRPr="00BB74B7">
        <w:rPr>
          <w:rFonts w:asciiTheme="minorBidi" w:hAnsiTheme="minorBidi" w:cstheme="minorBidi"/>
          <w:sz w:val="26"/>
          <w:szCs w:val="26"/>
          <w:u w:val="single"/>
        </w:rPr>
        <w:t>For the year ended 31 December 2019</w:t>
      </w:r>
      <w:bookmarkEnd w:id="11"/>
      <w:r w:rsidRPr="00BB74B7">
        <w:rPr>
          <w:rFonts w:asciiTheme="minorBidi" w:hAnsiTheme="minorBidi" w:cstheme="minorBidi"/>
          <w:b/>
          <w:bCs/>
          <w:color w:val="CF4A02"/>
          <w:sz w:val="26"/>
          <w:szCs w:val="26"/>
          <w:highlight w:val="green"/>
          <w:u w:val="single"/>
        </w:rPr>
        <w:t xml:space="preserve"> </w:t>
      </w:r>
    </w:p>
    <w:p w14:paraId="0DB3DFC3" w14:textId="77777777" w:rsidR="00B951AB" w:rsidRPr="00BB74B7" w:rsidRDefault="00B951AB" w:rsidP="00B0436E">
      <w:pPr>
        <w:ind w:left="540"/>
        <w:jc w:val="both"/>
        <w:rPr>
          <w:rFonts w:asciiTheme="minorBidi" w:hAnsiTheme="minorBidi" w:cstheme="minorBidi"/>
          <w:sz w:val="26"/>
          <w:szCs w:val="26"/>
          <w:highlight w:val="green"/>
        </w:rPr>
      </w:pPr>
    </w:p>
    <w:p w14:paraId="489C0233" w14:textId="77777777" w:rsidR="00DE1FE2" w:rsidRPr="00BB74B7" w:rsidRDefault="00DE1FE2" w:rsidP="00B0436E">
      <w:pPr>
        <w:ind w:left="540"/>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Investments other than investments in subsidiaries, associates and joint ventures are classified into three categories: 1) held-to-maturity, 2) available-for-sale and 3) general investments. The classification depends on the purpose for which the investments were acquired. Management determines the appropriate classification of its investments at the time of the purchase and re-evaluates such designation on a regular basis.</w:t>
      </w:r>
    </w:p>
    <w:p w14:paraId="240D2782" w14:textId="77777777" w:rsidR="007C2742" w:rsidRPr="00BB74B7" w:rsidRDefault="00AE3D98" w:rsidP="00B0436E">
      <w:pPr>
        <w:ind w:left="540"/>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br w:type="page"/>
      </w:r>
    </w:p>
    <w:p w14:paraId="27B17CEC" w14:textId="77777777" w:rsidR="00DE1FE2" w:rsidRPr="00BB74B7" w:rsidRDefault="00DE1FE2" w:rsidP="00DE1FE2">
      <w:pPr>
        <w:numPr>
          <w:ilvl w:val="0"/>
          <w:numId w:val="5"/>
        </w:numPr>
        <w:tabs>
          <w:tab w:val="left" w:pos="900"/>
        </w:tabs>
        <w:suppressAutoHyphens/>
        <w:ind w:left="900"/>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Investments with a fixed maturity that the management has the intent and ability to hold to maturity are classified as held-to-maturity. </w:t>
      </w:r>
    </w:p>
    <w:p w14:paraId="5F122347" w14:textId="77777777" w:rsidR="00DE1FE2" w:rsidRPr="00BB74B7" w:rsidRDefault="00DE1FE2" w:rsidP="00DE1FE2">
      <w:pPr>
        <w:numPr>
          <w:ilvl w:val="0"/>
          <w:numId w:val="5"/>
        </w:numPr>
        <w:tabs>
          <w:tab w:val="left" w:pos="900"/>
        </w:tabs>
        <w:suppressAutoHyphens/>
        <w:ind w:left="900"/>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Investments intended to be held for an indefinite period of time, which may be sold in response to liquidity needs or changes in interest rates, are classified as available-for-sale.</w:t>
      </w:r>
    </w:p>
    <w:p w14:paraId="55E047D0" w14:textId="77777777" w:rsidR="00DE1FE2" w:rsidRPr="00BB74B7" w:rsidRDefault="00DE1FE2" w:rsidP="00DE1FE2">
      <w:pPr>
        <w:numPr>
          <w:ilvl w:val="0"/>
          <w:numId w:val="5"/>
        </w:numPr>
        <w:tabs>
          <w:tab w:val="left" w:pos="900"/>
        </w:tabs>
        <w:suppressAutoHyphens/>
        <w:ind w:left="900"/>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Investments in non-marketable equity securities are classified as general investments.</w:t>
      </w:r>
    </w:p>
    <w:p w14:paraId="182FDB6B" w14:textId="77777777" w:rsidR="00DE1FE2" w:rsidRPr="00BB74B7" w:rsidRDefault="00DE1FE2" w:rsidP="00DE1FE2">
      <w:pPr>
        <w:tabs>
          <w:tab w:val="left" w:pos="900"/>
        </w:tabs>
        <w:suppressAutoHyphens/>
        <w:ind w:left="547"/>
        <w:jc w:val="both"/>
        <w:rPr>
          <w:rFonts w:asciiTheme="minorBidi" w:hAnsiTheme="minorBidi" w:cstheme="minorBidi"/>
          <w:color w:val="000000"/>
          <w:sz w:val="26"/>
          <w:szCs w:val="26"/>
        </w:rPr>
      </w:pPr>
    </w:p>
    <w:p w14:paraId="7F015E13" w14:textId="77777777" w:rsidR="00DE1FE2" w:rsidRPr="00BB74B7" w:rsidRDefault="00DE1FE2" w:rsidP="00DE1FE2">
      <w:pPr>
        <w:ind w:left="547"/>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All categories of investment are initially recognised at cost, which is equal to the fair value of consideration paid plus transaction cost.</w:t>
      </w:r>
    </w:p>
    <w:p w14:paraId="728306AB" w14:textId="77777777" w:rsidR="00DE1FE2" w:rsidRPr="00BB74B7" w:rsidRDefault="00DE1FE2" w:rsidP="00DE1FE2">
      <w:pPr>
        <w:tabs>
          <w:tab w:val="left" w:pos="900"/>
        </w:tabs>
        <w:suppressAutoHyphens/>
        <w:ind w:left="547"/>
        <w:jc w:val="both"/>
        <w:rPr>
          <w:rFonts w:asciiTheme="minorBidi" w:hAnsiTheme="minorBidi" w:cstheme="minorBidi"/>
          <w:color w:val="000000"/>
          <w:sz w:val="26"/>
          <w:szCs w:val="26"/>
        </w:rPr>
      </w:pPr>
    </w:p>
    <w:p w14:paraId="27A3D36C" w14:textId="77777777" w:rsidR="00DE1FE2" w:rsidRPr="00BB74B7" w:rsidRDefault="00DE1FE2" w:rsidP="00DE1FE2">
      <w:pPr>
        <w:ind w:left="547"/>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Available-for-sale investments are subsequently measured at fair value. The unrealised gains and losses of available for sale investments are recognised in other comprehensive income.</w:t>
      </w:r>
    </w:p>
    <w:p w14:paraId="52F28F1B" w14:textId="77777777" w:rsidR="00DE1FE2" w:rsidRPr="00BB74B7" w:rsidRDefault="00DE1FE2" w:rsidP="00DE1FE2">
      <w:pPr>
        <w:ind w:left="547"/>
        <w:jc w:val="both"/>
        <w:rPr>
          <w:rFonts w:asciiTheme="minorBidi" w:hAnsiTheme="minorBidi" w:cstheme="minorBidi"/>
          <w:color w:val="000000"/>
          <w:sz w:val="26"/>
          <w:szCs w:val="26"/>
        </w:rPr>
      </w:pPr>
    </w:p>
    <w:p w14:paraId="3E68D37A" w14:textId="77777777" w:rsidR="00DE1FE2" w:rsidRPr="00BB74B7" w:rsidRDefault="00DE1FE2" w:rsidP="00DE1FE2">
      <w:pPr>
        <w:ind w:left="547"/>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Held-to-maturity investments are carried at amortised cost using the effective yield method less impairment loss.</w:t>
      </w:r>
    </w:p>
    <w:p w14:paraId="5685D2E6" w14:textId="77777777" w:rsidR="00DE1FE2" w:rsidRPr="00BB74B7" w:rsidRDefault="00DE1FE2" w:rsidP="00DE1FE2">
      <w:pPr>
        <w:tabs>
          <w:tab w:val="left" w:pos="900"/>
        </w:tabs>
        <w:suppressAutoHyphens/>
        <w:ind w:left="547"/>
        <w:jc w:val="both"/>
        <w:rPr>
          <w:rFonts w:asciiTheme="minorBidi" w:hAnsiTheme="minorBidi" w:cstheme="minorBidi"/>
          <w:color w:val="000000"/>
          <w:sz w:val="26"/>
          <w:szCs w:val="26"/>
        </w:rPr>
      </w:pPr>
    </w:p>
    <w:p w14:paraId="66F8AAC1" w14:textId="77777777" w:rsidR="00DE1FE2" w:rsidRPr="00BB74B7" w:rsidRDefault="00DE1FE2" w:rsidP="00DE1FE2">
      <w:pPr>
        <w:ind w:left="547"/>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General investments are carried at cost less impairment.</w:t>
      </w:r>
    </w:p>
    <w:p w14:paraId="6CBB88D9" w14:textId="77777777" w:rsidR="00DE1FE2" w:rsidRPr="00BB74B7" w:rsidRDefault="00DE1FE2" w:rsidP="00DE1FE2">
      <w:pPr>
        <w:ind w:left="547"/>
        <w:jc w:val="both"/>
        <w:rPr>
          <w:rFonts w:asciiTheme="minorBidi" w:hAnsiTheme="minorBidi" w:cstheme="minorBidi"/>
          <w:color w:val="000000"/>
          <w:spacing w:val="-4"/>
          <w:sz w:val="26"/>
          <w:szCs w:val="26"/>
        </w:rPr>
      </w:pPr>
    </w:p>
    <w:p w14:paraId="717DEBC2" w14:textId="77777777" w:rsidR="00DE1FE2" w:rsidRPr="00BB74B7" w:rsidRDefault="00DE1FE2" w:rsidP="00DE1FE2">
      <w:pPr>
        <w:ind w:left="547"/>
        <w:jc w:val="both"/>
        <w:rPr>
          <w:rFonts w:asciiTheme="minorBidi" w:hAnsiTheme="minorBidi" w:cstheme="minorBidi"/>
          <w:color w:val="000000"/>
          <w:spacing w:val="-4"/>
          <w:sz w:val="26"/>
          <w:szCs w:val="26"/>
        </w:rPr>
      </w:pPr>
      <w:r w:rsidRPr="00BB74B7">
        <w:rPr>
          <w:rFonts w:asciiTheme="minorBidi" w:hAnsiTheme="minorBidi" w:cstheme="minorBidi"/>
          <w:color w:val="000000"/>
          <w:spacing w:val="-4"/>
          <w:sz w:val="26"/>
          <w:szCs w:val="26"/>
        </w:rPr>
        <w:t>A test for impairment is carried out when there is a factor indicating that an investment might be impaired.  If the carrying value of the investment is higher than its recoverable amount, impairment loss is charged to the profit or loss.</w:t>
      </w:r>
    </w:p>
    <w:p w14:paraId="06CA664B" w14:textId="77777777" w:rsidR="00DE1FE2" w:rsidRPr="00BB74B7" w:rsidRDefault="00DE1FE2" w:rsidP="00DE1FE2">
      <w:pPr>
        <w:tabs>
          <w:tab w:val="left" w:pos="900"/>
        </w:tabs>
        <w:suppressAutoHyphens/>
        <w:ind w:left="547"/>
        <w:jc w:val="both"/>
        <w:rPr>
          <w:rFonts w:asciiTheme="minorBidi" w:hAnsiTheme="minorBidi" w:cstheme="minorBidi"/>
          <w:color w:val="000000"/>
          <w:sz w:val="26"/>
          <w:szCs w:val="26"/>
        </w:rPr>
      </w:pPr>
    </w:p>
    <w:p w14:paraId="1DC3059E" w14:textId="77777777" w:rsidR="00DE1FE2" w:rsidRPr="00BB74B7" w:rsidRDefault="00DE1FE2" w:rsidP="00DE1FE2">
      <w:pPr>
        <w:ind w:left="547"/>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On disposal of an investment, the difference between the net disposal proceeds and the carrying amount is recognised to the profit or loss. When disposing of part of the Group's holding of a particular investment in debt or equity securities, the carrying amount of the disposed part is determined by the weighted average carrying amount of the total holding of the investment.</w:t>
      </w:r>
    </w:p>
    <w:p w14:paraId="5DBB44FB" w14:textId="77777777" w:rsidR="00B951AB" w:rsidRPr="00BB74B7" w:rsidRDefault="00B951AB" w:rsidP="00B951AB">
      <w:pPr>
        <w:ind w:left="532"/>
        <w:jc w:val="thaiDistribute"/>
        <w:rPr>
          <w:rFonts w:asciiTheme="minorBidi" w:hAnsiTheme="minorBidi" w:cstheme="minorBidi"/>
          <w:sz w:val="26"/>
          <w:szCs w:val="26"/>
        </w:rPr>
      </w:pPr>
    </w:p>
    <w:p w14:paraId="74522F11" w14:textId="77777777" w:rsidR="00B951AB" w:rsidRPr="00BB74B7" w:rsidRDefault="007C2742" w:rsidP="00B951AB">
      <w:pPr>
        <w:ind w:left="532" w:hanging="540"/>
        <w:jc w:val="thaiDistribute"/>
        <w:rPr>
          <w:rFonts w:asciiTheme="minorBidi" w:eastAsia="Arial Unicode MS" w:hAnsiTheme="minorBidi" w:cstheme="minorBidi"/>
          <w:b/>
          <w:bCs/>
          <w:color w:val="CF4A02"/>
          <w:sz w:val="26"/>
          <w:szCs w:val="26"/>
          <w:lang w:eastAsia="th-TH"/>
        </w:rPr>
      </w:pPr>
      <w:r w:rsidRPr="00BB74B7">
        <w:rPr>
          <w:rFonts w:asciiTheme="minorBidi" w:eastAsia="Arial Unicode MS" w:hAnsiTheme="minorBidi" w:cstheme="minorBidi"/>
          <w:b/>
          <w:bCs/>
          <w:color w:val="CF4A02"/>
          <w:sz w:val="26"/>
          <w:szCs w:val="26"/>
          <w:lang w:eastAsia="th-TH"/>
        </w:rPr>
        <w:t>5</w:t>
      </w:r>
      <w:r w:rsidR="00B951AB" w:rsidRPr="00BB74B7">
        <w:rPr>
          <w:rFonts w:asciiTheme="minorBidi" w:eastAsia="Arial Unicode MS" w:hAnsiTheme="minorBidi" w:cstheme="minorBidi"/>
          <w:b/>
          <w:bCs/>
          <w:color w:val="CF4A02"/>
          <w:sz w:val="26"/>
          <w:szCs w:val="26"/>
          <w:lang w:eastAsia="th-TH"/>
        </w:rPr>
        <w:t>.</w:t>
      </w:r>
      <w:r w:rsidR="00215F56" w:rsidRPr="00BB74B7">
        <w:rPr>
          <w:rFonts w:asciiTheme="minorBidi" w:eastAsia="Arial Unicode MS" w:hAnsiTheme="minorBidi" w:cstheme="minorBidi"/>
          <w:b/>
          <w:bCs/>
          <w:color w:val="CF4A02"/>
          <w:sz w:val="26"/>
          <w:szCs w:val="26"/>
          <w:lang w:eastAsia="th-TH"/>
        </w:rPr>
        <w:t>8</w:t>
      </w:r>
      <w:r w:rsidR="00B951AB" w:rsidRPr="00BB74B7">
        <w:rPr>
          <w:rFonts w:asciiTheme="minorBidi" w:eastAsia="Arial Unicode MS" w:hAnsiTheme="minorBidi" w:cstheme="minorBidi"/>
          <w:b/>
          <w:bCs/>
          <w:color w:val="CF4A02"/>
          <w:sz w:val="26"/>
          <w:szCs w:val="26"/>
          <w:lang w:eastAsia="th-TH"/>
        </w:rPr>
        <w:tab/>
        <w:t>Property, plant and equipment</w:t>
      </w:r>
    </w:p>
    <w:p w14:paraId="0FE48FDF" w14:textId="77777777" w:rsidR="00B951AB" w:rsidRPr="00BB74B7" w:rsidRDefault="00B951AB" w:rsidP="00B951AB">
      <w:pPr>
        <w:ind w:left="532"/>
        <w:jc w:val="thaiDistribute"/>
        <w:rPr>
          <w:rFonts w:asciiTheme="minorBidi" w:hAnsiTheme="minorBidi" w:cstheme="minorBidi"/>
          <w:sz w:val="26"/>
          <w:szCs w:val="26"/>
          <w:lang w:eastAsia="en-US"/>
        </w:rPr>
      </w:pPr>
    </w:p>
    <w:p w14:paraId="619B4DCF" w14:textId="77777777" w:rsidR="005F7FAF" w:rsidRPr="005F7FAF" w:rsidRDefault="005F7FAF" w:rsidP="005F7FAF">
      <w:pPr>
        <w:ind w:left="547"/>
        <w:jc w:val="both"/>
        <w:rPr>
          <w:rFonts w:ascii="Cordia New" w:hAnsi="Cordia New" w:cs="Cordia New"/>
          <w:sz w:val="26"/>
          <w:szCs w:val="26"/>
        </w:rPr>
      </w:pPr>
      <w:r w:rsidRPr="005F7FAF">
        <w:rPr>
          <w:rFonts w:ascii="Cordia New" w:hAnsi="Cordia New" w:cs="Cordia New"/>
          <w:sz w:val="26"/>
          <w:szCs w:val="26"/>
        </w:rPr>
        <w:t>Property, plant and equipment are initially recorded at cost including contingent consideration arrangement. Subsequently, all plant and equipment are stated at historical cost less accumulated depreciation and allowance for impairment. Subsequent changes contingent consideration shall be recognised as part of its cost.</w:t>
      </w:r>
    </w:p>
    <w:p w14:paraId="3D6FADAB" w14:textId="77777777" w:rsidR="00BB72DA" w:rsidRPr="00BB74B7" w:rsidRDefault="00BB72DA" w:rsidP="00BB72DA">
      <w:pPr>
        <w:ind w:left="547"/>
        <w:jc w:val="both"/>
        <w:rPr>
          <w:rFonts w:asciiTheme="minorBidi" w:hAnsiTheme="minorBidi" w:cstheme="minorBidi"/>
          <w:sz w:val="26"/>
          <w:szCs w:val="26"/>
        </w:rPr>
      </w:pPr>
    </w:p>
    <w:p w14:paraId="00664687" w14:textId="77777777" w:rsidR="00BB72DA" w:rsidRPr="00BB74B7" w:rsidRDefault="00BB72DA" w:rsidP="00BB72DA">
      <w:pPr>
        <w:ind w:left="547"/>
        <w:jc w:val="both"/>
        <w:rPr>
          <w:rFonts w:asciiTheme="minorBidi" w:hAnsiTheme="minorBidi" w:cstheme="minorBidi"/>
          <w:sz w:val="26"/>
          <w:szCs w:val="26"/>
        </w:rPr>
      </w:pPr>
      <w:r w:rsidRPr="00BB74B7">
        <w:rPr>
          <w:rFonts w:asciiTheme="minorBidi" w:hAnsiTheme="minorBidi" w:cstheme="minorBidi"/>
          <w:sz w:val="26"/>
          <w:szCs w:val="26"/>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6EAC4E81" w14:textId="77777777" w:rsidR="00BB72DA" w:rsidRPr="00BB74B7" w:rsidRDefault="00AE3D98" w:rsidP="00BB72DA">
      <w:pPr>
        <w:tabs>
          <w:tab w:val="right" w:pos="9000"/>
        </w:tabs>
        <w:jc w:val="both"/>
        <w:rPr>
          <w:rFonts w:asciiTheme="minorBidi" w:hAnsiTheme="minorBidi" w:cstheme="minorBidi"/>
          <w:sz w:val="26"/>
          <w:szCs w:val="26"/>
        </w:rPr>
      </w:pPr>
      <w:r w:rsidRPr="00BB74B7">
        <w:rPr>
          <w:rFonts w:asciiTheme="minorBidi" w:hAnsiTheme="minorBidi" w:cstheme="minorBidi"/>
          <w:sz w:val="26"/>
          <w:szCs w:val="26"/>
        </w:rPr>
        <w:br w:type="page"/>
      </w:r>
    </w:p>
    <w:p w14:paraId="634CA42C" w14:textId="77777777" w:rsidR="00BB72DA" w:rsidRPr="00BB74B7" w:rsidRDefault="00BB72DA" w:rsidP="00BB72DA">
      <w:pPr>
        <w:ind w:left="547"/>
        <w:jc w:val="both"/>
        <w:rPr>
          <w:rFonts w:asciiTheme="minorBidi" w:hAnsiTheme="minorBidi" w:cstheme="minorBidi"/>
          <w:sz w:val="26"/>
          <w:szCs w:val="26"/>
        </w:rPr>
      </w:pPr>
      <w:r w:rsidRPr="00BB74B7">
        <w:rPr>
          <w:rFonts w:asciiTheme="minorBidi" w:hAnsiTheme="minorBidi" w:cstheme="minorBidi"/>
          <w:sz w:val="26"/>
          <w:szCs w:val="26"/>
        </w:rPr>
        <w:t>Depreciation is calculated on the straight-line method to write off the cost of each asset to their residual values over their estimated useful life as follows:</w:t>
      </w:r>
    </w:p>
    <w:p w14:paraId="0E431736" w14:textId="77777777" w:rsidR="00BB72DA" w:rsidRPr="00BB74B7" w:rsidRDefault="00BB72DA" w:rsidP="00BB72DA">
      <w:pPr>
        <w:tabs>
          <w:tab w:val="right" w:pos="9000"/>
        </w:tabs>
        <w:ind w:left="547"/>
        <w:jc w:val="both"/>
        <w:rPr>
          <w:rFonts w:asciiTheme="minorBidi" w:hAnsiTheme="minorBidi" w:cstheme="minorBidi"/>
          <w:sz w:val="26"/>
          <w:szCs w:val="26"/>
        </w:rPr>
      </w:pPr>
    </w:p>
    <w:p w14:paraId="3EDE2352" w14:textId="77777777" w:rsidR="00BB72DA" w:rsidRPr="00BB74B7" w:rsidRDefault="00BB72DA" w:rsidP="00BB72DA">
      <w:pPr>
        <w:tabs>
          <w:tab w:val="right" w:pos="9450"/>
        </w:tabs>
        <w:ind w:left="547"/>
        <w:jc w:val="thaiDistribute"/>
        <w:rPr>
          <w:rFonts w:asciiTheme="minorBidi" w:hAnsiTheme="minorBidi" w:cstheme="minorBidi"/>
          <w:sz w:val="26"/>
          <w:szCs w:val="26"/>
        </w:rPr>
      </w:pPr>
      <w:r w:rsidRPr="00BB74B7">
        <w:rPr>
          <w:rFonts w:asciiTheme="minorBidi" w:hAnsiTheme="minorBidi" w:cstheme="minorBidi"/>
          <w:sz w:val="26"/>
          <w:szCs w:val="26"/>
        </w:rPr>
        <w:t>Power plants and components of power plants</w:t>
      </w:r>
      <w:r w:rsidRPr="00BB74B7">
        <w:rPr>
          <w:rFonts w:asciiTheme="minorBidi" w:hAnsiTheme="minorBidi" w:cstheme="minorBidi"/>
          <w:sz w:val="26"/>
          <w:szCs w:val="26"/>
        </w:rPr>
        <w:tab/>
        <w:t>30 years</w:t>
      </w:r>
    </w:p>
    <w:p w14:paraId="6AFDDD2C" w14:textId="77777777" w:rsidR="00BB72DA" w:rsidRPr="00BB74B7" w:rsidRDefault="00BB72DA" w:rsidP="00BB72DA">
      <w:pPr>
        <w:tabs>
          <w:tab w:val="right" w:pos="9450"/>
        </w:tabs>
        <w:ind w:left="547"/>
        <w:jc w:val="thaiDistribute"/>
        <w:rPr>
          <w:rFonts w:asciiTheme="minorBidi" w:hAnsiTheme="minorBidi" w:cstheme="minorBidi"/>
          <w:sz w:val="26"/>
          <w:szCs w:val="26"/>
        </w:rPr>
      </w:pPr>
      <w:r w:rsidRPr="00BB74B7">
        <w:rPr>
          <w:rFonts w:asciiTheme="minorBidi" w:hAnsiTheme="minorBidi" w:cstheme="minorBidi"/>
          <w:sz w:val="26"/>
          <w:szCs w:val="26"/>
        </w:rPr>
        <w:t>Building and building improvements</w:t>
      </w:r>
      <w:r w:rsidRPr="00BB74B7">
        <w:rPr>
          <w:rFonts w:asciiTheme="minorBidi" w:hAnsiTheme="minorBidi" w:cstheme="minorBidi"/>
          <w:sz w:val="26"/>
          <w:szCs w:val="26"/>
        </w:rPr>
        <w:tab/>
        <w:t>5 to 30 years</w:t>
      </w:r>
    </w:p>
    <w:p w14:paraId="281ADFC4" w14:textId="77777777" w:rsidR="00BB72DA" w:rsidRPr="00BB74B7" w:rsidRDefault="00BB72DA" w:rsidP="00BB72DA">
      <w:pPr>
        <w:tabs>
          <w:tab w:val="right" w:pos="9450"/>
        </w:tabs>
        <w:ind w:left="547"/>
        <w:jc w:val="thaiDistribute"/>
        <w:rPr>
          <w:rFonts w:asciiTheme="minorBidi" w:hAnsiTheme="minorBidi" w:cstheme="minorBidi"/>
          <w:sz w:val="26"/>
          <w:szCs w:val="26"/>
        </w:rPr>
      </w:pPr>
      <w:r w:rsidRPr="00BB74B7">
        <w:rPr>
          <w:rFonts w:asciiTheme="minorBidi" w:hAnsiTheme="minorBidi" w:cstheme="minorBidi"/>
          <w:sz w:val="26"/>
          <w:szCs w:val="26"/>
        </w:rPr>
        <w:t>Machinery and equipment</w:t>
      </w:r>
      <w:r w:rsidRPr="00BB74B7">
        <w:rPr>
          <w:rFonts w:asciiTheme="minorBidi" w:hAnsiTheme="minorBidi" w:cstheme="minorBidi"/>
          <w:sz w:val="26"/>
          <w:szCs w:val="26"/>
        </w:rPr>
        <w:tab/>
        <w:t xml:space="preserve">10 to 30 years </w:t>
      </w:r>
    </w:p>
    <w:p w14:paraId="2A072291" w14:textId="77777777" w:rsidR="00BB72DA" w:rsidRPr="00BB74B7" w:rsidRDefault="00BB72DA" w:rsidP="00BB72DA">
      <w:pPr>
        <w:tabs>
          <w:tab w:val="right" w:pos="9450"/>
        </w:tabs>
        <w:ind w:left="547"/>
        <w:jc w:val="thaiDistribute"/>
        <w:rPr>
          <w:rFonts w:asciiTheme="minorBidi" w:hAnsiTheme="minorBidi" w:cstheme="minorBidi"/>
          <w:sz w:val="26"/>
          <w:szCs w:val="26"/>
        </w:rPr>
      </w:pPr>
      <w:r w:rsidRPr="00BB74B7">
        <w:rPr>
          <w:rFonts w:asciiTheme="minorBidi" w:hAnsiTheme="minorBidi" w:cstheme="minorBidi"/>
          <w:sz w:val="26"/>
          <w:szCs w:val="26"/>
        </w:rPr>
        <w:t xml:space="preserve">Furniture </w:t>
      </w:r>
      <w:r w:rsidRPr="00BB74B7">
        <w:rPr>
          <w:rFonts w:asciiTheme="minorBidi" w:hAnsiTheme="minorBidi" w:cstheme="minorBidi"/>
          <w:sz w:val="26"/>
          <w:szCs w:val="26"/>
        </w:rPr>
        <w:tab/>
        <w:t xml:space="preserve">3 to 5 years </w:t>
      </w:r>
    </w:p>
    <w:p w14:paraId="6EC5EFA3" w14:textId="77777777" w:rsidR="00BB72DA" w:rsidRPr="00BB74B7" w:rsidRDefault="00BB72DA" w:rsidP="00BB72DA">
      <w:pPr>
        <w:tabs>
          <w:tab w:val="right" w:pos="9450"/>
        </w:tabs>
        <w:ind w:left="547"/>
        <w:jc w:val="thaiDistribute"/>
        <w:rPr>
          <w:rFonts w:asciiTheme="minorBidi" w:hAnsiTheme="minorBidi" w:cstheme="minorBidi"/>
          <w:sz w:val="26"/>
          <w:szCs w:val="26"/>
        </w:rPr>
      </w:pPr>
      <w:r w:rsidRPr="00BB74B7">
        <w:rPr>
          <w:rFonts w:asciiTheme="minorBidi" w:hAnsiTheme="minorBidi" w:cstheme="minorBidi"/>
          <w:sz w:val="26"/>
          <w:szCs w:val="26"/>
        </w:rPr>
        <w:t>Office equipment and tools</w:t>
      </w:r>
      <w:r w:rsidRPr="00BB74B7">
        <w:rPr>
          <w:rFonts w:asciiTheme="minorBidi" w:hAnsiTheme="minorBidi" w:cstheme="minorBidi"/>
          <w:sz w:val="26"/>
          <w:szCs w:val="26"/>
        </w:rPr>
        <w:tab/>
        <w:t xml:space="preserve">3 and 5 years </w:t>
      </w:r>
    </w:p>
    <w:p w14:paraId="3A872DB0" w14:textId="77777777" w:rsidR="00BB72DA" w:rsidRPr="00BB74B7" w:rsidRDefault="00BB72DA" w:rsidP="00BB72DA">
      <w:pPr>
        <w:tabs>
          <w:tab w:val="right" w:pos="9450"/>
        </w:tabs>
        <w:ind w:left="547"/>
        <w:jc w:val="thaiDistribute"/>
        <w:rPr>
          <w:rFonts w:asciiTheme="minorBidi" w:hAnsiTheme="minorBidi" w:cstheme="minorBidi"/>
          <w:sz w:val="26"/>
          <w:szCs w:val="26"/>
        </w:rPr>
      </w:pPr>
      <w:r w:rsidRPr="00BB74B7">
        <w:rPr>
          <w:rFonts w:asciiTheme="minorBidi" w:hAnsiTheme="minorBidi" w:cstheme="minorBidi"/>
          <w:sz w:val="26"/>
          <w:szCs w:val="26"/>
        </w:rPr>
        <w:t>Motor vehicles</w:t>
      </w:r>
      <w:r w:rsidRPr="00BB74B7">
        <w:rPr>
          <w:rFonts w:asciiTheme="minorBidi" w:hAnsiTheme="minorBidi" w:cstheme="minorBidi"/>
          <w:sz w:val="26"/>
          <w:szCs w:val="26"/>
        </w:rPr>
        <w:tab/>
        <w:t xml:space="preserve"> 5 years</w:t>
      </w:r>
    </w:p>
    <w:p w14:paraId="6EF07AF2" w14:textId="77777777" w:rsidR="00BB72DA" w:rsidRPr="00BB74B7" w:rsidRDefault="00BB72DA" w:rsidP="00BB72DA">
      <w:pPr>
        <w:ind w:left="547"/>
        <w:jc w:val="both"/>
        <w:rPr>
          <w:rFonts w:asciiTheme="minorBidi" w:hAnsiTheme="minorBidi" w:cstheme="minorBidi"/>
          <w:sz w:val="26"/>
          <w:szCs w:val="26"/>
        </w:rPr>
      </w:pPr>
    </w:p>
    <w:p w14:paraId="1AA99718" w14:textId="77777777" w:rsidR="00BB72DA" w:rsidRPr="00BB74B7" w:rsidRDefault="00BB72DA" w:rsidP="00BB72DA">
      <w:pPr>
        <w:ind w:left="547"/>
        <w:jc w:val="both"/>
        <w:rPr>
          <w:rFonts w:asciiTheme="minorBidi" w:hAnsiTheme="minorBidi" w:cstheme="minorBidi"/>
          <w:spacing w:val="-4"/>
          <w:sz w:val="26"/>
          <w:szCs w:val="26"/>
        </w:rPr>
      </w:pPr>
      <w:r w:rsidRPr="00BB74B7">
        <w:rPr>
          <w:rFonts w:asciiTheme="minorBidi" w:hAnsiTheme="minorBidi" w:cstheme="minorBidi"/>
          <w:spacing w:val="-4"/>
          <w:sz w:val="26"/>
          <w:szCs w:val="26"/>
        </w:rPr>
        <w:t>The assets’ residual values and useful lives are reviewed, and adjusted if appropriate, at the end of each reporting period.</w:t>
      </w:r>
    </w:p>
    <w:p w14:paraId="77162CE3" w14:textId="77777777" w:rsidR="00BB72DA" w:rsidRPr="00BB74B7" w:rsidRDefault="00BB72DA" w:rsidP="00BB72DA">
      <w:pPr>
        <w:tabs>
          <w:tab w:val="right" w:pos="9000"/>
        </w:tabs>
        <w:ind w:left="547"/>
        <w:jc w:val="both"/>
        <w:rPr>
          <w:rFonts w:asciiTheme="minorBidi" w:hAnsiTheme="minorBidi" w:cstheme="minorBidi"/>
          <w:sz w:val="26"/>
          <w:szCs w:val="26"/>
        </w:rPr>
      </w:pPr>
    </w:p>
    <w:p w14:paraId="28C4F102" w14:textId="77777777" w:rsidR="00BB72DA" w:rsidRPr="00BB74B7" w:rsidRDefault="00BB72DA" w:rsidP="00BB72DA">
      <w:pPr>
        <w:ind w:left="547"/>
        <w:jc w:val="both"/>
        <w:rPr>
          <w:rFonts w:asciiTheme="minorBidi" w:hAnsiTheme="minorBidi" w:cstheme="minorBidi"/>
          <w:sz w:val="26"/>
          <w:szCs w:val="26"/>
        </w:rPr>
      </w:pPr>
      <w:r w:rsidRPr="00BB74B7">
        <w:rPr>
          <w:rFonts w:asciiTheme="minorBidi" w:hAnsiTheme="minorBidi" w:cstheme="minorBidi"/>
          <w:spacing w:val="-2"/>
          <w:sz w:val="26"/>
          <w:szCs w:val="26"/>
        </w:rPr>
        <w:t>Where the carrying amount of an asset is greater than its estimated recoverable amount, it is written down immediately</w:t>
      </w:r>
      <w:r w:rsidRPr="00BB74B7">
        <w:rPr>
          <w:rFonts w:asciiTheme="minorBidi" w:hAnsiTheme="minorBidi" w:cstheme="minorBidi"/>
          <w:sz w:val="26"/>
          <w:szCs w:val="26"/>
        </w:rPr>
        <w:t xml:space="preserve"> to its recoverable amount.</w:t>
      </w:r>
    </w:p>
    <w:p w14:paraId="265EACF9" w14:textId="77777777" w:rsidR="00BB72DA" w:rsidRPr="00BB74B7" w:rsidRDefault="00BB72DA" w:rsidP="00BB72DA">
      <w:pPr>
        <w:tabs>
          <w:tab w:val="right" w:pos="9000"/>
        </w:tabs>
        <w:ind w:left="547"/>
        <w:jc w:val="both"/>
        <w:rPr>
          <w:rFonts w:asciiTheme="minorBidi" w:hAnsiTheme="minorBidi" w:cstheme="minorBidi"/>
          <w:sz w:val="26"/>
          <w:szCs w:val="26"/>
        </w:rPr>
      </w:pPr>
    </w:p>
    <w:p w14:paraId="191E9EBB" w14:textId="77777777" w:rsidR="00B951AB" w:rsidRPr="00BB74B7" w:rsidRDefault="00BB72DA" w:rsidP="00BB72DA">
      <w:pPr>
        <w:ind w:left="547"/>
        <w:jc w:val="both"/>
        <w:rPr>
          <w:rFonts w:asciiTheme="minorBidi" w:hAnsiTheme="minorBidi" w:cstheme="minorBidi"/>
          <w:sz w:val="26"/>
          <w:szCs w:val="26"/>
        </w:rPr>
      </w:pPr>
      <w:r w:rsidRPr="00BB74B7">
        <w:rPr>
          <w:rFonts w:asciiTheme="minorBidi" w:hAnsiTheme="minorBidi" w:cstheme="minorBidi"/>
          <w:sz w:val="26"/>
          <w:szCs w:val="26"/>
        </w:rPr>
        <w:t>Gains and losses on disposals are determined by comparing proceeds with carrying amount and are recognised in the profit or loss.</w:t>
      </w:r>
      <w:r w:rsidR="00B951AB" w:rsidRPr="00BB74B7">
        <w:rPr>
          <w:rFonts w:asciiTheme="minorBidi" w:hAnsiTheme="minorBidi" w:cstheme="minorBidi"/>
          <w:sz w:val="26"/>
          <w:szCs w:val="26"/>
        </w:rPr>
        <w:t xml:space="preserve"> </w:t>
      </w:r>
    </w:p>
    <w:p w14:paraId="46BC3058" w14:textId="77777777" w:rsidR="00B951AB" w:rsidRPr="00BB74B7" w:rsidRDefault="00B951AB" w:rsidP="00B951AB">
      <w:pPr>
        <w:jc w:val="thaiDistribute"/>
        <w:rPr>
          <w:rFonts w:asciiTheme="minorBidi" w:hAnsiTheme="minorBidi" w:cstheme="minorBidi"/>
          <w:sz w:val="26"/>
          <w:szCs w:val="26"/>
        </w:rPr>
      </w:pPr>
    </w:p>
    <w:p w14:paraId="3C977397" w14:textId="77777777" w:rsidR="00B951AB" w:rsidRPr="00BB74B7" w:rsidRDefault="007C2742" w:rsidP="00B951AB">
      <w:pPr>
        <w:ind w:left="532" w:hanging="540"/>
        <w:jc w:val="thaiDistribute"/>
        <w:rPr>
          <w:rFonts w:asciiTheme="minorBidi" w:eastAsia="Arial Unicode MS" w:hAnsiTheme="minorBidi" w:cstheme="minorBidi"/>
          <w:b/>
          <w:bCs/>
          <w:color w:val="CF4A02"/>
          <w:sz w:val="26"/>
          <w:szCs w:val="26"/>
          <w:lang w:eastAsia="th-TH"/>
        </w:rPr>
      </w:pPr>
      <w:r w:rsidRPr="00BB74B7">
        <w:rPr>
          <w:rFonts w:asciiTheme="minorBidi" w:eastAsia="Arial Unicode MS" w:hAnsiTheme="minorBidi" w:cstheme="minorBidi"/>
          <w:b/>
          <w:bCs/>
          <w:color w:val="CF4A02"/>
          <w:sz w:val="26"/>
          <w:szCs w:val="26"/>
          <w:lang w:eastAsia="th-TH"/>
        </w:rPr>
        <w:t>5</w:t>
      </w:r>
      <w:r w:rsidR="00B951AB" w:rsidRPr="00BB74B7">
        <w:rPr>
          <w:rFonts w:asciiTheme="minorBidi" w:eastAsia="Arial Unicode MS" w:hAnsiTheme="minorBidi" w:cstheme="minorBidi"/>
          <w:b/>
          <w:bCs/>
          <w:color w:val="CF4A02"/>
          <w:sz w:val="26"/>
          <w:szCs w:val="26"/>
          <w:lang w:eastAsia="th-TH"/>
        </w:rPr>
        <w:t>.</w:t>
      </w:r>
      <w:r w:rsidR="00215F56" w:rsidRPr="00BB74B7">
        <w:rPr>
          <w:rFonts w:asciiTheme="minorBidi" w:eastAsia="Arial Unicode MS" w:hAnsiTheme="minorBidi" w:cstheme="minorBidi"/>
          <w:b/>
          <w:bCs/>
          <w:color w:val="CF4A02"/>
          <w:sz w:val="26"/>
          <w:szCs w:val="26"/>
          <w:lang w:eastAsia="th-TH"/>
        </w:rPr>
        <w:t>9</w:t>
      </w:r>
      <w:r w:rsidR="00B951AB" w:rsidRPr="00BB74B7">
        <w:rPr>
          <w:rFonts w:asciiTheme="minorBidi" w:eastAsia="Arial Unicode MS" w:hAnsiTheme="minorBidi" w:cstheme="minorBidi"/>
          <w:b/>
          <w:bCs/>
          <w:color w:val="CF4A02"/>
          <w:sz w:val="26"/>
          <w:szCs w:val="26"/>
          <w:lang w:eastAsia="th-TH"/>
        </w:rPr>
        <w:tab/>
        <w:t xml:space="preserve">Goodwill </w:t>
      </w:r>
    </w:p>
    <w:p w14:paraId="193A369C" w14:textId="77777777" w:rsidR="00B951AB" w:rsidRPr="00BB74B7" w:rsidRDefault="00B951AB" w:rsidP="00B951AB">
      <w:pPr>
        <w:ind w:left="532"/>
        <w:jc w:val="thaiDistribute"/>
        <w:rPr>
          <w:rFonts w:asciiTheme="minorBidi" w:hAnsiTheme="minorBidi" w:cstheme="minorBidi"/>
          <w:sz w:val="26"/>
          <w:szCs w:val="26"/>
          <w:lang w:eastAsia="en-US"/>
        </w:rPr>
      </w:pPr>
    </w:p>
    <w:p w14:paraId="694DAE79" w14:textId="77777777" w:rsidR="00B951AB" w:rsidRPr="00BB74B7" w:rsidRDefault="00B951AB" w:rsidP="00B951AB">
      <w:pPr>
        <w:ind w:left="532"/>
        <w:jc w:val="thaiDistribute"/>
        <w:rPr>
          <w:rFonts w:asciiTheme="minorBidi" w:hAnsiTheme="minorBidi" w:cstheme="minorBidi"/>
          <w:sz w:val="26"/>
          <w:szCs w:val="26"/>
        </w:rPr>
      </w:pPr>
      <w:r w:rsidRPr="00BB74B7">
        <w:rPr>
          <w:rFonts w:asciiTheme="minorBidi" w:hAnsiTheme="minorBidi" w:cstheme="minorBidi"/>
          <w:sz w:val="26"/>
          <w:szCs w:val="26"/>
        </w:rPr>
        <w:t>Goodwill represents the excess of the cost of an acquisition over the fair value of the Group’s share of the net assets of the acquired subsidiary, joint venture or associated undertaking at the date of acquisition. Goodwill on acquisitions of subsidiaries is separately reported in the consolidated statement of financial position.  Goodwill on acquisitions of interests in joint ventures or associates is included in interests in joint ventures and investments in associates and is tested for impairment as part of the overall balance.</w:t>
      </w:r>
    </w:p>
    <w:p w14:paraId="642B53D0" w14:textId="77777777" w:rsidR="00B951AB" w:rsidRPr="00BB74B7" w:rsidRDefault="00B951AB" w:rsidP="00B951AB">
      <w:pPr>
        <w:ind w:left="532"/>
        <w:jc w:val="thaiDistribute"/>
        <w:rPr>
          <w:rFonts w:asciiTheme="minorBidi" w:hAnsiTheme="minorBidi" w:cstheme="minorBidi"/>
          <w:sz w:val="26"/>
          <w:szCs w:val="26"/>
        </w:rPr>
      </w:pPr>
    </w:p>
    <w:p w14:paraId="6D3B3611" w14:textId="77777777" w:rsidR="00B951AB" w:rsidRPr="00BB74B7" w:rsidRDefault="00B951AB" w:rsidP="00B951AB">
      <w:pPr>
        <w:ind w:left="532"/>
        <w:jc w:val="thaiDistribute"/>
        <w:rPr>
          <w:rFonts w:asciiTheme="minorBidi" w:hAnsiTheme="minorBidi" w:cstheme="minorBidi"/>
          <w:sz w:val="26"/>
          <w:szCs w:val="26"/>
        </w:rPr>
      </w:pPr>
      <w:r w:rsidRPr="00BB74B7">
        <w:rPr>
          <w:rFonts w:asciiTheme="minorBidi" w:hAnsiTheme="minorBidi" w:cstheme="minorBidi"/>
          <w:sz w:val="26"/>
          <w:szCs w:val="26"/>
        </w:rPr>
        <w:t>Separately recognised goodwill is tested annually for impairment and carried at cost less accumulated impairment losses. Impairment losses on goodwill are not reversed. Gains and losses on the disposal of an entity include the carrying amount of goodwill relating to the entity sold.</w:t>
      </w:r>
    </w:p>
    <w:p w14:paraId="13960C69" w14:textId="77777777" w:rsidR="00B951AB" w:rsidRPr="00BB74B7" w:rsidRDefault="00B951AB" w:rsidP="00B951AB">
      <w:pPr>
        <w:ind w:left="532"/>
        <w:jc w:val="thaiDistribute"/>
        <w:rPr>
          <w:rFonts w:asciiTheme="minorBidi" w:hAnsiTheme="minorBidi" w:cstheme="minorBidi"/>
          <w:sz w:val="26"/>
          <w:szCs w:val="26"/>
        </w:rPr>
      </w:pPr>
    </w:p>
    <w:p w14:paraId="7E66D0B6" w14:textId="77777777" w:rsidR="00B951AB" w:rsidRPr="00BB74B7" w:rsidRDefault="00B951AB" w:rsidP="00B951AB">
      <w:pPr>
        <w:ind w:left="532"/>
        <w:jc w:val="thaiDistribute"/>
        <w:rPr>
          <w:rFonts w:asciiTheme="minorBidi" w:hAnsiTheme="minorBidi" w:cstheme="minorBidi"/>
          <w:sz w:val="26"/>
          <w:szCs w:val="26"/>
        </w:rPr>
      </w:pPr>
      <w:r w:rsidRPr="00BB74B7">
        <w:rPr>
          <w:rFonts w:asciiTheme="minorBidi" w:hAnsiTheme="minorBidi" w:cstheme="minorBidi"/>
          <w:sz w:val="26"/>
          <w:szCs w:val="26"/>
        </w:rPr>
        <w:t>Goodwill is allocated to cash-generating units for the purpose if impairment testing.  The allocation is made to those cash-generating units or group of cash-generating units that are expected to benefit from the business combination in which the goodwill arose, identified according to operating segment.</w:t>
      </w:r>
    </w:p>
    <w:p w14:paraId="4961DBA4" w14:textId="77777777" w:rsidR="00B951AB" w:rsidRPr="00BB74B7" w:rsidRDefault="00EC10C7" w:rsidP="00EC10C7">
      <w:pPr>
        <w:jc w:val="thaiDistribute"/>
        <w:rPr>
          <w:rFonts w:asciiTheme="minorBidi" w:hAnsiTheme="minorBidi" w:cstheme="minorBidi"/>
          <w:sz w:val="26"/>
          <w:szCs w:val="26"/>
        </w:rPr>
      </w:pPr>
      <w:r w:rsidRPr="00BB74B7">
        <w:rPr>
          <w:rFonts w:asciiTheme="minorBidi" w:hAnsiTheme="minorBidi" w:cstheme="minorBidi"/>
          <w:sz w:val="26"/>
          <w:szCs w:val="26"/>
        </w:rPr>
        <w:br w:type="page"/>
      </w:r>
    </w:p>
    <w:p w14:paraId="4A33F06E" w14:textId="77777777" w:rsidR="00B951AB" w:rsidRPr="00BB74B7" w:rsidRDefault="007C2742" w:rsidP="00B951AB">
      <w:pPr>
        <w:ind w:left="532" w:hanging="540"/>
        <w:jc w:val="thaiDistribute"/>
        <w:rPr>
          <w:rFonts w:asciiTheme="minorBidi" w:eastAsia="Arial Unicode MS" w:hAnsiTheme="minorBidi" w:cstheme="minorBidi"/>
          <w:b/>
          <w:bCs/>
          <w:color w:val="CF4A02"/>
          <w:sz w:val="26"/>
          <w:szCs w:val="26"/>
          <w:lang w:eastAsia="th-TH"/>
        </w:rPr>
      </w:pPr>
      <w:r w:rsidRPr="00BB74B7">
        <w:rPr>
          <w:rFonts w:asciiTheme="minorBidi" w:eastAsia="Arial Unicode MS" w:hAnsiTheme="minorBidi" w:cstheme="minorBidi"/>
          <w:b/>
          <w:bCs/>
          <w:color w:val="CF4A02"/>
          <w:sz w:val="26"/>
          <w:szCs w:val="26"/>
          <w:lang w:eastAsia="th-TH"/>
        </w:rPr>
        <w:t>5</w:t>
      </w:r>
      <w:r w:rsidR="00B951AB" w:rsidRPr="00BB74B7">
        <w:rPr>
          <w:rFonts w:asciiTheme="minorBidi" w:eastAsia="Arial Unicode MS" w:hAnsiTheme="minorBidi" w:cstheme="minorBidi"/>
          <w:b/>
          <w:bCs/>
          <w:color w:val="CF4A02"/>
          <w:sz w:val="26"/>
          <w:szCs w:val="26"/>
          <w:lang w:eastAsia="th-TH"/>
        </w:rPr>
        <w:t>.1</w:t>
      </w:r>
      <w:r w:rsidR="00215F56" w:rsidRPr="00BB74B7">
        <w:rPr>
          <w:rFonts w:asciiTheme="minorBidi" w:eastAsia="Arial Unicode MS" w:hAnsiTheme="minorBidi" w:cstheme="minorBidi"/>
          <w:b/>
          <w:bCs/>
          <w:color w:val="CF4A02"/>
          <w:sz w:val="26"/>
          <w:szCs w:val="26"/>
          <w:lang w:eastAsia="th-TH"/>
        </w:rPr>
        <w:t>0</w:t>
      </w:r>
      <w:r w:rsidR="00B951AB" w:rsidRPr="00BB74B7">
        <w:rPr>
          <w:rFonts w:asciiTheme="minorBidi" w:eastAsia="Arial Unicode MS" w:hAnsiTheme="minorBidi" w:cstheme="minorBidi"/>
          <w:b/>
          <w:bCs/>
          <w:color w:val="CF4A02"/>
          <w:sz w:val="26"/>
          <w:szCs w:val="26"/>
          <w:lang w:eastAsia="th-TH"/>
        </w:rPr>
        <w:tab/>
      </w:r>
      <w:r w:rsidR="00BB72DA" w:rsidRPr="00BB74B7">
        <w:rPr>
          <w:rFonts w:asciiTheme="minorBidi" w:eastAsia="Arial Unicode MS" w:hAnsiTheme="minorBidi" w:cstheme="minorBidi"/>
          <w:b/>
          <w:bCs/>
          <w:color w:val="CF4A02"/>
          <w:sz w:val="26"/>
          <w:szCs w:val="26"/>
          <w:lang w:eastAsia="th-TH"/>
        </w:rPr>
        <w:t>Intangible assets</w:t>
      </w:r>
    </w:p>
    <w:p w14:paraId="459B7B3C" w14:textId="77777777" w:rsidR="00B951AB" w:rsidRPr="00BB74B7" w:rsidRDefault="00B951AB" w:rsidP="00B951AB">
      <w:pPr>
        <w:jc w:val="thaiDistribute"/>
        <w:rPr>
          <w:rFonts w:asciiTheme="minorBidi" w:hAnsiTheme="minorBidi" w:cstheme="minorBidi"/>
          <w:sz w:val="26"/>
          <w:szCs w:val="26"/>
          <w:lang w:eastAsia="en-US"/>
        </w:rPr>
      </w:pPr>
    </w:p>
    <w:p w14:paraId="78D38D60" w14:textId="1708B50E" w:rsidR="00B951AB" w:rsidRPr="00BB74B7" w:rsidRDefault="00230C09" w:rsidP="00B951AB">
      <w:pPr>
        <w:ind w:left="532" w:hanging="540"/>
        <w:jc w:val="thaiDistribute"/>
        <w:rPr>
          <w:rFonts w:asciiTheme="minorBidi" w:eastAsia="Arial Unicode MS" w:hAnsiTheme="minorBidi" w:cstheme="minorBidi"/>
          <w:b/>
          <w:bCs/>
          <w:color w:val="CF4A02"/>
          <w:sz w:val="26"/>
          <w:szCs w:val="26"/>
          <w:lang w:eastAsia="th-TH"/>
        </w:rPr>
      </w:pPr>
      <w:r>
        <w:rPr>
          <w:rFonts w:asciiTheme="minorBidi" w:eastAsia="Arial Unicode MS" w:hAnsiTheme="minorBidi" w:cstheme="minorBidi"/>
          <w:b/>
          <w:bCs/>
          <w:color w:val="CF4A02"/>
          <w:sz w:val="26"/>
          <w:szCs w:val="26"/>
          <w:lang w:eastAsia="th-TH"/>
        </w:rPr>
        <w:t>a)</w:t>
      </w:r>
      <w:r w:rsidR="00B951AB" w:rsidRPr="00BB74B7">
        <w:rPr>
          <w:rFonts w:asciiTheme="minorBidi" w:eastAsia="Arial Unicode MS" w:hAnsiTheme="minorBidi" w:cstheme="minorBidi"/>
          <w:b/>
          <w:bCs/>
          <w:color w:val="CF4A02"/>
          <w:sz w:val="26"/>
          <w:szCs w:val="26"/>
          <w:lang w:eastAsia="th-TH"/>
        </w:rPr>
        <w:tab/>
        <w:t>Computer software</w:t>
      </w:r>
    </w:p>
    <w:p w14:paraId="66E3A13F" w14:textId="77777777" w:rsidR="00B951AB" w:rsidRPr="00BB74B7" w:rsidRDefault="00B951AB" w:rsidP="00B951AB">
      <w:pPr>
        <w:ind w:left="532"/>
        <w:jc w:val="thaiDistribute"/>
        <w:rPr>
          <w:rFonts w:asciiTheme="minorBidi" w:hAnsiTheme="minorBidi" w:cstheme="minorBidi"/>
          <w:sz w:val="26"/>
          <w:szCs w:val="26"/>
          <w:lang w:eastAsia="en-US"/>
        </w:rPr>
      </w:pPr>
    </w:p>
    <w:p w14:paraId="45ADD404" w14:textId="77777777" w:rsidR="00B951AB" w:rsidRPr="00BB74B7" w:rsidRDefault="00B951AB" w:rsidP="00B951AB">
      <w:pPr>
        <w:ind w:left="532"/>
        <w:jc w:val="thaiDistribute"/>
        <w:rPr>
          <w:rFonts w:asciiTheme="minorBidi" w:hAnsiTheme="minorBidi" w:cstheme="minorBidi"/>
          <w:sz w:val="26"/>
          <w:szCs w:val="26"/>
        </w:rPr>
      </w:pPr>
      <w:r w:rsidRPr="00BB74B7">
        <w:rPr>
          <w:rFonts w:asciiTheme="minorBidi" w:hAnsiTheme="minorBidi" w:cstheme="minorBidi"/>
          <w:sz w:val="26"/>
          <w:szCs w:val="26"/>
        </w:rPr>
        <w:t>Computer software development costs recognised as assets are amortised over their estimated useful lives, which do not exceed 5 years.</w:t>
      </w:r>
    </w:p>
    <w:p w14:paraId="38AB6709" w14:textId="77777777" w:rsidR="00B951AB" w:rsidRPr="00BB74B7" w:rsidRDefault="00B951AB" w:rsidP="00B951AB">
      <w:pPr>
        <w:jc w:val="thaiDistribute"/>
        <w:rPr>
          <w:rFonts w:asciiTheme="minorBidi" w:hAnsiTheme="minorBidi" w:cstheme="minorBidi"/>
          <w:sz w:val="26"/>
          <w:szCs w:val="26"/>
        </w:rPr>
      </w:pPr>
    </w:p>
    <w:p w14:paraId="229C85FC" w14:textId="1CD9736E" w:rsidR="00B951AB" w:rsidRPr="00BB74B7" w:rsidRDefault="00230C09" w:rsidP="00B951AB">
      <w:pPr>
        <w:ind w:left="532" w:hanging="540"/>
        <w:jc w:val="thaiDistribute"/>
        <w:rPr>
          <w:rFonts w:asciiTheme="minorBidi" w:eastAsia="Arial Unicode MS" w:hAnsiTheme="minorBidi" w:cstheme="minorBidi"/>
          <w:b/>
          <w:bCs/>
          <w:color w:val="CF4A02"/>
          <w:sz w:val="26"/>
          <w:szCs w:val="26"/>
          <w:lang w:eastAsia="th-TH"/>
        </w:rPr>
      </w:pPr>
      <w:r>
        <w:rPr>
          <w:rFonts w:asciiTheme="minorBidi" w:eastAsia="Arial Unicode MS" w:hAnsiTheme="minorBidi" w:cstheme="minorBidi"/>
          <w:b/>
          <w:bCs/>
          <w:color w:val="CF4A02"/>
          <w:sz w:val="26"/>
          <w:szCs w:val="26"/>
          <w:lang w:eastAsia="th-TH"/>
        </w:rPr>
        <w:t>b)</w:t>
      </w:r>
      <w:r w:rsidR="00B951AB" w:rsidRPr="00BB74B7">
        <w:rPr>
          <w:rFonts w:asciiTheme="minorBidi" w:eastAsia="Arial Unicode MS" w:hAnsiTheme="minorBidi" w:cstheme="minorBidi"/>
          <w:b/>
          <w:bCs/>
          <w:color w:val="CF4A02"/>
          <w:sz w:val="26"/>
          <w:szCs w:val="26"/>
          <w:lang w:eastAsia="th-TH"/>
        </w:rPr>
        <w:tab/>
        <w:t>Rights to operate the power plants</w:t>
      </w:r>
    </w:p>
    <w:p w14:paraId="69CCD37C" w14:textId="77777777" w:rsidR="00B951AB" w:rsidRPr="00BB74B7" w:rsidRDefault="00B951AB" w:rsidP="00B951AB">
      <w:pPr>
        <w:ind w:left="532"/>
        <w:jc w:val="thaiDistribute"/>
        <w:rPr>
          <w:rFonts w:asciiTheme="minorBidi" w:hAnsiTheme="minorBidi" w:cstheme="minorBidi"/>
          <w:sz w:val="26"/>
          <w:szCs w:val="26"/>
          <w:lang w:eastAsia="en-US"/>
        </w:rPr>
      </w:pPr>
    </w:p>
    <w:p w14:paraId="71DA2C10" w14:textId="77777777" w:rsidR="00B951AB" w:rsidRPr="00BB74B7" w:rsidRDefault="00B951AB" w:rsidP="00B951AB">
      <w:pPr>
        <w:ind w:left="532"/>
        <w:jc w:val="thaiDistribute"/>
        <w:rPr>
          <w:rFonts w:asciiTheme="minorBidi" w:hAnsiTheme="minorBidi" w:cstheme="minorBidi"/>
          <w:sz w:val="26"/>
          <w:szCs w:val="26"/>
        </w:rPr>
      </w:pPr>
      <w:r w:rsidRPr="00BB74B7">
        <w:rPr>
          <w:rFonts w:asciiTheme="minorBidi" w:hAnsiTheme="minorBidi" w:cstheme="minorBidi"/>
          <w:sz w:val="26"/>
          <w:szCs w:val="26"/>
        </w:rPr>
        <w:t>The rights to operate the power plants arising on acquisition of subsidiaries are amortised over the periods of estimated useful life of the power plants.</w:t>
      </w:r>
    </w:p>
    <w:p w14:paraId="59D950DB" w14:textId="77777777" w:rsidR="00B951AB" w:rsidRPr="00BB74B7" w:rsidRDefault="00B951AB" w:rsidP="00B951AB">
      <w:pPr>
        <w:jc w:val="thaiDistribute"/>
        <w:rPr>
          <w:rFonts w:asciiTheme="minorBidi" w:hAnsiTheme="minorBidi" w:cstheme="minorBidi"/>
          <w:sz w:val="26"/>
          <w:szCs w:val="26"/>
        </w:rPr>
      </w:pPr>
    </w:p>
    <w:p w14:paraId="00FFC2E5" w14:textId="6F097992" w:rsidR="00B951AB" w:rsidRPr="00BB74B7" w:rsidRDefault="00230C09" w:rsidP="00B951AB">
      <w:pPr>
        <w:ind w:left="532" w:hanging="540"/>
        <w:jc w:val="thaiDistribute"/>
        <w:rPr>
          <w:rFonts w:asciiTheme="minorBidi" w:eastAsia="Arial Unicode MS" w:hAnsiTheme="minorBidi" w:cstheme="minorBidi"/>
          <w:b/>
          <w:bCs/>
          <w:color w:val="CF4A02"/>
          <w:sz w:val="26"/>
          <w:szCs w:val="26"/>
          <w:lang w:eastAsia="th-TH"/>
        </w:rPr>
      </w:pPr>
      <w:r>
        <w:rPr>
          <w:rFonts w:asciiTheme="minorBidi" w:eastAsia="Arial Unicode MS" w:hAnsiTheme="minorBidi" w:cstheme="minorBidi"/>
          <w:b/>
          <w:bCs/>
          <w:color w:val="CF4A02"/>
          <w:sz w:val="26"/>
          <w:szCs w:val="26"/>
          <w:lang w:eastAsia="th-TH"/>
        </w:rPr>
        <w:t>c)</w:t>
      </w:r>
      <w:r w:rsidR="00B951AB" w:rsidRPr="00BB74B7">
        <w:rPr>
          <w:rFonts w:asciiTheme="minorBidi" w:eastAsia="Arial Unicode MS" w:hAnsiTheme="minorBidi" w:cstheme="minorBidi"/>
          <w:b/>
          <w:bCs/>
          <w:color w:val="CF4A02"/>
          <w:sz w:val="26"/>
          <w:szCs w:val="26"/>
          <w:lang w:eastAsia="th-TH"/>
        </w:rPr>
        <w:tab/>
        <w:t>Impairment of assets</w:t>
      </w:r>
    </w:p>
    <w:p w14:paraId="6EE47CCB" w14:textId="77777777" w:rsidR="00B951AB" w:rsidRPr="00BB74B7" w:rsidRDefault="00B951AB" w:rsidP="00B951AB">
      <w:pPr>
        <w:ind w:left="532"/>
        <w:jc w:val="thaiDistribute"/>
        <w:rPr>
          <w:rFonts w:asciiTheme="minorBidi" w:hAnsiTheme="minorBidi" w:cstheme="minorBidi"/>
          <w:sz w:val="26"/>
          <w:szCs w:val="26"/>
          <w:lang w:eastAsia="en-US"/>
        </w:rPr>
      </w:pPr>
    </w:p>
    <w:p w14:paraId="4E945B07" w14:textId="77777777" w:rsidR="00AE3D98" w:rsidRPr="00BB74B7" w:rsidRDefault="00BB72DA" w:rsidP="00C77F94">
      <w:pPr>
        <w:ind w:left="540"/>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Assets that have an indefinite useful life, for example goodwill,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which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2C74F47C" w14:textId="77777777" w:rsidR="00B951AB" w:rsidRPr="00BB74B7" w:rsidRDefault="00B951AB" w:rsidP="00AE3D98">
      <w:pPr>
        <w:ind w:left="540"/>
        <w:jc w:val="both"/>
        <w:rPr>
          <w:rFonts w:asciiTheme="minorBidi" w:hAnsiTheme="minorBidi" w:cstheme="minorBidi"/>
          <w:sz w:val="26"/>
          <w:szCs w:val="26"/>
        </w:rPr>
      </w:pPr>
    </w:p>
    <w:p w14:paraId="1DD403D4" w14:textId="77777777" w:rsidR="00B951AB" w:rsidRPr="00BB74B7" w:rsidRDefault="007C2742" w:rsidP="00C77F94">
      <w:pPr>
        <w:ind w:left="532" w:hanging="540"/>
        <w:jc w:val="thaiDistribute"/>
        <w:rPr>
          <w:rFonts w:asciiTheme="minorBidi" w:eastAsia="Arial Unicode MS" w:hAnsiTheme="minorBidi" w:cstheme="minorBidi"/>
          <w:b/>
          <w:bCs/>
          <w:color w:val="CF4A02"/>
          <w:sz w:val="26"/>
          <w:szCs w:val="26"/>
          <w:lang w:eastAsia="th-TH"/>
        </w:rPr>
      </w:pPr>
      <w:r w:rsidRPr="00BB74B7">
        <w:rPr>
          <w:rFonts w:asciiTheme="minorBidi" w:eastAsia="Arial Unicode MS" w:hAnsiTheme="minorBidi" w:cstheme="minorBidi"/>
          <w:b/>
          <w:bCs/>
          <w:color w:val="CF4A02"/>
          <w:sz w:val="26"/>
          <w:szCs w:val="26"/>
          <w:lang w:eastAsia="th-TH"/>
        </w:rPr>
        <w:t>5</w:t>
      </w:r>
      <w:r w:rsidR="00B951AB" w:rsidRPr="00BB74B7">
        <w:rPr>
          <w:rFonts w:asciiTheme="minorBidi" w:eastAsia="Arial Unicode MS" w:hAnsiTheme="minorBidi" w:cstheme="minorBidi"/>
          <w:b/>
          <w:bCs/>
          <w:color w:val="CF4A02"/>
          <w:sz w:val="26"/>
          <w:szCs w:val="26"/>
          <w:lang w:eastAsia="th-TH"/>
        </w:rPr>
        <w:t>.</w:t>
      </w:r>
      <w:r w:rsidR="00215F56" w:rsidRPr="00BB74B7">
        <w:rPr>
          <w:rFonts w:asciiTheme="minorBidi" w:eastAsia="Arial Unicode MS" w:hAnsiTheme="minorBidi" w:cstheme="minorBidi"/>
          <w:b/>
          <w:bCs/>
          <w:color w:val="CF4A02"/>
          <w:sz w:val="26"/>
          <w:szCs w:val="26"/>
          <w:lang w:eastAsia="th-TH"/>
        </w:rPr>
        <w:t>12</w:t>
      </w:r>
      <w:r w:rsidR="00B951AB" w:rsidRPr="00BB74B7">
        <w:rPr>
          <w:rFonts w:asciiTheme="minorBidi" w:eastAsia="Arial Unicode MS" w:hAnsiTheme="minorBidi" w:cstheme="minorBidi"/>
          <w:b/>
          <w:bCs/>
          <w:color w:val="CF4A02"/>
          <w:sz w:val="26"/>
          <w:szCs w:val="26"/>
          <w:lang w:eastAsia="th-TH"/>
        </w:rPr>
        <w:tab/>
        <w:t>Leases</w:t>
      </w:r>
    </w:p>
    <w:p w14:paraId="69A39A21" w14:textId="77777777" w:rsidR="00B951AB" w:rsidRPr="00BB74B7" w:rsidRDefault="00B951AB" w:rsidP="00B0436E">
      <w:pPr>
        <w:pStyle w:val="ListParagraph"/>
        <w:spacing w:after="0" w:line="240" w:lineRule="auto"/>
        <w:ind w:left="532"/>
        <w:jc w:val="both"/>
        <w:rPr>
          <w:rFonts w:asciiTheme="minorBidi" w:eastAsia="MS Mincho" w:hAnsiTheme="minorBidi" w:cstheme="minorBidi"/>
          <w:b/>
          <w:bCs/>
          <w:sz w:val="26"/>
          <w:szCs w:val="26"/>
          <w:lang w:val="en-US"/>
        </w:rPr>
      </w:pPr>
      <w:bookmarkStart w:id="12" w:name="_Toc48736029"/>
    </w:p>
    <w:p w14:paraId="445CD415" w14:textId="77777777" w:rsidR="00B951AB" w:rsidRPr="00BB74B7" w:rsidRDefault="00B951AB" w:rsidP="00B0436E">
      <w:pPr>
        <w:ind w:left="532"/>
        <w:jc w:val="thaiDistribute"/>
        <w:rPr>
          <w:rFonts w:asciiTheme="minorBidi" w:eastAsia="Arial Unicode MS" w:hAnsiTheme="minorBidi" w:cstheme="minorBidi"/>
          <w:sz w:val="26"/>
          <w:szCs w:val="26"/>
          <w:u w:val="single"/>
          <w:lang w:eastAsia="th-TH"/>
        </w:rPr>
      </w:pPr>
      <w:r w:rsidRPr="00BB74B7">
        <w:rPr>
          <w:rFonts w:asciiTheme="minorBidi" w:eastAsia="Arial Unicode MS" w:hAnsiTheme="minorBidi" w:cstheme="minorBidi"/>
          <w:sz w:val="26"/>
          <w:szCs w:val="26"/>
          <w:u w:val="single"/>
          <w:lang w:eastAsia="th-TH"/>
        </w:rPr>
        <w:t>For the year ended 31 December 2020</w:t>
      </w:r>
      <w:bookmarkEnd w:id="12"/>
    </w:p>
    <w:p w14:paraId="3840F947" w14:textId="77777777" w:rsidR="00B951AB" w:rsidRPr="00BB74B7" w:rsidRDefault="00B951AB" w:rsidP="00B0436E">
      <w:pPr>
        <w:ind w:left="532"/>
        <w:jc w:val="both"/>
        <w:rPr>
          <w:rFonts w:asciiTheme="minorBidi" w:hAnsiTheme="minorBidi" w:cstheme="minorBidi"/>
          <w:color w:val="000000"/>
          <w:sz w:val="26"/>
          <w:szCs w:val="26"/>
          <w:lang w:eastAsia="en-US"/>
        </w:rPr>
      </w:pPr>
    </w:p>
    <w:p w14:paraId="2FA7F5DB" w14:textId="77777777" w:rsidR="00B951AB" w:rsidRPr="008A33D5" w:rsidRDefault="00B951AB" w:rsidP="00B0436E">
      <w:pPr>
        <w:ind w:left="532"/>
        <w:jc w:val="thaiDistribute"/>
        <w:rPr>
          <w:rFonts w:asciiTheme="minorBidi" w:eastAsia="Arial Unicode MS" w:hAnsiTheme="minorBidi" w:cstheme="minorBidi"/>
          <w:i/>
          <w:iCs/>
          <w:color w:val="CF4A02"/>
          <w:sz w:val="26"/>
          <w:szCs w:val="26"/>
          <w:lang w:eastAsia="th-TH"/>
        </w:rPr>
      </w:pPr>
      <w:r w:rsidRPr="008A33D5">
        <w:rPr>
          <w:rFonts w:asciiTheme="minorBidi" w:eastAsia="Arial Unicode MS" w:hAnsiTheme="minorBidi" w:cstheme="minorBidi"/>
          <w:i/>
          <w:iCs/>
          <w:color w:val="CF4A02"/>
          <w:sz w:val="26"/>
          <w:szCs w:val="26"/>
          <w:lang w:eastAsia="th-TH"/>
        </w:rPr>
        <w:t>Leases - where the Group is the lessee</w:t>
      </w:r>
    </w:p>
    <w:p w14:paraId="598F9CF6" w14:textId="77777777" w:rsidR="00B951AB" w:rsidRPr="00BB74B7" w:rsidRDefault="00B951AB" w:rsidP="00B0436E">
      <w:pPr>
        <w:pStyle w:val="ListParagraph"/>
        <w:spacing w:after="0" w:line="240" w:lineRule="auto"/>
        <w:ind w:left="532"/>
        <w:jc w:val="both"/>
        <w:rPr>
          <w:rFonts w:asciiTheme="minorBidi" w:eastAsia="MS Mincho" w:hAnsiTheme="minorBidi" w:cstheme="minorBidi"/>
          <w:sz w:val="26"/>
          <w:szCs w:val="26"/>
          <w:lang w:val="en-US"/>
        </w:rPr>
      </w:pPr>
    </w:p>
    <w:p w14:paraId="7585715D" w14:textId="77777777" w:rsidR="00B951AB" w:rsidRPr="00BB74B7" w:rsidRDefault="00B951AB" w:rsidP="00B0436E">
      <w:pPr>
        <w:pStyle w:val="ListParagraph"/>
        <w:spacing w:after="0" w:line="240" w:lineRule="auto"/>
        <w:ind w:left="532"/>
        <w:jc w:val="both"/>
        <w:rPr>
          <w:rFonts w:asciiTheme="minorBidi" w:hAnsiTheme="minorBidi" w:cstheme="minorBidi"/>
          <w:sz w:val="26"/>
          <w:szCs w:val="26"/>
        </w:rPr>
      </w:pPr>
      <w:r w:rsidRPr="00BB74B7">
        <w:rPr>
          <w:rFonts w:asciiTheme="minorBidi" w:hAnsiTheme="minorBidi" w:cstheme="minorBidi"/>
          <w:sz w:val="26"/>
          <w:szCs w:val="26"/>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1B5B017C" w14:textId="77777777" w:rsidR="00B951AB" w:rsidRPr="00BB74B7" w:rsidRDefault="00B951AB" w:rsidP="00B0436E">
      <w:pPr>
        <w:pStyle w:val="ListParagraph"/>
        <w:spacing w:after="0" w:line="240" w:lineRule="auto"/>
        <w:ind w:left="532"/>
        <w:jc w:val="both"/>
        <w:rPr>
          <w:rFonts w:asciiTheme="minorBidi" w:hAnsiTheme="minorBidi" w:cstheme="minorBidi"/>
          <w:sz w:val="26"/>
          <w:szCs w:val="26"/>
        </w:rPr>
      </w:pPr>
    </w:p>
    <w:p w14:paraId="0D54BFE7" w14:textId="77777777" w:rsidR="00EC10C7" w:rsidRPr="00BB74B7" w:rsidRDefault="00B951AB" w:rsidP="00B0436E">
      <w:pPr>
        <w:pStyle w:val="ListParagraph"/>
        <w:spacing w:after="0" w:line="240" w:lineRule="auto"/>
        <w:ind w:left="532"/>
        <w:jc w:val="both"/>
        <w:rPr>
          <w:rFonts w:asciiTheme="minorBidi" w:hAnsiTheme="minorBidi" w:cstheme="minorBidi"/>
          <w:sz w:val="26"/>
          <w:szCs w:val="26"/>
        </w:rPr>
      </w:pPr>
      <w:r w:rsidRPr="00BB74B7">
        <w:rPr>
          <w:rFonts w:asciiTheme="minorBidi" w:hAnsiTheme="minorBidi" w:cstheme="minorBidi"/>
          <w:sz w:val="26"/>
          <w:szCs w:val="26"/>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C77F94" w:rsidRPr="00BB74B7">
        <w:rPr>
          <w:rFonts w:asciiTheme="minorBidi" w:hAnsiTheme="minorBidi" w:cstheme="minorBidi"/>
          <w:sz w:val="26"/>
          <w:szCs w:val="26"/>
        </w:rPr>
        <w:t>.</w:t>
      </w:r>
    </w:p>
    <w:p w14:paraId="0752A9D5" w14:textId="77777777" w:rsidR="00B951AB" w:rsidRPr="00BB74B7" w:rsidRDefault="00EC10C7" w:rsidP="00B0436E">
      <w:pPr>
        <w:pStyle w:val="ListParagraph"/>
        <w:spacing w:after="0" w:line="240" w:lineRule="auto"/>
        <w:ind w:left="532"/>
        <w:jc w:val="both"/>
        <w:rPr>
          <w:rFonts w:asciiTheme="minorBidi" w:hAnsiTheme="minorBidi" w:cstheme="minorBidi"/>
          <w:sz w:val="26"/>
          <w:szCs w:val="26"/>
        </w:rPr>
      </w:pPr>
      <w:r w:rsidRPr="00BB74B7">
        <w:rPr>
          <w:rFonts w:asciiTheme="minorBidi" w:hAnsiTheme="minorBidi" w:cstheme="minorBidi"/>
          <w:sz w:val="26"/>
          <w:szCs w:val="26"/>
        </w:rPr>
        <w:br w:type="page"/>
      </w:r>
    </w:p>
    <w:p w14:paraId="094A0A9A" w14:textId="77777777" w:rsidR="00B951AB" w:rsidRPr="00BB74B7" w:rsidRDefault="00B951AB" w:rsidP="00B0436E">
      <w:pPr>
        <w:pStyle w:val="ListParagraph"/>
        <w:ind w:left="532"/>
        <w:jc w:val="both"/>
        <w:rPr>
          <w:rFonts w:asciiTheme="minorBidi" w:hAnsiTheme="minorBidi" w:cstheme="minorBidi"/>
          <w:sz w:val="26"/>
          <w:szCs w:val="26"/>
          <w:lang w:val="en-US"/>
        </w:rPr>
      </w:pPr>
      <w:r w:rsidRPr="00BB74B7">
        <w:rPr>
          <w:rFonts w:asciiTheme="minorBidi" w:hAnsiTheme="minorBidi" w:cstheme="minorBidi"/>
          <w:sz w:val="26"/>
          <w:szCs w:val="26"/>
        </w:rPr>
        <w:t>Assets and liabilities arising from a lease are initially measured on a present value basis. Lease liabilities include the net present value of the following lease payments:</w:t>
      </w:r>
    </w:p>
    <w:p w14:paraId="78856E97" w14:textId="77777777" w:rsidR="00B951AB" w:rsidRPr="00BB74B7" w:rsidRDefault="00B951AB" w:rsidP="00B0436E">
      <w:pPr>
        <w:pStyle w:val="ListParagraph"/>
        <w:numPr>
          <w:ilvl w:val="0"/>
          <w:numId w:val="14"/>
        </w:numPr>
        <w:tabs>
          <w:tab w:val="left" w:pos="882"/>
        </w:tabs>
        <w:autoSpaceDN w:val="0"/>
        <w:spacing w:after="0" w:line="240" w:lineRule="auto"/>
        <w:ind w:left="532" w:firstLine="0"/>
        <w:jc w:val="both"/>
        <w:rPr>
          <w:rFonts w:asciiTheme="minorBidi" w:hAnsiTheme="minorBidi" w:cstheme="minorBidi"/>
          <w:sz w:val="26"/>
          <w:szCs w:val="26"/>
        </w:rPr>
      </w:pPr>
      <w:r w:rsidRPr="00BB74B7">
        <w:rPr>
          <w:rFonts w:asciiTheme="minorBidi" w:hAnsiTheme="minorBidi" w:cstheme="minorBidi"/>
          <w:sz w:val="26"/>
          <w:szCs w:val="26"/>
        </w:rPr>
        <w:t>fixed payments (including in-substance fixed payments), less any lease incentives receivable</w:t>
      </w:r>
    </w:p>
    <w:p w14:paraId="31F07CFC" w14:textId="77777777" w:rsidR="00B951AB" w:rsidRPr="00BB74B7" w:rsidRDefault="00B951AB" w:rsidP="00B0436E">
      <w:pPr>
        <w:pStyle w:val="ListParagraph"/>
        <w:numPr>
          <w:ilvl w:val="0"/>
          <w:numId w:val="14"/>
        </w:numPr>
        <w:tabs>
          <w:tab w:val="left" w:pos="882"/>
        </w:tabs>
        <w:autoSpaceDN w:val="0"/>
        <w:spacing w:after="0" w:line="240" w:lineRule="auto"/>
        <w:ind w:left="532" w:firstLine="0"/>
        <w:jc w:val="both"/>
        <w:rPr>
          <w:rFonts w:asciiTheme="minorBidi" w:hAnsiTheme="minorBidi" w:cstheme="minorBidi"/>
          <w:sz w:val="26"/>
          <w:szCs w:val="26"/>
        </w:rPr>
      </w:pPr>
      <w:r w:rsidRPr="00BB74B7">
        <w:rPr>
          <w:rFonts w:asciiTheme="minorBidi" w:hAnsiTheme="minorBidi" w:cstheme="minorBidi"/>
          <w:sz w:val="26"/>
          <w:szCs w:val="26"/>
        </w:rPr>
        <w:t>variable lease payment that are based on an index or a rate</w:t>
      </w:r>
    </w:p>
    <w:p w14:paraId="71F79933" w14:textId="77777777" w:rsidR="00B951AB" w:rsidRPr="00BB74B7" w:rsidRDefault="00B951AB" w:rsidP="00B0436E">
      <w:pPr>
        <w:pStyle w:val="ListParagraph"/>
        <w:numPr>
          <w:ilvl w:val="0"/>
          <w:numId w:val="14"/>
        </w:numPr>
        <w:tabs>
          <w:tab w:val="left" w:pos="882"/>
        </w:tabs>
        <w:autoSpaceDN w:val="0"/>
        <w:spacing w:after="0" w:line="240" w:lineRule="auto"/>
        <w:ind w:left="532" w:firstLine="0"/>
        <w:jc w:val="both"/>
        <w:rPr>
          <w:rFonts w:asciiTheme="minorBidi" w:hAnsiTheme="minorBidi" w:cstheme="minorBidi"/>
          <w:sz w:val="26"/>
          <w:szCs w:val="26"/>
        </w:rPr>
      </w:pPr>
      <w:r w:rsidRPr="00BB74B7">
        <w:rPr>
          <w:rFonts w:asciiTheme="minorBidi" w:hAnsiTheme="minorBidi" w:cstheme="minorBidi"/>
          <w:sz w:val="26"/>
          <w:szCs w:val="26"/>
        </w:rPr>
        <w:t>amounts expected to be payable by the lessee under residual value guarantees</w:t>
      </w:r>
    </w:p>
    <w:p w14:paraId="42BD2892" w14:textId="77777777" w:rsidR="00B951AB" w:rsidRPr="00BB74B7" w:rsidRDefault="00B951AB" w:rsidP="00B0436E">
      <w:pPr>
        <w:pStyle w:val="ListParagraph"/>
        <w:numPr>
          <w:ilvl w:val="0"/>
          <w:numId w:val="14"/>
        </w:numPr>
        <w:tabs>
          <w:tab w:val="left" w:pos="882"/>
        </w:tabs>
        <w:autoSpaceDN w:val="0"/>
        <w:spacing w:after="0" w:line="240" w:lineRule="auto"/>
        <w:ind w:left="532" w:firstLine="0"/>
        <w:jc w:val="both"/>
        <w:rPr>
          <w:rFonts w:asciiTheme="minorBidi" w:hAnsiTheme="minorBidi" w:cstheme="minorBidi"/>
          <w:sz w:val="26"/>
          <w:szCs w:val="26"/>
        </w:rPr>
      </w:pPr>
      <w:r w:rsidRPr="00BB74B7">
        <w:rPr>
          <w:rFonts w:asciiTheme="minorBidi" w:hAnsiTheme="minorBidi" w:cstheme="minorBidi"/>
          <w:sz w:val="26"/>
          <w:szCs w:val="26"/>
        </w:rPr>
        <w:t>the exercise price of a purchase option if the lessee is reasonably certain to exercise that option, and</w:t>
      </w:r>
    </w:p>
    <w:p w14:paraId="6DCA4A5E" w14:textId="77777777" w:rsidR="00B951AB" w:rsidRPr="00BB74B7" w:rsidRDefault="00B951AB" w:rsidP="00B0436E">
      <w:pPr>
        <w:pStyle w:val="ListParagraph"/>
        <w:numPr>
          <w:ilvl w:val="0"/>
          <w:numId w:val="14"/>
        </w:numPr>
        <w:tabs>
          <w:tab w:val="left" w:pos="882"/>
        </w:tabs>
        <w:autoSpaceDN w:val="0"/>
        <w:spacing w:after="0" w:line="240" w:lineRule="auto"/>
        <w:ind w:left="532" w:firstLine="0"/>
        <w:jc w:val="both"/>
        <w:rPr>
          <w:rFonts w:asciiTheme="minorBidi" w:hAnsiTheme="minorBidi" w:cstheme="minorBidi"/>
          <w:sz w:val="26"/>
          <w:szCs w:val="26"/>
        </w:rPr>
      </w:pPr>
      <w:r w:rsidRPr="00BB74B7">
        <w:rPr>
          <w:rFonts w:asciiTheme="minorBidi" w:hAnsiTheme="minorBidi" w:cstheme="minorBidi"/>
          <w:sz w:val="26"/>
          <w:szCs w:val="26"/>
        </w:rPr>
        <w:t>payments of penalties for terminating the lease, if the lease term reflects the lessee exercising that option.</w:t>
      </w:r>
    </w:p>
    <w:p w14:paraId="0493F67B" w14:textId="77777777" w:rsidR="00B951AB" w:rsidRPr="00BB74B7" w:rsidRDefault="00B951AB" w:rsidP="00B0436E">
      <w:pPr>
        <w:pStyle w:val="ListParagraph"/>
        <w:spacing w:after="0" w:line="240" w:lineRule="auto"/>
        <w:ind w:left="532"/>
        <w:jc w:val="both"/>
        <w:rPr>
          <w:rFonts w:asciiTheme="minorBidi" w:hAnsiTheme="minorBidi" w:cstheme="minorBidi"/>
          <w:sz w:val="26"/>
          <w:szCs w:val="26"/>
        </w:rPr>
      </w:pPr>
    </w:p>
    <w:p w14:paraId="3B6389C0" w14:textId="77777777" w:rsidR="00B951AB" w:rsidRPr="00BB74B7" w:rsidRDefault="00B951AB" w:rsidP="00B0436E">
      <w:pPr>
        <w:pStyle w:val="ListParagraph"/>
        <w:spacing w:after="0" w:line="240" w:lineRule="auto"/>
        <w:ind w:left="532"/>
        <w:jc w:val="thaiDistribute"/>
        <w:rPr>
          <w:rFonts w:asciiTheme="minorBidi" w:hAnsiTheme="minorBidi" w:cstheme="minorBidi"/>
          <w:spacing w:val="-4"/>
          <w:sz w:val="26"/>
          <w:szCs w:val="26"/>
        </w:rPr>
      </w:pPr>
      <w:r w:rsidRPr="00BB74B7">
        <w:rPr>
          <w:rFonts w:asciiTheme="minorBidi" w:hAnsiTheme="minorBidi" w:cstheme="minorBidi"/>
          <w:spacing w:val="-4"/>
          <w:sz w:val="26"/>
          <w:szCs w:val="26"/>
        </w:rPr>
        <w:t>Lease payments to be made under reasonably certain extension options are also included in the measurement of the liability.</w:t>
      </w:r>
    </w:p>
    <w:p w14:paraId="74A86603" w14:textId="77777777" w:rsidR="00C77F94" w:rsidRPr="00BB74B7" w:rsidRDefault="00C77F94" w:rsidP="00B0436E">
      <w:pPr>
        <w:pStyle w:val="ListParagraph"/>
        <w:spacing w:after="0" w:line="240" w:lineRule="auto"/>
        <w:ind w:left="532"/>
        <w:jc w:val="thaiDistribute"/>
        <w:rPr>
          <w:rFonts w:asciiTheme="minorBidi" w:hAnsiTheme="minorBidi" w:cstheme="minorBidi"/>
          <w:sz w:val="26"/>
          <w:szCs w:val="26"/>
        </w:rPr>
      </w:pPr>
    </w:p>
    <w:p w14:paraId="7B5E6411" w14:textId="77777777" w:rsidR="00B951AB" w:rsidRPr="00BB74B7" w:rsidRDefault="00B951AB" w:rsidP="00B0436E">
      <w:pPr>
        <w:pStyle w:val="ListParagraph"/>
        <w:spacing w:after="0" w:line="240" w:lineRule="auto"/>
        <w:ind w:left="532"/>
        <w:jc w:val="thaiDistribute"/>
        <w:rPr>
          <w:rFonts w:asciiTheme="minorBidi" w:hAnsiTheme="minorBidi" w:cstheme="minorBidi"/>
          <w:sz w:val="26"/>
          <w:szCs w:val="26"/>
        </w:rPr>
      </w:pPr>
      <w:r w:rsidRPr="00BB74B7">
        <w:rPr>
          <w:rFonts w:asciiTheme="minorBidi" w:hAnsiTheme="minorBidi" w:cstheme="minorBidi"/>
          <w:sz w:val="26"/>
          <w:szCs w:val="26"/>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6F31DE6D" w14:textId="77777777" w:rsidR="00B951AB" w:rsidRPr="00BB74B7" w:rsidRDefault="00B951AB" w:rsidP="00B0436E">
      <w:pPr>
        <w:ind w:left="532"/>
        <w:jc w:val="thaiDistribute"/>
        <w:rPr>
          <w:rFonts w:asciiTheme="minorBidi" w:hAnsiTheme="minorBidi" w:cstheme="minorBidi"/>
          <w:spacing w:val="-4"/>
          <w:sz w:val="26"/>
          <w:szCs w:val="26"/>
        </w:rPr>
      </w:pPr>
    </w:p>
    <w:p w14:paraId="672EFE58" w14:textId="77777777" w:rsidR="00AE3D98" w:rsidRPr="00BB74B7" w:rsidRDefault="00B951AB" w:rsidP="00B0436E">
      <w:pPr>
        <w:pStyle w:val="ListParagraph"/>
        <w:spacing w:after="0" w:line="240" w:lineRule="auto"/>
        <w:ind w:left="532"/>
        <w:jc w:val="thaiDistribute"/>
        <w:rPr>
          <w:rFonts w:asciiTheme="minorBidi" w:hAnsiTheme="minorBidi" w:cstheme="minorBidi"/>
          <w:spacing w:val="-4"/>
          <w:sz w:val="26"/>
          <w:szCs w:val="26"/>
        </w:rPr>
      </w:pPr>
      <w:r w:rsidRPr="00BB74B7">
        <w:rPr>
          <w:rFonts w:asciiTheme="minorBidi" w:hAnsiTheme="minorBidi" w:cstheme="minorBidi"/>
          <w:spacing w:val="-4"/>
          <w:sz w:val="26"/>
          <w:szCs w:val="26"/>
        </w:rPr>
        <w:t xml:space="preserve">The </w:t>
      </w:r>
      <w:r w:rsidR="00C77F94" w:rsidRPr="00BB74B7">
        <w:rPr>
          <w:rFonts w:asciiTheme="minorBidi" w:hAnsiTheme="minorBidi" w:cstheme="minorBidi"/>
          <w:spacing w:val="-4"/>
          <w:sz w:val="26"/>
          <w:szCs w:val="26"/>
        </w:rPr>
        <w:t>G</w:t>
      </w:r>
      <w:r w:rsidRPr="00BB74B7">
        <w:rPr>
          <w:rFonts w:asciiTheme="minorBidi" w:hAnsiTheme="minorBidi" w:cstheme="minorBidi"/>
          <w:spacing w:val="-4"/>
          <w:sz w:val="26"/>
          <w:szCs w:val="26"/>
        </w:rPr>
        <w:t>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r w:rsidRPr="00BB74B7">
        <w:rPr>
          <w:rFonts w:asciiTheme="minorBidi" w:eastAsia="Arial Unicode MS" w:hAnsiTheme="minorBidi" w:cstheme="minorBidi"/>
          <w:spacing w:val="-4"/>
          <w:sz w:val="26"/>
          <w:szCs w:val="26"/>
        </w:rPr>
        <w:t xml:space="preserve"> (please delete if the Group does not have variable lease payment based on an index or rate)</w:t>
      </w:r>
      <w:r w:rsidRPr="00BB74B7">
        <w:rPr>
          <w:rFonts w:asciiTheme="minorBidi" w:hAnsiTheme="minorBidi" w:cstheme="minorBidi"/>
          <w:spacing w:val="-4"/>
          <w:sz w:val="26"/>
          <w:szCs w:val="26"/>
        </w:rPr>
        <w:t>.</w:t>
      </w:r>
    </w:p>
    <w:p w14:paraId="10E074D3" w14:textId="77777777" w:rsidR="00AE3D98" w:rsidRPr="00BB74B7" w:rsidRDefault="00AE3D98" w:rsidP="00B0436E">
      <w:pPr>
        <w:pStyle w:val="ListParagraph"/>
        <w:spacing w:after="0" w:line="240" w:lineRule="auto"/>
        <w:ind w:left="532"/>
        <w:jc w:val="thaiDistribute"/>
        <w:rPr>
          <w:rFonts w:asciiTheme="minorBidi" w:hAnsiTheme="minorBidi" w:cstheme="minorBidi"/>
          <w:spacing w:val="-4"/>
          <w:sz w:val="26"/>
          <w:szCs w:val="26"/>
        </w:rPr>
      </w:pPr>
    </w:p>
    <w:p w14:paraId="0DEE89FD" w14:textId="77777777" w:rsidR="00B951AB" w:rsidRPr="00BB74B7" w:rsidRDefault="00B951AB" w:rsidP="00B0436E">
      <w:pPr>
        <w:pStyle w:val="ListParagraph"/>
        <w:spacing w:after="0" w:line="240" w:lineRule="auto"/>
        <w:ind w:left="532"/>
        <w:jc w:val="thaiDistribute"/>
        <w:rPr>
          <w:rFonts w:asciiTheme="minorBidi" w:hAnsiTheme="minorBidi" w:cstheme="minorBidi"/>
          <w:sz w:val="26"/>
          <w:szCs w:val="26"/>
        </w:rPr>
      </w:pPr>
      <w:r w:rsidRPr="00BB74B7">
        <w:rPr>
          <w:rFonts w:asciiTheme="minorBidi" w:hAnsiTheme="minorBidi" w:cstheme="minorBidi"/>
          <w:sz w:val="26"/>
          <w:szCs w:val="26"/>
        </w:rPr>
        <w:t>Right-of-</w:t>
      </w:r>
      <w:r w:rsidRPr="00BB74B7">
        <w:rPr>
          <w:rFonts w:asciiTheme="minorBidi" w:hAnsiTheme="minorBidi" w:cstheme="minorBidi"/>
          <w:spacing w:val="-4"/>
          <w:sz w:val="26"/>
          <w:szCs w:val="26"/>
        </w:rPr>
        <w:t>use</w:t>
      </w:r>
      <w:r w:rsidRPr="00BB74B7">
        <w:rPr>
          <w:rFonts w:asciiTheme="minorBidi" w:hAnsiTheme="minorBidi" w:cstheme="minorBidi"/>
          <w:sz w:val="26"/>
          <w:szCs w:val="26"/>
        </w:rPr>
        <w:t xml:space="preserve"> assets are measured at cost comprising the following:</w:t>
      </w:r>
    </w:p>
    <w:p w14:paraId="13305F64" w14:textId="77777777" w:rsidR="00B951AB" w:rsidRPr="00BB74B7" w:rsidRDefault="00B951AB" w:rsidP="00B0436E">
      <w:pPr>
        <w:pStyle w:val="ListParagraph"/>
        <w:numPr>
          <w:ilvl w:val="0"/>
          <w:numId w:val="14"/>
        </w:numPr>
        <w:tabs>
          <w:tab w:val="left" w:pos="882"/>
        </w:tabs>
        <w:autoSpaceDN w:val="0"/>
        <w:spacing w:after="0" w:line="240" w:lineRule="auto"/>
        <w:ind w:left="532" w:firstLine="0"/>
        <w:jc w:val="both"/>
        <w:rPr>
          <w:rFonts w:asciiTheme="minorBidi" w:hAnsiTheme="minorBidi" w:cstheme="minorBidi"/>
          <w:sz w:val="26"/>
          <w:szCs w:val="26"/>
        </w:rPr>
      </w:pPr>
      <w:r w:rsidRPr="00BB74B7">
        <w:rPr>
          <w:rFonts w:asciiTheme="minorBidi" w:hAnsiTheme="minorBidi" w:cstheme="minorBidi"/>
          <w:sz w:val="26"/>
          <w:szCs w:val="26"/>
        </w:rPr>
        <w:t>the amount of the initial measurement of lease liability</w:t>
      </w:r>
    </w:p>
    <w:p w14:paraId="41C846CF" w14:textId="77777777" w:rsidR="00B951AB" w:rsidRPr="00BB74B7" w:rsidRDefault="00B951AB" w:rsidP="00B0436E">
      <w:pPr>
        <w:pStyle w:val="ListParagraph"/>
        <w:numPr>
          <w:ilvl w:val="0"/>
          <w:numId w:val="14"/>
        </w:numPr>
        <w:tabs>
          <w:tab w:val="left" w:pos="882"/>
        </w:tabs>
        <w:autoSpaceDN w:val="0"/>
        <w:spacing w:after="0" w:line="240" w:lineRule="auto"/>
        <w:ind w:left="532" w:firstLine="0"/>
        <w:jc w:val="both"/>
        <w:rPr>
          <w:rFonts w:asciiTheme="minorBidi" w:hAnsiTheme="minorBidi" w:cstheme="minorBidi"/>
          <w:sz w:val="26"/>
          <w:szCs w:val="26"/>
        </w:rPr>
      </w:pPr>
      <w:r w:rsidRPr="00BB74B7">
        <w:rPr>
          <w:rFonts w:asciiTheme="minorBidi" w:hAnsiTheme="minorBidi" w:cstheme="minorBidi"/>
          <w:sz w:val="26"/>
          <w:szCs w:val="26"/>
        </w:rPr>
        <w:t>any lease payments made at or before the commencement date less any lease incentives received</w:t>
      </w:r>
    </w:p>
    <w:p w14:paraId="3B5157FA" w14:textId="77777777" w:rsidR="00B951AB" w:rsidRPr="00BB74B7" w:rsidRDefault="00B951AB" w:rsidP="00B0436E">
      <w:pPr>
        <w:pStyle w:val="ListParagraph"/>
        <w:numPr>
          <w:ilvl w:val="0"/>
          <w:numId w:val="14"/>
        </w:numPr>
        <w:tabs>
          <w:tab w:val="left" w:pos="882"/>
        </w:tabs>
        <w:autoSpaceDN w:val="0"/>
        <w:spacing w:after="0" w:line="240" w:lineRule="auto"/>
        <w:ind w:left="532" w:firstLine="0"/>
        <w:jc w:val="both"/>
        <w:rPr>
          <w:rFonts w:asciiTheme="minorBidi" w:hAnsiTheme="minorBidi" w:cstheme="minorBidi"/>
          <w:sz w:val="26"/>
          <w:szCs w:val="26"/>
        </w:rPr>
      </w:pPr>
      <w:r w:rsidRPr="00BB74B7">
        <w:rPr>
          <w:rFonts w:asciiTheme="minorBidi" w:hAnsiTheme="minorBidi" w:cstheme="minorBidi"/>
          <w:sz w:val="26"/>
          <w:szCs w:val="26"/>
        </w:rPr>
        <w:t>any initial direct costs, and</w:t>
      </w:r>
    </w:p>
    <w:p w14:paraId="3AA8F76C" w14:textId="77777777" w:rsidR="00B951AB" w:rsidRPr="00BB74B7" w:rsidRDefault="00B951AB" w:rsidP="00B0436E">
      <w:pPr>
        <w:pStyle w:val="ListParagraph"/>
        <w:numPr>
          <w:ilvl w:val="0"/>
          <w:numId w:val="14"/>
        </w:numPr>
        <w:tabs>
          <w:tab w:val="left" w:pos="882"/>
        </w:tabs>
        <w:autoSpaceDN w:val="0"/>
        <w:spacing w:after="0" w:line="240" w:lineRule="auto"/>
        <w:ind w:left="532" w:firstLine="0"/>
        <w:jc w:val="both"/>
        <w:rPr>
          <w:rFonts w:asciiTheme="minorBidi" w:hAnsiTheme="minorBidi" w:cstheme="minorBidi"/>
          <w:sz w:val="26"/>
          <w:szCs w:val="26"/>
        </w:rPr>
      </w:pPr>
      <w:r w:rsidRPr="00BB74B7">
        <w:rPr>
          <w:rFonts w:asciiTheme="minorBidi" w:hAnsiTheme="minorBidi" w:cstheme="minorBidi"/>
          <w:sz w:val="26"/>
          <w:szCs w:val="26"/>
        </w:rPr>
        <w:t xml:space="preserve">restoration costs. </w:t>
      </w:r>
    </w:p>
    <w:p w14:paraId="7F28CFC2" w14:textId="77777777" w:rsidR="00B951AB" w:rsidRPr="00BB74B7" w:rsidRDefault="00B951AB" w:rsidP="00B0436E">
      <w:pPr>
        <w:pStyle w:val="ListParagraph"/>
        <w:spacing w:after="0" w:line="240" w:lineRule="auto"/>
        <w:ind w:left="532"/>
        <w:jc w:val="both"/>
        <w:rPr>
          <w:rFonts w:asciiTheme="minorBidi" w:hAnsiTheme="minorBidi" w:cstheme="minorBidi"/>
          <w:sz w:val="26"/>
          <w:szCs w:val="26"/>
        </w:rPr>
      </w:pPr>
    </w:p>
    <w:p w14:paraId="5BB74A66" w14:textId="77777777" w:rsidR="00B951AB" w:rsidRPr="00BB74B7" w:rsidRDefault="00B951AB" w:rsidP="00B0436E">
      <w:pPr>
        <w:pStyle w:val="ListParagraph"/>
        <w:spacing w:after="0" w:line="240" w:lineRule="auto"/>
        <w:ind w:left="532"/>
        <w:jc w:val="both"/>
        <w:rPr>
          <w:rFonts w:asciiTheme="minorBidi" w:hAnsiTheme="minorBidi" w:cstheme="minorBidi"/>
          <w:sz w:val="26"/>
          <w:szCs w:val="26"/>
        </w:rPr>
      </w:pPr>
      <w:r w:rsidRPr="00BB74B7">
        <w:rPr>
          <w:rFonts w:asciiTheme="minorBidi" w:hAnsiTheme="minorBidi" w:cstheme="minorBidi"/>
          <w:sz w:val="26"/>
          <w:szCs w:val="26"/>
        </w:rPr>
        <w:t xml:space="preserve">Payments associated with short-term leases and leases of low-value assets are recognised on a straight-line basis as an expense in profit or loss. Short-term leases are leases with a lease term of 12 months or less. Low-value assets comprise </w:t>
      </w:r>
      <w:r w:rsidR="00C77F94" w:rsidRPr="00BB74B7">
        <w:rPr>
          <w:rFonts w:asciiTheme="minorBidi" w:hAnsiTheme="minorBidi" w:cstheme="minorBidi"/>
          <w:sz w:val="26"/>
          <w:szCs w:val="26"/>
        </w:rPr>
        <w:t>small items of office furniture.</w:t>
      </w:r>
    </w:p>
    <w:p w14:paraId="21AE0DE3" w14:textId="5989C96D" w:rsidR="00B951AB" w:rsidRPr="00BB74B7" w:rsidRDefault="00B951AB" w:rsidP="00B0436E">
      <w:pPr>
        <w:ind w:left="532"/>
        <w:jc w:val="both"/>
        <w:rPr>
          <w:rFonts w:asciiTheme="minorBidi" w:hAnsiTheme="minorBidi" w:cstheme="minorBidi"/>
          <w:sz w:val="26"/>
          <w:szCs w:val="26"/>
        </w:rPr>
      </w:pPr>
    </w:p>
    <w:p w14:paraId="2D578758" w14:textId="77777777" w:rsidR="00B951AB" w:rsidRPr="00BB74B7" w:rsidRDefault="00B951AB" w:rsidP="00B0436E">
      <w:pPr>
        <w:ind w:left="532"/>
        <w:jc w:val="thaiDistribute"/>
        <w:rPr>
          <w:rFonts w:asciiTheme="minorBidi" w:eastAsia="Arial Unicode MS" w:hAnsiTheme="minorBidi" w:cstheme="minorBidi"/>
          <w:sz w:val="26"/>
          <w:szCs w:val="26"/>
          <w:u w:val="single"/>
          <w:lang w:eastAsia="th-TH"/>
        </w:rPr>
      </w:pPr>
      <w:bookmarkStart w:id="13" w:name="_Toc48736030"/>
      <w:r w:rsidRPr="00BB74B7">
        <w:rPr>
          <w:rFonts w:asciiTheme="minorBidi" w:eastAsia="Arial Unicode MS" w:hAnsiTheme="minorBidi" w:cstheme="minorBidi"/>
          <w:sz w:val="26"/>
          <w:szCs w:val="26"/>
          <w:u w:val="single"/>
          <w:lang w:eastAsia="th-TH"/>
        </w:rPr>
        <w:t xml:space="preserve">For the year ended 31 December 2019 </w:t>
      </w:r>
      <w:bookmarkEnd w:id="13"/>
    </w:p>
    <w:p w14:paraId="11F0188F" w14:textId="77777777" w:rsidR="00F52D32" w:rsidRPr="00BB74B7" w:rsidRDefault="00F52D32" w:rsidP="00B0436E">
      <w:pPr>
        <w:pStyle w:val="ListParagraph"/>
        <w:spacing w:after="0" w:line="240" w:lineRule="auto"/>
        <w:ind w:left="532"/>
        <w:jc w:val="both"/>
        <w:rPr>
          <w:rFonts w:asciiTheme="minorBidi" w:eastAsia="MS Mincho" w:hAnsiTheme="minorBidi" w:cstheme="minorBidi"/>
          <w:b/>
          <w:bCs/>
          <w:sz w:val="26"/>
          <w:szCs w:val="26"/>
        </w:rPr>
      </w:pPr>
    </w:p>
    <w:p w14:paraId="42EAD468" w14:textId="77777777" w:rsidR="00F52D32" w:rsidRPr="00BB74B7" w:rsidRDefault="00F52D32" w:rsidP="00B0436E">
      <w:pPr>
        <w:ind w:left="53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The determination of whether an arrangement is or contains a lease shall be based on the substance of the </w:t>
      </w:r>
      <w:r w:rsidRPr="00BB74B7">
        <w:rPr>
          <w:rFonts w:asciiTheme="minorBidi" w:hAnsiTheme="minorBidi" w:cstheme="minorBidi"/>
          <w:color w:val="000000"/>
          <w:spacing w:val="-2"/>
          <w:sz w:val="26"/>
          <w:szCs w:val="26"/>
        </w:rPr>
        <w:t>arrangement, and not merely the legal form. It requires an assessment of whether (a) the fulfilment of the arrangement</w:t>
      </w:r>
      <w:r w:rsidRPr="00BB74B7">
        <w:rPr>
          <w:rFonts w:asciiTheme="minorBidi" w:hAnsiTheme="minorBidi" w:cstheme="minorBidi"/>
          <w:color w:val="000000"/>
          <w:sz w:val="26"/>
          <w:szCs w:val="26"/>
        </w:rPr>
        <w:t xml:space="preserve"> is dependent on the use of specific assets and (b) the arrangement conveys a right to use such assets. </w:t>
      </w:r>
    </w:p>
    <w:p w14:paraId="45E364EF" w14:textId="16015050" w:rsidR="00AE3D98" w:rsidRPr="00BB74B7" w:rsidRDefault="00230C09" w:rsidP="00B0436E">
      <w:pPr>
        <w:ind w:left="532"/>
        <w:jc w:val="both"/>
        <w:rPr>
          <w:rFonts w:asciiTheme="minorBidi" w:hAnsiTheme="minorBidi" w:cstheme="minorBidi"/>
          <w:color w:val="000000"/>
          <w:sz w:val="26"/>
          <w:szCs w:val="26"/>
        </w:rPr>
      </w:pPr>
      <w:r>
        <w:rPr>
          <w:rFonts w:asciiTheme="minorBidi" w:hAnsiTheme="minorBidi" w:cstheme="minorBidi"/>
          <w:color w:val="000000"/>
          <w:sz w:val="26"/>
          <w:szCs w:val="26"/>
        </w:rPr>
        <w:br w:type="page"/>
      </w:r>
    </w:p>
    <w:p w14:paraId="3FA405C8" w14:textId="77777777" w:rsidR="00F52D32" w:rsidRPr="00BB74B7" w:rsidRDefault="00F52D32" w:rsidP="00B0436E">
      <w:pPr>
        <w:ind w:left="53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If the arrangement is a lease or contains a lease, payments and other consideration required by the arrangement shall be separated into those for the lease and those for other elements (e.g. for services and the cost of inputs) on the basis of their relative fair values. The lease element of the arrangement shall be classified as a finance lease or an operating lease.</w:t>
      </w:r>
    </w:p>
    <w:p w14:paraId="127EA526" w14:textId="77777777" w:rsidR="00F52D32" w:rsidRPr="00BB74B7" w:rsidRDefault="00F52D32" w:rsidP="00B0436E">
      <w:pPr>
        <w:ind w:left="532"/>
        <w:jc w:val="both"/>
        <w:rPr>
          <w:rFonts w:asciiTheme="minorBidi" w:hAnsiTheme="minorBidi" w:cstheme="minorBidi"/>
          <w:color w:val="000000"/>
          <w:sz w:val="26"/>
          <w:szCs w:val="26"/>
        </w:rPr>
      </w:pPr>
    </w:p>
    <w:p w14:paraId="1F924DF7" w14:textId="77777777" w:rsidR="00F52D32" w:rsidRPr="008A33D5" w:rsidRDefault="00F52D32" w:rsidP="00B0436E">
      <w:pPr>
        <w:ind w:left="532"/>
        <w:jc w:val="both"/>
        <w:rPr>
          <w:rFonts w:asciiTheme="minorBidi" w:hAnsiTheme="minorBidi" w:cstheme="minorBidi"/>
          <w:i/>
          <w:iCs/>
          <w:color w:val="000000"/>
          <w:sz w:val="26"/>
          <w:szCs w:val="26"/>
        </w:rPr>
      </w:pPr>
      <w:r w:rsidRPr="008A33D5">
        <w:rPr>
          <w:rFonts w:asciiTheme="minorBidi" w:hAnsiTheme="minorBidi" w:cstheme="minorBidi"/>
          <w:i/>
          <w:iCs/>
          <w:color w:val="000000"/>
          <w:sz w:val="26"/>
          <w:szCs w:val="26"/>
        </w:rPr>
        <w:t>Leases - where the Group is the lessee</w:t>
      </w:r>
    </w:p>
    <w:p w14:paraId="4AC5C82F" w14:textId="77777777" w:rsidR="00F52D32" w:rsidRPr="00BB74B7" w:rsidRDefault="00F52D32" w:rsidP="00B0436E">
      <w:pPr>
        <w:ind w:left="532"/>
        <w:jc w:val="both"/>
        <w:rPr>
          <w:rFonts w:asciiTheme="minorBidi" w:hAnsiTheme="minorBidi" w:cstheme="minorBidi"/>
          <w:color w:val="000000"/>
          <w:sz w:val="26"/>
          <w:szCs w:val="26"/>
        </w:rPr>
      </w:pPr>
    </w:p>
    <w:p w14:paraId="209D898B" w14:textId="77777777" w:rsidR="00F52D32" w:rsidRPr="00BB74B7" w:rsidRDefault="00F52D32" w:rsidP="00B0436E">
      <w:pPr>
        <w:ind w:left="53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Leases of assets where the Group has substantially all the risks and rewards of ownership are classified as finance leases. Finance leases are capitalised at the inception of the lease at the lower of the fair value of the leased property and the present value of the minimum lease payments. Each lease payment is allocated between the liability and finance charges so as to achieve a constant rate on the finance balance outstanding. The corresponding rental obligations, net of finance charges, are included in other long-term payables. The interest element of the finance cost is charged to profit or loss over the lease period so as to achieve a constant periodic rate of interest on the remaining balance of the liability for each period. The property, plant or equipment acquired under finance leases is depreciated over the shorter period of the useful life of the asset and the lease term. </w:t>
      </w:r>
    </w:p>
    <w:p w14:paraId="56B26480" w14:textId="77777777" w:rsidR="00F52D32" w:rsidRPr="00BB74B7" w:rsidRDefault="00F52D32" w:rsidP="00B0436E">
      <w:pPr>
        <w:ind w:left="532"/>
        <w:jc w:val="both"/>
        <w:rPr>
          <w:rFonts w:asciiTheme="minorBidi" w:hAnsiTheme="minorBidi" w:cstheme="minorBidi"/>
          <w:color w:val="000000"/>
          <w:sz w:val="26"/>
          <w:szCs w:val="26"/>
        </w:rPr>
      </w:pPr>
    </w:p>
    <w:p w14:paraId="14C65586" w14:textId="77777777" w:rsidR="00F52D32" w:rsidRPr="00BB74B7" w:rsidRDefault="00F52D32" w:rsidP="00B0436E">
      <w:pPr>
        <w:ind w:left="53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Long-term 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the period of the lease.</w:t>
      </w:r>
    </w:p>
    <w:p w14:paraId="17CBB30C" w14:textId="4B72CE40" w:rsidR="007C2742" w:rsidRPr="00BB74B7" w:rsidRDefault="007C2742" w:rsidP="00987724">
      <w:pPr>
        <w:ind w:left="532"/>
        <w:jc w:val="both"/>
        <w:rPr>
          <w:rFonts w:asciiTheme="minorBidi" w:hAnsiTheme="minorBidi" w:cstheme="minorBidi"/>
          <w:color w:val="000000"/>
        </w:rPr>
      </w:pPr>
    </w:p>
    <w:p w14:paraId="7CA0A421" w14:textId="77777777" w:rsidR="00B951AB" w:rsidRPr="00BB74B7" w:rsidRDefault="007C2742" w:rsidP="00F91FF5">
      <w:pPr>
        <w:ind w:left="532" w:hanging="540"/>
        <w:jc w:val="thaiDistribute"/>
        <w:rPr>
          <w:rFonts w:asciiTheme="minorBidi" w:eastAsia="Arial Unicode MS" w:hAnsiTheme="minorBidi" w:cstheme="minorBidi"/>
          <w:b/>
          <w:bCs/>
          <w:color w:val="CF4A02"/>
          <w:sz w:val="26"/>
          <w:szCs w:val="26"/>
          <w:lang w:eastAsia="th-TH"/>
        </w:rPr>
      </w:pPr>
      <w:bookmarkStart w:id="14" w:name="_Toc48736031"/>
      <w:r w:rsidRPr="00BB74B7">
        <w:rPr>
          <w:rFonts w:asciiTheme="minorBidi" w:eastAsia="Arial Unicode MS" w:hAnsiTheme="minorBidi" w:cstheme="minorBidi"/>
          <w:b/>
          <w:bCs/>
          <w:color w:val="CF4A02"/>
          <w:sz w:val="26"/>
          <w:szCs w:val="26"/>
          <w:lang w:eastAsia="th-TH"/>
        </w:rPr>
        <w:t>5.1</w:t>
      </w:r>
      <w:r w:rsidR="00987724" w:rsidRPr="00BB74B7">
        <w:rPr>
          <w:rFonts w:asciiTheme="minorBidi" w:eastAsia="Arial Unicode MS" w:hAnsiTheme="minorBidi" w:cstheme="minorBidi"/>
          <w:b/>
          <w:bCs/>
          <w:color w:val="CF4A02"/>
          <w:sz w:val="26"/>
          <w:szCs w:val="26"/>
          <w:lang w:eastAsia="th-TH"/>
        </w:rPr>
        <w:t>3</w:t>
      </w:r>
      <w:r w:rsidR="00B951AB" w:rsidRPr="00BB74B7">
        <w:rPr>
          <w:rFonts w:asciiTheme="minorBidi" w:eastAsia="Arial Unicode MS" w:hAnsiTheme="minorBidi" w:cstheme="minorBidi"/>
          <w:b/>
          <w:bCs/>
          <w:color w:val="CF4A02"/>
          <w:sz w:val="26"/>
          <w:szCs w:val="26"/>
          <w:lang w:eastAsia="th-TH"/>
        </w:rPr>
        <w:tab/>
        <w:t>Financial liabilities</w:t>
      </w:r>
      <w:bookmarkEnd w:id="14"/>
    </w:p>
    <w:p w14:paraId="39C57ED9" w14:textId="77777777" w:rsidR="00B951AB" w:rsidRPr="00BB74B7" w:rsidRDefault="00B951AB" w:rsidP="00B951AB">
      <w:pPr>
        <w:ind w:left="540"/>
        <w:jc w:val="both"/>
        <w:rPr>
          <w:rFonts w:asciiTheme="minorBidi" w:hAnsiTheme="minorBidi" w:cstheme="minorBidi"/>
          <w:color w:val="000000"/>
          <w:lang w:eastAsia="en-US"/>
        </w:rPr>
      </w:pPr>
    </w:p>
    <w:p w14:paraId="68A02438" w14:textId="77777777" w:rsidR="00B951AB" w:rsidRPr="00BB74B7" w:rsidRDefault="00B951AB" w:rsidP="00B951AB">
      <w:pPr>
        <w:ind w:left="532"/>
        <w:jc w:val="thaiDistribute"/>
        <w:rPr>
          <w:rFonts w:asciiTheme="minorBidi" w:eastAsia="Arial Unicode MS" w:hAnsiTheme="minorBidi" w:cstheme="minorBidi"/>
          <w:sz w:val="26"/>
          <w:szCs w:val="26"/>
          <w:u w:val="single"/>
          <w:lang w:eastAsia="th-TH"/>
        </w:rPr>
      </w:pPr>
      <w:r w:rsidRPr="00BB74B7">
        <w:rPr>
          <w:rFonts w:asciiTheme="minorBidi" w:eastAsia="Arial Unicode MS" w:hAnsiTheme="minorBidi" w:cstheme="minorBidi"/>
          <w:sz w:val="26"/>
          <w:szCs w:val="26"/>
          <w:u w:val="single"/>
          <w:lang w:eastAsia="th-TH"/>
        </w:rPr>
        <w:t>For the year ended 31 December 2020</w:t>
      </w:r>
    </w:p>
    <w:p w14:paraId="629A6CEE" w14:textId="77777777" w:rsidR="00B951AB" w:rsidRPr="00BB74B7" w:rsidRDefault="00B951AB" w:rsidP="00B951AB">
      <w:pPr>
        <w:ind w:left="538"/>
        <w:jc w:val="both"/>
        <w:rPr>
          <w:rFonts w:asciiTheme="minorBidi" w:hAnsiTheme="minorBidi" w:cstheme="minorBidi"/>
          <w:u w:val="single"/>
          <w:lang w:eastAsia="en-US"/>
        </w:rPr>
      </w:pPr>
    </w:p>
    <w:p w14:paraId="5951D893" w14:textId="77777777" w:rsidR="00B951AB" w:rsidRPr="00BB74B7" w:rsidRDefault="006638C1" w:rsidP="00542717">
      <w:pPr>
        <w:ind w:left="532" w:hanging="540"/>
        <w:jc w:val="thaiDistribute"/>
        <w:rPr>
          <w:rFonts w:asciiTheme="minorBidi" w:eastAsia="Arial Unicode MS" w:hAnsiTheme="minorBidi" w:cstheme="minorBidi"/>
          <w:b/>
          <w:bCs/>
          <w:color w:val="CF4A02"/>
          <w:sz w:val="26"/>
          <w:szCs w:val="26"/>
          <w:lang w:eastAsia="th-TH"/>
        </w:rPr>
      </w:pPr>
      <w:r w:rsidRPr="00BB74B7">
        <w:rPr>
          <w:rFonts w:asciiTheme="minorBidi" w:eastAsia="Arial Unicode MS" w:hAnsiTheme="minorBidi" w:cstheme="minorBidi"/>
          <w:b/>
          <w:bCs/>
          <w:color w:val="CF4A02"/>
          <w:sz w:val="26"/>
          <w:szCs w:val="26"/>
          <w:lang w:eastAsia="th-TH"/>
        </w:rPr>
        <w:t>a)</w:t>
      </w:r>
      <w:r w:rsidR="00542717" w:rsidRPr="00BB74B7">
        <w:rPr>
          <w:rFonts w:asciiTheme="minorBidi" w:eastAsia="Arial Unicode MS" w:hAnsiTheme="minorBidi" w:cstheme="minorBidi"/>
          <w:b/>
          <w:bCs/>
          <w:color w:val="CF4A02"/>
          <w:sz w:val="26"/>
          <w:szCs w:val="26"/>
          <w:lang w:eastAsia="th-TH"/>
        </w:rPr>
        <w:tab/>
      </w:r>
      <w:r w:rsidR="00B951AB" w:rsidRPr="00BB74B7">
        <w:rPr>
          <w:rFonts w:asciiTheme="minorBidi" w:eastAsia="Arial Unicode MS" w:hAnsiTheme="minorBidi" w:cstheme="minorBidi"/>
          <w:b/>
          <w:bCs/>
          <w:color w:val="CF4A02"/>
          <w:sz w:val="26"/>
          <w:szCs w:val="26"/>
          <w:lang w:eastAsia="th-TH"/>
        </w:rPr>
        <w:t>Classification</w:t>
      </w:r>
    </w:p>
    <w:p w14:paraId="33EE71BE" w14:textId="77777777" w:rsidR="00B951AB" w:rsidRPr="00BB74B7" w:rsidRDefault="00B951AB" w:rsidP="00B0436E">
      <w:pPr>
        <w:pStyle w:val="ListParagraph"/>
        <w:ind w:left="532"/>
        <w:jc w:val="both"/>
        <w:rPr>
          <w:rFonts w:asciiTheme="minorBidi" w:eastAsia="MS Mincho" w:hAnsiTheme="minorBidi" w:cstheme="minorBidi"/>
          <w:b/>
          <w:bCs/>
          <w:sz w:val="24"/>
          <w:szCs w:val="24"/>
        </w:rPr>
      </w:pPr>
    </w:p>
    <w:p w14:paraId="5D8E66E7" w14:textId="77777777" w:rsidR="00B951AB" w:rsidRPr="00BB74B7" w:rsidRDefault="00B951AB" w:rsidP="00B0436E">
      <w:pPr>
        <w:pStyle w:val="ListParagraph"/>
        <w:ind w:left="567"/>
        <w:jc w:val="both"/>
        <w:rPr>
          <w:rFonts w:asciiTheme="minorBidi" w:hAnsiTheme="minorBidi" w:cstheme="minorBidi"/>
          <w:sz w:val="26"/>
          <w:szCs w:val="26"/>
        </w:rPr>
      </w:pPr>
      <w:r w:rsidRPr="00BB74B7">
        <w:rPr>
          <w:rFonts w:asciiTheme="minorBidi" w:hAnsiTheme="minorBidi" w:cstheme="minorBidi"/>
          <w:spacing w:val="-4"/>
          <w:sz w:val="26"/>
          <w:szCs w:val="26"/>
        </w:rPr>
        <w:t>Financial instruments issued by the Group are classified as either financial liabilities or equity securities by considering</w:t>
      </w:r>
      <w:r w:rsidRPr="00BB74B7">
        <w:rPr>
          <w:rFonts w:asciiTheme="minorBidi" w:hAnsiTheme="minorBidi" w:cstheme="minorBidi"/>
          <w:sz w:val="26"/>
          <w:szCs w:val="26"/>
        </w:rPr>
        <w:t xml:space="preserve"> contractual obligations.</w:t>
      </w:r>
    </w:p>
    <w:p w14:paraId="3B0EA6CD" w14:textId="77777777" w:rsidR="00F91FF5" w:rsidRPr="00BB74B7" w:rsidRDefault="00B951AB" w:rsidP="00B0436E">
      <w:pPr>
        <w:pStyle w:val="ListParagraph"/>
        <w:numPr>
          <w:ilvl w:val="0"/>
          <w:numId w:val="15"/>
        </w:numPr>
        <w:tabs>
          <w:tab w:val="left" w:pos="900"/>
        </w:tabs>
        <w:autoSpaceDE w:val="0"/>
        <w:autoSpaceDN w:val="0"/>
        <w:spacing w:after="0" w:line="240" w:lineRule="auto"/>
        <w:ind w:left="900"/>
        <w:jc w:val="both"/>
        <w:rPr>
          <w:rFonts w:asciiTheme="minorBidi" w:hAnsiTheme="minorBidi" w:cstheme="minorBidi"/>
          <w:sz w:val="26"/>
          <w:szCs w:val="26"/>
        </w:rPr>
      </w:pPr>
      <w:r w:rsidRPr="00BB74B7">
        <w:rPr>
          <w:rFonts w:asciiTheme="minorBidi" w:hAnsiTheme="minorBidi" w:cstheme="minorBidi"/>
          <w:sz w:val="26"/>
          <w:szCs w:val="26"/>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3C21DC1E" w14:textId="77777777" w:rsidR="00F91FF5" w:rsidRPr="00BB74B7" w:rsidRDefault="00F91FF5" w:rsidP="00B0436E">
      <w:pPr>
        <w:pStyle w:val="ListParagraph"/>
        <w:tabs>
          <w:tab w:val="left" w:pos="900"/>
        </w:tabs>
        <w:autoSpaceDE w:val="0"/>
        <w:autoSpaceDN w:val="0"/>
        <w:spacing w:after="0" w:line="240" w:lineRule="auto"/>
        <w:ind w:left="900" w:hanging="360"/>
        <w:jc w:val="both"/>
        <w:rPr>
          <w:rFonts w:asciiTheme="minorBidi" w:hAnsiTheme="minorBidi" w:cstheme="minorBidi"/>
          <w:sz w:val="24"/>
          <w:szCs w:val="24"/>
        </w:rPr>
      </w:pPr>
    </w:p>
    <w:p w14:paraId="7A0635F9" w14:textId="77777777" w:rsidR="00B951AB" w:rsidRPr="00BB74B7" w:rsidRDefault="00B951AB" w:rsidP="00B0436E">
      <w:pPr>
        <w:pStyle w:val="ListParagraph"/>
        <w:numPr>
          <w:ilvl w:val="0"/>
          <w:numId w:val="15"/>
        </w:numPr>
        <w:tabs>
          <w:tab w:val="left" w:pos="900"/>
        </w:tabs>
        <w:autoSpaceDE w:val="0"/>
        <w:autoSpaceDN w:val="0"/>
        <w:spacing w:after="0" w:line="240" w:lineRule="auto"/>
        <w:ind w:left="900"/>
        <w:jc w:val="both"/>
        <w:rPr>
          <w:rFonts w:asciiTheme="minorBidi" w:hAnsiTheme="minorBidi" w:cstheme="minorBidi"/>
          <w:sz w:val="26"/>
          <w:szCs w:val="26"/>
        </w:rPr>
      </w:pPr>
      <w:r w:rsidRPr="00BB74B7">
        <w:rPr>
          <w:rFonts w:asciiTheme="minorBidi" w:hAnsiTheme="minorBidi" w:cstheme="minorBidi"/>
          <w:sz w:val="26"/>
          <w:szCs w:val="26"/>
        </w:rPr>
        <w:t>Where the Group has no contractual obligation or has an unconditional right to avoid delivering cash or another financial asset in settlement of the obligation, it is considered an equity instrument.</w:t>
      </w:r>
    </w:p>
    <w:p w14:paraId="5B5191CF" w14:textId="77777777" w:rsidR="00B951AB" w:rsidRPr="00BB74B7" w:rsidRDefault="00B951AB" w:rsidP="00B0436E">
      <w:pPr>
        <w:pStyle w:val="ListParagraph"/>
        <w:spacing w:after="0" w:line="240" w:lineRule="auto"/>
        <w:ind w:left="567"/>
        <w:jc w:val="both"/>
        <w:rPr>
          <w:rFonts w:asciiTheme="minorBidi" w:hAnsiTheme="minorBidi" w:cstheme="minorBidi"/>
          <w:sz w:val="24"/>
          <w:szCs w:val="24"/>
        </w:rPr>
      </w:pPr>
    </w:p>
    <w:p w14:paraId="635391E1" w14:textId="77777777" w:rsidR="00B951AB" w:rsidRPr="00BB74B7" w:rsidRDefault="00B951AB" w:rsidP="00B0436E">
      <w:pPr>
        <w:pStyle w:val="ListParagraph"/>
        <w:spacing w:after="0" w:line="240" w:lineRule="auto"/>
        <w:ind w:left="567"/>
        <w:jc w:val="both"/>
        <w:rPr>
          <w:rFonts w:asciiTheme="minorBidi" w:hAnsiTheme="minorBidi" w:cstheme="minorBidi"/>
          <w:sz w:val="26"/>
          <w:szCs w:val="26"/>
        </w:rPr>
      </w:pPr>
      <w:r w:rsidRPr="00BB74B7">
        <w:rPr>
          <w:rFonts w:asciiTheme="minorBidi" w:hAnsiTheme="minorBidi" w:cstheme="minorBidi"/>
          <w:sz w:val="26"/>
          <w:szCs w:val="26"/>
        </w:rPr>
        <w:t>Borrowings are classified as current liabilities unless the Group has an unconditional right to defer settlement of the liability for at least 12 months after the reporting date.</w:t>
      </w:r>
    </w:p>
    <w:p w14:paraId="18106338" w14:textId="0E5F4824" w:rsidR="00F91FF5" w:rsidRPr="00230C09" w:rsidRDefault="00230C09" w:rsidP="00B0436E">
      <w:pPr>
        <w:pStyle w:val="ListParagraph"/>
        <w:spacing w:after="0" w:line="240" w:lineRule="auto"/>
        <w:ind w:left="567"/>
        <w:jc w:val="both"/>
        <w:rPr>
          <w:rFonts w:asciiTheme="minorBidi" w:hAnsiTheme="minorBidi" w:cstheme="minorBidi"/>
          <w:sz w:val="20"/>
          <w:szCs w:val="20"/>
        </w:rPr>
      </w:pPr>
      <w:r>
        <w:rPr>
          <w:rFonts w:asciiTheme="minorBidi" w:hAnsiTheme="minorBidi" w:cstheme="minorBidi"/>
          <w:sz w:val="24"/>
          <w:szCs w:val="24"/>
        </w:rPr>
        <w:br w:type="page"/>
      </w:r>
    </w:p>
    <w:p w14:paraId="47BB2632" w14:textId="77777777" w:rsidR="00B951AB" w:rsidRPr="00BB74B7" w:rsidRDefault="006638C1" w:rsidP="00F91FF5">
      <w:pPr>
        <w:ind w:left="532" w:hanging="540"/>
        <w:jc w:val="thaiDistribute"/>
        <w:rPr>
          <w:rFonts w:asciiTheme="minorBidi" w:eastAsia="Arial Unicode MS" w:hAnsiTheme="minorBidi" w:cstheme="minorBidi"/>
          <w:b/>
          <w:bCs/>
          <w:color w:val="CF4A02"/>
          <w:sz w:val="26"/>
          <w:szCs w:val="26"/>
          <w:lang w:eastAsia="th-TH"/>
        </w:rPr>
      </w:pPr>
      <w:r w:rsidRPr="00BB74B7">
        <w:rPr>
          <w:rFonts w:asciiTheme="minorBidi" w:eastAsia="Arial Unicode MS" w:hAnsiTheme="minorBidi" w:cstheme="minorBidi"/>
          <w:b/>
          <w:bCs/>
          <w:color w:val="CF4A02"/>
          <w:sz w:val="26"/>
          <w:szCs w:val="26"/>
          <w:lang w:eastAsia="th-TH"/>
        </w:rPr>
        <w:t>b)</w:t>
      </w:r>
      <w:r w:rsidR="00542717" w:rsidRPr="00BB74B7">
        <w:rPr>
          <w:rFonts w:asciiTheme="minorBidi" w:eastAsia="Arial Unicode MS" w:hAnsiTheme="minorBidi" w:cstheme="minorBidi"/>
          <w:b/>
          <w:bCs/>
          <w:color w:val="CF4A02"/>
          <w:sz w:val="26"/>
          <w:szCs w:val="26"/>
          <w:lang w:eastAsia="th-TH"/>
        </w:rPr>
        <w:tab/>
      </w:r>
      <w:r w:rsidR="00B951AB" w:rsidRPr="00BB74B7">
        <w:rPr>
          <w:rFonts w:asciiTheme="minorBidi" w:eastAsia="Arial Unicode MS" w:hAnsiTheme="minorBidi" w:cstheme="minorBidi"/>
          <w:b/>
          <w:bCs/>
          <w:color w:val="CF4A02"/>
          <w:sz w:val="26"/>
          <w:szCs w:val="26"/>
          <w:lang w:eastAsia="th-TH"/>
        </w:rPr>
        <w:t>Measurement</w:t>
      </w:r>
    </w:p>
    <w:p w14:paraId="71B5379C" w14:textId="77777777" w:rsidR="00B951AB" w:rsidRPr="00230C09" w:rsidRDefault="00B951AB" w:rsidP="00B0436E">
      <w:pPr>
        <w:ind w:left="540"/>
        <w:rPr>
          <w:rFonts w:asciiTheme="minorBidi" w:hAnsiTheme="minorBidi" w:cstheme="minorBidi"/>
          <w:sz w:val="18"/>
          <w:szCs w:val="18"/>
          <w:lang w:val="en-US" w:eastAsia="en-US"/>
        </w:rPr>
      </w:pPr>
    </w:p>
    <w:p w14:paraId="502347A5" w14:textId="77777777" w:rsidR="00B951AB" w:rsidRPr="00BB74B7" w:rsidRDefault="00B951AB" w:rsidP="00B0436E">
      <w:pPr>
        <w:pStyle w:val="ListParagraph"/>
        <w:spacing w:after="0" w:line="240" w:lineRule="auto"/>
        <w:ind w:left="540"/>
        <w:jc w:val="both"/>
        <w:rPr>
          <w:rFonts w:asciiTheme="minorBidi" w:hAnsiTheme="minorBidi" w:cstheme="minorBidi"/>
          <w:sz w:val="26"/>
          <w:szCs w:val="26"/>
        </w:rPr>
      </w:pPr>
      <w:r w:rsidRPr="00BB74B7">
        <w:rPr>
          <w:rFonts w:asciiTheme="minorBidi" w:hAnsiTheme="minorBidi" w:cstheme="minorBidi"/>
          <w:sz w:val="26"/>
          <w:szCs w:val="26"/>
        </w:rPr>
        <w:t xml:space="preserve">Financial liabilities are initially recognised at fair value and are subsequently measured at amortised cost. </w:t>
      </w:r>
    </w:p>
    <w:p w14:paraId="74805509" w14:textId="77777777" w:rsidR="00B951AB" w:rsidRPr="00230C09" w:rsidRDefault="00B951AB" w:rsidP="00B0436E">
      <w:pPr>
        <w:ind w:left="540"/>
        <w:rPr>
          <w:rFonts w:asciiTheme="minorBidi" w:hAnsiTheme="minorBidi" w:cstheme="minorBidi"/>
          <w:sz w:val="18"/>
          <w:szCs w:val="18"/>
          <w:lang w:val="en-US"/>
        </w:rPr>
      </w:pPr>
    </w:p>
    <w:p w14:paraId="7A4B4123" w14:textId="77777777" w:rsidR="00B951AB" w:rsidRPr="00BB74B7" w:rsidRDefault="006638C1" w:rsidP="00F91FF5">
      <w:pPr>
        <w:ind w:left="532" w:hanging="540"/>
        <w:jc w:val="thaiDistribute"/>
        <w:rPr>
          <w:rFonts w:asciiTheme="minorBidi" w:eastAsia="Arial Unicode MS" w:hAnsiTheme="minorBidi" w:cstheme="minorBidi"/>
          <w:b/>
          <w:bCs/>
          <w:color w:val="CF4A02"/>
          <w:sz w:val="26"/>
          <w:szCs w:val="26"/>
          <w:highlight w:val="green"/>
          <w:lang w:eastAsia="th-TH"/>
        </w:rPr>
      </w:pPr>
      <w:r w:rsidRPr="00BB74B7">
        <w:rPr>
          <w:rFonts w:asciiTheme="minorBidi" w:eastAsia="Arial Unicode MS" w:hAnsiTheme="minorBidi" w:cstheme="minorBidi"/>
          <w:b/>
          <w:bCs/>
          <w:color w:val="CF4A02"/>
          <w:sz w:val="26"/>
          <w:szCs w:val="26"/>
          <w:lang w:eastAsia="th-TH"/>
        </w:rPr>
        <w:t>c)</w:t>
      </w:r>
      <w:r w:rsidR="00542717" w:rsidRPr="00BB74B7">
        <w:rPr>
          <w:rFonts w:asciiTheme="minorBidi" w:eastAsia="Arial Unicode MS" w:hAnsiTheme="minorBidi" w:cstheme="minorBidi"/>
          <w:b/>
          <w:bCs/>
          <w:color w:val="CF4A02"/>
          <w:sz w:val="26"/>
          <w:szCs w:val="26"/>
          <w:lang w:eastAsia="th-TH"/>
        </w:rPr>
        <w:tab/>
      </w:r>
      <w:r w:rsidR="00B951AB" w:rsidRPr="00BB74B7">
        <w:rPr>
          <w:rFonts w:asciiTheme="minorBidi" w:eastAsia="Arial Unicode MS" w:hAnsiTheme="minorBidi" w:cstheme="minorBidi"/>
          <w:b/>
          <w:bCs/>
          <w:color w:val="CF4A02"/>
          <w:sz w:val="26"/>
          <w:szCs w:val="26"/>
          <w:lang w:eastAsia="th-TH"/>
        </w:rPr>
        <w:t>Derecognition</w:t>
      </w:r>
      <w:r w:rsidR="00B951AB" w:rsidRPr="00BB74B7">
        <w:rPr>
          <w:rFonts w:asciiTheme="minorBidi" w:eastAsia="Arial Unicode MS" w:hAnsiTheme="minorBidi" w:cstheme="minorBidi"/>
          <w:b/>
          <w:bCs/>
          <w:color w:val="CF4A02"/>
          <w:sz w:val="26"/>
          <w:szCs w:val="26"/>
          <w:cs/>
          <w:lang w:eastAsia="th-TH"/>
        </w:rPr>
        <w:t xml:space="preserve"> </w:t>
      </w:r>
      <w:r w:rsidR="00B951AB" w:rsidRPr="00BB74B7">
        <w:rPr>
          <w:rFonts w:asciiTheme="minorBidi" w:eastAsia="Arial Unicode MS" w:hAnsiTheme="minorBidi" w:cstheme="minorBidi"/>
          <w:b/>
          <w:bCs/>
          <w:color w:val="CF4A02"/>
          <w:sz w:val="26"/>
          <w:szCs w:val="26"/>
          <w:lang w:eastAsia="th-TH"/>
        </w:rPr>
        <w:t xml:space="preserve">and modification </w:t>
      </w:r>
    </w:p>
    <w:p w14:paraId="340EDA1F" w14:textId="77777777" w:rsidR="00B951AB" w:rsidRPr="00230C09" w:rsidRDefault="00B951AB" w:rsidP="00B0436E">
      <w:pPr>
        <w:pStyle w:val="ListParagraph"/>
        <w:spacing w:after="0" w:line="240" w:lineRule="auto"/>
        <w:ind w:left="540"/>
        <w:jc w:val="both"/>
        <w:rPr>
          <w:rFonts w:asciiTheme="minorBidi" w:eastAsia="MS Mincho" w:hAnsiTheme="minorBidi" w:cstheme="minorBidi"/>
          <w:b/>
          <w:bCs/>
          <w:sz w:val="18"/>
          <w:szCs w:val="18"/>
          <w:highlight w:val="green"/>
        </w:rPr>
      </w:pPr>
    </w:p>
    <w:p w14:paraId="38D29B39" w14:textId="77777777" w:rsidR="00B951AB" w:rsidRPr="00BB74B7" w:rsidRDefault="00B951AB" w:rsidP="00B0436E">
      <w:pPr>
        <w:pStyle w:val="ListParagraph"/>
        <w:spacing w:after="0" w:line="240" w:lineRule="auto"/>
        <w:ind w:left="540"/>
        <w:jc w:val="both"/>
        <w:rPr>
          <w:rFonts w:asciiTheme="minorBidi" w:hAnsiTheme="minorBidi" w:cstheme="minorBidi"/>
          <w:spacing w:val="-4"/>
          <w:sz w:val="26"/>
          <w:szCs w:val="26"/>
        </w:rPr>
      </w:pPr>
      <w:r w:rsidRPr="00BB74B7">
        <w:rPr>
          <w:rFonts w:asciiTheme="minorBidi" w:hAnsiTheme="minorBidi" w:cstheme="minorBidi"/>
          <w:spacing w:val="-4"/>
          <w:sz w:val="26"/>
          <w:szCs w:val="26"/>
        </w:rPr>
        <w:t xml:space="preserve">Financial liabilities are derecognised when the obligation specified in the contract is discharged, cancelled, or expired. </w:t>
      </w:r>
    </w:p>
    <w:p w14:paraId="0299A9E2" w14:textId="77777777" w:rsidR="00B951AB" w:rsidRPr="00230C09" w:rsidRDefault="00B951AB" w:rsidP="00B0436E">
      <w:pPr>
        <w:pStyle w:val="ListParagraph"/>
        <w:spacing w:line="240" w:lineRule="auto"/>
        <w:ind w:left="540"/>
        <w:jc w:val="both"/>
        <w:rPr>
          <w:rFonts w:asciiTheme="minorBidi" w:hAnsiTheme="minorBidi" w:cstheme="minorBidi"/>
          <w:sz w:val="18"/>
          <w:szCs w:val="18"/>
        </w:rPr>
      </w:pPr>
    </w:p>
    <w:p w14:paraId="5C170436" w14:textId="77777777" w:rsidR="00AE3D98" w:rsidRPr="00BB74B7" w:rsidRDefault="00B951AB" w:rsidP="00B0436E">
      <w:pPr>
        <w:pStyle w:val="ListParagraph"/>
        <w:spacing w:line="240" w:lineRule="auto"/>
        <w:ind w:left="540"/>
        <w:jc w:val="both"/>
        <w:rPr>
          <w:rFonts w:asciiTheme="minorBidi" w:hAnsiTheme="minorBidi" w:cstheme="minorBidi"/>
          <w:spacing w:val="-4"/>
          <w:sz w:val="26"/>
          <w:szCs w:val="26"/>
        </w:rPr>
      </w:pPr>
      <w:r w:rsidRPr="00BB74B7">
        <w:rPr>
          <w:rFonts w:asciiTheme="minorBidi" w:hAnsiTheme="minorBidi" w:cstheme="minorBidi"/>
          <w:spacing w:val="-4"/>
          <w:sz w:val="26"/>
          <w:szCs w:val="26"/>
        </w:rPr>
        <w:t>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w:t>
      </w:r>
      <w:r w:rsidR="00F91FF5" w:rsidRPr="00BB74B7">
        <w:rPr>
          <w:rFonts w:asciiTheme="minorBidi" w:hAnsiTheme="minorBidi" w:cstheme="minorBidi"/>
          <w:spacing w:val="-4"/>
          <w:sz w:val="26"/>
          <w:szCs w:val="26"/>
        </w:rPr>
        <w:t xml:space="preserve"> </w:t>
      </w:r>
      <w:r w:rsidRPr="00BB74B7">
        <w:rPr>
          <w:rFonts w:asciiTheme="minorBidi" w:hAnsiTheme="minorBidi" w:cstheme="minorBidi"/>
          <w:spacing w:val="-4"/>
          <w:sz w:val="26"/>
          <w:szCs w:val="26"/>
        </w:rPr>
        <w:t xml:space="preserve">(losses) in profit or loss. </w:t>
      </w:r>
    </w:p>
    <w:p w14:paraId="7A0985E6" w14:textId="77777777" w:rsidR="00B951AB" w:rsidRPr="00230C09" w:rsidRDefault="00B951AB" w:rsidP="00B0436E">
      <w:pPr>
        <w:pStyle w:val="ListParagraph"/>
        <w:spacing w:line="240" w:lineRule="auto"/>
        <w:ind w:left="540"/>
        <w:jc w:val="both"/>
        <w:rPr>
          <w:rFonts w:asciiTheme="minorBidi" w:hAnsiTheme="minorBidi" w:cstheme="minorBidi"/>
          <w:sz w:val="18"/>
          <w:szCs w:val="18"/>
        </w:rPr>
      </w:pPr>
    </w:p>
    <w:p w14:paraId="5A62CA2E" w14:textId="77777777" w:rsidR="00B951AB" w:rsidRPr="00BB74B7" w:rsidRDefault="00B951AB" w:rsidP="00B0436E">
      <w:pPr>
        <w:pStyle w:val="ListParagraph"/>
        <w:spacing w:line="240" w:lineRule="auto"/>
        <w:ind w:left="540"/>
        <w:jc w:val="both"/>
        <w:rPr>
          <w:rFonts w:asciiTheme="minorBidi" w:hAnsiTheme="minorBidi" w:cstheme="minorBidi"/>
          <w:color w:val="000000"/>
          <w:sz w:val="26"/>
          <w:szCs w:val="26"/>
          <w:lang w:eastAsia="en-GB"/>
        </w:rPr>
      </w:pPr>
      <w:r w:rsidRPr="00BB74B7">
        <w:rPr>
          <w:rFonts w:asciiTheme="minorBidi" w:hAnsiTheme="minorBidi" w:cstheme="minorBidi"/>
          <w:color w:val="000000"/>
          <w:sz w:val="26"/>
          <w:szCs w:val="26"/>
          <w:lang w:eastAsia="en-GB"/>
        </w:rPr>
        <w:t>Where the modification does not result in the derecognition of the financial liability, the carrying amount of the financial liability is recalculated as the present value of the modified contractual cash flows discounted at its original effective interest rate. The difference is recognised in other gains</w:t>
      </w:r>
      <w:r w:rsidR="00F91FF5" w:rsidRPr="00BB74B7">
        <w:rPr>
          <w:rFonts w:asciiTheme="minorBidi" w:hAnsiTheme="minorBidi" w:cstheme="minorBidi"/>
          <w:color w:val="000000"/>
          <w:sz w:val="26"/>
          <w:szCs w:val="26"/>
          <w:lang w:eastAsia="en-GB"/>
        </w:rPr>
        <w:t xml:space="preserve"> </w:t>
      </w:r>
      <w:r w:rsidRPr="00BB74B7">
        <w:rPr>
          <w:rFonts w:asciiTheme="minorBidi" w:hAnsiTheme="minorBidi" w:cstheme="minorBidi"/>
          <w:color w:val="000000"/>
          <w:sz w:val="26"/>
          <w:szCs w:val="26"/>
          <w:lang w:eastAsia="en-GB"/>
        </w:rPr>
        <w:t xml:space="preserve">(losses) in profit or loss. </w:t>
      </w:r>
    </w:p>
    <w:p w14:paraId="1AF329D8" w14:textId="785F4D37" w:rsidR="00B951AB" w:rsidRPr="00230C09" w:rsidRDefault="00B951AB" w:rsidP="00B0436E">
      <w:pPr>
        <w:pStyle w:val="ListParagraph"/>
        <w:spacing w:after="0" w:line="240" w:lineRule="auto"/>
        <w:ind w:left="540"/>
        <w:jc w:val="both"/>
        <w:rPr>
          <w:rFonts w:asciiTheme="minorBidi" w:hAnsiTheme="minorBidi" w:cstheme="minorBidi"/>
          <w:b/>
          <w:bCs/>
          <w:sz w:val="18"/>
          <w:szCs w:val="18"/>
          <w:highlight w:val="green"/>
        </w:rPr>
      </w:pPr>
    </w:p>
    <w:p w14:paraId="7D9902DB" w14:textId="77777777" w:rsidR="00B951AB" w:rsidRPr="00BB74B7" w:rsidRDefault="00B951AB" w:rsidP="00B0436E">
      <w:pPr>
        <w:ind w:left="540"/>
        <w:jc w:val="thaiDistribute"/>
        <w:rPr>
          <w:rFonts w:asciiTheme="minorBidi" w:eastAsia="Arial Unicode MS" w:hAnsiTheme="minorBidi" w:cstheme="minorBidi"/>
          <w:sz w:val="26"/>
          <w:szCs w:val="26"/>
          <w:u w:val="single"/>
          <w:lang w:eastAsia="th-TH"/>
        </w:rPr>
      </w:pPr>
      <w:r w:rsidRPr="00BB74B7">
        <w:rPr>
          <w:rFonts w:asciiTheme="minorBidi" w:eastAsia="Arial Unicode MS" w:hAnsiTheme="minorBidi" w:cstheme="minorBidi"/>
          <w:sz w:val="26"/>
          <w:szCs w:val="26"/>
          <w:u w:val="single"/>
          <w:lang w:eastAsia="th-TH"/>
        </w:rPr>
        <w:t>For the year ended 31 December 2019</w:t>
      </w:r>
    </w:p>
    <w:p w14:paraId="720F7F05" w14:textId="77777777" w:rsidR="00B951AB" w:rsidRPr="00230C09" w:rsidRDefault="00B951AB" w:rsidP="00B0436E">
      <w:pPr>
        <w:ind w:left="540"/>
        <w:jc w:val="both"/>
        <w:rPr>
          <w:rFonts w:asciiTheme="minorBidi" w:hAnsiTheme="minorBidi" w:cstheme="minorBidi"/>
          <w:i/>
          <w:color w:val="CF4A02"/>
          <w:sz w:val="18"/>
          <w:szCs w:val="18"/>
          <w:lang w:eastAsia="en-US"/>
        </w:rPr>
      </w:pPr>
    </w:p>
    <w:p w14:paraId="5788DF92" w14:textId="77777777" w:rsidR="00542717" w:rsidRPr="00BB74B7" w:rsidRDefault="00542717" w:rsidP="00B0436E">
      <w:pPr>
        <w:suppressAutoHyphens/>
        <w:ind w:left="540"/>
        <w:jc w:val="both"/>
        <w:rPr>
          <w:rFonts w:asciiTheme="minorBidi" w:hAnsiTheme="minorBidi" w:cstheme="minorBidi"/>
          <w:b/>
          <w:bCs/>
          <w:color w:val="CF4A02"/>
          <w:sz w:val="26"/>
          <w:szCs w:val="26"/>
        </w:rPr>
      </w:pPr>
      <w:r w:rsidRPr="00BB74B7">
        <w:rPr>
          <w:rFonts w:asciiTheme="minorBidi" w:hAnsiTheme="minorBidi" w:cstheme="minorBidi"/>
          <w:b/>
          <w:bCs/>
          <w:color w:val="CF4A02"/>
          <w:sz w:val="26"/>
          <w:szCs w:val="26"/>
        </w:rPr>
        <w:t>Borrowings</w:t>
      </w:r>
    </w:p>
    <w:p w14:paraId="38F5CE83" w14:textId="77777777" w:rsidR="00542717" w:rsidRPr="00230C09" w:rsidRDefault="00542717" w:rsidP="00B0436E">
      <w:pPr>
        <w:tabs>
          <w:tab w:val="right" w:pos="9270"/>
        </w:tabs>
        <w:ind w:left="540"/>
        <w:jc w:val="both"/>
        <w:rPr>
          <w:rFonts w:asciiTheme="minorBidi" w:hAnsiTheme="minorBidi" w:cstheme="minorBidi"/>
          <w:color w:val="000000"/>
          <w:sz w:val="18"/>
          <w:szCs w:val="18"/>
        </w:rPr>
      </w:pPr>
    </w:p>
    <w:p w14:paraId="490055B3" w14:textId="77777777" w:rsidR="00542717" w:rsidRPr="00BB74B7" w:rsidRDefault="00542717" w:rsidP="00B0436E">
      <w:pPr>
        <w:spacing w:line="340" w:lineRule="exact"/>
        <w:ind w:left="540"/>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Borrowings are recognised initially at the fair value of proceeds received, net of transaction costs incurred. Borrowings are subsequently stated at amortised cost using the effective yield method; any difference between proceeds (net of transaction costs) and the redemption value is recognised in the statement of comprehensive income over the period of the borrowings.</w:t>
      </w:r>
    </w:p>
    <w:p w14:paraId="2CE49343" w14:textId="77777777" w:rsidR="00542717" w:rsidRPr="00230C09" w:rsidRDefault="00542717" w:rsidP="00B0436E">
      <w:pPr>
        <w:ind w:left="540"/>
        <w:jc w:val="both"/>
        <w:rPr>
          <w:rFonts w:asciiTheme="minorBidi" w:hAnsiTheme="minorBidi" w:cstheme="minorBidi"/>
          <w:color w:val="000000"/>
          <w:spacing w:val="-2"/>
          <w:sz w:val="18"/>
          <w:szCs w:val="18"/>
        </w:rPr>
      </w:pPr>
    </w:p>
    <w:p w14:paraId="57F24602" w14:textId="77777777" w:rsidR="00542717" w:rsidRPr="00BB74B7" w:rsidRDefault="00542717" w:rsidP="00B0436E">
      <w:pPr>
        <w:spacing w:line="340" w:lineRule="exact"/>
        <w:ind w:left="540"/>
        <w:jc w:val="both"/>
        <w:rPr>
          <w:rFonts w:asciiTheme="minorBidi" w:hAnsiTheme="minorBidi" w:cstheme="minorBidi"/>
          <w:color w:val="000000"/>
          <w:spacing w:val="-4"/>
          <w:sz w:val="26"/>
          <w:szCs w:val="26"/>
        </w:rPr>
      </w:pPr>
      <w:r w:rsidRPr="00BB74B7">
        <w:rPr>
          <w:rFonts w:asciiTheme="minorBidi" w:hAnsiTheme="minorBidi" w:cstheme="minorBidi"/>
          <w:color w:val="000000"/>
          <w:spacing w:val="-4"/>
          <w:sz w:val="26"/>
          <w:szCs w:val="26"/>
        </w:rPr>
        <w:t>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 down, the fee is capitalised as a pre-payment for liquidity services and amortised over the period of the facility to which it relates.</w:t>
      </w:r>
    </w:p>
    <w:p w14:paraId="04749E4F" w14:textId="77777777" w:rsidR="00542717" w:rsidRPr="00230C09" w:rsidRDefault="00542717" w:rsidP="00B0436E">
      <w:pPr>
        <w:ind w:left="540"/>
        <w:jc w:val="both"/>
        <w:rPr>
          <w:rFonts w:asciiTheme="minorBidi" w:hAnsiTheme="minorBidi" w:cstheme="minorBidi"/>
          <w:color w:val="000000"/>
          <w:spacing w:val="-2"/>
          <w:sz w:val="18"/>
          <w:szCs w:val="18"/>
        </w:rPr>
      </w:pPr>
    </w:p>
    <w:p w14:paraId="08E9FF8A" w14:textId="77777777" w:rsidR="00542717" w:rsidRPr="00BB74B7" w:rsidRDefault="00542717" w:rsidP="00B0436E">
      <w:pPr>
        <w:spacing w:line="340" w:lineRule="exact"/>
        <w:ind w:left="540"/>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Borrowings are classified as current liabilities unless the Group has an unconditional right to defer settlement of the liability for at least 12 months after the end of reporting date.</w:t>
      </w:r>
    </w:p>
    <w:p w14:paraId="13FD0583" w14:textId="0C107A82" w:rsidR="00B951AB" w:rsidRPr="00230C09" w:rsidRDefault="00B951AB" w:rsidP="00B0436E">
      <w:pPr>
        <w:ind w:left="540"/>
        <w:jc w:val="thaiDistribute"/>
        <w:rPr>
          <w:rFonts w:asciiTheme="minorBidi" w:hAnsiTheme="minorBidi" w:cstheme="minorBidi"/>
          <w:sz w:val="18"/>
          <w:szCs w:val="18"/>
        </w:rPr>
      </w:pPr>
    </w:p>
    <w:p w14:paraId="6CC924CA" w14:textId="77777777" w:rsidR="00B951AB" w:rsidRPr="00BB74B7" w:rsidRDefault="00F91FF5" w:rsidP="00B951AB">
      <w:pPr>
        <w:ind w:left="532" w:hanging="540"/>
        <w:jc w:val="thaiDistribute"/>
        <w:rPr>
          <w:rFonts w:asciiTheme="minorBidi" w:eastAsia="Arial Unicode MS" w:hAnsiTheme="minorBidi" w:cstheme="minorBidi"/>
          <w:b/>
          <w:bCs/>
          <w:color w:val="CF4A02"/>
          <w:sz w:val="26"/>
          <w:szCs w:val="26"/>
          <w:lang w:eastAsia="th-TH"/>
        </w:rPr>
      </w:pPr>
      <w:bookmarkStart w:id="15" w:name="_Toc48736032"/>
      <w:r w:rsidRPr="00BB74B7">
        <w:rPr>
          <w:rFonts w:asciiTheme="minorBidi" w:eastAsia="Arial Unicode MS" w:hAnsiTheme="minorBidi" w:cstheme="minorBidi"/>
          <w:b/>
          <w:bCs/>
          <w:color w:val="CF4A02"/>
          <w:sz w:val="26"/>
          <w:szCs w:val="26"/>
          <w:lang w:eastAsia="th-TH"/>
        </w:rPr>
        <w:t>5</w:t>
      </w:r>
      <w:r w:rsidR="00B951AB" w:rsidRPr="00BB74B7">
        <w:rPr>
          <w:rFonts w:asciiTheme="minorBidi" w:eastAsia="Arial Unicode MS" w:hAnsiTheme="minorBidi" w:cstheme="minorBidi"/>
          <w:b/>
          <w:bCs/>
          <w:color w:val="CF4A02"/>
          <w:sz w:val="26"/>
          <w:szCs w:val="26"/>
          <w:lang w:eastAsia="th-TH"/>
        </w:rPr>
        <w:t>.1</w:t>
      </w:r>
      <w:r w:rsidR="00987724" w:rsidRPr="00BB74B7">
        <w:rPr>
          <w:rFonts w:asciiTheme="minorBidi" w:eastAsia="Arial Unicode MS" w:hAnsiTheme="minorBidi" w:cstheme="minorBidi"/>
          <w:b/>
          <w:bCs/>
          <w:color w:val="CF4A02"/>
          <w:sz w:val="26"/>
          <w:szCs w:val="26"/>
          <w:lang w:eastAsia="th-TH"/>
        </w:rPr>
        <w:t>4</w:t>
      </w:r>
      <w:r w:rsidR="00B951AB" w:rsidRPr="00BB74B7">
        <w:rPr>
          <w:rFonts w:asciiTheme="minorBidi" w:eastAsia="Arial Unicode MS" w:hAnsiTheme="minorBidi" w:cstheme="minorBidi"/>
          <w:b/>
          <w:bCs/>
          <w:color w:val="CF4A02"/>
          <w:sz w:val="26"/>
          <w:szCs w:val="26"/>
          <w:lang w:eastAsia="th-TH"/>
        </w:rPr>
        <w:tab/>
        <w:t>Borrowing costs</w:t>
      </w:r>
      <w:bookmarkEnd w:id="15"/>
    </w:p>
    <w:p w14:paraId="7B954E0B" w14:textId="77777777" w:rsidR="00B951AB" w:rsidRPr="00230C09" w:rsidRDefault="00B951AB" w:rsidP="00F91FF5">
      <w:pPr>
        <w:ind w:left="532"/>
        <w:jc w:val="thaiDistribute"/>
        <w:rPr>
          <w:rFonts w:asciiTheme="minorBidi" w:hAnsiTheme="minorBidi" w:cstheme="minorBidi"/>
          <w:sz w:val="18"/>
          <w:szCs w:val="18"/>
          <w:lang w:eastAsia="en-US"/>
        </w:rPr>
      </w:pPr>
    </w:p>
    <w:p w14:paraId="29DFF528" w14:textId="77777777" w:rsidR="00B951AB" w:rsidRPr="00BB74B7" w:rsidRDefault="00B951AB" w:rsidP="00F91FF5">
      <w:pPr>
        <w:suppressAutoHyphens/>
        <w:ind w:left="540"/>
        <w:jc w:val="both"/>
        <w:rPr>
          <w:rFonts w:asciiTheme="minorBidi" w:hAnsiTheme="minorBidi" w:cstheme="minorBidi"/>
          <w:sz w:val="26"/>
          <w:szCs w:val="26"/>
        </w:rPr>
      </w:pPr>
      <w:r w:rsidRPr="00BB74B7">
        <w:rPr>
          <w:rFonts w:asciiTheme="minorBidi" w:hAnsiTheme="minorBidi" w:cstheme="minorBidi"/>
          <w:sz w:val="26"/>
          <w:szCs w:val="26"/>
        </w:rPr>
        <w:t xml:space="preserve">General and specific borrowing costs directly attributable to the acquisition, construction or production of qualifying assets (assets that </w:t>
      </w:r>
      <w:r w:rsidR="00641633" w:rsidRPr="00BB74B7">
        <w:rPr>
          <w:rFonts w:asciiTheme="minorBidi" w:hAnsiTheme="minorBidi" w:cstheme="minorBidi"/>
          <w:sz w:val="26"/>
          <w:szCs w:val="26"/>
        </w:rPr>
        <w:t xml:space="preserve">take a substantial period of time </w:t>
      </w:r>
      <w:r w:rsidRPr="00BB74B7">
        <w:rPr>
          <w:rFonts w:asciiTheme="minorBidi" w:hAnsiTheme="minorBidi" w:cstheme="minorBidi"/>
          <w:sz w:val="26"/>
          <w:szCs w:val="26"/>
        </w:rPr>
        <w:t xml:space="preserve">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0FCCCE6F" w14:textId="77777777" w:rsidR="00B951AB" w:rsidRPr="00230C09" w:rsidRDefault="00B951AB" w:rsidP="00F91FF5">
      <w:pPr>
        <w:suppressAutoHyphens/>
        <w:ind w:left="540"/>
        <w:jc w:val="both"/>
        <w:rPr>
          <w:rFonts w:asciiTheme="minorBidi" w:hAnsiTheme="minorBidi" w:cstheme="minorBidi"/>
          <w:sz w:val="18"/>
          <w:szCs w:val="18"/>
        </w:rPr>
      </w:pPr>
    </w:p>
    <w:p w14:paraId="3F183611" w14:textId="0CD2FD02" w:rsidR="00230C09" w:rsidRDefault="00B951AB" w:rsidP="00F91FF5">
      <w:pPr>
        <w:suppressAutoHyphens/>
        <w:ind w:left="540"/>
        <w:jc w:val="both"/>
        <w:rPr>
          <w:rFonts w:asciiTheme="minorBidi" w:hAnsiTheme="minorBidi" w:cstheme="minorBidi"/>
          <w:sz w:val="26"/>
          <w:szCs w:val="26"/>
        </w:rPr>
      </w:pPr>
      <w:r w:rsidRPr="00BB74B7">
        <w:rPr>
          <w:rFonts w:asciiTheme="minorBidi" w:hAnsiTheme="minorBidi" w:cstheme="minorBidi"/>
          <w:sz w:val="26"/>
          <w:szCs w:val="26"/>
        </w:rPr>
        <w:t>Other borrowing costs are expensed in the period in which they are incurred.</w:t>
      </w:r>
    </w:p>
    <w:p w14:paraId="1EDEF76E" w14:textId="1540FB1D" w:rsidR="00B951AB" w:rsidRPr="00BB74B7" w:rsidRDefault="00230C09" w:rsidP="00230C09">
      <w:pPr>
        <w:suppressAutoHyphens/>
        <w:ind w:left="540"/>
        <w:jc w:val="both"/>
        <w:rPr>
          <w:rFonts w:asciiTheme="minorBidi" w:eastAsia="Arial Unicode MS" w:hAnsiTheme="minorBidi" w:cstheme="minorBidi"/>
          <w:b/>
          <w:bCs/>
          <w:color w:val="CF4A02"/>
          <w:sz w:val="26"/>
          <w:szCs w:val="26"/>
          <w:lang w:eastAsia="th-TH"/>
        </w:rPr>
      </w:pPr>
      <w:r>
        <w:rPr>
          <w:rFonts w:asciiTheme="minorBidi" w:hAnsiTheme="minorBidi" w:cstheme="minorBidi"/>
          <w:sz w:val="26"/>
          <w:szCs w:val="26"/>
        </w:rPr>
        <w:br w:type="page"/>
      </w:r>
    </w:p>
    <w:p w14:paraId="6AC6F4D9" w14:textId="77777777" w:rsidR="00B951AB" w:rsidRPr="00BB74B7" w:rsidRDefault="00F91FF5" w:rsidP="00F91FF5">
      <w:pPr>
        <w:ind w:left="532" w:hanging="540"/>
        <w:jc w:val="thaiDistribute"/>
        <w:rPr>
          <w:rFonts w:asciiTheme="minorBidi" w:eastAsia="Arial Unicode MS" w:hAnsiTheme="minorBidi" w:cstheme="minorBidi"/>
          <w:b/>
          <w:bCs/>
          <w:color w:val="CF4A02"/>
          <w:sz w:val="26"/>
          <w:szCs w:val="26"/>
          <w:lang w:eastAsia="th-TH"/>
        </w:rPr>
      </w:pPr>
      <w:r w:rsidRPr="00BB74B7">
        <w:rPr>
          <w:rFonts w:asciiTheme="minorBidi" w:eastAsia="Arial Unicode MS" w:hAnsiTheme="minorBidi" w:cstheme="minorBidi"/>
          <w:b/>
          <w:bCs/>
          <w:color w:val="CF4A02"/>
          <w:sz w:val="26"/>
          <w:szCs w:val="26"/>
          <w:lang w:eastAsia="th-TH"/>
        </w:rPr>
        <w:t>5</w:t>
      </w:r>
      <w:r w:rsidR="00B951AB" w:rsidRPr="00BB74B7">
        <w:rPr>
          <w:rFonts w:asciiTheme="minorBidi" w:eastAsia="Arial Unicode MS" w:hAnsiTheme="minorBidi" w:cstheme="minorBidi"/>
          <w:b/>
          <w:bCs/>
          <w:color w:val="CF4A02"/>
          <w:sz w:val="26"/>
          <w:szCs w:val="26"/>
          <w:lang w:eastAsia="th-TH"/>
        </w:rPr>
        <w:t>.1</w:t>
      </w:r>
      <w:r w:rsidR="00987724" w:rsidRPr="00BB74B7">
        <w:rPr>
          <w:rFonts w:asciiTheme="minorBidi" w:eastAsia="Arial Unicode MS" w:hAnsiTheme="minorBidi" w:cstheme="minorBidi"/>
          <w:b/>
          <w:bCs/>
          <w:color w:val="CF4A02"/>
          <w:sz w:val="26"/>
          <w:szCs w:val="26"/>
          <w:lang w:eastAsia="th-TH"/>
        </w:rPr>
        <w:t>5</w:t>
      </w:r>
      <w:r w:rsidR="00B951AB" w:rsidRPr="00BB74B7">
        <w:rPr>
          <w:rFonts w:asciiTheme="minorBidi" w:eastAsia="Arial Unicode MS" w:hAnsiTheme="minorBidi" w:cstheme="minorBidi"/>
          <w:b/>
          <w:bCs/>
          <w:color w:val="CF4A02"/>
          <w:sz w:val="26"/>
          <w:szCs w:val="26"/>
          <w:lang w:eastAsia="th-TH"/>
        </w:rPr>
        <w:tab/>
        <w:t>Employee benefits</w:t>
      </w:r>
    </w:p>
    <w:p w14:paraId="6DAC2A61" w14:textId="77777777" w:rsidR="00B951AB" w:rsidRPr="00230C09" w:rsidRDefault="00B951AB" w:rsidP="00B0436E">
      <w:pPr>
        <w:ind w:left="532"/>
        <w:jc w:val="thaiDistribute"/>
        <w:rPr>
          <w:rFonts w:asciiTheme="minorBidi" w:hAnsiTheme="minorBidi" w:cstheme="minorBidi"/>
          <w:sz w:val="20"/>
          <w:szCs w:val="20"/>
          <w:lang w:eastAsia="en-US"/>
        </w:rPr>
      </w:pPr>
    </w:p>
    <w:p w14:paraId="00E2CDB1" w14:textId="77777777" w:rsidR="00B951AB" w:rsidRPr="00BB74B7" w:rsidRDefault="00B951AB" w:rsidP="00B0436E">
      <w:pPr>
        <w:suppressAutoHyphens/>
        <w:ind w:left="532"/>
        <w:jc w:val="both"/>
        <w:rPr>
          <w:rFonts w:asciiTheme="minorBidi" w:hAnsiTheme="minorBidi" w:cstheme="minorBidi"/>
          <w:sz w:val="26"/>
          <w:szCs w:val="26"/>
        </w:rPr>
      </w:pPr>
      <w:r w:rsidRPr="00BB74B7">
        <w:rPr>
          <w:rFonts w:asciiTheme="minorBidi" w:hAnsiTheme="minorBidi" w:cstheme="minorBidi"/>
          <w:sz w:val="26"/>
          <w:szCs w:val="26"/>
        </w:rPr>
        <w:t xml:space="preserve">The Group operates various post-employment benefits schemes. The Group has both defined benefit and defined contribution plans. </w:t>
      </w:r>
    </w:p>
    <w:p w14:paraId="17F9BBEC" w14:textId="77777777" w:rsidR="00B951AB" w:rsidRPr="00230C09" w:rsidRDefault="00B951AB" w:rsidP="00B0436E">
      <w:pPr>
        <w:ind w:left="532"/>
        <w:jc w:val="thaiDistribute"/>
        <w:rPr>
          <w:rFonts w:asciiTheme="minorBidi" w:hAnsiTheme="minorBidi" w:cstheme="minorBidi"/>
          <w:sz w:val="20"/>
          <w:szCs w:val="20"/>
        </w:rPr>
      </w:pPr>
    </w:p>
    <w:p w14:paraId="62AAFE30" w14:textId="77777777" w:rsidR="00B951AB" w:rsidRPr="00BB74B7" w:rsidRDefault="00B951AB" w:rsidP="00B0436E">
      <w:pPr>
        <w:tabs>
          <w:tab w:val="left" w:pos="798"/>
        </w:tabs>
        <w:ind w:left="532"/>
        <w:jc w:val="thaiDistribute"/>
        <w:rPr>
          <w:rFonts w:asciiTheme="minorBidi" w:eastAsia="Arial Unicode MS" w:hAnsiTheme="minorBidi" w:cstheme="minorBidi"/>
          <w:color w:val="CF4A02"/>
          <w:sz w:val="26"/>
          <w:szCs w:val="26"/>
          <w:u w:val="single"/>
          <w:lang w:eastAsia="th-TH"/>
        </w:rPr>
      </w:pPr>
      <w:r w:rsidRPr="00BB74B7">
        <w:rPr>
          <w:rFonts w:asciiTheme="minorBidi" w:eastAsia="Arial Unicode MS" w:hAnsiTheme="minorBidi" w:cstheme="minorBidi"/>
          <w:color w:val="CF4A02"/>
          <w:sz w:val="26"/>
          <w:szCs w:val="26"/>
          <w:u w:val="single"/>
          <w:lang w:eastAsia="th-TH"/>
        </w:rPr>
        <w:t>Short-term employee benefits</w:t>
      </w:r>
    </w:p>
    <w:p w14:paraId="54E65848" w14:textId="77777777" w:rsidR="00B951AB" w:rsidRPr="00230C09" w:rsidRDefault="00B951AB" w:rsidP="00B0436E">
      <w:pPr>
        <w:ind w:left="532"/>
        <w:jc w:val="thaiDistribute"/>
        <w:rPr>
          <w:rFonts w:asciiTheme="minorBidi" w:hAnsiTheme="minorBidi" w:cstheme="minorBidi"/>
          <w:sz w:val="20"/>
          <w:szCs w:val="20"/>
        </w:rPr>
      </w:pPr>
    </w:p>
    <w:p w14:paraId="23D5A66A" w14:textId="77777777" w:rsidR="00B951AB" w:rsidRPr="00BB74B7" w:rsidRDefault="00B951AB" w:rsidP="00B0436E">
      <w:pPr>
        <w:suppressAutoHyphens/>
        <w:ind w:left="532"/>
        <w:jc w:val="both"/>
        <w:rPr>
          <w:rFonts w:asciiTheme="minorBidi" w:hAnsiTheme="minorBidi" w:cstheme="minorBidi"/>
          <w:sz w:val="26"/>
          <w:szCs w:val="26"/>
        </w:rPr>
      </w:pPr>
      <w:r w:rsidRPr="00BB74B7">
        <w:rPr>
          <w:rFonts w:asciiTheme="minorBidi" w:hAnsiTheme="minorBidi" w:cstheme="minorBidi"/>
          <w:sz w:val="26"/>
          <w:szCs w:val="26"/>
        </w:rPr>
        <w:t xml:space="preserve">Liabilities for short-term employee benefits such as wages, salaries, paid annual leave and paid sick leave, profit-sharing and bonuses that are expected to be settled wholly within 12 months after the end of the period are recognised in respect of employees’ service up to the end of the reporting period. They are measured at the amount expected to be paid. </w:t>
      </w:r>
    </w:p>
    <w:p w14:paraId="565DE555" w14:textId="77777777" w:rsidR="00CB7575" w:rsidRPr="00230C09" w:rsidRDefault="00CB7575" w:rsidP="00B0436E">
      <w:pPr>
        <w:ind w:left="532"/>
        <w:jc w:val="thaiDistribute"/>
        <w:rPr>
          <w:rFonts w:asciiTheme="minorBidi" w:hAnsiTheme="minorBidi" w:cstheme="minorBidi"/>
          <w:sz w:val="20"/>
          <w:szCs w:val="20"/>
        </w:rPr>
      </w:pPr>
    </w:p>
    <w:p w14:paraId="6B33C9E3" w14:textId="77777777" w:rsidR="00B951AB" w:rsidRPr="00BB74B7" w:rsidRDefault="00B951AB" w:rsidP="00B0436E">
      <w:pPr>
        <w:tabs>
          <w:tab w:val="left" w:pos="798"/>
        </w:tabs>
        <w:ind w:left="532"/>
        <w:jc w:val="thaiDistribute"/>
        <w:rPr>
          <w:rFonts w:asciiTheme="minorBidi" w:eastAsia="Arial Unicode MS" w:hAnsiTheme="minorBidi" w:cstheme="minorBidi"/>
          <w:color w:val="CF4A02"/>
          <w:sz w:val="26"/>
          <w:szCs w:val="26"/>
          <w:u w:val="single"/>
          <w:lang w:eastAsia="th-TH"/>
        </w:rPr>
      </w:pPr>
      <w:r w:rsidRPr="00BB74B7">
        <w:rPr>
          <w:rFonts w:asciiTheme="minorBidi" w:eastAsia="Arial Unicode MS" w:hAnsiTheme="minorBidi" w:cstheme="minorBidi"/>
          <w:color w:val="CF4A02"/>
          <w:sz w:val="26"/>
          <w:szCs w:val="26"/>
          <w:u w:val="single"/>
          <w:lang w:eastAsia="th-TH"/>
        </w:rPr>
        <w:t>Defined contribution plan</w:t>
      </w:r>
    </w:p>
    <w:p w14:paraId="3CD50BC4" w14:textId="77777777" w:rsidR="00B951AB" w:rsidRPr="00230C09" w:rsidRDefault="00B951AB" w:rsidP="00B0436E">
      <w:pPr>
        <w:ind w:left="532"/>
        <w:jc w:val="thaiDistribute"/>
        <w:rPr>
          <w:rFonts w:asciiTheme="minorBidi" w:hAnsiTheme="minorBidi" w:cstheme="minorBidi"/>
          <w:sz w:val="20"/>
          <w:szCs w:val="20"/>
        </w:rPr>
      </w:pPr>
    </w:p>
    <w:p w14:paraId="5431333F" w14:textId="77777777" w:rsidR="00B951AB" w:rsidRPr="00BB74B7" w:rsidRDefault="00B951AB" w:rsidP="00B0436E">
      <w:pPr>
        <w:suppressAutoHyphens/>
        <w:ind w:left="532"/>
        <w:jc w:val="both"/>
        <w:rPr>
          <w:rFonts w:asciiTheme="minorBidi" w:hAnsiTheme="minorBidi" w:cstheme="minorBidi"/>
          <w:sz w:val="26"/>
          <w:szCs w:val="26"/>
        </w:rPr>
      </w:pPr>
      <w:r w:rsidRPr="00BB74B7">
        <w:rPr>
          <w:rFonts w:asciiTheme="minorBidi" w:hAnsiTheme="minorBidi" w:cstheme="minorBidi"/>
          <w:sz w:val="26"/>
          <w:szCs w:val="26"/>
        </w:rPr>
        <w:t>The Group operates a provident fund that is funded by payments from employees and by the relevant Group companies which are managed by trustee. The Group has no legal or constructive obligations to pay further contributions once the contributions have been paid even if the fund does not hold sufficient assets to pay all employees the benefits relating to employee service in the current and prior periods. Contributions to the provident fund are charged to the profit or loss in the year in which they are due.</w:t>
      </w:r>
    </w:p>
    <w:p w14:paraId="7E87D7F1" w14:textId="77777777" w:rsidR="00732DA7" w:rsidRPr="00230C09" w:rsidRDefault="00732DA7" w:rsidP="00B0436E">
      <w:pPr>
        <w:suppressAutoHyphens/>
        <w:ind w:left="532"/>
        <w:jc w:val="both"/>
        <w:rPr>
          <w:rFonts w:asciiTheme="minorBidi" w:hAnsiTheme="minorBidi" w:cstheme="minorBidi"/>
          <w:sz w:val="20"/>
          <w:szCs w:val="20"/>
        </w:rPr>
      </w:pPr>
    </w:p>
    <w:p w14:paraId="3C743382" w14:textId="77777777" w:rsidR="00B951AB" w:rsidRPr="00BB74B7" w:rsidRDefault="00B951AB" w:rsidP="00B0436E">
      <w:pPr>
        <w:suppressAutoHyphens/>
        <w:ind w:left="532"/>
        <w:jc w:val="both"/>
        <w:rPr>
          <w:rFonts w:asciiTheme="minorBidi" w:hAnsiTheme="minorBidi" w:cstheme="minorBidi"/>
          <w:sz w:val="26"/>
          <w:szCs w:val="26"/>
        </w:rPr>
      </w:pPr>
      <w:r w:rsidRPr="00BB74B7">
        <w:rPr>
          <w:rFonts w:asciiTheme="minorBidi" w:hAnsiTheme="minorBidi" w:cstheme="minorBidi"/>
          <w:sz w:val="26"/>
          <w:szCs w:val="26"/>
        </w:rPr>
        <w:t>Furthermore, the Group contributes to a monthly defined contribution retirement benefit plan administered by the government of the People’s Republic of China. The relevant government agencies undertake to assume the retirement benefit obligation payable to all existing and future retired employees under this plan and the Group has no further obligation for post-retirement benefits beyond the contributions made. Contributions to this plan are recognised as an expense in profit or loss when incurred.</w:t>
      </w:r>
    </w:p>
    <w:p w14:paraId="50E8DEEA" w14:textId="78EE42A7" w:rsidR="00B951AB" w:rsidRPr="00230C09" w:rsidRDefault="00B951AB" w:rsidP="00B0436E">
      <w:pPr>
        <w:ind w:left="532"/>
        <w:jc w:val="thaiDistribute"/>
        <w:rPr>
          <w:rFonts w:asciiTheme="minorBidi" w:hAnsiTheme="minorBidi" w:cstheme="minorBidi"/>
          <w:sz w:val="20"/>
          <w:szCs w:val="20"/>
        </w:rPr>
      </w:pPr>
    </w:p>
    <w:p w14:paraId="10BC84F0" w14:textId="77777777" w:rsidR="00B951AB" w:rsidRPr="00BB74B7" w:rsidRDefault="00B951AB" w:rsidP="00B0436E">
      <w:pPr>
        <w:tabs>
          <w:tab w:val="left" w:pos="798"/>
        </w:tabs>
        <w:ind w:left="532"/>
        <w:jc w:val="thaiDistribute"/>
        <w:rPr>
          <w:rFonts w:asciiTheme="minorBidi" w:eastAsia="Arial Unicode MS" w:hAnsiTheme="minorBidi" w:cstheme="minorBidi"/>
          <w:color w:val="CF4A02"/>
          <w:sz w:val="26"/>
          <w:szCs w:val="26"/>
          <w:u w:val="single"/>
          <w:lang w:eastAsia="th-TH"/>
        </w:rPr>
      </w:pPr>
      <w:r w:rsidRPr="00BB74B7">
        <w:rPr>
          <w:rFonts w:asciiTheme="minorBidi" w:eastAsia="Arial Unicode MS" w:hAnsiTheme="minorBidi" w:cstheme="minorBidi"/>
          <w:color w:val="CF4A02"/>
          <w:sz w:val="26"/>
          <w:szCs w:val="26"/>
          <w:u w:val="single"/>
          <w:lang w:eastAsia="th-TH"/>
        </w:rPr>
        <w:t>Retirement benefits</w:t>
      </w:r>
    </w:p>
    <w:p w14:paraId="2B449B11" w14:textId="77777777" w:rsidR="00B951AB" w:rsidRPr="00230C09" w:rsidRDefault="00B951AB" w:rsidP="00B0436E">
      <w:pPr>
        <w:ind w:left="532"/>
        <w:jc w:val="thaiDistribute"/>
        <w:rPr>
          <w:rFonts w:asciiTheme="minorBidi" w:hAnsiTheme="minorBidi" w:cstheme="minorBidi"/>
          <w:sz w:val="20"/>
          <w:szCs w:val="20"/>
        </w:rPr>
      </w:pPr>
    </w:p>
    <w:p w14:paraId="01FDB7A4" w14:textId="77777777" w:rsidR="00B951AB" w:rsidRPr="00BB74B7" w:rsidRDefault="00B951AB" w:rsidP="00B0436E">
      <w:pPr>
        <w:suppressAutoHyphens/>
        <w:ind w:left="532"/>
        <w:jc w:val="both"/>
        <w:rPr>
          <w:rFonts w:asciiTheme="minorBidi" w:hAnsiTheme="minorBidi" w:cstheme="minorBidi"/>
          <w:sz w:val="26"/>
          <w:szCs w:val="26"/>
        </w:rPr>
      </w:pPr>
      <w:r w:rsidRPr="00BB74B7">
        <w:rPr>
          <w:rFonts w:asciiTheme="minorBidi" w:hAnsiTheme="minorBidi" w:cstheme="minorBidi"/>
          <w:sz w:val="26"/>
          <w:szCs w:val="26"/>
        </w:rPr>
        <w:t>Employees are entitled to receive benefits reaching normal retirement age under the labour law applicable in Thailand and those countries in which the Group operates, or such other dates of entitlement as may be agreed between the Group and employees. Retirement benefits depend on one or more factors such as age, years of service and compensation.</w:t>
      </w:r>
    </w:p>
    <w:p w14:paraId="7D7AC798" w14:textId="30489BC0" w:rsidR="00B951AB" w:rsidRPr="00230C09" w:rsidRDefault="00B951AB" w:rsidP="00B0436E">
      <w:pPr>
        <w:suppressAutoHyphens/>
        <w:ind w:left="532"/>
        <w:jc w:val="both"/>
        <w:rPr>
          <w:rFonts w:asciiTheme="minorBidi" w:hAnsiTheme="minorBidi" w:cstheme="minorBidi"/>
          <w:sz w:val="20"/>
          <w:szCs w:val="20"/>
        </w:rPr>
      </w:pPr>
    </w:p>
    <w:p w14:paraId="6A481B30" w14:textId="77777777" w:rsidR="00B951AB" w:rsidRPr="00BB74B7" w:rsidRDefault="00B951AB" w:rsidP="00B0436E">
      <w:pPr>
        <w:suppressAutoHyphens/>
        <w:ind w:left="532"/>
        <w:jc w:val="both"/>
        <w:rPr>
          <w:rFonts w:asciiTheme="minorBidi" w:hAnsiTheme="minorBidi" w:cstheme="minorBidi"/>
          <w:sz w:val="26"/>
          <w:szCs w:val="26"/>
        </w:rPr>
      </w:pPr>
      <w:r w:rsidRPr="00BB74B7">
        <w:rPr>
          <w:rFonts w:asciiTheme="minorBidi" w:hAnsiTheme="minorBidi" w:cstheme="minorBidi"/>
          <w:sz w:val="26"/>
          <w:szCs w:val="26"/>
        </w:rPr>
        <w:t>The liability recognised in the statement of financial position in respect of defined benefit retirement plans is the present value of the defined benefit obligation at the end of the reporting period. The defined benefit obligation is calculated annually by independent actuaries using the projected unit credit method. The present value of the defined benefit obligation is determined by discounting the estimated future cash outflows using the interest rates of government securities that are denominated in the currency in which the benefits will be paid, and that have terms to maturity approximating to the terms of the related retirement liability.</w:t>
      </w:r>
    </w:p>
    <w:p w14:paraId="6B47F2DA" w14:textId="4AA83122" w:rsidR="00B951AB" w:rsidRPr="00BB74B7" w:rsidRDefault="00230C09" w:rsidP="00B0436E">
      <w:pPr>
        <w:suppressAutoHyphens/>
        <w:ind w:left="532"/>
        <w:jc w:val="both"/>
        <w:rPr>
          <w:rFonts w:asciiTheme="minorBidi" w:hAnsiTheme="minorBidi" w:cstheme="minorBidi"/>
          <w:sz w:val="26"/>
          <w:szCs w:val="26"/>
        </w:rPr>
      </w:pPr>
      <w:r>
        <w:rPr>
          <w:rFonts w:asciiTheme="minorBidi" w:hAnsiTheme="minorBidi" w:cstheme="minorBidi"/>
          <w:sz w:val="26"/>
          <w:szCs w:val="26"/>
        </w:rPr>
        <w:br w:type="page"/>
      </w:r>
    </w:p>
    <w:p w14:paraId="423C7D0C" w14:textId="77777777" w:rsidR="00B951AB" w:rsidRPr="00BB74B7" w:rsidRDefault="00B951AB" w:rsidP="00B0436E">
      <w:pPr>
        <w:suppressAutoHyphens/>
        <w:ind w:left="532"/>
        <w:jc w:val="both"/>
        <w:rPr>
          <w:rFonts w:asciiTheme="minorBidi" w:hAnsiTheme="minorBidi" w:cstheme="minorBidi"/>
          <w:sz w:val="26"/>
          <w:szCs w:val="26"/>
        </w:rPr>
      </w:pPr>
      <w:r w:rsidRPr="00BB74B7">
        <w:rPr>
          <w:rFonts w:asciiTheme="minorBidi" w:hAnsiTheme="minorBidi" w:cstheme="minorBidi"/>
          <w:sz w:val="26"/>
          <w:szCs w:val="26"/>
        </w:rPr>
        <w:t xml:space="preserve">Remeasurement of gains and losses arising from experienced adjustments and changes in actuarial assumptions are charged or credited to equity in other comprehensive income in the period in which they arise. </w:t>
      </w:r>
    </w:p>
    <w:p w14:paraId="259605E9" w14:textId="77777777" w:rsidR="00B951AB" w:rsidRPr="00BB74B7" w:rsidRDefault="00B951AB" w:rsidP="00B0436E">
      <w:pPr>
        <w:suppressAutoHyphens/>
        <w:ind w:left="532"/>
        <w:jc w:val="both"/>
        <w:rPr>
          <w:rFonts w:asciiTheme="minorBidi" w:hAnsiTheme="minorBidi" w:cstheme="minorBidi"/>
          <w:sz w:val="26"/>
          <w:szCs w:val="26"/>
        </w:rPr>
      </w:pPr>
    </w:p>
    <w:p w14:paraId="076D793D" w14:textId="77777777" w:rsidR="00B951AB" w:rsidRPr="00BB74B7" w:rsidRDefault="00B951AB" w:rsidP="00B0436E">
      <w:pPr>
        <w:suppressAutoHyphens/>
        <w:ind w:left="532"/>
        <w:jc w:val="both"/>
        <w:rPr>
          <w:rFonts w:asciiTheme="minorBidi" w:hAnsiTheme="minorBidi" w:cstheme="minorBidi"/>
          <w:sz w:val="26"/>
          <w:szCs w:val="26"/>
        </w:rPr>
      </w:pPr>
      <w:r w:rsidRPr="00BB74B7">
        <w:rPr>
          <w:rFonts w:asciiTheme="minorBidi" w:hAnsiTheme="minorBidi" w:cstheme="minorBidi"/>
          <w:sz w:val="26"/>
          <w:szCs w:val="26"/>
        </w:rPr>
        <w:t>Past-service costs are recognised immediately in profit or loss.</w:t>
      </w:r>
    </w:p>
    <w:p w14:paraId="0DD0D87A" w14:textId="77777777" w:rsidR="00B951AB" w:rsidRPr="00BB74B7" w:rsidRDefault="00B951AB" w:rsidP="00B0436E">
      <w:pPr>
        <w:ind w:left="532"/>
        <w:jc w:val="thaiDistribute"/>
        <w:rPr>
          <w:rFonts w:asciiTheme="minorBidi" w:hAnsiTheme="minorBidi" w:cstheme="minorBidi"/>
          <w:sz w:val="26"/>
          <w:szCs w:val="26"/>
        </w:rPr>
      </w:pPr>
    </w:p>
    <w:p w14:paraId="200D8675" w14:textId="77777777" w:rsidR="00B951AB" w:rsidRPr="00BB74B7" w:rsidRDefault="00F91FF5" w:rsidP="00B951AB">
      <w:pPr>
        <w:ind w:left="532" w:hanging="540"/>
        <w:jc w:val="thaiDistribute"/>
        <w:rPr>
          <w:rFonts w:asciiTheme="minorBidi" w:eastAsia="Arial Unicode MS" w:hAnsiTheme="minorBidi" w:cstheme="minorBidi"/>
          <w:b/>
          <w:bCs/>
          <w:color w:val="CF4A02"/>
          <w:sz w:val="26"/>
          <w:szCs w:val="26"/>
          <w:lang w:eastAsia="th-TH"/>
        </w:rPr>
      </w:pPr>
      <w:r w:rsidRPr="00BB74B7">
        <w:rPr>
          <w:rFonts w:asciiTheme="minorBidi" w:eastAsia="Arial Unicode MS" w:hAnsiTheme="minorBidi" w:cstheme="minorBidi"/>
          <w:b/>
          <w:bCs/>
          <w:color w:val="CF4A02"/>
          <w:sz w:val="26"/>
          <w:szCs w:val="26"/>
          <w:lang w:eastAsia="th-TH"/>
        </w:rPr>
        <w:t>5</w:t>
      </w:r>
      <w:r w:rsidR="00B951AB" w:rsidRPr="00BB74B7">
        <w:rPr>
          <w:rFonts w:asciiTheme="minorBidi" w:eastAsia="Arial Unicode MS" w:hAnsiTheme="minorBidi" w:cstheme="minorBidi"/>
          <w:b/>
          <w:bCs/>
          <w:color w:val="CF4A02"/>
          <w:sz w:val="26"/>
          <w:szCs w:val="26"/>
          <w:lang w:eastAsia="th-TH"/>
        </w:rPr>
        <w:t>.1</w:t>
      </w:r>
      <w:r w:rsidR="00A46709" w:rsidRPr="00BB74B7">
        <w:rPr>
          <w:rFonts w:asciiTheme="minorBidi" w:eastAsia="Arial Unicode MS" w:hAnsiTheme="minorBidi" w:cstheme="minorBidi"/>
          <w:b/>
          <w:bCs/>
          <w:color w:val="CF4A02"/>
          <w:sz w:val="26"/>
          <w:szCs w:val="26"/>
          <w:lang w:eastAsia="th-TH"/>
        </w:rPr>
        <w:t>6</w:t>
      </w:r>
      <w:r w:rsidR="00B951AB" w:rsidRPr="00BB74B7">
        <w:rPr>
          <w:rFonts w:asciiTheme="minorBidi" w:eastAsia="Arial Unicode MS" w:hAnsiTheme="minorBidi" w:cstheme="minorBidi"/>
          <w:b/>
          <w:bCs/>
          <w:color w:val="CF4A02"/>
          <w:sz w:val="26"/>
          <w:szCs w:val="26"/>
          <w:lang w:eastAsia="th-TH"/>
        </w:rPr>
        <w:tab/>
        <w:t xml:space="preserve">Share-based payment </w:t>
      </w:r>
    </w:p>
    <w:p w14:paraId="41EBEA94" w14:textId="77777777" w:rsidR="00B951AB" w:rsidRPr="00BB74B7" w:rsidRDefault="00B951AB" w:rsidP="00B951AB">
      <w:pPr>
        <w:ind w:left="532"/>
        <w:jc w:val="thaiDistribute"/>
        <w:rPr>
          <w:rFonts w:asciiTheme="minorBidi" w:hAnsiTheme="minorBidi" w:cstheme="minorBidi"/>
          <w:sz w:val="20"/>
          <w:szCs w:val="20"/>
          <w:lang w:eastAsia="en-US"/>
        </w:rPr>
      </w:pPr>
    </w:p>
    <w:p w14:paraId="129312D3" w14:textId="77777777" w:rsidR="00732DA7" w:rsidRPr="00BB74B7" w:rsidRDefault="00732DA7" w:rsidP="00732DA7">
      <w:pPr>
        <w:suppressAutoHyphens/>
        <w:ind w:left="540"/>
        <w:jc w:val="both"/>
        <w:rPr>
          <w:rFonts w:asciiTheme="minorBidi" w:hAnsiTheme="minorBidi" w:cstheme="minorBidi"/>
          <w:sz w:val="26"/>
          <w:szCs w:val="26"/>
        </w:rPr>
      </w:pPr>
      <w:r w:rsidRPr="00BB74B7">
        <w:rPr>
          <w:rFonts w:asciiTheme="minorBidi" w:hAnsiTheme="minorBidi" w:cstheme="minorBidi"/>
          <w:sz w:val="26"/>
          <w:szCs w:val="26"/>
        </w:rPr>
        <w:t>The Company operates a number of equity-settled, its share-based compensation plans, under which the Company receives services from employees as consideration for its equity instruments (warrants). The fair value of the employee services received in exchange for the grant of the options is recognised as an expense. The total amount to be expensed is determined by reference to the fair value of the warrants granted:</w:t>
      </w:r>
    </w:p>
    <w:p w14:paraId="2F45E113" w14:textId="77777777" w:rsidR="00732DA7" w:rsidRPr="00BB74B7" w:rsidRDefault="00732DA7" w:rsidP="00732DA7">
      <w:pPr>
        <w:suppressAutoHyphens/>
        <w:ind w:left="540"/>
        <w:jc w:val="both"/>
        <w:rPr>
          <w:rFonts w:asciiTheme="minorBidi" w:hAnsiTheme="minorBidi" w:cstheme="minorBidi"/>
          <w:sz w:val="26"/>
          <w:szCs w:val="26"/>
        </w:rPr>
      </w:pPr>
    </w:p>
    <w:p w14:paraId="26D86720" w14:textId="77777777" w:rsidR="00732DA7" w:rsidRPr="00BB74B7" w:rsidRDefault="00732DA7" w:rsidP="00732DA7">
      <w:pPr>
        <w:numPr>
          <w:ilvl w:val="0"/>
          <w:numId w:val="5"/>
        </w:numPr>
        <w:tabs>
          <w:tab w:val="left" w:pos="900"/>
        </w:tabs>
        <w:suppressAutoHyphens/>
        <w:ind w:left="900"/>
        <w:jc w:val="both"/>
        <w:rPr>
          <w:rFonts w:asciiTheme="minorBidi" w:hAnsiTheme="minorBidi" w:cstheme="minorBidi"/>
          <w:sz w:val="26"/>
          <w:szCs w:val="26"/>
        </w:rPr>
      </w:pPr>
      <w:r w:rsidRPr="00BB74B7">
        <w:rPr>
          <w:rFonts w:asciiTheme="minorBidi" w:hAnsiTheme="minorBidi" w:cstheme="minorBidi"/>
          <w:sz w:val="26"/>
          <w:szCs w:val="26"/>
        </w:rPr>
        <w:t>Including any market performance conditions;</w:t>
      </w:r>
    </w:p>
    <w:p w14:paraId="56F90C91" w14:textId="77777777" w:rsidR="00732DA7" w:rsidRPr="00BB74B7" w:rsidRDefault="00732DA7" w:rsidP="00732DA7">
      <w:pPr>
        <w:numPr>
          <w:ilvl w:val="0"/>
          <w:numId w:val="5"/>
        </w:numPr>
        <w:tabs>
          <w:tab w:val="left" w:pos="900"/>
        </w:tabs>
        <w:suppressAutoHyphens/>
        <w:ind w:left="900"/>
        <w:jc w:val="both"/>
        <w:rPr>
          <w:rFonts w:asciiTheme="minorBidi" w:hAnsiTheme="minorBidi" w:cstheme="minorBidi"/>
          <w:sz w:val="26"/>
          <w:szCs w:val="26"/>
        </w:rPr>
      </w:pPr>
      <w:r w:rsidRPr="00BB74B7">
        <w:rPr>
          <w:rFonts w:asciiTheme="minorBidi" w:hAnsiTheme="minorBidi" w:cstheme="minorBidi"/>
          <w:sz w:val="26"/>
          <w:szCs w:val="26"/>
        </w:rPr>
        <w:t>Excluding the impact of any service and non-market performance vesting conditions (for example, profitability, sales growth targets and remaining an employee of the entity over a specified time period); and</w:t>
      </w:r>
    </w:p>
    <w:p w14:paraId="2B63FDA1" w14:textId="77777777" w:rsidR="00732DA7" w:rsidRPr="00BB74B7" w:rsidRDefault="00732DA7" w:rsidP="00732DA7">
      <w:pPr>
        <w:numPr>
          <w:ilvl w:val="0"/>
          <w:numId w:val="5"/>
        </w:numPr>
        <w:tabs>
          <w:tab w:val="left" w:pos="900"/>
        </w:tabs>
        <w:suppressAutoHyphens/>
        <w:ind w:left="900"/>
        <w:jc w:val="both"/>
        <w:rPr>
          <w:rFonts w:asciiTheme="minorBidi" w:hAnsiTheme="minorBidi" w:cstheme="minorBidi"/>
          <w:sz w:val="26"/>
          <w:szCs w:val="26"/>
        </w:rPr>
      </w:pPr>
      <w:r w:rsidRPr="00BB74B7">
        <w:rPr>
          <w:rFonts w:asciiTheme="minorBidi" w:hAnsiTheme="minorBidi" w:cstheme="minorBidi"/>
          <w:sz w:val="26"/>
          <w:szCs w:val="26"/>
        </w:rPr>
        <w:t>Excluding the impact of any non-vesting conditions (for example, the requirement for employees to save or holdings shares for a specific period of time).</w:t>
      </w:r>
    </w:p>
    <w:p w14:paraId="3605D2FE" w14:textId="77777777" w:rsidR="00732DA7" w:rsidRPr="00BB74B7" w:rsidRDefault="00732DA7" w:rsidP="00732DA7">
      <w:pPr>
        <w:suppressAutoHyphens/>
        <w:ind w:left="540"/>
        <w:jc w:val="both"/>
        <w:rPr>
          <w:rFonts w:asciiTheme="minorBidi" w:hAnsiTheme="minorBidi" w:cstheme="minorBidi"/>
          <w:sz w:val="26"/>
          <w:szCs w:val="26"/>
        </w:rPr>
      </w:pPr>
    </w:p>
    <w:p w14:paraId="187C3B62" w14:textId="77777777" w:rsidR="00732DA7" w:rsidRPr="00BB74B7" w:rsidRDefault="00732DA7" w:rsidP="00732DA7">
      <w:pPr>
        <w:suppressAutoHyphens/>
        <w:ind w:left="540"/>
        <w:jc w:val="both"/>
        <w:rPr>
          <w:rFonts w:asciiTheme="minorBidi" w:hAnsiTheme="minorBidi" w:cstheme="minorBidi"/>
          <w:spacing w:val="-2"/>
          <w:sz w:val="26"/>
          <w:szCs w:val="26"/>
        </w:rPr>
      </w:pPr>
      <w:r w:rsidRPr="00BB74B7">
        <w:rPr>
          <w:rFonts w:asciiTheme="minorBidi" w:hAnsiTheme="minorBidi" w:cstheme="minorBidi"/>
          <w:spacing w:val="-2"/>
          <w:sz w:val="26"/>
          <w:szCs w:val="26"/>
        </w:rPr>
        <w:t>Non-market performance and service conditions are included in assumptions about the number of warrants that are expected to vest. The total expense is recognised over the vesting period, which is the period over which all of the specified vesting conditions are to be satisfied. At the end of each reporting period, the Company revises its estimates of the number of warrants that are expected to vest based on the non-marketing vesting conditions. It recognises the impact of the revision to original estimates, if any, in profit or loss, with a corresponding adjustment to equity.</w:t>
      </w:r>
    </w:p>
    <w:p w14:paraId="70FEE1A9" w14:textId="3171B8BF" w:rsidR="00732DA7" w:rsidRPr="00BB74B7" w:rsidRDefault="00732DA7" w:rsidP="00732DA7">
      <w:pPr>
        <w:suppressAutoHyphens/>
        <w:ind w:left="540"/>
        <w:jc w:val="both"/>
        <w:rPr>
          <w:rFonts w:asciiTheme="minorBidi" w:hAnsiTheme="minorBidi" w:cstheme="minorBidi"/>
          <w:sz w:val="26"/>
          <w:szCs w:val="26"/>
        </w:rPr>
      </w:pPr>
    </w:p>
    <w:p w14:paraId="7D240009" w14:textId="77777777" w:rsidR="00732DA7" w:rsidRPr="00BB74B7" w:rsidRDefault="00732DA7" w:rsidP="00732DA7">
      <w:pPr>
        <w:suppressAutoHyphens/>
        <w:ind w:left="540"/>
        <w:jc w:val="both"/>
        <w:rPr>
          <w:rFonts w:asciiTheme="minorBidi" w:hAnsiTheme="minorBidi" w:cstheme="minorBidi"/>
          <w:sz w:val="26"/>
          <w:szCs w:val="26"/>
        </w:rPr>
      </w:pPr>
      <w:r w:rsidRPr="00BB74B7">
        <w:rPr>
          <w:rFonts w:asciiTheme="minorBidi" w:hAnsiTheme="minorBidi" w:cstheme="minorBidi"/>
          <w:sz w:val="26"/>
          <w:szCs w:val="26"/>
        </w:rPr>
        <w:t>When the warrants are exercised, the Company issues new shares. The proceeds received net of any directly attributable transaction costs are credited to share capital (nominal value) and share premium.</w:t>
      </w:r>
    </w:p>
    <w:p w14:paraId="69224BFC" w14:textId="77777777" w:rsidR="00732DA7" w:rsidRPr="00BB74B7" w:rsidRDefault="00732DA7" w:rsidP="00732DA7">
      <w:pPr>
        <w:suppressAutoHyphens/>
        <w:ind w:left="540"/>
        <w:jc w:val="both"/>
        <w:rPr>
          <w:rFonts w:asciiTheme="minorBidi" w:hAnsiTheme="minorBidi" w:cstheme="minorBidi"/>
          <w:sz w:val="26"/>
          <w:szCs w:val="26"/>
        </w:rPr>
      </w:pPr>
    </w:p>
    <w:p w14:paraId="63C9DFFB" w14:textId="77777777" w:rsidR="00AE3D98" w:rsidRPr="00BB74B7" w:rsidRDefault="00732DA7" w:rsidP="00732DA7">
      <w:pPr>
        <w:suppressAutoHyphens/>
        <w:ind w:left="540"/>
        <w:jc w:val="both"/>
        <w:rPr>
          <w:rFonts w:asciiTheme="minorBidi" w:hAnsiTheme="minorBidi" w:cstheme="minorBidi"/>
          <w:sz w:val="26"/>
          <w:szCs w:val="26"/>
        </w:rPr>
      </w:pPr>
      <w:r w:rsidRPr="00BB74B7">
        <w:rPr>
          <w:rFonts w:asciiTheme="minorBidi" w:hAnsiTheme="minorBidi" w:cstheme="minorBidi"/>
          <w:sz w:val="26"/>
          <w:szCs w:val="26"/>
        </w:rPr>
        <w:t>The grant by the Company of warrants over its equity instruments to the employees of the Parent is treated as a distribution to owner both in the consolidated and separate financial statements and recognised directly to equity at fair value of the warrants as of the grant date.</w:t>
      </w:r>
    </w:p>
    <w:p w14:paraId="52A28D6E" w14:textId="4DF9B7CA" w:rsidR="00B951AB" w:rsidRPr="00BB74B7" w:rsidRDefault="00B951AB" w:rsidP="00AE3D98">
      <w:pPr>
        <w:suppressAutoHyphens/>
        <w:ind w:left="540"/>
        <w:jc w:val="both"/>
        <w:rPr>
          <w:rFonts w:asciiTheme="minorBidi" w:hAnsiTheme="minorBidi" w:cstheme="minorBidi"/>
          <w:sz w:val="26"/>
          <w:szCs w:val="26"/>
        </w:rPr>
      </w:pPr>
    </w:p>
    <w:p w14:paraId="4118885B" w14:textId="77777777" w:rsidR="00B951AB" w:rsidRPr="00BB74B7" w:rsidRDefault="00F91FF5" w:rsidP="00B951AB">
      <w:pPr>
        <w:ind w:left="532" w:hanging="540"/>
        <w:jc w:val="thaiDistribute"/>
        <w:rPr>
          <w:rFonts w:asciiTheme="minorBidi" w:eastAsia="Arial Unicode MS" w:hAnsiTheme="minorBidi" w:cstheme="minorBidi"/>
          <w:b/>
          <w:bCs/>
          <w:color w:val="CF4A02"/>
          <w:sz w:val="26"/>
          <w:szCs w:val="26"/>
          <w:lang w:eastAsia="th-TH"/>
        </w:rPr>
      </w:pPr>
      <w:r w:rsidRPr="00BB74B7">
        <w:rPr>
          <w:rFonts w:asciiTheme="minorBidi" w:eastAsia="Arial Unicode MS" w:hAnsiTheme="minorBidi" w:cstheme="minorBidi"/>
          <w:b/>
          <w:bCs/>
          <w:color w:val="CF4A02"/>
          <w:sz w:val="26"/>
          <w:szCs w:val="26"/>
          <w:lang w:eastAsia="th-TH"/>
        </w:rPr>
        <w:t>5</w:t>
      </w:r>
      <w:r w:rsidR="00B951AB" w:rsidRPr="00BB74B7">
        <w:rPr>
          <w:rFonts w:asciiTheme="minorBidi" w:eastAsia="Arial Unicode MS" w:hAnsiTheme="minorBidi" w:cstheme="minorBidi"/>
          <w:b/>
          <w:bCs/>
          <w:color w:val="CF4A02"/>
          <w:sz w:val="26"/>
          <w:szCs w:val="26"/>
          <w:lang w:eastAsia="th-TH"/>
        </w:rPr>
        <w:t>.</w:t>
      </w:r>
      <w:r w:rsidR="00215F56" w:rsidRPr="00BB74B7">
        <w:rPr>
          <w:rFonts w:asciiTheme="minorBidi" w:eastAsia="Arial Unicode MS" w:hAnsiTheme="minorBidi" w:cstheme="minorBidi"/>
          <w:b/>
          <w:bCs/>
          <w:color w:val="CF4A02"/>
          <w:sz w:val="26"/>
          <w:szCs w:val="26"/>
          <w:lang w:eastAsia="th-TH"/>
        </w:rPr>
        <w:t>1</w:t>
      </w:r>
      <w:r w:rsidR="00A46709" w:rsidRPr="00BB74B7">
        <w:rPr>
          <w:rFonts w:asciiTheme="minorBidi" w:eastAsia="Arial Unicode MS" w:hAnsiTheme="minorBidi" w:cstheme="minorBidi"/>
          <w:b/>
          <w:bCs/>
          <w:color w:val="CF4A02"/>
          <w:sz w:val="26"/>
          <w:szCs w:val="26"/>
          <w:lang w:eastAsia="th-TH"/>
        </w:rPr>
        <w:t>7</w:t>
      </w:r>
      <w:r w:rsidR="00B951AB" w:rsidRPr="00BB74B7">
        <w:rPr>
          <w:rFonts w:asciiTheme="minorBidi" w:eastAsia="Arial Unicode MS" w:hAnsiTheme="minorBidi" w:cstheme="minorBidi"/>
          <w:b/>
          <w:bCs/>
          <w:color w:val="CF4A02"/>
          <w:sz w:val="26"/>
          <w:szCs w:val="26"/>
          <w:lang w:eastAsia="th-TH"/>
        </w:rPr>
        <w:tab/>
        <w:t>Provisions</w:t>
      </w:r>
    </w:p>
    <w:p w14:paraId="6533EB44" w14:textId="77777777" w:rsidR="00B951AB" w:rsidRPr="00BB74B7" w:rsidRDefault="00B951AB" w:rsidP="00B0436E">
      <w:pPr>
        <w:tabs>
          <w:tab w:val="right" w:pos="9270"/>
        </w:tabs>
        <w:ind w:left="540"/>
        <w:jc w:val="thaiDistribute"/>
        <w:rPr>
          <w:rFonts w:asciiTheme="minorBidi" w:hAnsiTheme="minorBidi" w:cstheme="minorBidi"/>
          <w:sz w:val="26"/>
          <w:szCs w:val="26"/>
          <w:lang w:eastAsia="en-US"/>
        </w:rPr>
      </w:pPr>
    </w:p>
    <w:p w14:paraId="13D5723D" w14:textId="77777777" w:rsidR="00732DA7" w:rsidRPr="00BB74B7" w:rsidRDefault="00732DA7" w:rsidP="00B0436E">
      <w:pPr>
        <w:tabs>
          <w:tab w:val="right" w:pos="9270"/>
        </w:tabs>
        <w:ind w:left="540"/>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Provisions are recognised when the Group has a present legal or constructive obligation as a result of past events, </w:t>
      </w:r>
      <w:r w:rsidRPr="00BB74B7">
        <w:rPr>
          <w:rFonts w:asciiTheme="minorBidi" w:hAnsiTheme="minorBidi" w:cstheme="minorBidi"/>
          <w:color w:val="000000"/>
          <w:sz w:val="26"/>
          <w:szCs w:val="26"/>
        </w:rPr>
        <w:br/>
        <w:t xml:space="preserve">it is probable that an outflow of resources will be required to settle the obligation, and a reliable estimate of the amount can be made.  </w:t>
      </w:r>
    </w:p>
    <w:p w14:paraId="7E8C3C2A" w14:textId="72C95798" w:rsidR="00732DA7" w:rsidRPr="00BB74B7" w:rsidRDefault="00230C09" w:rsidP="00B0436E">
      <w:pPr>
        <w:tabs>
          <w:tab w:val="right" w:pos="9270"/>
        </w:tabs>
        <w:ind w:left="540"/>
        <w:jc w:val="both"/>
        <w:rPr>
          <w:rFonts w:asciiTheme="minorBidi" w:hAnsiTheme="minorBidi" w:cstheme="minorBidi"/>
          <w:color w:val="000000"/>
          <w:sz w:val="26"/>
          <w:szCs w:val="26"/>
        </w:rPr>
      </w:pPr>
      <w:r>
        <w:rPr>
          <w:rFonts w:asciiTheme="minorBidi" w:hAnsiTheme="minorBidi" w:cstheme="minorBidi"/>
          <w:color w:val="000000"/>
          <w:sz w:val="26"/>
          <w:szCs w:val="26"/>
        </w:rPr>
        <w:br w:type="page"/>
      </w:r>
    </w:p>
    <w:p w14:paraId="64ED0553" w14:textId="77777777" w:rsidR="00B951AB" w:rsidRPr="00BB74B7" w:rsidRDefault="00F91FF5" w:rsidP="00B951AB">
      <w:pPr>
        <w:ind w:left="532" w:hanging="540"/>
        <w:jc w:val="thaiDistribute"/>
        <w:rPr>
          <w:rFonts w:asciiTheme="minorBidi" w:eastAsia="Arial Unicode MS" w:hAnsiTheme="minorBidi" w:cstheme="minorBidi"/>
          <w:b/>
          <w:bCs/>
          <w:color w:val="CF4A02"/>
          <w:sz w:val="26"/>
          <w:szCs w:val="26"/>
          <w:lang w:eastAsia="th-TH"/>
        </w:rPr>
      </w:pPr>
      <w:r w:rsidRPr="00BB74B7">
        <w:rPr>
          <w:rFonts w:asciiTheme="minorBidi" w:eastAsia="Arial Unicode MS" w:hAnsiTheme="minorBidi" w:cstheme="minorBidi"/>
          <w:b/>
          <w:bCs/>
          <w:color w:val="CF4A02"/>
          <w:sz w:val="26"/>
          <w:szCs w:val="26"/>
          <w:lang w:eastAsia="th-TH"/>
        </w:rPr>
        <w:t>5</w:t>
      </w:r>
      <w:r w:rsidR="00B951AB" w:rsidRPr="00BB74B7">
        <w:rPr>
          <w:rFonts w:asciiTheme="minorBidi" w:eastAsia="Arial Unicode MS" w:hAnsiTheme="minorBidi" w:cstheme="minorBidi"/>
          <w:b/>
          <w:bCs/>
          <w:color w:val="CF4A02"/>
          <w:sz w:val="26"/>
          <w:szCs w:val="26"/>
          <w:lang w:eastAsia="th-TH"/>
        </w:rPr>
        <w:t>.</w:t>
      </w:r>
      <w:r w:rsidR="00D3649D" w:rsidRPr="00BB74B7">
        <w:rPr>
          <w:rFonts w:asciiTheme="minorBidi" w:eastAsia="Arial Unicode MS" w:hAnsiTheme="minorBidi" w:cstheme="minorBidi"/>
          <w:b/>
          <w:bCs/>
          <w:color w:val="CF4A02"/>
          <w:sz w:val="26"/>
          <w:szCs w:val="26"/>
          <w:lang w:eastAsia="th-TH"/>
        </w:rPr>
        <w:t>1</w:t>
      </w:r>
      <w:r w:rsidR="00A46709" w:rsidRPr="00BB74B7">
        <w:rPr>
          <w:rFonts w:asciiTheme="minorBidi" w:eastAsia="Arial Unicode MS" w:hAnsiTheme="minorBidi" w:cstheme="minorBidi"/>
          <w:b/>
          <w:bCs/>
          <w:color w:val="CF4A02"/>
          <w:sz w:val="26"/>
          <w:szCs w:val="26"/>
          <w:lang w:eastAsia="th-TH"/>
        </w:rPr>
        <w:t>8</w:t>
      </w:r>
      <w:r w:rsidR="00B951AB" w:rsidRPr="00BB74B7">
        <w:rPr>
          <w:rFonts w:asciiTheme="minorBidi" w:eastAsia="Arial Unicode MS" w:hAnsiTheme="minorBidi" w:cstheme="minorBidi"/>
          <w:b/>
          <w:bCs/>
          <w:color w:val="CF4A02"/>
          <w:sz w:val="26"/>
          <w:szCs w:val="26"/>
          <w:lang w:eastAsia="th-TH"/>
        </w:rPr>
        <w:tab/>
        <w:t>Current and deferred income taxes</w:t>
      </w:r>
    </w:p>
    <w:p w14:paraId="73F23AE8" w14:textId="77777777" w:rsidR="00B0436E" w:rsidRPr="00BB74B7" w:rsidRDefault="00B0436E" w:rsidP="00732DA7">
      <w:pPr>
        <w:tabs>
          <w:tab w:val="right" w:pos="9270"/>
        </w:tabs>
        <w:ind w:left="540"/>
        <w:jc w:val="both"/>
        <w:rPr>
          <w:rFonts w:asciiTheme="minorBidi" w:hAnsiTheme="minorBidi" w:cstheme="minorBidi"/>
          <w:color w:val="000000"/>
          <w:sz w:val="26"/>
          <w:szCs w:val="26"/>
        </w:rPr>
      </w:pPr>
    </w:p>
    <w:p w14:paraId="2ECADCDB" w14:textId="77777777" w:rsidR="00732DA7" w:rsidRPr="00BB74B7" w:rsidRDefault="00732DA7" w:rsidP="00732DA7">
      <w:pPr>
        <w:tabs>
          <w:tab w:val="right" w:pos="9270"/>
        </w:tabs>
        <w:ind w:left="540"/>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The tax expense for the year comprises current and deferred tax. Tax is recognised in profit or loss, except to the extent that it relates to items recognised in other comprehensive income or directly in equity. In this case the tax is also recognised in other comprehensive income or directly in equity, respectively.</w:t>
      </w:r>
    </w:p>
    <w:p w14:paraId="378779BA" w14:textId="77777777" w:rsidR="00732DA7" w:rsidRPr="00BB74B7" w:rsidRDefault="00732DA7" w:rsidP="00732DA7">
      <w:pPr>
        <w:suppressAutoHyphens/>
        <w:ind w:left="540"/>
        <w:jc w:val="both"/>
        <w:rPr>
          <w:rFonts w:asciiTheme="minorBidi" w:hAnsiTheme="minorBidi" w:cstheme="minorBidi"/>
          <w:color w:val="000000"/>
          <w:sz w:val="26"/>
          <w:szCs w:val="26"/>
        </w:rPr>
      </w:pPr>
    </w:p>
    <w:p w14:paraId="6355A8F0" w14:textId="77777777" w:rsidR="00732DA7" w:rsidRPr="00BB74B7" w:rsidRDefault="00732DA7" w:rsidP="00732DA7">
      <w:pPr>
        <w:tabs>
          <w:tab w:val="right" w:pos="9270"/>
        </w:tabs>
        <w:ind w:left="540"/>
        <w:jc w:val="both"/>
        <w:rPr>
          <w:rFonts w:asciiTheme="minorBidi" w:hAnsiTheme="minorBidi" w:cstheme="minorBidi"/>
          <w:color w:val="000000"/>
          <w:spacing w:val="-2"/>
          <w:sz w:val="26"/>
          <w:szCs w:val="26"/>
        </w:rPr>
      </w:pPr>
      <w:r w:rsidRPr="00BB74B7">
        <w:rPr>
          <w:rFonts w:asciiTheme="minorBidi" w:hAnsiTheme="minorBidi" w:cstheme="minorBidi"/>
          <w:color w:val="000000"/>
          <w:spacing w:val="-2"/>
          <w:sz w:val="26"/>
          <w:szCs w:val="26"/>
        </w:rPr>
        <w:t>The current income tax charge is calculated on the basis of the tax laws enacted or substantively enacted at the end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683EED41" w14:textId="77777777" w:rsidR="00732DA7" w:rsidRPr="00BB74B7" w:rsidRDefault="00732DA7" w:rsidP="00732DA7">
      <w:pPr>
        <w:tabs>
          <w:tab w:val="right" w:pos="9270"/>
        </w:tabs>
        <w:ind w:left="540"/>
        <w:jc w:val="both"/>
        <w:rPr>
          <w:rFonts w:asciiTheme="minorBidi" w:hAnsiTheme="minorBidi" w:cstheme="minorBidi"/>
          <w:color w:val="000000"/>
          <w:sz w:val="26"/>
          <w:szCs w:val="26"/>
        </w:rPr>
      </w:pPr>
    </w:p>
    <w:p w14:paraId="5120D04C" w14:textId="77777777" w:rsidR="00732DA7" w:rsidRPr="00BB74B7" w:rsidRDefault="00732DA7" w:rsidP="00732DA7">
      <w:pPr>
        <w:tabs>
          <w:tab w:val="right" w:pos="9270"/>
        </w:tabs>
        <w:ind w:left="547"/>
        <w:jc w:val="both"/>
        <w:rPr>
          <w:rFonts w:asciiTheme="minorBidi" w:hAnsiTheme="minorBidi" w:cstheme="minorBidi"/>
          <w:color w:val="000000"/>
          <w:spacing w:val="-4"/>
          <w:sz w:val="26"/>
          <w:szCs w:val="26"/>
        </w:rPr>
      </w:pPr>
      <w:r w:rsidRPr="00BB74B7">
        <w:rPr>
          <w:rFonts w:asciiTheme="minorBidi" w:hAnsiTheme="minorBidi" w:cstheme="minorBidi"/>
          <w:color w:val="000000"/>
          <w:spacing w:val="-6"/>
          <w:sz w:val="26"/>
          <w:szCs w:val="26"/>
        </w:rPr>
        <w:t xml:space="preserve">Deferred income tax is recognised, using the liability method, on temporary differences arising from differences between the </w:t>
      </w:r>
      <w:r w:rsidRPr="00BB74B7">
        <w:rPr>
          <w:rFonts w:asciiTheme="minorBidi" w:hAnsiTheme="minorBidi" w:cstheme="minorBidi"/>
          <w:color w:val="000000"/>
          <w:spacing w:val="-4"/>
          <w:sz w:val="26"/>
          <w:szCs w:val="26"/>
        </w:rPr>
        <w:t>tax base of assets and liabilities and their carrying amounts in the financial statements. However, the deferred income tax is not accounted for if it arises from initial recognition of an asset or liability in a transaction other than a business combination that at the time of the transaction affects neither accounting nor taxable profit or loss. Deferred income tax is determined using tax rates (and laws) that have been enacted or substantially enacted by the end of the reporting period and are expected to apply when the related deferred income tax asset is realised or the deferred income tax liability is settled.</w:t>
      </w:r>
    </w:p>
    <w:p w14:paraId="72E3CCD9" w14:textId="77777777" w:rsidR="00732DA7" w:rsidRPr="00BB74B7" w:rsidRDefault="00732DA7" w:rsidP="00732DA7">
      <w:pPr>
        <w:tabs>
          <w:tab w:val="right" w:pos="9270"/>
        </w:tabs>
        <w:ind w:left="547"/>
        <w:jc w:val="both"/>
        <w:rPr>
          <w:rFonts w:asciiTheme="minorBidi" w:hAnsiTheme="minorBidi" w:cstheme="minorBidi"/>
          <w:color w:val="000000"/>
          <w:spacing w:val="-4"/>
          <w:sz w:val="26"/>
          <w:szCs w:val="26"/>
        </w:rPr>
      </w:pPr>
    </w:p>
    <w:p w14:paraId="2836877C" w14:textId="77777777" w:rsidR="0012315B" w:rsidRPr="00BB74B7" w:rsidRDefault="00732DA7" w:rsidP="00732DA7">
      <w:pPr>
        <w:tabs>
          <w:tab w:val="right" w:pos="9270"/>
        </w:tabs>
        <w:ind w:left="547"/>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Deferred income tax assets are recognised only to the extent that it is probable that future taxable profit will be available against which the temporary differences can be utilised. Deferred income tax is provided on temporary differences arising from investments in subsidiaries and associates, except where the timing of the reversal of the temporary difference is controlled by the Group and it is probable that the temporary difference will not reverse in the foreseeable future.</w:t>
      </w:r>
    </w:p>
    <w:p w14:paraId="4EF87431" w14:textId="313244C0" w:rsidR="00732DA7" w:rsidRPr="00230C09" w:rsidRDefault="00732DA7" w:rsidP="00732DA7">
      <w:pPr>
        <w:tabs>
          <w:tab w:val="right" w:pos="9270"/>
        </w:tabs>
        <w:ind w:left="547"/>
        <w:jc w:val="both"/>
        <w:rPr>
          <w:rFonts w:asciiTheme="minorBidi" w:hAnsiTheme="minorBidi" w:cstheme="minorBidi"/>
          <w:color w:val="000000"/>
          <w:sz w:val="26"/>
          <w:szCs w:val="26"/>
        </w:rPr>
      </w:pPr>
    </w:p>
    <w:p w14:paraId="2C8E54F8" w14:textId="77777777" w:rsidR="00732DA7" w:rsidRPr="00230C09" w:rsidRDefault="00732DA7" w:rsidP="00732DA7">
      <w:pPr>
        <w:tabs>
          <w:tab w:val="right" w:pos="9270"/>
        </w:tabs>
        <w:ind w:left="547"/>
        <w:jc w:val="both"/>
        <w:rPr>
          <w:rFonts w:asciiTheme="minorBidi" w:hAnsiTheme="minorBidi" w:cstheme="minorBidi"/>
          <w:color w:val="000000"/>
          <w:sz w:val="26"/>
          <w:szCs w:val="26"/>
        </w:rPr>
      </w:pPr>
      <w:r w:rsidRPr="00230C09">
        <w:rPr>
          <w:rFonts w:asciiTheme="minorBidi" w:hAnsiTheme="minorBidi" w:cstheme="minorBidi"/>
          <w:color w:val="000000"/>
          <w:sz w:val="26"/>
          <w:szCs w:val="26"/>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6B5E6769" w14:textId="7C96E49F" w:rsidR="00B951AB" w:rsidRPr="00230C09" w:rsidRDefault="00B951AB" w:rsidP="00B951AB">
      <w:pPr>
        <w:tabs>
          <w:tab w:val="right" w:pos="9270"/>
        </w:tabs>
        <w:jc w:val="thaiDistribute"/>
        <w:rPr>
          <w:rFonts w:asciiTheme="minorBidi" w:hAnsiTheme="minorBidi" w:cstheme="minorBidi"/>
          <w:sz w:val="26"/>
          <w:szCs w:val="26"/>
        </w:rPr>
      </w:pPr>
    </w:p>
    <w:p w14:paraId="1FB225A0" w14:textId="77777777" w:rsidR="00B951AB" w:rsidRPr="00230C09" w:rsidRDefault="00F91FF5" w:rsidP="00B951AB">
      <w:pPr>
        <w:ind w:left="532" w:hanging="540"/>
        <w:jc w:val="thaiDistribute"/>
        <w:rPr>
          <w:rFonts w:asciiTheme="minorBidi" w:eastAsia="Arial Unicode MS" w:hAnsiTheme="minorBidi" w:cstheme="minorBidi"/>
          <w:b/>
          <w:bCs/>
          <w:color w:val="CF4A02"/>
          <w:sz w:val="26"/>
          <w:szCs w:val="26"/>
          <w:lang w:eastAsia="th-TH"/>
        </w:rPr>
      </w:pPr>
      <w:r w:rsidRPr="00230C09">
        <w:rPr>
          <w:rFonts w:asciiTheme="minorBidi" w:eastAsia="Arial Unicode MS" w:hAnsiTheme="minorBidi" w:cstheme="minorBidi"/>
          <w:b/>
          <w:bCs/>
          <w:color w:val="CF4A02"/>
          <w:sz w:val="26"/>
          <w:szCs w:val="26"/>
          <w:lang w:eastAsia="th-TH"/>
        </w:rPr>
        <w:t>5.</w:t>
      </w:r>
      <w:r w:rsidR="00A46709" w:rsidRPr="00230C09">
        <w:rPr>
          <w:rFonts w:asciiTheme="minorBidi" w:eastAsia="Arial Unicode MS" w:hAnsiTheme="minorBidi" w:cstheme="minorBidi"/>
          <w:b/>
          <w:bCs/>
          <w:color w:val="CF4A02"/>
          <w:sz w:val="26"/>
          <w:szCs w:val="26"/>
          <w:lang w:eastAsia="th-TH"/>
        </w:rPr>
        <w:t>19</w:t>
      </w:r>
      <w:r w:rsidR="00B951AB" w:rsidRPr="00230C09">
        <w:rPr>
          <w:rFonts w:asciiTheme="minorBidi" w:eastAsia="Arial Unicode MS" w:hAnsiTheme="minorBidi" w:cstheme="minorBidi"/>
          <w:b/>
          <w:bCs/>
          <w:color w:val="CF4A02"/>
          <w:sz w:val="26"/>
          <w:szCs w:val="26"/>
          <w:lang w:eastAsia="th-TH"/>
        </w:rPr>
        <w:tab/>
        <w:t>Share capital</w:t>
      </w:r>
    </w:p>
    <w:p w14:paraId="105A35FB" w14:textId="77777777" w:rsidR="00B951AB" w:rsidRPr="00230C09" w:rsidRDefault="00B951AB" w:rsidP="00B951AB">
      <w:pPr>
        <w:ind w:left="532"/>
        <w:jc w:val="thaiDistribute"/>
        <w:rPr>
          <w:rFonts w:asciiTheme="minorBidi" w:hAnsiTheme="minorBidi" w:cstheme="minorBidi"/>
          <w:sz w:val="26"/>
          <w:szCs w:val="26"/>
          <w:lang w:eastAsia="en-US"/>
        </w:rPr>
      </w:pPr>
    </w:p>
    <w:p w14:paraId="6FD5A344" w14:textId="77777777" w:rsidR="00B951AB" w:rsidRPr="00230C09" w:rsidRDefault="00B951AB" w:rsidP="00B951AB">
      <w:pPr>
        <w:ind w:left="532"/>
        <w:jc w:val="thaiDistribute"/>
        <w:rPr>
          <w:rFonts w:asciiTheme="minorBidi" w:hAnsiTheme="minorBidi" w:cstheme="minorBidi"/>
          <w:sz w:val="26"/>
          <w:szCs w:val="26"/>
        </w:rPr>
      </w:pPr>
      <w:r w:rsidRPr="00230C09">
        <w:rPr>
          <w:rFonts w:asciiTheme="minorBidi" w:hAnsiTheme="minorBidi" w:cstheme="minorBidi"/>
          <w:sz w:val="26"/>
          <w:szCs w:val="26"/>
        </w:rPr>
        <w:t>Ordinary shares with discretionary dividends are classified as equity.</w:t>
      </w:r>
    </w:p>
    <w:p w14:paraId="71E553AC" w14:textId="77777777" w:rsidR="00B951AB" w:rsidRPr="00230C09" w:rsidRDefault="00B951AB" w:rsidP="00B951AB">
      <w:pPr>
        <w:ind w:left="532"/>
        <w:jc w:val="thaiDistribute"/>
        <w:rPr>
          <w:rFonts w:asciiTheme="minorBidi" w:hAnsiTheme="minorBidi" w:cstheme="minorBidi"/>
          <w:sz w:val="26"/>
          <w:szCs w:val="26"/>
        </w:rPr>
      </w:pPr>
    </w:p>
    <w:p w14:paraId="05C7E3F3" w14:textId="77777777" w:rsidR="00B951AB" w:rsidRPr="00230C09" w:rsidRDefault="00B951AB" w:rsidP="00B951AB">
      <w:pPr>
        <w:ind w:left="532"/>
        <w:jc w:val="thaiDistribute"/>
        <w:rPr>
          <w:rFonts w:asciiTheme="minorBidi" w:hAnsiTheme="minorBidi" w:cstheme="minorBidi"/>
          <w:sz w:val="26"/>
          <w:szCs w:val="26"/>
        </w:rPr>
      </w:pPr>
      <w:r w:rsidRPr="00230C09">
        <w:rPr>
          <w:rFonts w:asciiTheme="minorBidi" w:hAnsiTheme="minorBidi" w:cstheme="minorBidi"/>
          <w:sz w:val="26"/>
          <w:szCs w:val="26"/>
        </w:rPr>
        <w:t>Incremental external costs directly attributable to the issue of new shares are shown in equity as a deduction, net of tax, from the proceeds.</w:t>
      </w:r>
    </w:p>
    <w:p w14:paraId="60809B7F" w14:textId="70844E31" w:rsidR="00B951AB" w:rsidRPr="00230C09" w:rsidRDefault="00230C09" w:rsidP="00B951AB">
      <w:pPr>
        <w:ind w:left="532"/>
        <w:jc w:val="thaiDistribute"/>
        <w:rPr>
          <w:rFonts w:asciiTheme="minorBidi" w:hAnsiTheme="minorBidi" w:cstheme="minorBidi"/>
          <w:sz w:val="26"/>
          <w:szCs w:val="26"/>
        </w:rPr>
      </w:pPr>
      <w:r>
        <w:rPr>
          <w:rFonts w:asciiTheme="minorBidi" w:hAnsiTheme="minorBidi" w:cstheme="minorBidi"/>
          <w:sz w:val="26"/>
          <w:szCs w:val="26"/>
        </w:rPr>
        <w:br w:type="page"/>
      </w:r>
    </w:p>
    <w:p w14:paraId="40DA3625" w14:textId="77777777" w:rsidR="00B951AB" w:rsidRPr="00230C09" w:rsidRDefault="00B951AB" w:rsidP="00B951AB">
      <w:pPr>
        <w:ind w:left="532"/>
        <w:jc w:val="thaiDistribute"/>
        <w:rPr>
          <w:rFonts w:asciiTheme="minorBidi" w:eastAsia="Arial Unicode MS" w:hAnsiTheme="minorBidi" w:cstheme="minorBidi"/>
          <w:i/>
          <w:iCs/>
          <w:color w:val="CF4A02"/>
          <w:sz w:val="26"/>
          <w:szCs w:val="26"/>
          <w:lang w:eastAsia="th-TH"/>
        </w:rPr>
      </w:pPr>
      <w:r w:rsidRPr="00230C09">
        <w:rPr>
          <w:rFonts w:asciiTheme="minorBidi" w:eastAsia="Arial Unicode MS" w:hAnsiTheme="minorBidi" w:cstheme="minorBidi"/>
          <w:i/>
          <w:iCs/>
          <w:color w:val="CF4A02"/>
          <w:sz w:val="26"/>
          <w:szCs w:val="26"/>
          <w:lang w:eastAsia="th-TH"/>
        </w:rPr>
        <w:t>Treasury share</w:t>
      </w:r>
    </w:p>
    <w:p w14:paraId="0E5C0F92" w14:textId="77777777" w:rsidR="00B951AB" w:rsidRPr="00230C09" w:rsidRDefault="00B951AB" w:rsidP="00B951AB">
      <w:pPr>
        <w:ind w:left="532"/>
        <w:jc w:val="thaiDistribute"/>
        <w:rPr>
          <w:rFonts w:asciiTheme="minorBidi" w:hAnsiTheme="minorBidi" w:cstheme="minorBidi"/>
          <w:sz w:val="26"/>
          <w:szCs w:val="26"/>
          <w:lang w:eastAsia="en-US"/>
        </w:rPr>
      </w:pPr>
    </w:p>
    <w:p w14:paraId="7CCE1D9E" w14:textId="77777777" w:rsidR="00B951AB" w:rsidRPr="00230C09" w:rsidRDefault="00B951AB" w:rsidP="00B951AB">
      <w:pPr>
        <w:ind w:left="532"/>
        <w:jc w:val="thaiDistribute"/>
        <w:rPr>
          <w:rFonts w:asciiTheme="minorBidi" w:hAnsiTheme="minorBidi" w:cstheme="minorBidi"/>
          <w:sz w:val="26"/>
          <w:szCs w:val="26"/>
        </w:rPr>
      </w:pPr>
      <w:r w:rsidRPr="00230C09">
        <w:rPr>
          <w:rFonts w:asciiTheme="minorBidi" w:hAnsiTheme="minorBidi" w:cstheme="minorBidi"/>
          <w:sz w:val="26"/>
          <w:szCs w:val="26"/>
        </w:rPr>
        <w:t>Where any Group company purchases the Company’s equity share capital (treasury shares), the consideration paid, including any directly attributable incremental costs (net of income taxes) is deducted from equity attributable to the company’s equity holders until the shares are cancelled or reissued. Where such shares are subsequently reissued, any consideration received, net of any directly attributable incremental transaction costs and the related income tax effects, is included in equity attributable to the company’s equity holders.</w:t>
      </w:r>
    </w:p>
    <w:p w14:paraId="0A531E7A" w14:textId="77777777" w:rsidR="00B951AB" w:rsidRPr="00230C09" w:rsidRDefault="00B951AB" w:rsidP="00B951AB">
      <w:pPr>
        <w:ind w:left="532"/>
        <w:jc w:val="thaiDistribute"/>
        <w:rPr>
          <w:rFonts w:asciiTheme="minorBidi" w:hAnsiTheme="minorBidi" w:cstheme="minorBidi"/>
          <w:sz w:val="26"/>
          <w:szCs w:val="26"/>
        </w:rPr>
      </w:pPr>
    </w:p>
    <w:p w14:paraId="31C4ED56" w14:textId="77777777" w:rsidR="00B951AB" w:rsidRPr="00230C09" w:rsidRDefault="00F91FF5" w:rsidP="00B951AB">
      <w:pPr>
        <w:ind w:left="532" w:hanging="540"/>
        <w:jc w:val="thaiDistribute"/>
        <w:rPr>
          <w:rFonts w:asciiTheme="minorBidi" w:eastAsia="Arial Unicode MS" w:hAnsiTheme="minorBidi" w:cstheme="minorBidi"/>
          <w:b/>
          <w:bCs/>
          <w:color w:val="CF4A02"/>
          <w:sz w:val="26"/>
          <w:szCs w:val="26"/>
          <w:lang w:eastAsia="th-TH"/>
        </w:rPr>
      </w:pPr>
      <w:r w:rsidRPr="00230C09">
        <w:rPr>
          <w:rFonts w:asciiTheme="minorBidi" w:eastAsia="Arial Unicode MS" w:hAnsiTheme="minorBidi" w:cstheme="minorBidi"/>
          <w:b/>
          <w:bCs/>
          <w:color w:val="CF4A02"/>
          <w:sz w:val="26"/>
          <w:szCs w:val="26"/>
          <w:lang w:eastAsia="th-TH"/>
        </w:rPr>
        <w:t>5.2</w:t>
      </w:r>
      <w:r w:rsidR="00A46709" w:rsidRPr="00230C09">
        <w:rPr>
          <w:rFonts w:asciiTheme="minorBidi" w:eastAsia="Arial Unicode MS" w:hAnsiTheme="minorBidi" w:cstheme="minorBidi"/>
          <w:b/>
          <w:bCs/>
          <w:color w:val="CF4A02"/>
          <w:sz w:val="26"/>
          <w:szCs w:val="26"/>
          <w:lang w:eastAsia="th-TH"/>
        </w:rPr>
        <w:t>0</w:t>
      </w:r>
      <w:r w:rsidR="00B951AB" w:rsidRPr="00230C09">
        <w:rPr>
          <w:rFonts w:asciiTheme="minorBidi" w:eastAsia="Arial Unicode MS" w:hAnsiTheme="minorBidi" w:cstheme="minorBidi"/>
          <w:b/>
          <w:bCs/>
          <w:color w:val="CF4A02"/>
          <w:sz w:val="26"/>
          <w:szCs w:val="26"/>
          <w:lang w:eastAsia="th-TH"/>
        </w:rPr>
        <w:tab/>
        <w:t>Revenue recognition</w:t>
      </w:r>
    </w:p>
    <w:p w14:paraId="6AD1CCDD" w14:textId="77777777" w:rsidR="00B951AB" w:rsidRPr="00230C09" w:rsidRDefault="00B951AB" w:rsidP="00B0436E">
      <w:pPr>
        <w:spacing w:line="300" w:lineRule="exact"/>
        <w:ind w:left="518"/>
        <w:jc w:val="thaiDistribute"/>
        <w:rPr>
          <w:rFonts w:asciiTheme="minorBidi" w:hAnsiTheme="minorBidi" w:cstheme="minorBidi"/>
          <w:sz w:val="26"/>
          <w:szCs w:val="26"/>
          <w:lang w:eastAsia="en-US"/>
        </w:rPr>
      </w:pPr>
    </w:p>
    <w:p w14:paraId="0DAD2536" w14:textId="77777777" w:rsidR="00732DA7" w:rsidRPr="00230C09" w:rsidRDefault="00732DA7" w:rsidP="00B0436E">
      <w:pPr>
        <w:tabs>
          <w:tab w:val="right" w:pos="9270"/>
        </w:tabs>
        <w:ind w:left="518"/>
        <w:jc w:val="both"/>
        <w:rPr>
          <w:rFonts w:asciiTheme="minorBidi" w:hAnsiTheme="minorBidi" w:cstheme="minorBidi"/>
          <w:color w:val="000000"/>
          <w:sz w:val="26"/>
          <w:szCs w:val="26"/>
        </w:rPr>
      </w:pPr>
      <w:r w:rsidRPr="00230C09">
        <w:rPr>
          <w:rFonts w:asciiTheme="minorBidi" w:hAnsiTheme="minorBidi" w:cstheme="minorBidi"/>
          <w:color w:val="000000"/>
          <w:sz w:val="26"/>
          <w:szCs w:val="26"/>
        </w:rPr>
        <w:t>Revenue are recorded net of value added tax. They are recognised in accordance with the provision of goods or services, provided that collectibility of the consideration is probable.</w:t>
      </w:r>
    </w:p>
    <w:p w14:paraId="467943E3" w14:textId="77777777" w:rsidR="00732DA7" w:rsidRPr="00230C09" w:rsidRDefault="00732DA7" w:rsidP="00B0436E">
      <w:pPr>
        <w:tabs>
          <w:tab w:val="right" w:pos="9270"/>
        </w:tabs>
        <w:ind w:left="518"/>
        <w:jc w:val="both"/>
        <w:rPr>
          <w:rFonts w:asciiTheme="minorBidi" w:hAnsiTheme="minorBidi" w:cstheme="minorBidi"/>
          <w:color w:val="000000"/>
          <w:sz w:val="26"/>
          <w:szCs w:val="26"/>
        </w:rPr>
      </w:pPr>
    </w:p>
    <w:p w14:paraId="352E28F1" w14:textId="77777777" w:rsidR="00732DA7" w:rsidRPr="00230C09" w:rsidRDefault="00732DA7" w:rsidP="00B0436E">
      <w:pPr>
        <w:tabs>
          <w:tab w:val="right" w:pos="9270"/>
        </w:tabs>
        <w:ind w:left="518"/>
        <w:jc w:val="both"/>
        <w:rPr>
          <w:rFonts w:asciiTheme="minorBidi" w:hAnsiTheme="minorBidi" w:cstheme="minorBidi"/>
          <w:color w:val="000000"/>
          <w:sz w:val="26"/>
          <w:szCs w:val="26"/>
        </w:rPr>
      </w:pPr>
      <w:r w:rsidRPr="00230C09">
        <w:rPr>
          <w:rFonts w:asciiTheme="minorBidi" w:hAnsiTheme="minorBidi" w:cstheme="minorBidi"/>
          <w:color w:val="000000"/>
          <w:sz w:val="26"/>
          <w:szCs w:val="26"/>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46E57859" w14:textId="77777777" w:rsidR="00732DA7" w:rsidRPr="00230C09" w:rsidRDefault="00732DA7" w:rsidP="00B0436E">
      <w:pPr>
        <w:tabs>
          <w:tab w:val="right" w:pos="9270"/>
        </w:tabs>
        <w:ind w:left="518"/>
        <w:jc w:val="both"/>
        <w:rPr>
          <w:rFonts w:asciiTheme="minorBidi" w:hAnsiTheme="minorBidi" w:cstheme="minorBidi"/>
          <w:color w:val="000000"/>
          <w:sz w:val="26"/>
          <w:szCs w:val="26"/>
          <w:highlight w:val="yellow"/>
        </w:rPr>
      </w:pPr>
    </w:p>
    <w:p w14:paraId="6C46BD27" w14:textId="77777777" w:rsidR="00732DA7" w:rsidRPr="00230C09" w:rsidRDefault="00732DA7" w:rsidP="00B0436E">
      <w:pPr>
        <w:tabs>
          <w:tab w:val="right" w:pos="9270"/>
        </w:tabs>
        <w:ind w:left="518"/>
        <w:jc w:val="both"/>
        <w:rPr>
          <w:rFonts w:asciiTheme="minorBidi" w:hAnsiTheme="minorBidi" w:cstheme="minorBidi"/>
          <w:b/>
          <w:bCs/>
          <w:i/>
          <w:iCs/>
          <w:color w:val="CF4A02"/>
          <w:sz w:val="26"/>
          <w:szCs w:val="26"/>
        </w:rPr>
      </w:pPr>
      <w:r w:rsidRPr="00230C09">
        <w:rPr>
          <w:rFonts w:asciiTheme="minorBidi" w:hAnsiTheme="minorBidi" w:cstheme="minorBidi"/>
          <w:b/>
          <w:bCs/>
          <w:i/>
          <w:iCs/>
          <w:color w:val="CF4A02"/>
          <w:sz w:val="26"/>
          <w:szCs w:val="26"/>
        </w:rPr>
        <w:t>Sales of electricity and steam not</w:t>
      </w:r>
      <w:r w:rsidRPr="00230C09">
        <w:rPr>
          <w:rFonts w:asciiTheme="minorBidi" w:hAnsiTheme="minorBidi" w:cstheme="minorBidi"/>
          <w:sz w:val="26"/>
          <w:szCs w:val="26"/>
        </w:rPr>
        <w:t xml:space="preserve"> </w:t>
      </w:r>
      <w:r w:rsidRPr="00230C09">
        <w:rPr>
          <w:rFonts w:asciiTheme="minorBidi" w:hAnsiTheme="minorBidi" w:cstheme="minorBidi"/>
          <w:b/>
          <w:bCs/>
          <w:i/>
          <w:iCs/>
          <w:color w:val="CF4A02"/>
          <w:sz w:val="26"/>
          <w:szCs w:val="26"/>
        </w:rPr>
        <w:t>under lease</w:t>
      </w:r>
    </w:p>
    <w:p w14:paraId="70D384AA" w14:textId="77777777" w:rsidR="00732DA7" w:rsidRPr="00230C09" w:rsidRDefault="00732DA7" w:rsidP="00B0436E">
      <w:pPr>
        <w:tabs>
          <w:tab w:val="right" w:pos="9270"/>
        </w:tabs>
        <w:ind w:left="518"/>
        <w:jc w:val="both"/>
        <w:rPr>
          <w:rFonts w:asciiTheme="minorBidi" w:hAnsiTheme="minorBidi" w:cstheme="minorBidi"/>
          <w:color w:val="000000"/>
          <w:sz w:val="26"/>
          <w:szCs w:val="26"/>
          <w:highlight w:val="yellow"/>
        </w:rPr>
      </w:pPr>
    </w:p>
    <w:p w14:paraId="7D956591" w14:textId="77777777" w:rsidR="00732DA7" w:rsidRPr="00230C09" w:rsidRDefault="00732DA7" w:rsidP="00B0436E">
      <w:pPr>
        <w:tabs>
          <w:tab w:val="right" w:pos="9270"/>
        </w:tabs>
        <w:ind w:left="518"/>
        <w:jc w:val="both"/>
        <w:rPr>
          <w:rFonts w:asciiTheme="minorBidi" w:hAnsiTheme="minorBidi" w:cstheme="minorBidi"/>
          <w:color w:val="000000"/>
          <w:sz w:val="26"/>
          <w:szCs w:val="26"/>
          <w:highlight w:val="yellow"/>
        </w:rPr>
      </w:pPr>
      <w:r w:rsidRPr="00230C09">
        <w:rPr>
          <w:rFonts w:asciiTheme="minorBidi" w:hAnsiTheme="minorBidi" w:cstheme="minorBidi"/>
          <w:color w:val="000000"/>
          <w:sz w:val="26"/>
          <w:szCs w:val="26"/>
        </w:rPr>
        <w:t>Sales of electricity and steam</w:t>
      </w:r>
      <w:r w:rsidRPr="00230C09">
        <w:rPr>
          <w:rFonts w:asciiTheme="minorBidi" w:hAnsiTheme="minorBidi" w:cstheme="minorBidi"/>
          <w:color w:val="000000"/>
          <w:sz w:val="26"/>
          <w:szCs w:val="26"/>
          <w:cs/>
        </w:rPr>
        <w:t xml:space="preserve"> </w:t>
      </w:r>
      <w:r w:rsidRPr="00230C09">
        <w:rPr>
          <w:rFonts w:asciiTheme="minorBidi" w:hAnsiTheme="minorBidi" w:cstheme="minorBidi"/>
          <w:color w:val="000000"/>
          <w:sz w:val="26"/>
          <w:szCs w:val="26"/>
        </w:rPr>
        <w:t>from Power Purchase Agreement and</w:t>
      </w:r>
      <w:r w:rsidRPr="00230C09">
        <w:rPr>
          <w:rFonts w:asciiTheme="minorBidi" w:hAnsiTheme="minorBidi" w:cstheme="minorBidi"/>
          <w:color w:val="000000"/>
          <w:sz w:val="26"/>
          <w:szCs w:val="26"/>
          <w:cs/>
        </w:rPr>
        <w:t xml:space="preserve"> </w:t>
      </w:r>
      <w:r w:rsidRPr="00230C09">
        <w:rPr>
          <w:rFonts w:asciiTheme="minorBidi" w:hAnsiTheme="minorBidi" w:cstheme="minorBidi"/>
          <w:color w:val="000000"/>
          <w:sz w:val="26"/>
          <w:szCs w:val="26"/>
        </w:rPr>
        <w:t>Steam Purchase Agreement will be recognised upon transmission of electricity and steam at delivery points stipulated in the Purchase Agreement. Revenue are recognised with realisable value net of output tax, rebates and discount.</w:t>
      </w:r>
    </w:p>
    <w:p w14:paraId="67665699" w14:textId="1EB8A2D7" w:rsidR="00732DA7" w:rsidRPr="00230C09" w:rsidRDefault="00732DA7" w:rsidP="00B0436E">
      <w:pPr>
        <w:tabs>
          <w:tab w:val="right" w:pos="9270"/>
        </w:tabs>
        <w:ind w:left="518"/>
        <w:jc w:val="both"/>
        <w:rPr>
          <w:rFonts w:asciiTheme="minorBidi" w:hAnsiTheme="minorBidi" w:cstheme="minorBidi"/>
          <w:color w:val="000000"/>
          <w:sz w:val="26"/>
          <w:szCs w:val="26"/>
          <w:highlight w:val="yellow"/>
        </w:rPr>
      </w:pPr>
    </w:p>
    <w:p w14:paraId="5C150D36" w14:textId="77777777" w:rsidR="005B3FD0" w:rsidRPr="00230C09" w:rsidRDefault="005B3FD0" w:rsidP="005B3FD0">
      <w:pPr>
        <w:tabs>
          <w:tab w:val="right" w:pos="9270"/>
        </w:tabs>
        <w:ind w:left="518"/>
        <w:jc w:val="both"/>
        <w:rPr>
          <w:rFonts w:asciiTheme="minorBidi" w:hAnsiTheme="minorBidi" w:cstheme="minorBidi"/>
          <w:b/>
          <w:bCs/>
          <w:i/>
          <w:iCs/>
          <w:color w:val="CF4A02"/>
          <w:sz w:val="26"/>
          <w:szCs w:val="26"/>
        </w:rPr>
      </w:pPr>
      <w:r w:rsidRPr="00230C09">
        <w:rPr>
          <w:rFonts w:asciiTheme="minorBidi" w:hAnsiTheme="minorBidi" w:cstheme="minorBidi"/>
          <w:b/>
          <w:bCs/>
          <w:i/>
          <w:iCs/>
          <w:color w:val="CF4A02"/>
          <w:sz w:val="26"/>
          <w:szCs w:val="26"/>
        </w:rPr>
        <w:t>Service income under finance lease agreements</w:t>
      </w:r>
    </w:p>
    <w:p w14:paraId="2EA8C475" w14:textId="77777777" w:rsidR="005B3FD0" w:rsidRPr="00230C09" w:rsidRDefault="005B3FD0" w:rsidP="005B3FD0">
      <w:pPr>
        <w:tabs>
          <w:tab w:val="right" w:pos="9270"/>
        </w:tabs>
        <w:ind w:left="518"/>
        <w:jc w:val="both"/>
        <w:rPr>
          <w:rFonts w:asciiTheme="minorBidi" w:hAnsiTheme="minorBidi" w:cstheme="minorBidi"/>
          <w:color w:val="000000"/>
          <w:sz w:val="26"/>
          <w:szCs w:val="26"/>
        </w:rPr>
      </w:pPr>
    </w:p>
    <w:p w14:paraId="1B858F4D" w14:textId="77777777" w:rsidR="005B3FD0" w:rsidRPr="00230C09" w:rsidRDefault="005B3FD0" w:rsidP="005B3FD0">
      <w:pPr>
        <w:tabs>
          <w:tab w:val="right" w:pos="9270"/>
        </w:tabs>
        <w:ind w:left="518"/>
        <w:jc w:val="both"/>
        <w:rPr>
          <w:rFonts w:asciiTheme="minorBidi" w:hAnsiTheme="minorBidi" w:cstheme="minorBidi"/>
          <w:color w:val="000000"/>
          <w:sz w:val="26"/>
          <w:szCs w:val="26"/>
        </w:rPr>
      </w:pPr>
      <w:r w:rsidRPr="00230C09">
        <w:rPr>
          <w:rFonts w:asciiTheme="minorBidi" w:hAnsiTheme="minorBidi" w:cstheme="minorBidi"/>
          <w:color w:val="000000"/>
          <w:sz w:val="26"/>
          <w:szCs w:val="26"/>
        </w:rPr>
        <w:t xml:space="preserve">Finance lease income under power purchase agreements is recognised on an effective interest method over the period of the agreements. </w:t>
      </w:r>
    </w:p>
    <w:p w14:paraId="6DD74BCB" w14:textId="77777777" w:rsidR="005B3FD0" w:rsidRPr="00230C09" w:rsidRDefault="005B3FD0" w:rsidP="005B3FD0">
      <w:pPr>
        <w:tabs>
          <w:tab w:val="right" w:pos="9270"/>
        </w:tabs>
        <w:ind w:left="518"/>
        <w:jc w:val="both"/>
        <w:rPr>
          <w:rFonts w:asciiTheme="minorBidi" w:hAnsiTheme="minorBidi" w:cstheme="minorBidi"/>
          <w:color w:val="000000"/>
          <w:sz w:val="26"/>
          <w:szCs w:val="26"/>
        </w:rPr>
      </w:pPr>
    </w:p>
    <w:p w14:paraId="7783AE3E" w14:textId="77777777" w:rsidR="005B3FD0" w:rsidRPr="00230C09" w:rsidRDefault="005B3FD0" w:rsidP="005B3FD0">
      <w:pPr>
        <w:tabs>
          <w:tab w:val="right" w:pos="9270"/>
        </w:tabs>
        <w:ind w:left="518"/>
        <w:jc w:val="both"/>
        <w:rPr>
          <w:rFonts w:asciiTheme="minorBidi" w:hAnsiTheme="minorBidi" w:cstheme="minorBidi"/>
          <w:color w:val="000000"/>
          <w:sz w:val="26"/>
          <w:szCs w:val="26"/>
        </w:rPr>
      </w:pPr>
      <w:r w:rsidRPr="00230C09">
        <w:rPr>
          <w:rFonts w:asciiTheme="minorBidi" w:hAnsiTheme="minorBidi" w:cstheme="minorBidi"/>
          <w:color w:val="000000"/>
          <w:sz w:val="26"/>
          <w:szCs w:val="26"/>
        </w:rPr>
        <w:t>Service income under finance lease agreements related to the Power Purchase Agreements is recognised when the services have been rendered. Service income comprises income in relation to the availabilities of the power plants, other servicing income and fuel cost received from leases with respect to the leased assets. If the considerations exceed the services rendered, a contract liability is recognised. On the other hand, if the considerations less than the services rendered, a contract asset is recognised.</w:t>
      </w:r>
    </w:p>
    <w:p w14:paraId="11C07856" w14:textId="77777777" w:rsidR="005B3FD0" w:rsidRPr="00230C09" w:rsidRDefault="005B3FD0" w:rsidP="005B3FD0">
      <w:pPr>
        <w:tabs>
          <w:tab w:val="right" w:pos="9270"/>
        </w:tabs>
        <w:ind w:left="518"/>
        <w:jc w:val="both"/>
        <w:rPr>
          <w:rFonts w:asciiTheme="minorBidi" w:hAnsiTheme="minorBidi" w:cstheme="minorBidi"/>
          <w:color w:val="000000"/>
          <w:sz w:val="26"/>
          <w:szCs w:val="26"/>
        </w:rPr>
      </w:pPr>
    </w:p>
    <w:p w14:paraId="1FD53FCE" w14:textId="77777777" w:rsidR="00732DA7" w:rsidRPr="00230C09" w:rsidRDefault="00732DA7" w:rsidP="00B0436E">
      <w:pPr>
        <w:tabs>
          <w:tab w:val="right" w:pos="9270"/>
        </w:tabs>
        <w:ind w:left="518"/>
        <w:jc w:val="both"/>
        <w:rPr>
          <w:rFonts w:asciiTheme="minorBidi" w:hAnsiTheme="minorBidi" w:cstheme="minorBidi"/>
          <w:b/>
          <w:bCs/>
          <w:i/>
          <w:iCs/>
          <w:color w:val="CF4A02"/>
          <w:sz w:val="26"/>
          <w:szCs w:val="26"/>
        </w:rPr>
      </w:pPr>
      <w:r w:rsidRPr="00230C09">
        <w:rPr>
          <w:rFonts w:asciiTheme="minorBidi" w:hAnsiTheme="minorBidi" w:cstheme="minorBidi"/>
          <w:b/>
          <w:bCs/>
          <w:i/>
          <w:iCs/>
          <w:color w:val="CF4A02"/>
          <w:sz w:val="26"/>
          <w:szCs w:val="26"/>
        </w:rPr>
        <w:t>Dividend income</w:t>
      </w:r>
    </w:p>
    <w:p w14:paraId="52FD7D07" w14:textId="77777777" w:rsidR="00732DA7" w:rsidRPr="00230C09" w:rsidRDefault="00732DA7" w:rsidP="00B0436E">
      <w:pPr>
        <w:tabs>
          <w:tab w:val="right" w:pos="9270"/>
        </w:tabs>
        <w:ind w:left="518"/>
        <w:jc w:val="both"/>
        <w:rPr>
          <w:rFonts w:asciiTheme="minorBidi" w:hAnsiTheme="minorBidi" w:cstheme="minorBidi"/>
          <w:color w:val="000000"/>
          <w:sz w:val="26"/>
          <w:szCs w:val="26"/>
          <w:highlight w:val="yellow"/>
        </w:rPr>
      </w:pPr>
    </w:p>
    <w:p w14:paraId="61B26269" w14:textId="5AA276A3" w:rsidR="00AD0C75" w:rsidRDefault="00732DA7" w:rsidP="00B0436E">
      <w:pPr>
        <w:tabs>
          <w:tab w:val="right" w:pos="9270"/>
        </w:tabs>
        <w:ind w:left="518"/>
        <w:jc w:val="both"/>
        <w:rPr>
          <w:rFonts w:asciiTheme="minorBidi" w:hAnsiTheme="minorBidi" w:cstheme="minorBidi"/>
          <w:color w:val="000000"/>
          <w:sz w:val="26"/>
          <w:szCs w:val="26"/>
        </w:rPr>
      </w:pPr>
      <w:r w:rsidRPr="00230C09">
        <w:rPr>
          <w:rFonts w:asciiTheme="minorBidi" w:hAnsiTheme="minorBidi" w:cstheme="minorBidi"/>
          <w:color w:val="000000"/>
          <w:sz w:val="26"/>
          <w:szCs w:val="26"/>
        </w:rPr>
        <w:t>Dividend income is recognised when the Group’s right to receive payment is established.</w:t>
      </w:r>
    </w:p>
    <w:p w14:paraId="1376536D" w14:textId="25AE32C5" w:rsidR="00732DA7" w:rsidRPr="00AD0C75" w:rsidRDefault="00AD0C75" w:rsidP="00B0436E">
      <w:pPr>
        <w:tabs>
          <w:tab w:val="right" w:pos="9270"/>
        </w:tabs>
        <w:ind w:left="518"/>
        <w:jc w:val="both"/>
        <w:rPr>
          <w:rFonts w:asciiTheme="minorBidi" w:hAnsiTheme="minorBidi" w:cstheme="minorBidi"/>
          <w:color w:val="000000"/>
          <w:sz w:val="26"/>
          <w:szCs w:val="26"/>
          <w:highlight w:val="yellow"/>
        </w:rPr>
      </w:pPr>
      <w:r>
        <w:rPr>
          <w:rFonts w:asciiTheme="minorBidi" w:hAnsiTheme="minorBidi" w:cstheme="minorBidi"/>
          <w:color w:val="000000"/>
          <w:sz w:val="26"/>
          <w:szCs w:val="26"/>
        </w:rPr>
        <w:br w:type="page"/>
      </w:r>
    </w:p>
    <w:p w14:paraId="3D6B4B0C" w14:textId="77777777" w:rsidR="00732DA7" w:rsidRPr="00AD0C75" w:rsidRDefault="00732DA7" w:rsidP="00B0436E">
      <w:pPr>
        <w:tabs>
          <w:tab w:val="right" w:pos="9270"/>
        </w:tabs>
        <w:ind w:left="518"/>
        <w:jc w:val="both"/>
        <w:rPr>
          <w:rFonts w:asciiTheme="minorBidi" w:hAnsiTheme="minorBidi" w:cstheme="minorBidi"/>
          <w:b/>
          <w:bCs/>
          <w:i/>
          <w:iCs/>
          <w:color w:val="CF4A02"/>
          <w:sz w:val="26"/>
          <w:szCs w:val="26"/>
        </w:rPr>
      </w:pPr>
      <w:r w:rsidRPr="00AD0C75">
        <w:rPr>
          <w:rFonts w:asciiTheme="minorBidi" w:hAnsiTheme="minorBidi" w:cstheme="minorBidi"/>
          <w:b/>
          <w:bCs/>
          <w:i/>
          <w:iCs/>
          <w:color w:val="CF4A02"/>
          <w:sz w:val="26"/>
          <w:szCs w:val="26"/>
        </w:rPr>
        <w:t>Interest income</w:t>
      </w:r>
    </w:p>
    <w:p w14:paraId="582AEC04" w14:textId="77777777" w:rsidR="00732DA7" w:rsidRPr="00AD0C75" w:rsidRDefault="00732DA7" w:rsidP="00B0436E">
      <w:pPr>
        <w:tabs>
          <w:tab w:val="right" w:pos="9270"/>
        </w:tabs>
        <w:ind w:left="518"/>
        <w:jc w:val="both"/>
        <w:rPr>
          <w:rFonts w:asciiTheme="minorBidi" w:hAnsiTheme="minorBidi" w:cstheme="minorBidi"/>
          <w:color w:val="000000"/>
          <w:sz w:val="26"/>
          <w:szCs w:val="26"/>
          <w:highlight w:val="yellow"/>
        </w:rPr>
      </w:pPr>
    </w:p>
    <w:p w14:paraId="01AD3B6F" w14:textId="6C50DB1A" w:rsidR="00230C09" w:rsidRPr="00AD0C75" w:rsidRDefault="00732DA7" w:rsidP="00B0436E">
      <w:pPr>
        <w:tabs>
          <w:tab w:val="right" w:pos="9270"/>
        </w:tabs>
        <w:ind w:left="518"/>
        <w:jc w:val="both"/>
        <w:rPr>
          <w:rFonts w:asciiTheme="minorBidi" w:hAnsiTheme="minorBidi" w:cstheme="minorBidi"/>
          <w:color w:val="000000"/>
          <w:sz w:val="26"/>
          <w:szCs w:val="26"/>
        </w:rPr>
      </w:pPr>
      <w:r w:rsidRPr="00AD0C75">
        <w:rPr>
          <w:rFonts w:asciiTheme="minorBidi" w:hAnsiTheme="minorBidi" w:cstheme="minorBidi"/>
          <w:color w:val="000000"/>
          <w:sz w:val="26"/>
          <w:szCs w:val="26"/>
        </w:rPr>
        <w:t>Interest income is recognised using the effective interest method.</w:t>
      </w:r>
    </w:p>
    <w:p w14:paraId="72C435CC" w14:textId="26DE6418" w:rsidR="00AE3D98" w:rsidRPr="00AD0C75" w:rsidRDefault="00AE3D98" w:rsidP="00B0436E">
      <w:pPr>
        <w:tabs>
          <w:tab w:val="right" w:pos="9270"/>
        </w:tabs>
        <w:ind w:left="518"/>
        <w:jc w:val="both"/>
        <w:rPr>
          <w:rFonts w:asciiTheme="minorBidi" w:hAnsiTheme="minorBidi" w:cstheme="minorBidi"/>
          <w:color w:val="000000"/>
          <w:sz w:val="26"/>
          <w:szCs w:val="26"/>
        </w:rPr>
      </w:pPr>
    </w:p>
    <w:p w14:paraId="0B3D100E" w14:textId="77777777" w:rsidR="00B951AB" w:rsidRPr="00AD0C75" w:rsidRDefault="00D3649D" w:rsidP="00B951AB">
      <w:pPr>
        <w:spacing w:line="300" w:lineRule="exact"/>
        <w:ind w:left="532" w:hanging="540"/>
        <w:jc w:val="thaiDistribute"/>
        <w:rPr>
          <w:rFonts w:asciiTheme="minorBidi" w:eastAsia="Arial Unicode MS" w:hAnsiTheme="minorBidi" w:cstheme="minorBidi"/>
          <w:b/>
          <w:bCs/>
          <w:color w:val="CF4A02"/>
          <w:sz w:val="26"/>
          <w:szCs w:val="26"/>
          <w:lang w:eastAsia="th-TH"/>
        </w:rPr>
      </w:pPr>
      <w:r w:rsidRPr="00AD0C75">
        <w:rPr>
          <w:rFonts w:asciiTheme="minorBidi" w:eastAsia="Arial Unicode MS" w:hAnsiTheme="minorBidi" w:cstheme="minorBidi"/>
          <w:b/>
          <w:bCs/>
          <w:color w:val="CF4A02"/>
          <w:sz w:val="26"/>
          <w:szCs w:val="26"/>
          <w:lang w:eastAsia="th-TH"/>
        </w:rPr>
        <w:t>5</w:t>
      </w:r>
      <w:r w:rsidR="00B951AB" w:rsidRPr="00AD0C75">
        <w:rPr>
          <w:rFonts w:asciiTheme="minorBidi" w:eastAsia="Arial Unicode MS" w:hAnsiTheme="minorBidi" w:cstheme="minorBidi"/>
          <w:b/>
          <w:bCs/>
          <w:color w:val="CF4A02"/>
          <w:sz w:val="26"/>
          <w:szCs w:val="26"/>
          <w:lang w:eastAsia="th-TH"/>
        </w:rPr>
        <w:t>.2</w:t>
      </w:r>
      <w:r w:rsidR="00A46709" w:rsidRPr="00AD0C75">
        <w:rPr>
          <w:rFonts w:asciiTheme="minorBidi" w:eastAsia="Arial Unicode MS" w:hAnsiTheme="minorBidi" w:cstheme="minorBidi"/>
          <w:b/>
          <w:bCs/>
          <w:color w:val="CF4A02"/>
          <w:sz w:val="26"/>
          <w:szCs w:val="26"/>
          <w:lang w:eastAsia="th-TH"/>
        </w:rPr>
        <w:t>1</w:t>
      </w:r>
      <w:r w:rsidR="00B951AB" w:rsidRPr="00AD0C75">
        <w:rPr>
          <w:rFonts w:asciiTheme="minorBidi" w:eastAsia="Arial Unicode MS" w:hAnsiTheme="minorBidi" w:cstheme="minorBidi"/>
          <w:b/>
          <w:bCs/>
          <w:color w:val="CF4A02"/>
          <w:sz w:val="26"/>
          <w:szCs w:val="26"/>
          <w:lang w:eastAsia="th-TH"/>
        </w:rPr>
        <w:tab/>
        <w:t>Dividend distribution</w:t>
      </w:r>
    </w:p>
    <w:p w14:paraId="409D97EB" w14:textId="77777777" w:rsidR="00B951AB" w:rsidRPr="00AD0C75" w:rsidRDefault="00B951AB" w:rsidP="00B0436E">
      <w:pPr>
        <w:spacing w:line="200" w:lineRule="exact"/>
        <w:ind w:left="547"/>
        <w:jc w:val="both"/>
        <w:rPr>
          <w:rFonts w:asciiTheme="minorBidi" w:hAnsiTheme="minorBidi" w:cstheme="minorBidi"/>
          <w:sz w:val="26"/>
          <w:szCs w:val="26"/>
          <w:lang w:eastAsia="en-US"/>
        </w:rPr>
      </w:pPr>
    </w:p>
    <w:p w14:paraId="78D9DA00" w14:textId="77777777" w:rsidR="00B951AB" w:rsidRPr="00AD0C75" w:rsidRDefault="00B951AB" w:rsidP="00B0436E">
      <w:pPr>
        <w:spacing w:line="300" w:lineRule="exact"/>
        <w:ind w:left="532"/>
        <w:jc w:val="thaiDistribute"/>
        <w:rPr>
          <w:rFonts w:asciiTheme="minorBidi" w:hAnsiTheme="minorBidi" w:cstheme="minorBidi"/>
          <w:sz w:val="26"/>
          <w:szCs w:val="26"/>
        </w:rPr>
      </w:pPr>
      <w:r w:rsidRPr="00AD0C75">
        <w:rPr>
          <w:rFonts w:asciiTheme="minorBidi" w:hAnsiTheme="minorBidi" w:cstheme="minorBidi"/>
          <w:sz w:val="26"/>
          <w:szCs w:val="26"/>
        </w:rPr>
        <w:t>Dividends distribution to the Group’s shareholders is recognised as a liability in the consolidated and separate financial statements in the period in which the dividends are approved by the shareholders and interim dividends are approved by the Board of Directors.</w:t>
      </w:r>
    </w:p>
    <w:p w14:paraId="588D24B7" w14:textId="77777777" w:rsidR="00B951AB" w:rsidRPr="00AD0C75" w:rsidRDefault="00B951AB" w:rsidP="00B0436E">
      <w:pPr>
        <w:spacing w:line="200" w:lineRule="exact"/>
        <w:ind w:left="547"/>
        <w:jc w:val="both"/>
        <w:rPr>
          <w:rFonts w:asciiTheme="minorBidi" w:eastAsia="Arial Unicode MS" w:hAnsiTheme="minorBidi" w:cstheme="minorBidi"/>
          <w:b/>
          <w:bCs/>
          <w:color w:val="CF4A02"/>
          <w:sz w:val="26"/>
          <w:szCs w:val="26"/>
          <w:lang w:eastAsia="th-TH"/>
        </w:rPr>
      </w:pPr>
    </w:p>
    <w:p w14:paraId="39C65DEB" w14:textId="77777777" w:rsidR="00B951AB" w:rsidRPr="00AD0C75" w:rsidRDefault="00D3649D" w:rsidP="00B951AB">
      <w:pPr>
        <w:spacing w:line="300" w:lineRule="exact"/>
        <w:ind w:left="532" w:hanging="540"/>
        <w:jc w:val="thaiDistribute"/>
        <w:rPr>
          <w:rFonts w:asciiTheme="minorBidi" w:eastAsia="Arial Unicode MS" w:hAnsiTheme="minorBidi" w:cstheme="minorBidi"/>
          <w:b/>
          <w:bCs/>
          <w:color w:val="CF4A02"/>
          <w:sz w:val="26"/>
          <w:szCs w:val="26"/>
          <w:lang w:eastAsia="th-TH"/>
        </w:rPr>
      </w:pPr>
      <w:bookmarkStart w:id="16" w:name="_Toc48736041"/>
      <w:r w:rsidRPr="00AD0C75">
        <w:rPr>
          <w:rFonts w:asciiTheme="minorBidi" w:eastAsia="Arial Unicode MS" w:hAnsiTheme="minorBidi" w:cstheme="minorBidi"/>
          <w:b/>
          <w:bCs/>
          <w:color w:val="CF4A02"/>
          <w:sz w:val="26"/>
          <w:szCs w:val="26"/>
          <w:lang w:eastAsia="th-TH"/>
        </w:rPr>
        <w:t>5</w:t>
      </w:r>
      <w:r w:rsidR="00B951AB" w:rsidRPr="00AD0C75">
        <w:rPr>
          <w:rFonts w:asciiTheme="minorBidi" w:eastAsia="Arial Unicode MS" w:hAnsiTheme="minorBidi" w:cstheme="minorBidi"/>
          <w:b/>
          <w:bCs/>
          <w:color w:val="CF4A02"/>
          <w:sz w:val="26"/>
          <w:szCs w:val="26"/>
          <w:lang w:eastAsia="th-TH"/>
        </w:rPr>
        <w:t>.2</w:t>
      </w:r>
      <w:r w:rsidR="00A46709" w:rsidRPr="00AD0C75">
        <w:rPr>
          <w:rFonts w:asciiTheme="minorBidi" w:eastAsia="Arial Unicode MS" w:hAnsiTheme="minorBidi" w:cstheme="minorBidi"/>
          <w:b/>
          <w:bCs/>
          <w:color w:val="CF4A02"/>
          <w:sz w:val="26"/>
          <w:szCs w:val="26"/>
          <w:lang w:eastAsia="th-TH"/>
        </w:rPr>
        <w:t>2</w:t>
      </w:r>
      <w:r w:rsidR="00B951AB" w:rsidRPr="00AD0C75">
        <w:rPr>
          <w:rFonts w:asciiTheme="minorBidi" w:eastAsia="Arial Unicode MS" w:hAnsiTheme="minorBidi" w:cstheme="minorBidi"/>
          <w:b/>
          <w:bCs/>
          <w:color w:val="CF4A02"/>
          <w:sz w:val="26"/>
          <w:szCs w:val="26"/>
          <w:lang w:eastAsia="th-TH"/>
        </w:rPr>
        <w:tab/>
        <w:t>Derivatives and hedging activities</w:t>
      </w:r>
      <w:bookmarkEnd w:id="16"/>
    </w:p>
    <w:p w14:paraId="0A0DC742" w14:textId="77777777" w:rsidR="00B951AB" w:rsidRPr="00AD0C75" w:rsidRDefault="00B951AB" w:rsidP="00B0436E">
      <w:pPr>
        <w:spacing w:line="200" w:lineRule="exact"/>
        <w:ind w:left="547"/>
        <w:jc w:val="both"/>
        <w:rPr>
          <w:rFonts w:asciiTheme="minorBidi" w:hAnsiTheme="minorBidi" w:cstheme="minorBidi"/>
          <w:color w:val="CF4A02"/>
          <w:sz w:val="26"/>
          <w:szCs w:val="26"/>
          <w:cs/>
          <w:lang w:eastAsia="en-US"/>
        </w:rPr>
      </w:pPr>
    </w:p>
    <w:p w14:paraId="4DA1DC02" w14:textId="77777777" w:rsidR="00B951AB" w:rsidRPr="00AD0C75" w:rsidRDefault="006638C1" w:rsidP="005B3FD0">
      <w:pPr>
        <w:spacing w:line="300" w:lineRule="exact"/>
        <w:ind w:left="532" w:hanging="540"/>
        <w:jc w:val="thaiDistribute"/>
        <w:rPr>
          <w:rFonts w:asciiTheme="minorBidi" w:eastAsia="Arial Unicode MS" w:hAnsiTheme="minorBidi" w:cstheme="minorBidi"/>
          <w:b/>
          <w:bCs/>
          <w:color w:val="CF4A02"/>
          <w:sz w:val="26"/>
          <w:szCs w:val="26"/>
          <w:lang w:eastAsia="th-TH"/>
        </w:rPr>
      </w:pPr>
      <w:r w:rsidRPr="00AD0C75">
        <w:rPr>
          <w:rFonts w:asciiTheme="minorBidi" w:eastAsia="Arial Unicode MS" w:hAnsiTheme="minorBidi" w:cstheme="minorBidi"/>
          <w:b/>
          <w:bCs/>
          <w:color w:val="CF4A02"/>
          <w:sz w:val="26"/>
          <w:szCs w:val="26"/>
          <w:lang w:eastAsia="th-TH"/>
        </w:rPr>
        <w:t>a)</w:t>
      </w:r>
      <w:r w:rsidR="00B951AB" w:rsidRPr="00AD0C75">
        <w:rPr>
          <w:rFonts w:asciiTheme="minorBidi" w:eastAsia="Arial Unicode MS" w:hAnsiTheme="minorBidi" w:cstheme="minorBidi"/>
          <w:b/>
          <w:bCs/>
          <w:color w:val="CF4A02"/>
          <w:sz w:val="26"/>
          <w:szCs w:val="26"/>
          <w:lang w:eastAsia="th-TH"/>
        </w:rPr>
        <w:tab/>
        <w:t>Embedded derivative and derivatives that do not qualify for hedge accounting</w:t>
      </w:r>
    </w:p>
    <w:p w14:paraId="558218EF" w14:textId="77777777" w:rsidR="00B951AB" w:rsidRPr="00AD0C75" w:rsidRDefault="00B951AB" w:rsidP="00B0436E">
      <w:pPr>
        <w:spacing w:line="200" w:lineRule="exact"/>
        <w:ind w:left="547"/>
        <w:jc w:val="both"/>
        <w:rPr>
          <w:rFonts w:asciiTheme="minorBidi" w:hAnsiTheme="minorBidi" w:cstheme="minorBidi"/>
          <w:sz w:val="26"/>
          <w:szCs w:val="26"/>
          <w:highlight w:val="green"/>
        </w:rPr>
      </w:pPr>
    </w:p>
    <w:p w14:paraId="7B036B5A" w14:textId="77777777" w:rsidR="00B951AB" w:rsidRPr="00AD0C75" w:rsidRDefault="00B951AB" w:rsidP="0012315B">
      <w:pPr>
        <w:spacing w:line="300" w:lineRule="exact"/>
        <w:ind w:left="532"/>
        <w:jc w:val="thaiDistribute"/>
        <w:rPr>
          <w:rFonts w:asciiTheme="minorBidi" w:hAnsiTheme="minorBidi" w:cstheme="minorBidi"/>
          <w:spacing w:val="-4"/>
          <w:sz w:val="26"/>
          <w:szCs w:val="26"/>
        </w:rPr>
      </w:pPr>
      <w:r w:rsidRPr="00AD0C75">
        <w:rPr>
          <w:rFonts w:asciiTheme="minorBidi" w:hAnsiTheme="minorBidi" w:cstheme="minorBidi"/>
          <w:spacing w:val="-4"/>
          <w:sz w:val="26"/>
          <w:szCs w:val="26"/>
        </w:rPr>
        <w:t xml:space="preserve">Embedded derivative that is separately accounted for and derivatives that do not qualify for hedge accounting is initially recognised at fair value. Changes in the fair value are included in “net gains (losses) from financial derivatives”.  </w:t>
      </w:r>
    </w:p>
    <w:p w14:paraId="4D3A566D" w14:textId="77777777" w:rsidR="00B951AB" w:rsidRPr="00AD0C75" w:rsidRDefault="00B951AB" w:rsidP="00B0436E">
      <w:pPr>
        <w:spacing w:line="200" w:lineRule="exact"/>
        <w:ind w:left="547"/>
        <w:jc w:val="both"/>
        <w:rPr>
          <w:rFonts w:asciiTheme="minorBidi" w:hAnsiTheme="minorBidi" w:cstheme="minorBidi"/>
          <w:sz w:val="26"/>
          <w:szCs w:val="26"/>
        </w:rPr>
      </w:pPr>
    </w:p>
    <w:p w14:paraId="521281D1" w14:textId="77777777" w:rsidR="00B951AB" w:rsidRPr="00AD0C75" w:rsidRDefault="00B951AB" w:rsidP="0012315B">
      <w:pPr>
        <w:spacing w:line="300" w:lineRule="exact"/>
        <w:ind w:left="532"/>
        <w:jc w:val="thaiDistribute"/>
        <w:rPr>
          <w:rFonts w:asciiTheme="minorBidi" w:hAnsiTheme="minorBidi" w:cstheme="minorBidi"/>
          <w:sz w:val="26"/>
          <w:szCs w:val="26"/>
        </w:rPr>
      </w:pPr>
      <w:r w:rsidRPr="00AD0C75">
        <w:rPr>
          <w:rFonts w:asciiTheme="minorBidi" w:hAnsiTheme="minorBidi" w:cstheme="minorBidi"/>
          <w:sz w:val="26"/>
          <w:szCs w:val="26"/>
        </w:rPr>
        <w:t xml:space="preserve">Fair value of derivatives is classified as a current or non-current following its remaining maturity. </w:t>
      </w:r>
    </w:p>
    <w:p w14:paraId="2B0B102F" w14:textId="77777777" w:rsidR="00B951AB" w:rsidRPr="00AD0C75" w:rsidRDefault="00B951AB" w:rsidP="00B0436E">
      <w:pPr>
        <w:spacing w:line="200" w:lineRule="exact"/>
        <w:ind w:left="547"/>
        <w:jc w:val="both"/>
        <w:rPr>
          <w:rFonts w:asciiTheme="minorBidi" w:hAnsiTheme="minorBidi" w:cstheme="minorBidi"/>
          <w:sz w:val="26"/>
          <w:szCs w:val="26"/>
          <w:highlight w:val="green"/>
        </w:rPr>
      </w:pPr>
    </w:p>
    <w:p w14:paraId="6278AC12" w14:textId="77777777" w:rsidR="00B951AB" w:rsidRPr="00AD0C75" w:rsidRDefault="006638C1" w:rsidP="0012315B">
      <w:pPr>
        <w:spacing w:line="300" w:lineRule="exact"/>
        <w:ind w:left="532" w:hanging="540"/>
        <w:jc w:val="thaiDistribute"/>
        <w:rPr>
          <w:rFonts w:asciiTheme="minorBidi" w:eastAsia="Arial Unicode MS" w:hAnsiTheme="minorBidi" w:cstheme="minorBidi"/>
          <w:b/>
          <w:bCs/>
          <w:color w:val="CF4A02"/>
          <w:sz w:val="26"/>
          <w:szCs w:val="26"/>
          <w:lang w:eastAsia="th-TH"/>
        </w:rPr>
      </w:pPr>
      <w:r w:rsidRPr="00AD0C75">
        <w:rPr>
          <w:rFonts w:asciiTheme="minorBidi" w:eastAsia="Arial Unicode MS" w:hAnsiTheme="minorBidi" w:cstheme="minorBidi"/>
          <w:b/>
          <w:bCs/>
          <w:color w:val="CF4A02"/>
          <w:sz w:val="26"/>
          <w:szCs w:val="26"/>
          <w:lang w:eastAsia="th-TH"/>
        </w:rPr>
        <w:t>b)</w:t>
      </w:r>
      <w:r w:rsidR="00B951AB" w:rsidRPr="00AD0C75">
        <w:rPr>
          <w:rFonts w:asciiTheme="minorBidi" w:eastAsia="Arial Unicode MS" w:hAnsiTheme="minorBidi" w:cstheme="minorBidi"/>
          <w:b/>
          <w:bCs/>
          <w:color w:val="CF4A02"/>
          <w:sz w:val="26"/>
          <w:szCs w:val="26"/>
          <w:lang w:eastAsia="th-TH"/>
        </w:rPr>
        <w:tab/>
        <w:t>Hedge accounting</w:t>
      </w:r>
    </w:p>
    <w:p w14:paraId="4A6E15F1" w14:textId="77777777" w:rsidR="00B951AB" w:rsidRPr="00AD0C75" w:rsidRDefault="00B951AB" w:rsidP="00B0436E">
      <w:pPr>
        <w:spacing w:line="200" w:lineRule="exact"/>
        <w:ind w:left="547"/>
        <w:jc w:val="both"/>
        <w:rPr>
          <w:rFonts w:asciiTheme="minorBidi" w:hAnsiTheme="minorBidi" w:cstheme="minorBidi"/>
          <w:sz w:val="26"/>
          <w:szCs w:val="26"/>
          <w:highlight w:val="green"/>
        </w:rPr>
      </w:pPr>
    </w:p>
    <w:p w14:paraId="7C4C8B80" w14:textId="77777777" w:rsidR="00B951AB" w:rsidRPr="00AD0C75" w:rsidRDefault="00B951AB" w:rsidP="00B0436E">
      <w:pPr>
        <w:spacing w:line="300" w:lineRule="exact"/>
        <w:ind w:left="540"/>
        <w:jc w:val="thaiDistribute"/>
        <w:rPr>
          <w:rFonts w:asciiTheme="minorBidi" w:hAnsiTheme="minorBidi" w:cstheme="minorBidi"/>
          <w:sz w:val="26"/>
          <w:szCs w:val="26"/>
        </w:rPr>
      </w:pPr>
      <w:r w:rsidRPr="00AD0C75">
        <w:rPr>
          <w:rFonts w:asciiTheme="minorBidi" w:hAnsiTheme="minorBidi" w:cstheme="minorBidi"/>
          <w:sz w:val="26"/>
          <w:szCs w:val="26"/>
        </w:rPr>
        <w:t>Derivatives are initially recognised at fair value on the date a derivative contract is entered into and are subsequently remeasured to their fair value at the end of each reporting period. The Group designates certain derivatives as either:</w:t>
      </w:r>
    </w:p>
    <w:p w14:paraId="1F909C3F" w14:textId="77777777" w:rsidR="00B0436E" w:rsidRPr="00AD0C75" w:rsidRDefault="00B0436E" w:rsidP="00B0436E">
      <w:pPr>
        <w:spacing w:line="200" w:lineRule="exact"/>
        <w:ind w:left="547"/>
        <w:jc w:val="both"/>
        <w:rPr>
          <w:rFonts w:asciiTheme="minorBidi" w:hAnsiTheme="minorBidi" w:cstheme="minorBidi"/>
          <w:sz w:val="26"/>
          <w:szCs w:val="26"/>
        </w:rPr>
      </w:pPr>
    </w:p>
    <w:p w14:paraId="09C6E259" w14:textId="77777777" w:rsidR="00B951AB" w:rsidRPr="00AD0C75" w:rsidRDefault="00B951AB" w:rsidP="00B0436E">
      <w:pPr>
        <w:spacing w:line="300" w:lineRule="exact"/>
        <w:ind w:left="900" w:hanging="360"/>
        <w:jc w:val="thaiDistribute"/>
        <w:rPr>
          <w:rFonts w:asciiTheme="minorBidi" w:hAnsiTheme="minorBidi" w:cstheme="minorBidi"/>
          <w:sz w:val="26"/>
          <w:szCs w:val="26"/>
        </w:rPr>
      </w:pPr>
      <w:r w:rsidRPr="00AD0C75">
        <w:rPr>
          <w:rFonts w:asciiTheme="minorBidi" w:hAnsiTheme="minorBidi" w:cstheme="minorBidi"/>
          <w:sz w:val="26"/>
          <w:szCs w:val="26"/>
        </w:rPr>
        <w:t>-</w:t>
      </w:r>
      <w:r w:rsidRPr="00AD0C75">
        <w:rPr>
          <w:rFonts w:asciiTheme="minorBidi" w:hAnsiTheme="minorBidi" w:cstheme="minorBidi"/>
          <w:sz w:val="26"/>
          <w:szCs w:val="26"/>
        </w:rPr>
        <w:tab/>
        <w:t>hedges of the fair value of i) recognised assets or liabilities or ii) unrecognised firm commitments (fair value hedges)</w:t>
      </w:r>
    </w:p>
    <w:p w14:paraId="2DE6326C" w14:textId="77777777" w:rsidR="00B951AB" w:rsidRPr="00AD0C75" w:rsidRDefault="00B951AB" w:rsidP="00B0436E">
      <w:pPr>
        <w:spacing w:line="300" w:lineRule="exact"/>
        <w:ind w:left="900" w:hanging="360"/>
        <w:jc w:val="thaiDistribute"/>
        <w:rPr>
          <w:rFonts w:asciiTheme="minorBidi" w:hAnsiTheme="minorBidi" w:cstheme="minorBidi"/>
          <w:sz w:val="26"/>
          <w:szCs w:val="26"/>
        </w:rPr>
      </w:pPr>
      <w:r w:rsidRPr="00AD0C75">
        <w:rPr>
          <w:rFonts w:asciiTheme="minorBidi" w:hAnsiTheme="minorBidi" w:cstheme="minorBidi"/>
          <w:sz w:val="26"/>
          <w:szCs w:val="26"/>
        </w:rPr>
        <w:t>-</w:t>
      </w:r>
      <w:r w:rsidRPr="00AD0C75">
        <w:rPr>
          <w:rFonts w:asciiTheme="minorBidi" w:hAnsiTheme="minorBidi" w:cstheme="minorBidi"/>
          <w:sz w:val="26"/>
          <w:szCs w:val="26"/>
        </w:rPr>
        <w:tab/>
        <w:t>hedges of a particular risk associated with the cash flows of i) recognised assets and liabilities and ii) highly probable forecast transactions (cash flow hedges); or</w:t>
      </w:r>
    </w:p>
    <w:p w14:paraId="732914A6" w14:textId="77777777" w:rsidR="00B951AB" w:rsidRPr="00AD0C75" w:rsidRDefault="00B951AB" w:rsidP="00B0436E">
      <w:pPr>
        <w:spacing w:line="300" w:lineRule="exact"/>
        <w:ind w:left="900" w:hanging="360"/>
        <w:jc w:val="thaiDistribute"/>
        <w:rPr>
          <w:rFonts w:asciiTheme="minorBidi" w:hAnsiTheme="minorBidi" w:cstheme="minorBidi"/>
          <w:sz w:val="26"/>
          <w:szCs w:val="26"/>
        </w:rPr>
      </w:pPr>
      <w:r w:rsidRPr="00AD0C75">
        <w:rPr>
          <w:rFonts w:asciiTheme="minorBidi" w:hAnsiTheme="minorBidi" w:cstheme="minorBidi"/>
          <w:sz w:val="26"/>
          <w:szCs w:val="26"/>
        </w:rPr>
        <w:t>-</w:t>
      </w:r>
      <w:r w:rsidRPr="00AD0C75">
        <w:rPr>
          <w:rFonts w:asciiTheme="minorBidi" w:hAnsiTheme="minorBidi" w:cstheme="minorBidi"/>
          <w:sz w:val="26"/>
          <w:szCs w:val="26"/>
        </w:rPr>
        <w:tab/>
        <w:t xml:space="preserve">hedges of a net investment in a foreign operation (net investment hedges). </w:t>
      </w:r>
    </w:p>
    <w:p w14:paraId="0A0A2616" w14:textId="5D8B657A" w:rsidR="00B951AB" w:rsidRPr="00AD0C75" w:rsidRDefault="00B951AB" w:rsidP="00B0436E">
      <w:pPr>
        <w:spacing w:line="200" w:lineRule="exact"/>
        <w:ind w:left="547"/>
        <w:jc w:val="both"/>
        <w:rPr>
          <w:rFonts w:asciiTheme="minorBidi" w:hAnsiTheme="minorBidi" w:cstheme="minorBidi"/>
          <w:sz w:val="26"/>
          <w:szCs w:val="26"/>
        </w:rPr>
      </w:pPr>
    </w:p>
    <w:p w14:paraId="4263BE2F" w14:textId="77777777" w:rsidR="00B951AB" w:rsidRPr="00AD0C75" w:rsidRDefault="00B951AB" w:rsidP="00B0436E">
      <w:pPr>
        <w:spacing w:line="300" w:lineRule="exact"/>
        <w:ind w:left="540"/>
        <w:jc w:val="thaiDistribute"/>
        <w:rPr>
          <w:rFonts w:asciiTheme="minorBidi" w:hAnsiTheme="minorBidi" w:cstheme="minorBidi"/>
          <w:sz w:val="26"/>
          <w:szCs w:val="26"/>
        </w:rPr>
      </w:pPr>
      <w:r w:rsidRPr="00AD0C75">
        <w:rPr>
          <w:rFonts w:asciiTheme="minorBidi" w:hAnsiTheme="minorBidi" w:cstheme="minorBidi"/>
          <w:sz w:val="26"/>
          <w:szCs w:val="26"/>
        </w:rPr>
        <w:t xml:space="preserve">At inception of the hedge relationship, the Group documents i)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0783E0A7" w14:textId="77777777" w:rsidR="00B951AB" w:rsidRPr="00AD0C75" w:rsidRDefault="00B951AB" w:rsidP="00B0436E">
      <w:pPr>
        <w:spacing w:line="200" w:lineRule="exact"/>
        <w:ind w:left="547"/>
        <w:jc w:val="both"/>
        <w:rPr>
          <w:rFonts w:asciiTheme="minorBidi" w:hAnsiTheme="minorBidi" w:cstheme="minorBidi"/>
          <w:sz w:val="26"/>
          <w:szCs w:val="26"/>
        </w:rPr>
      </w:pPr>
    </w:p>
    <w:p w14:paraId="694E1665" w14:textId="77777777" w:rsidR="00B951AB" w:rsidRPr="00AD0C75" w:rsidRDefault="00B951AB" w:rsidP="00B0436E">
      <w:pPr>
        <w:spacing w:line="300" w:lineRule="exact"/>
        <w:ind w:left="540"/>
        <w:jc w:val="thaiDistribute"/>
        <w:rPr>
          <w:rFonts w:asciiTheme="minorBidi" w:hAnsiTheme="minorBidi" w:cstheme="minorBidi"/>
          <w:sz w:val="26"/>
          <w:szCs w:val="26"/>
        </w:rPr>
      </w:pPr>
      <w:r w:rsidRPr="00AD0C75">
        <w:rPr>
          <w:rFonts w:asciiTheme="minorBidi" w:hAnsiTheme="minorBidi" w:cstheme="minorBidi"/>
          <w:sz w:val="26"/>
          <w:szCs w:val="26"/>
        </w:rPr>
        <w:t xml:space="preserve">The full fair value of a hedging derivative is classified as a current or non-current asset or liability following the maturity of related hedged item. </w:t>
      </w:r>
    </w:p>
    <w:p w14:paraId="73BE1594" w14:textId="3A5E927C" w:rsidR="00B951AB" w:rsidRPr="00AD0C75" w:rsidRDefault="00B951AB" w:rsidP="00B0436E">
      <w:pPr>
        <w:spacing w:line="200" w:lineRule="exact"/>
        <w:ind w:left="547"/>
        <w:jc w:val="both"/>
        <w:rPr>
          <w:rFonts w:asciiTheme="minorBidi" w:hAnsiTheme="minorBidi" w:cstheme="minorBidi"/>
          <w:sz w:val="26"/>
          <w:szCs w:val="26"/>
        </w:rPr>
      </w:pPr>
    </w:p>
    <w:p w14:paraId="5E4EB664" w14:textId="77777777" w:rsidR="00B951AB" w:rsidRPr="00AD0C75" w:rsidRDefault="00B951AB" w:rsidP="00B0436E">
      <w:pPr>
        <w:spacing w:line="300" w:lineRule="exact"/>
        <w:ind w:left="540"/>
        <w:jc w:val="thaiDistribute"/>
        <w:rPr>
          <w:rFonts w:asciiTheme="minorBidi" w:eastAsia="Arial Unicode MS" w:hAnsiTheme="minorBidi" w:cstheme="minorBidi"/>
          <w:b/>
          <w:bCs/>
          <w:i/>
          <w:iCs/>
          <w:color w:val="CF4A02"/>
          <w:sz w:val="26"/>
          <w:szCs w:val="26"/>
          <w:lang w:eastAsia="th-TH"/>
        </w:rPr>
      </w:pPr>
      <w:r w:rsidRPr="00AD0C75">
        <w:rPr>
          <w:rFonts w:asciiTheme="minorBidi" w:eastAsia="Arial Unicode MS" w:hAnsiTheme="minorBidi" w:cstheme="minorBidi"/>
          <w:b/>
          <w:bCs/>
          <w:i/>
          <w:iCs/>
          <w:color w:val="CF4A02"/>
          <w:sz w:val="26"/>
          <w:szCs w:val="26"/>
          <w:lang w:eastAsia="th-TH"/>
        </w:rPr>
        <w:t xml:space="preserve">Cash flow hedges that qualify for hedge accounting </w:t>
      </w:r>
    </w:p>
    <w:p w14:paraId="0CB7FC43" w14:textId="77777777" w:rsidR="00B951AB" w:rsidRPr="00AD0C75" w:rsidRDefault="00B951AB" w:rsidP="00B0436E">
      <w:pPr>
        <w:spacing w:line="200" w:lineRule="exact"/>
        <w:ind w:left="547"/>
        <w:jc w:val="both"/>
        <w:rPr>
          <w:rFonts w:asciiTheme="minorBidi" w:hAnsiTheme="minorBidi" w:cstheme="minorBidi"/>
          <w:sz w:val="26"/>
          <w:szCs w:val="26"/>
          <w:highlight w:val="green"/>
          <w:lang w:val="en-US"/>
        </w:rPr>
      </w:pPr>
    </w:p>
    <w:p w14:paraId="09555954" w14:textId="77777777" w:rsidR="00B951AB" w:rsidRPr="00AD0C75" w:rsidRDefault="00B951AB" w:rsidP="00B0436E">
      <w:pPr>
        <w:spacing w:line="300" w:lineRule="exact"/>
        <w:ind w:left="540"/>
        <w:jc w:val="thaiDistribute"/>
        <w:rPr>
          <w:rFonts w:asciiTheme="minorBidi" w:hAnsiTheme="minorBidi" w:cstheme="minorBidi"/>
          <w:sz w:val="26"/>
          <w:szCs w:val="26"/>
        </w:rPr>
      </w:pPr>
      <w:r w:rsidRPr="00AD0C75">
        <w:rPr>
          <w:rFonts w:asciiTheme="minorBidi" w:hAnsiTheme="minorBidi" w:cstheme="minorBidi"/>
          <w:sz w:val="26"/>
          <w:szCs w:val="26"/>
        </w:rPr>
        <w:t>The effective portion of changes in the fair value of derivatives that are designated and qualified as cash flow hedges is recognised in the cash flow hedge reserve within equity. The gain or loss relating to the ineffective portion is recognised immediately in profit or loss within other gains (losses).</w:t>
      </w:r>
    </w:p>
    <w:p w14:paraId="2A50ADD4" w14:textId="77777777" w:rsidR="00B951AB" w:rsidRPr="00AD0C75" w:rsidRDefault="00B951AB" w:rsidP="00B0436E">
      <w:pPr>
        <w:spacing w:line="200" w:lineRule="exact"/>
        <w:ind w:left="547"/>
        <w:jc w:val="both"/>
        <w:rPr>
          <w:rFonts w:asciiTheme="minorBidi" w:hAnsiTheme="minorBidi" w:cstheme="minorBidi"/>
          <w:sz w:val="26"/>
          <w:szCs w:val="26"/>
        </w:rPr>
      </w:pPr>
    </w:p>
    <w:p w14:paraId="74296E56" w14:textId="77777777" w:rsidR="00B37722" w:rsidRPr="00AD0C75" w:rsidRDefault="00B951AB" w:rsidP="00B0436E">
      <w:pPr>
        <w:spacing w:line="300" w:lineRule="exact"/>
        <w:ind w:left="540"/>
        <w:jc w:val="thaiDistribute"/>
        <w:rPr>
          <w:rFonts w:asciiTheme="minorBidi" w:hAnsiTheme="minorBidi" w:cstheme="minorBidi"/>
          <w:sz w:val="26"/>
          <w:szCs w:val="26"/>
        </w:rPr>
      </w:pPr>
      <w:r w:rsidRPr="00AD0C75">
        <w:rPr>
          <w:rFonts w:asciiTheme="minorBidi" w:hAnsiTheme="minorBidi" w:cstheme="minorBidi"/>
          <w:sz w:val="26"/>
          <w:szCs w:val="26"/>
        </w:rPr>
        <w:t>Amounts accumulated in equity are reclassified in the periods when the hedged item affects profit or loss</w:t>
      </w:r>
      <w:r w:rsidR="00B37722" w:rsidRPr="00AD0C75">
        <w:rPr>
          <w:rFonts w:asciiTheme="minorBidi" w:hAnsiTheme="minorBidi" w:cstheme="minorBidi"/>
          <w:sz w:val="26"/>
          <w:szCs w:val="26"/>
        </w:rPr>
        <w:t>.</w:t>
      </w:r>
    </w:p>
    <w:p w14:paraId="747ACEA7" w14:textId="4104D2ED" w:rsidR="00B37722" w:rsidRPr="00AD0C75" w:rsidRDefault="00AD0C75" w:rsidP="00B0436E">
      <w:pPr>
        <w:spacing w:line="200" w:lineRule="exact"/>
        <w:ind w:left="547"/>
        <w:jc w:val="both"/>
        <w:rPr>
          <w:rFonts w:asciiTheme="minorBidi" w:hAnsiTheme="minorBidi" w:cstheme="minorBidi"/>
          <w:sz w:val="26"/>
          <w:szCs w:val="26"/>
        </w:rPr>
      </w:pPr>
      <w:r>
        <w:rPr>
          <w:rFonts w:asciiTheme="minorBidi" w:hAnsiTheme="minorBidi" w:cstheme="minorBidi"/>
          <w:sz w:val="26"/>
          <w:szCs w:val="26"/>
        </w:rPr>
        <w:br w:type="page"/>
      </w:r>
    </w:p>
    <w:p w14:paraId="2656CEC9" w14:textId="77777777" w:rsidR="00B37722" w:rsidRPr="005D08B1" w:rsidRDefault="00B37722" w:rsidP="00B37722">
      <w:pPr>
        <w:spacing w:line="300" w:lineRule="exact"/>
        <w:ind w:left="532"/>
        <w:jc w:val="thaiDistribute"/>
        <w:rPr>
          <w:rFonts w:asciiTheme="minorBidi" w:hAnsiTheme="minorBidi" w:cstheme="minorBidi"/>
          <w:sz w:val="26"/>
          <w:szCs w:val="26"/>
        </w:rPr>
      </w:pPr>
      <w:r w:rsidRPr="00AD0C75">
        <w:rPr>
          <w:rFonts w:asciiTheme="minorBidi" w:hAnsiTheme="minorBidi" w:cstheme="minorBidi"/>
          <w:sz w:val="26"/>
          <w:szCs w:val="26"/>
        </w:rPr>
        <w:t>When a hedging instrument expires, or is sold or terminated, or when a hedge no longer meets the criteria for hedge accounting, any cumulative deferred gain or loss and deferred costs of hedging in equity at that time remains in equity until t</w:t>
      </w:r>
      <w:r w:rsidRPr="005D08B1">
        <w:rPr>
          <w:rFonts w:asciiTheme="minorBidi" w:hAnsiTheme="minorBidi" w:cstheme="minorBidi"/>
          <w:sz w:val="26"/>
          <w:szCs w:val="26"/>
        </w:rPr>
        <w:t>he forecasted transaction occurs. When the forecasted transaction is no longer expected to occur, the cumulative gain or loss and deferred costs of hedging that were reported in equity are immediately reclassified to profit or loss.</w:t>
      </w:r>
    </w:p>
    <w:p w14:paraId="6B47C112" w14:textId="711CAE27" w:rsidR="00122FD7" w:rsidRPr="005D08B1" w:rsidRDefault="00122FD7" w:rsidP="00B37722">
      <w:pPr>
        <w:spacing w:line="300" w:lineRule="exact"/>
        <w:ind w:left="532"/>
        <w:jc w:val="thaiDistribute"/>
        <w:rPr>
          <w:rFonts w:asciiTheme="minorBidi" w:hAnsiTheme="minorBidi" w:cstheme="minorBidi"/>
          <w:sz w:val="26"/>
          <w:szCs w:val="26"/>
        </w:rPr>
      </w:pPr>
    </w:p>
    <w:p w14:paraId="3AC6B764" w14:textId="77777777" w:rsidR="006638C1" w:rsidRPr="005D08B1" w:rsidRDefault="00122FD7" w:rsidP="00122FD7">
      <w:pPr>
        <w:spacing w:line="300" w:lineRule="exact"/>
        <w:ind w:left="540"/>
        <w:jc w:val="thaiDistribute"/>
        <w:rPr>
          <w:rFonts w:asciiTheme="minorBidi" w:eastAsia="Arial Unicode MS" w:hAnsiTheme="minorBidi" w:cstheme="minorBidi"/>
          <w:b/>
          <w:bCs/>
          <w:i/>
          <w:iCs/>
          <w:color w:val="CF4A02"/>
          <w:sz w:val="26"/>
          <w:szCs w:val="26"/>
          <w:lang w:eastAsia="th-TH"/>
        </w:rPr>
      </w:pPr>
      <w:r w:rsidRPr="005D08B1">
        <w:rPr>
          <w:rFonts w:asciiTheme="minorBidi" w:eastAsia="Arial Unicode MS" w:hAnsiTheme="minorBidi" w:cstheme="minorBidi"/>
          <w:b/>
          <w:bCs/>
          <w:i/>
          <w:iCs/>
          <w:color w:val="CF4A02"/>
          <w:sz w:val="26"/>
          <w:szCs w:val="26"/>
          <w:lang w:eastAsia="th-TH"/>
        </w:rPr>
        <w:t>Net investment hedges</w:t>
      </w:r>
    </w:p>
    <w:p w14:paraId="747647E0" w14:textId="77777777" w:rsidR="00122FD7" w:rsidRPr="005D08B1" w:rsidRDefault="00122FD7" w:rsidP="00EC10C7">
      <w:pPr>
        <w:spacing w:line="200" w:lineRule="exact"/>
        <w:ind w:left="533"/>
        <w:jc w:val="thaiDistribute"/>
        <w:rPr>
          <w:rFonts w:asciiTheme="minorBidi" w:hAnsiTheme="minorBidi" w:cstheme="minorBidi"/>
          <w:sz w:val="26"/>
          <w:szCs w:val="26"/>
        </w:rPr>
      </w:pPr>
    </w:p>
    <w:p w14:paraId="78B04054" w14:textId="77777777" w:rsidR="00122FD7" w:rsidRPr="00BB74B7" w:rsidRDefault="00122FD7" w:rsidP="00122FD7">
      <w:pPr>
        <w:spacing w:line="300" w:lineRule="exact"/>
        <w:ind w:left="532"/>
        <w:jc w:val="thaiDistribute"/>
        <w:rPr>
          <w:rFonts w:asciiTheme="minorBidi" w:hAnsiTheme="minorBidi" w:cstheme="minorBidi"/>
          <w:sz w:val="26"/>
          <w:szCs w:val="26"/>
        </w:rPr>
      </w:pPr>
      <w:r w:rsidRPr="005D08B1">
        <w:rPr>
          <w:rFonts w:asciiTheme="minorBidi" w:hAnsiTheme="minorBidi" w:cstheme="minorBidi"/>
          <w:sz w:val="26"/>
          <w:szCs w:val="26"/>
        </w:rPr>
        <w:t>Hedges of net</w:t>
      </w:r>
      <w:r w:rsidRPr="00BB74B7">
        <w:rPr>
          <w:rFonts w:asciiTheme="minorBidi" w:hAnsiTheme="minorBidi" w:cstheme="minorBidi"/>
          <w:sz w:val="26"/>
          <w:szCs w:val="26"/>
        </w:rPr>
        <w:t xml:space="preserve"> investments in foreign operations are accounted for similarly to cash flow hedges. </w:t>
      </w:r>
    </w:p>
    <w:p w14:paraId="1CA0BC58" w14:textId="77777777" w:rsidR="00122FD7" w:rsidRPr="00BB74B7" w:rsidRDefault="00122FD7" w:rsidP="00EC10C7">
      <w:pPr>
        <w:spacing w:line="200" w:lineRule="exact"/>
        <w:ind w:left="533"/>
        <w:jc w:val="thaiDistribute"/>
        <w:rPr>
          <w:rFonts w:asciiTheme="minorBidi" w:hAnsiTheme="minorBidi" w:cstheme="minorBidi"/>
          <w:sz w:val="26"/>
          <w:szCs w:val="26"/>
        </w:rPr>
      </w:pPr>
    </w:p>
    <w:p w14:paraId="5D66501D" w14:textId="77777777" w:rsidR="00122FD7" w:rsidRPr="00BB74B7" w:rsidRDefault="00122FD7" w:rsidP="00122FD7">
      <w:pPr>
        <w:spacing w:line="300" w:lineRule="exact"/>
        <w:ind w:left="532"/>
        <w:jc w:val="thaiDistribute"/>
        <w:rPr>
          <w:rFonts w:asciiTheme="minorBidi" w:hAnsiTheme="minorBidi" w:cstheme="minorBidi"/>
          <w:sz w:val="26"/>
          <w:szCs w:val="26"/>
        </w:rPr>
      </w:pPr>
      <w:r w:rsidRPr="00BB74B7">
        <w:rPr>
          <w:rFonts w:asciiTheme="minorBidi" w:hAnsiTheme="minorBidi" w:cstheme="minorBidi"/>
          <w:sz w:val="26"/>
          <w:szCs w:val="26"/>
        </w:rPr>
        <w:t>Any gain or loss on the hedging instrument relating to the effective portion of the hedge is recognised in other comprehensive income and accumulated in reserves in equity. The gain or loss relating to the ineffective portion is recognised immediately in profit or loss within other gains/(losses). Gains and losses accumulated in equity are reclassified to profit or loss when the foreign operation is partially disposed of or sold.</w:t>
      </w:r>
    </w:p>
    <w:p w14:paraId="391C41B3" w14:textId="77777777" w:rsidR="00207771" w:rsidRPr="00BB74B7" w:rsidRDefault="00207771" w:rsidP="00EC10C7">
      <w:pPr>
        <w:spacing w:line="200" w:lineRule="exact"/>
        <w:ind w:left="533"/>
        <w:jc w:val="thaiDistribute"/>
        <w:rPr>
          <w:rFonts w:asciiTheme="minorBidi" w:hAnsiTheme="minorBidi" w:cstheme="minorBidi"/>
          <w:sz w:val="26"/>
          <w:szCs w:val="26"/>
        </w:rPr>
      </w:pPr>
    </w:p>
    <w:p w14:paraId="0C114FB7" w14:textId="77777777" w:rsidR="00207771" w:rsidRPr="00BB74B7" w:rsidRDefault="00D3649D" w:rsidP="00207771">
      <w:pPr>
        <w:spacing w:line="300" w:lineRule="exact"/>
        <w:ind w:left="532" w:hanging="540"/>
        <w:jc w:val="thaiDistribute"/>
        <w:rPr>
          <w:rFonts w:asciiTheme="minorBidi" w:eastAsia="Arial Unicode MS" w:hAnsiTheme="minorBidi" w:cstheme="minorBidi"/>
          <w:b/>
          <w:bCs/>
          <w:color w:val="CF4A02"/>
          <w:sz w:val="26"/>
          <w:szCs w:val="26"/>
          <w:lang w:eastAsia="th-TH"/>
        </w:rPr>
      </w:pPr>
      <w:bookmarkStart w:id="17" w:name="_Toc48736042"/>
      <w:r w:rsidRPr="00BB74B7">
        <w:rPr>
          <w:rFonts w:asciiTheme="minorBidi" w:eastAsia="Arial Unicode MS" w:hAnsiTheme="minorBidi" w:cstheme="minorBidi"/>
          <w:b/>
          <w:bCs/>
          <w:color w:val="CF4A02"/>
          <w:sz w:val="26"/>
          <w:szCs w:val="26"/>
          <w:lang w:eastAsia="th-TH"/>
        </w:rPr>
        <w:t>5</w:t>
      </w:r>
      <w:r w:rsidR="00207771" w:rsidRPr="00BB74B7">
        <w:rPr>
          <w:rFonts w:asciiTheme="minorBidi" w:eastAsia="Arial Unicode MS" w:hAnsiTheme="minorBidi" w:cstheme="minorBidi"/>
          <w:b/>
          <w:bCs/>
          <w:color w:val="CF4A02"/>
          <w:sz w:val="26"/>
          <w:szCs w:val="26"/>
          <w:lang w:eastAsia="th-TH"/>
        </w:rPr>
        <w:t>.2</w:t>
      </w:r>
      <w:r w:rsidR="00A46709" w:rsidRPr="00BB74B7">
        <w:rPr>
          <w:rFonts w:asciiTheme="minorBidi" w:eastAsia="Arial Unicode MS" w:hAnsiTheme="minorBidi" w:cstheme="minorBidi"/>
          <w:b/>
          <w:bCs/>
          <w:color w:val="CF4A02"/>
          <w:sz w:val="26"/>
          <w:szCs w:val="26"/>
          <w:lang w:eastAsia="th-TH"/>
        </w:rPr>
        <w:t>3</w:t>
      </w:r>
      <w:r w:rsidR="00207771" w:rsidRPr="00BB74B7">
        <w:rPr>
          <w:rFonts w:asciiTheme="minorBidi" w:eastAsia="Arial Unicode MS" w:hAnsiTheme="minorBidi" w:cstheme="minorBidi"/>
          <w:b/>
          <w:bCs/>
          <w:color w:val="CF4A02"/>
          <w:sz w:val="26"/>
          <w:szCs w:val="26"/>
          <w:lang w:eastAsia="th-TH"/>
        </w:rPr>
        <w:tab/>
        <w:t>Financial guarantee contracts</w:t>
      </w:r>
      <w:bookmarkEnd w:id="17"/>
    </w:p>
    <w:p w14:paraId="0F2BD13C" w14:textId="77777777" w:rsidR="00207771" w:rsidRPr="00BB74B7" w:rsidRDefault="00207771" w:rsidP="00207771">
      <w:pPr>
        <w:spacing w:line="300" w:lineRule="exact"/>
        <w:ind w:left="532"/>
        <w:jc w:val="thaiDistribute"/>
        <w:rPr>
          <w:rFonts w:asciiTheme="minorBidi" w:hAnsiTheme="minorBidi" w:cstheme="minorBidi"/>
          <w:sz w:val="26"/>
          <w:szCs w:val="26"/>
        </w:rPr>
      </w:pPr>
    </w:p>
    <w:p w14:paraId="1F06B5A7" w14:textId="77777777" w:rsidR="00207771" w:rsidRPr="00BB74B7" w:rsidRDefault="00207771" w:rsidP="00207771">
      <w:pPr>
        <w:spacing w:line="300" w:lineRule="exact"/>
        <w:ind w:left="532"/>
        <w:jc w:val="thaiDistribute"/>
        <w:rPr>
          <w:rFonts w:asciiTheme="minorBidi" w:hAnsiTheme="minorBidi" w:cstheme="minorBidi"/>
          <w:sz w:val="26"/>
          <w:szCs w:val="26"/>
        </w:rPr>
      </w:pPr>
      <w:r w:rsidRPr="00BB74B7">
        <w:rPr>
          <w:rFonts w:asciiTheme="minorBidi" w:hAnsiTheme="minorBidi" w:cstheme="minorBidi"/>
          <w:sz w:val="26"/>
          <w:szCs w:val="26"/>
        </w:rPr>
        <w:t>Financial guarantee contracts are recognised as a financial liability at the time the guarantee is issued. The liability is initially measured at fair value and subsequently at the higher of:</w:t>
      </w:r>
    </w:p>
    <w:p w14:paraId="5F738CC0" w14:textId="77777777" w:rsidR="00207771" w:rsidRPr="00BB74B7" w:rsidRDefault="00207771" w:rsidP="00EC10C7">
      <w:pPr>
        <w:spacing w:line="200" w:lineRule="exact"/>
        <w:ind w:left="533"/>
        <w:jc w:val="thaiDistribute"/>
        <w:rPr>
          <w:rFonts w:asciiTheme="minorBidi" w:hAnsiTheme="minorBidi" w:cstheme="minorBidi"/>
          <w:sz w:val="26"/>
          <w:szCs w:val="26"/>
        </w:rPr>
      </w:pPr>
    </w:p>
    <w:p w14:paraId="6EEB8DB8" w14:textId="77777777" w:rsidR="00207771" w:rsidRPr="00BB74B7" w:rsidRDefault="00207771" w:rsidP="00B036B0">
      <w:pPr>
        <w:numPr>
          <w:ilvl w:val="0"/>
          <w:numId w:val="22"/>
        </w:numPr>
        <w:spacing w:line="300" w:lineRule="exact"/>
        <w:ind w:left="709" w:hanging="163"/>
        <w:jc w:val="thaiDistribute"/>
        <w:rPr>
          <w:rFonts w:asciiTheme="minorBidi" w:hAnsiTheme="minorBidi" w:cstheme="minorBidi"/>
          <w:sz w:val="26"/>
          <w:szCs w:val="26"/>
        </w:rPr>
      </w:pPr>
      <w:r w:rsidRPr="00BB74B7">
        <w:rPr>
          <w:rFonts w:asciiTheme="minorBidi" w:hAnsiTheme="minorBidi" w:cstheme="minorBidi"/>
          <w:sz w:val="26"/>
          <w:szCs w:val="26"/>
        </w:rPr>
        <w:t xml:space="preserve">the amount determined in accordance with the expected credit loss model under TFRS 9; and  </w:t>
      </w:r>
    </w:p>
    <w:p w14:paraId="5DA8C23B" w14:textId="77777777" w:rsidR="00207771" w:rsidRPr="00BB74B7" w:rsidRDefault="00207771" w:rsidP="00B036B0">
      <w:pPr>
        <w:numPr>
          <w:ilvl w:val="0"/>
          <w:numId w:val="22"/>
        </w:numPr>
        <w:spacing w:line="300" w:lineRule="exact"/>
        <w:ind w:left="709" w:hanging="163"/>
        <w:jc w:val="thaiDistribute"/>
        <w:rPr>
          <w:rFonts w:asciiTheme="minorBidi" w:hAnsiTheme="minorBidi" w:cstheme="minorBidi"/>
          <w:sz w:val="26"/>
          <w:szCs w:val="26"/>
        </w:rPr>
      </w:pPr>
      <w:r w:rsidRPr="00BB74B7">
        <w:rPr>
          <w:rFonts w:asciiTheme="minorBidi" w:hAnsiTheme="minorBidi" w:cstheme="minorBidi"/>
          <w:sz w:val="26"/>
          <w:szCs w:val="26"/>
        </w:rPr>
        <w:t xml:space="preserve">the amount initially recognised less the cumulative amount of income recognised in accordance with the principles of TFRS 15. </w:t>
      </w:r>
    </w:p>
    <w:p w14:paraId="2E302AF9" w14:textId="77777777" w:rsidR="00207771" w:rsidRPr="00BB74B7" w:rsidRDefault="00207771" w:rsidP="00EC10C7">
      <w:pPr>
        <w:spacing w:line="200" w:lineRule="exact"/>
        <w:ind w:left="533"/>
        <w:jc w:val="thaiDistribute"/>
        <w:rPr>
          <w:rFonts w:asciiTheme="minorBidi" w:hAnsiTheme="minorBidi" w:cstheme="minorBidi"/>
          <w:sz w:val="26"/>
          <w:szCs w:val="26"/>
        </w:rPr>
      </w:pPr>
    </w:p>
    <w:p w14:paraId="08ED6E9F" w14:textId="77777777" w:rsidR="00207771" w:rsidRPr="00BB74B7" w:rsidRDefault="00207771" w:rsidP="00207771">
      <w:pPr>
        <w:spacing w:line="300" w:lineRule="exact"/>
        <w:ind w:left="532"/>
        <w:jc w:val="thaiDistribute"/>
        <w:rPr>
          <w:rFonts w:asciiTheme="minorBidi" w:hAnsiTheme="minorBidi" w:cstheme="minorBidi"/>
          <w:sz w:val="26"/>
          <w:szCs w:val="26"/>
        </w:rPr>
      </w:pPr>
      <w:r w:rsidRPr="00BB74B7">
        <w:rPr>
          <w:rFonts w:asciiTheme="minorBidi" w:hAnsiTheme="minorBidi" w:cstheme="minorBidi"/>
          <w:sz w:val="26"/>
          <w:szCs w:val="26"/>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17B98D46" w14:textId="77777777" w:rsidR="00207771" w:rsidRPr="00BB74B7" w:rsidRDefault="00207771" w:rsidP="00EC10C7">
      <w:pPr>
        <w:spacing w:line="200" w:lineRule="exact"/>
        <w:ind w:left="533"/>
        <w:jc w:val="thaiDistribute"/>
        <w:rPr>
          <w:rFonts w:asciiTheme="minorBidi" w:hAnsiTheme="minorBidi" w:cstheme="minorBidi"/>
          <w:sz w:val="26"/>
          <w:szCs w:val="26"/>
        </w:rPr>
      </w:pPr>
    </w:p>
    <w:p w14:paraId="446D8328" w14:textId="77777777" w:rsidR="00207771" w:rsidRPr="00BB74B7" w:rsidRDefault="00207771" w:rsidP="00207771">
      <w:pPr>
        <w:spacing w:line="300" w:lineRule="exact"/>
        <w:ind w:left="532"/>
        <w:jc w:val="thaiDistribute"/>
        <w:rPr>
          <w:rFonts w:asciiTheme="minorBidi" w:hAnsiTheme="minorBidi" w:cstheme="minorBidi"/>
          <w:sz w:val="26"/>
          <w:szCs w:val="26"/>
        </w:rPr>
      </w:pPr>
      <w:r w:rsidRPr="00BB74B7">
        <w:rPr>
          <w:rFonts w:asciiTheme="minorBidi" w:hAnsiTheme="minorBidi" w:cstheme="minorBidi"/>
          <w:sz w:val="26"/>
          <w:szCs w:val="26"/>
        </w:rPr>
        <w:t>Where guarantees in relation to loans or other payables of associates are provided for no compensation, the fair values are accounted for as contributions and recognised as part of the cost of the investment.</w:t>
      </w:r>
    </w:p>
    <w:p w14:paraId="384D6F5F" w14:textId="1AE16F36" w:rsidR="00207771" w:rsidRPr="00BB74B7" w:rsidRDefault="00207771" w:rsidP="00EC10C7">
      <w:pPr>
        <w:spacing w:line="200" w:lineRule="exact"/>
        <w:ind w:left="533"/>
        <w:jc w:val="thaiDistribute"/>
        <w:rPr>
          <w:rFonts w:asciiTheme="minorBidi" w:hAnsiTheme="minorBidi" w:cstheme="minorBidi"/>
          <w:sz w:val="26"/>
          <w:szCs w:val="26"/>
        </w:rPr>
      </w:pPr>
    </w:p>
    <w:p w14:paraId="0DB66130" w14:textId="77777777" w:rsidR="00732DA7" w:rsidRPr="00BB74B7" w:rsidRDefault="00D3649D" w:rsidP="00732DA7">
      <w:pPr>
        <w:suppressAutoHyphens/>
        <w:ind w:left="547" w:hanging="547"/>
        <w:jc w:val="both"/>
        <w:rPr>
          <w:rFonts w:asciiTheme="minorBidi" w:hAnsiTheme="minorBidi" w:cstheme="minorBidi"/>
          <w:b/>
          <w:bCs/>
          <w:color w:val="CF4A02"/>
          <w:sz w:val="26"/>
          <w:szCs w:val="26"/>
        </w:rPr>
      </w:pPr>
      <w:r w:rsidRPr="00BB74B7">
        <w:rPr>
          <w:rFonts w:asciiTheme="minorBidi" w:hAnsiTheme="minorBidi" w:cstheme="minorBidi"/>
          <w:b/>
          <w:bCs/>
          <w:color w:val="CF4A02"/>
          <w:sz w:val="26"/>
          <w:szCs w:val="26"/>
        </w:rPr>
        <w:t>5.2</w:t>
      </w:r>
      <w:r w:rsidR="00A46709" w:rsidRPr="00BB74B7">
        <w:rPr>
          <w:rFonts w:asciiTheme="minorBidi" w:hAnsiTheme="minorBidi" w:cstheme="minorBidi"/>
          <w:b/>
          <w:bCs/>
          <w:color w:val="CF4A02"/>
          <w:sz w:val="26"/>
          <w:szCs w:val="26"/>
        </w:rPr>
        <w:t>4</w:t>
      </w:r>
      <w:r w:rsidR="00732DA7" w:rsidRPr="00BB74B7">
        <w:rPr>
          <w:rFonts w:asciiTheme="minorBidi" w:hAnsiTheme="minorBidi" w:cstheme="minorBidi"/>
          <w:b/>
          <w:bCs/>
          <w:color w:val="CF4A02"/>
          <w:sz w:val="26"/>
          <w:szCs w:val="26"/>
        </w:rPr>
        <w:tab/>
        <w:t>Segment reporting</w:t>
      </w:r>
    </w:p>
    <w:p w14:paraId="28BB2177" w14:textId="77777777" w:rsidR="00732DA7" w:rsidRPr="00BB74B7" w:rsidRDefault="00732DA7" w:rsidP="00EC10C7">
      <w:pPr>
        <w:tabs>
          <w:tab w:val="right" w:pos="9270"/>
        </w:tabs>
        <w:spacing w:line="200" w:lineRule="exact"/>
        <w:ind w:left="533"/>
        <w:jc w:val="thaiDistribute"/>
        <w:rPr>
          <w:rFonts w:asciiTheme="minorBidi" w:hAnsiTheme="minorBidi" w:cstheme="minorBidi"/>
          <w:color w:val="000000"/>
          <w:sz w:val="26"/>
          <w:szCs w:val="26"/>
        </w:rPr>
      </w:pPr>
    </w:p>
    <w:p w14:paraId="2DFFA075" w14:textId="77777777" w:rsidR="00732DA7" w:rsidRPr="00BB74B7" w:rsidRDefault="00732DA7" w:rsidP="00732DA7">
      <w:pPr>
        <w:tabs>
          <w:tab w:val="left" w:pos="9889"/>
        </w:tabs>
        <w:ind w:left="547"/>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Operating segments are reported in a manner consistent with the internal reporting provided to the chief operating decision-maker. The Chief Executive Officer is the chief operating decision-maker, responsible for allocating resources, assessing performance of the operating segments, and making strategic decisions.</w:t>
      </w:r>
    </w:p>
    <w:p w14:paraId="42BB7442" w14:textId="55743804" w:rsidR="00732DA7" w:rsidRPr="00BB74B7" w:rsidRDefault="00230C09" w:rsidP="00EC10C7">
      <w:pPr>
        <w:spacing w:line="200" w:lineRule="exact"/>
        <w:ind w:left="533"/>
        <w:jc w:val="thaiDistribute"/>
        <w:rPr>
          <w:rFonts w:asciiTheme="minorBidi" w:hAnsiTheme="minorBidi" w:cstheme="minorBidi"/>
          <w:sz w:val="26"/>
          <w:szCs w:val="26"/>
        </w:rPr>
      </w:pPr>
      <w:r>
        <w:rPr>
          <w:rFonts w:asciiTheme="minorBidi" w:hAnsiTheme="minorBidi" w:cstheme="minorBidi"/>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B951AB" w:rsidRPr="00BB74B7" w14:paraId="263B1886" w14:textId="77777777" w:rsidTr="001D54A4">
        <w:trPr>
          <w:trHeight w:val="386"/>
        </w:trPr>
        <w:tc>
          <w:tcPr>
            <w:tcW w:w="9461" w:type="dxa"/>
            <w:shd w:val="clear" w:color="auto" w:fill="FFA543"/>
            <w:vAlign w:val="center"/>
            <w:hideMark/>
          </w:tcPr>
          <w:p w14:paraId="2C67D3F5" w14:textId="77777777" w:rsidR="00B951AB" w:rsidRPr="00BB74B7" w:rsidRDefault="00D3649D">
            <w:pPr>
              <w:pStyle w:val="Heading1"/>
              <w:shd w:val="clear" w:color="auto" w:fill="FFA543"/>
              <w:tabs>
                <w:tab w:val="clear" w:pos="360"/>
                <w:tab w:val="left" w:pos="432"/>
              </w:tabs>
              <w:jc w:val="thaiDistribute"/>
              <w:rPr>
                <w:rFonts w:asciiTheme="minorBidi" w:eastAsia="Arial Unicode MS" w:hAnsiTheme="minorBidi" w:cstheme="minorBidi"/>
                <w:b/>
                <w:bCs/>
                <w:color w:val="FFFFFF"/>
                <w:sz w:val="26"/>
                <w:szCs w:val="26"/>
                <w:highlight w:val="yellow"/>
                <w:cs/>
                <w:lang w:eastAsia="en-US"/>
              </w:rPr>
            </w:pPr>
            <w:bookmarkStart w:id="18" w:name="_Toc51945490"/>
            <w:bookmarkStart w:id="19" w:name="_Toc51946313"/>
            <w:r w:rsidRPr="00BB74B7">
              <w:rPr>
                <w:rFonts w:asciiTheme="minorBidi" w:eastAsia="Arial Unicode MS" w:hAnsiTheme="minorBidi" w:cstheme="minorBidi"/>
                <w:b/>
                <w:bCs/>
                <w:color w:val="FFFFFF"/>
                <w:sz w:val="26"/>
                <w:szCs w:val="26"/>
                <w:u w:val="none"/>
                <w:lang w:val="en-GB"/>
              </w:rPr>
              <w:t>6</w:t>
            </w:r>
            <w:r w:rsidR="00B951AB" w:rsidRPr="00BB74B7">
              <w:rPr>
                <w:rFonts w:asciiTheme="minorBidi" w:eastAsia="Arial Unicode MS" w:hAnsiTheme="minorBidi" w:cstheme="minorBidi"/>
                <w:b/>
                <w:bCs/>
                <w:color w:val="FFFFFF"/>
                <w:sz w:val="26"/>
                <w:szCs w:val="26"/>
                <w:u w:val="none"/>
                <w:lang w:val="en-GB"/>
              </w:rPr>
              <w:tab/>
              <w:t>Financial risk management</w:t>
            </w:r>
            <w:bookmarkEnd w:id="18"/>
            <w:bookmarkEnd w:id="19"/>
          </w:p>
        </w:tc>
      </w:tr>
    </w:tbl>
    <w:p w14:paraId="4428A133" w14:textId="77777777" w:rsidR="00B951AB" w:rsidRPr="00BB74B7" w:rsidRDefault="00B951AB" w:rsidP="00EC10C7">
      <w:pPr>
        <w:tabs>
          <w:tab w:val="left" w:pos="9889"/>
        </w:tabs>
        <w:spacing w:line="200" w:lineRule="exact"/>
        <w:ind w:left="533"/>
        <w:jc w:val="thaiDistribute"/>
        <w:rPr>
          <w:rFonts w:asciiTheme="minorBidi" w:hAnsiTheme="minorBidi" w:cstheme="minorBidi"/>
          <w:sz w:val="26"/>
          <w:szCs w:val="26"/>
          <w:cs/>
          <w:lang w:eastAsia="en-US"/>
        </w:rPr>
      </w:pPr>
    </w:p>
    <w:p w14:paraId="65BCF72B" w14:textId="77777777" w:rsidR="00B951AB" w:rsidRPr="00BB74B7" w:rsidRDefault="00D3649D" w:rsidP="002B3457">
      <w:pPr>
        <w:suppressAutoHyphens/>
        <w:ind w:left="547" w:hanging="547"/>
        <w:jc w:val="both"/>
        <w:rPr>
          <w:rFonts w:asciiTheme="minorBidi" w:hAnsiTheme="minorBidi" w:cstheme="minorBidi"/>
          <w:b/>
          <w:bCs/>
          <w:color w:val="CF4A02"/>
          <w:sz w:val="26"/>
          <w:szCs w:val="26"/>
        </w:rPr>
      </w:pPr>
      <w:bookmarkStart w:id="20" w:name="_Toc51946314"/>
      <w:bookmarkStart w:id="21" w:name="_Toc51945491"/>
      <w:r w:rsidRPr="00BB74B7">
        <w:rPr>
          <w:rFonts w:asciiTheme="minorBidi" w:hAnsiTheme="minorBidi" w:cstheme="minorBidi"/>
          <w:b/>
          <w:bCs/>
          <w:color w:val="CF4A02"/>
          <w:sz w:val="26"/>
          <w:szCs w:val="26"/>
        </w:rPr>
        <w:t>6</w:t>
      </w:r>
      <w:r w:rsidR="00B951AB" w:rsidRPr="00BB74B7">
        <w:rPr>
          <w:rFonts w:asciiTheme="minorBidi" w:hAnsiTheme="minorBidi" w:cstheme="minorBidi"/>
          <w:b/>
          <w:bCs/>
          <w:color w:val="CF4A02"/>
          <w:sz w:val="26"/>
          <w:szCs w:val="26"/>
        </w:rPr>
        <w:t>.1</w:t>
      </w:r>
      <w:r w:rsidR="00B951AB" w:rsidRPr="00BB74B7">
        <w:rPr>
          <w:rFonts w:asciiTheme="minorBidi" w:hAnsiTheme="minorBidi" w:cstheme="minorBidi"/>
          <w:b/>
          <w:bCs/>
          <w:color w:val="CF4A02"/>
          <w:sz w:val="26"/>
          <w:szCs w:val="26"/>
        </w:rPr>
        <w:tab/>
        <w:t>Financial risk</w:t>
      </w:r>
      <w:bookmarkEnd w:id="20"/>
      <w:bookmarkEnd w:id="21"/>
    </w:p>
    <w:p w14:paraId="1D631E11" w14:textId="77777777" w:rsidR="00B951AB" w:rsidRPr="00BB74B7" w:rsidRDefault="00B951AB" w:rsidP="00EC10C7">
      <w:pPr>
        <w:spacing w:line="200" w:lineRule="exact"/>
        <w:ind w:left="533"/>
        <w:jc w:val="thaiDistribute"/>
        <w:rPr>
          <w:rFonts w:asciiTheme="minorBidi" w:hAnsiTheme="minorBidi" w:cstheme="minorBidi"/>
          <w:sz w:val="26"/>
          <w:szCs w:val="26"/>
        </w:rPr>
      </w:pPr>
    </w:p>
    <w:p w14:paraId="7E8525CC" w14:textId="77777777" w:rsidR="00BA73D9" w:rsidRPr="00BB74B7" w:rsidRDefault="00732DA7" w:rsidP="00BA73D9">
      <w:pPr>
        <w:tabs>
          <w:tab w:val="right" w:pos="9270"/>
        </w:tabs>
        <w:ind w:left="547" w:right="20"/>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The Group’s activities expose it to a variety of financial risks, </w:t>
      </w:r>
      <w:r w:rsidR="00A46709" w:rsidRPr="00BB74B7">
        <w:rPr>
          <w:rFonts w:asciiTheme="minorBidi" w:hAnsiTheme="minorBidi" w:cstheme="minorBidi"/>
          <w:color w:val="000000"/>
          <w:sz w:val="26"/>
          <w:szCs w:val="26"/>
        </w:rPr>
        <w:t>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55080915" w14:textId="77777777" w:rsidR="00122FD7" w:rsidRPr="00BB74B7" w:rsidRDefault="00122FD7" w:rsidP="00EC10C7">
      <w:pPr>
        <w:tabs>
          <w:tab w:val="right" w:pos="9270"/>
        </w:tabs>
        <w:spacing w:line="200" w:lineRule="exact"/>
        <w:ind w:left="533"/>
        <w:jc w:val="thaiDistribute"/>
        <w:rPr>
          <w:rFonts w:asciiTheme="minorBidi" w:hAnsiTheme="minorBidi" w:cstheme="minorBidi"/>
          <w:color w:val="000000"/>
          <w:spacing w:val="-2"/>
          <w:sz w:val="26"/>
          <w:szCs w:val="26"/>
        </w:rPr>
      </w:pPr>
    </w:p>
    <w:p w14:paraId="30513BC7" w14:textId="77777777" w:rsidR="00732DA7" w:rsidRPr="00BB74B7" w:rsidRDefault="00732DA7" w:rsidP="00732DA7">
      <w:pPr>
        <w:tabs>
          <w:tab w:val="right" w:pos="9270"/>
        </w:tabs>
        <w:ind w:left="547" w:right="20"/>
        <w:jc w:val="both"/>
        <w:rPr>
          <w:rFonts w:asciiTheme="minorBidi" w:hAnsiTheme="minorBidi" w:cstheme="minorBidi"/>
          <w:color w:val="000000"/>
          <w:spacing w:val="-2"/>
          <w:sz w:val="26"/>
          <w:szCs w:val="26"/>
        </w:rPr>
      </w:pPr>
      <w:r w:rsidRPr="00BB74B7">
        <w:rPr>
          <w:rFonts w:asciiTheme="minorBidi" w:hAnsiTheme="minorBidi" w:cstheme="minorBidi"/>
          <w:color w:val="000000"/>
          <w:spacing w:val="-2"/>
          <w:sz w:val="26"/>
          <w:szCs w:val="26"/>
        </w:rPr>
        <w:t>Risk management is carried out by a central treasury department under policies approved by the Board of Directors.  Group Treasury identifies, evaluates and hedges financial risks in close co-operation with the Group’s operating units.</w:t>
      </w:r>
    </w:p>
    <w:p w14:paraId="376F1045" w14:textId="77777777" w:rsidR="00122FD7" w:rsidRPr="00BB74B7" w:rsidRDefault="00122FD7" w:rsidP="00EC10C7">
      <w:pPr>
        <w:tabs>
          <w:tab w:val="right" w:pos="9270"/>
        </w:tabs>
        <w:ind w:left="533"/>
        <w:jc w:val="thaiDistribute"/>
        <w:rPr>
          <w:rFonts w:asciiTheme="minorBidi" w:hAnsiTheme="minorBidi" w:cstheme="minorBidi"/>
          <w:color w:val="000000"/>
          <w:spacing w:val="-2"/>
          <w:sz w:val="26"/>
          <w:szCs w:val="26"/>
        </w:rPr>
      </w:pPr>
    </w:p>
    <w:p w14:paraId="3ACFEBC7" w14:textId="77777777" w:rsidR="002B3457" w:rsidRPr="00BB74B7" w:rsidRDefault="002B3457" w:rsidP="002B3457">
      <w:pPr>
        <w:suppressAutoHyphens/>
        <w:ind w:left="547" w:hanging="547"/>
        <w:jc w:val="both"/>
        <w:rPr>
          <w:rFonts w:asciiTheme="minorBidi" w:hAnsiTheme="minorBidi" w:cstheme="minorBidi"/>
          <w:b/>
          <w:bCs/>
          <w:color w:val="CF4A02"/>
          <w:sz w:val="26"/>
          <w:szCs w:val="26"/>
        </w:rPr>
      </w:pPr>
      <w:bookmarkStart w:id="22" w:name="_Toc48736045"/>
      <w:r w:rsidRPr="00BB74B7">
        <w:rPr>
          <w:rFonts w:asciiTheme="minorBidi" w:hAnsiTheme="minorBidi" w:cstheme="minorBidi"/>
          <w:b/>
          <w:bCs/>
          <w:color w:val="CF4A02"/>
          <w:sz w:val="26"/>
          <w:szCs w:val="26"/>
        </w:rPr>
        <w:t xml:space="preserve">6.1.1 </w:t>
      </w:r>
      <w:r w:rsidRPr="00BB74B7">
        <w:rPr>
          <w:rFonts w:asciiTheme="minorBidi" w:hAnsiTheme="minorBidi" w:cstheme="minorBidi"/>
          <w:b/>
          <w:bCs/>
          <w:color w:val="CF4A02"/>
          <w:sz w:val="26"/>
          <w:szCs w:val="26"/>
        </w:rPr>
        <w:tab/>
        <w:t>Market risk</w:t>
      </w:r>
      <w:bookmarkEnd w:id="22"/>
    </w:p>
    <w:p w14:paraId="5594FA6C" w14:textId="77777777" w:rsidR="002B3457" w:rsidRPr="00BB74B7" w:rsidRDefault="002B3457" w:rsidP="002B3457">
      <w:pPr>
        <w:suppressAutoHyphens/>
        <w:ind w:left="547" w:hanging="547"/>
        <w:jc w:val="both"/>
        <w:rPr>
          <w:rFonts w:asciiTheme="minorBidi" w:hAnsiTheme="minorBidi" w:cstheme="minorBidi"/>
          <w:b/>
          <w:bCs/>
          <w:color w:val="CF4A02"/>
          <w:sz w:val="26"/>
          <w:szCs w:val="26"/>
        </w:rPr>
      </w:pPr>
    </w:p>
    <w:p w14:paraId="4F57E5DD" w14:textId="77777777" w:rsidR="002B3457" w:rsidRPr="00BB74B7" w:rsidRDefault="002B3457" w:rsidP="002B3457">
      <w:pPr>
        <w:suppressAutoHyphens/>
        <w:ind w:left="547" w:hanging="547"/>
        <w:jc w:val="both"/>
        <w:rPr>
          <w:rFonts w:asciiTheme="minorBidi" w:hAnsiTheme="minorBidi" w:cstheme="minorBidi"/>
          <w:b/>
          <w:bCs/>
          <w:color w:val="CF4A02"/>
          <w:sz w:val="26"/>
          <w:szCs w:val="26"/>
        </w:rPr>
      </w:pPr>
      <w:r w:rsidRPr="00BB74B7">
        <w:rPr>
          <w:rFonts w:asciiTheme="minorBidi" w:hAnsiTheme="minorBidi" w:cstheme="minorBidi"/>
          <w:b/>
          <w:bCs/>
          <w:color w:val="CF4A02"/>
          <w:sz w:val="26"/>
          <w:szCs w:val="26"/>
        </w:rPr>
        <w:t>a)</w:t>
      </w:r>
      <w:r w:rsidRPr="00BB74B7">
        <w:rPr>
          <w:rFonts w:asciiTheme="minorBidi" w:hAnsiTheme="minorBidi" w:cstheme="minorBidi"/>
          <w:b/>
          <w:bCs/>
          <w:color w:val="CF4A02"/>
          <w:sz w:val="26"/>
          <w:szCs w:val="26"/>
        </w:rPr>
        <w:tab/>
        <w:t>Foreign exchange risk</w:t>
      </w:r>
    </w:p>
    <w:p w14:paraId="7A1A26F3" w14:textId="77777777" w:rsidR="002B3457" w:rsidRPr="00BB74B7" w:rsidRDefault="002B3457" w:rsidP="002B3457">
      <w:pPr>
        <w:tabs>
          <w:tab w:val="right" w:pos="9270"/>
        </w:tabs>
        <w:ind w:left="547" w:right="20"/>
        <w:jc w:val="both"/>
        <w:rPr>
          <w:rFonts w:asciiTheme="minorBidi" w:hAnsiTheme="minorBidi" w:cstheme="minorBidi"/>
          <w:color w:val="000000"/>
          <w:sz w:val="26"/>
          <w:szCs w:val="26"/>
        </w:rPr>
      </w:pPr>
    </w:p>
    <w:p w14:paraId="5855260C" w14:textId="77777777" w:rsidR="002B3457" w:rsidRPr="00BB74B7" w:rsidRDefault="002B3457" w:rsidP="002B3457">
      <w:pPr>
        <w:tabs>
          <w:tab w:val="right" w:pos="9270"/>
        </w:tabs>
        <w:ind w:left="547" w:right="20"/>
        <w:jc w:val="both"/>
        <w:rPr>
          <w:rFonts w:asciiTheme="minorBidi" w:hAnsiTheme="minorBidi" w:cstheme="minorBidi"/>
          <w:b/>
          <w:bCs/>
          <w:color w:val="000000"/>
          <w:sz w:val="26"/>
          <w:szCs w:val="26"/>
        </w:rPr>
      </w:pPr>
      <w:r w:rsidRPr="00BB74B7">
        <w:rPr>
          <w:rFonts w:asciiTheme="minorBidi" w:hAnsiTheme="minorBidi" w:cstheme="minorBidi"/>
          <w:color w:val="000000"/>
          <w:sz w:val="26"/>
          <w:szCs w:val="26"/>
        </w:rPr>
        <w:t>The Group operates internationally and is exposed to foreign exchange rate risk arising from various currency exposures</w:t>
      </w:r>
      <w:r w:rsidR="00E861F0" w:rsidRPr="00BB74B7">
        <w:rPr>
          <w:rFonts w:asciiTheme="minorBidi" w:hAnsiTheme="minorBidi" w:cstheme="minorBidi"/>
          <w:color w:val="000000"/>
          <w:sz w:val="26"/>
          <w:szCs w:val="26"/>
          <w:cs/>
        </w:rPr>
        <w:t xml:space="preserve"> </w:t>
      </w:r>
      <w:r w:rsidR="00E861F0" w:rsidRPr="00BB74B7">
        <w:rPr>
          <w:rFonts w:asciiTheme="minorBidi" w:hAnsiTheme="minorBidi" w:cstheme="minorBidi"/>
          <w:color w:val="000000"/>
          <w:sz w:val="26"/>
          <w:szCs w:val="26"/>
        </w:rPr>
        <w:t>that are not the functional currency of each entity under the Group</w:t>
      </w:r>
      <w:r w:rsidRPr="00BB74B7">
        <w:rPr>
          <w:rFonts w:asciiTheme="minorBidi" w:hAnsiTheme="minorBidi" w:cstheme="minorBidi"/>
          <w:color w:val="000000"/>
          <w:sz w:val="26"/>
          <w:szCs w:val="26"/>
        </w:rPr>
        <w:t>, primarily with respect to US Dollar</w:t>
      </w:r>
      <w:r w:rsidR="00122FD7" w:rsidRPr="00BB74B7">
        <w:rPr>
          <w:rFonts w:asciiTheme="minorBidi" w:hAnsiTheme="minorBidi" w:cstheme="minorBidi"/>
          <w:color w:val="000000"/>
          <w:sz w:val="26"/>
          <w:szCs w:val="26"/>
        </w:rPr>
        <w:t xml:space="preserve"> and</w:t>
      </w:r>
      <w:r w:rsidRPr="00BB74B7">
        <w:rPr>
          <w:rFonts w:asciiTheme="minorBidi" w:hAnsiTheme="minorBidi" w:cstheme="minorBidi"/>
          <w:color w:val="000000"/>
          <w:sz w:val="26"/>
          <w:szCs w:val="26"/>
        </w:rPr>
        <w:t xml:space="preserve"> </w:t>
      </w:r>
      <w:r w:rsidR="00652974" w:rsidRPr="00BB74B7">
        <w:rPr>
          <w:rFonts w:asciiTheme="minorBidi" w:hAnsiTheme="minorBidi" w:cstheme="minorBidi"/>
          <w:color w:val="000000"/>
          <w:sz w:val="26"/>
          <w:szCs w:val="26"/>
        </w:rPr>
        <w:t>Chinese Yua</w:t>
      </w:r>
      <w:r w:rsidR="00122FD7" w:rsidRPr="00BB74B7">
        <w:rPr>
          <w:rFonts w:asciiTheme="minorBidi" w:hAnsiTheme="minorBidi" w:cstheme="minorBidi"/>
          <w:color w:val="000000"/>
          <w:sz w:val="26"/>
          <w:szCs w:val="26"/>
        </w:rPr>
        <w:t>n</w:t>
      </w:r>
      <w:r w:rsidRPr="00BB74B7">
        <w:rPr>
          <w:rFonts w:asciiTheme="minorBidi" w:hAnsiTheme="minorBidi" w:cstheme="minorBidi"/>
          <w:color w:val="000000"/>
          <w:sz w:val="26"/>
          <w:szCs w:val="26"/>
        </w:rPr>
        <w:t xml:space="preserve">. The Group does not use </w:t>
      </w:r>
      <w:r w:rsidR="00E861F0" w:rsidRPr="00BB74B7">
        <w:rPr>
          <w:rFonts w:asciiTheme="minorBidi" w:hAnsiTheme="minorBidi" w:cstheme="minorBidi"/>
          <w:color w:val="000000"/>
          <w:sz w:val="26"/>
          <w:szCs w:val="26"/>
          <w:lang w:val="en-US"/>
        </w:rPr>
        <w:t xml:space="preserve">derivative instruments </w:t>
      </w:r>
      <w:r w:rsidRPr="00BB74B7">
        <w:rPr>
          <w:rFonts w:asciiTheme="minorBidi" w:hAnsiTheme="minorBidi" w:cstheme="minorBidi"/>
          <w:color w:val="000000"/>
          <w:sz w:val="26"/>
          <w:szCs w:val="26"/>
        </w:rPr>
        <w:t>to hedge their exposure to foreign exchange rate risk.</w:t>
      </w:r>
    </w:p>
    <w:p w14:paraId="55A1783E" w14:textId="77777777" w:rsidR="00B0436E" w:rsidRPr="00BB74B7" w:rsidRDefault="00B0436E" w:rsidP="002B3457">
      <w:pPr>
        <w:pStyle w:val="BlockText"/>
        <w:ind w:left="567" w:right="0" w:firstLine="0"/>
        <w:rPr>
          <w:rFonts w:asciiTheme="minorBidi" w:eastAsia="Times New Roman" w:hAnsiTheme="minorBidi" w:cstheme="minorBidi"/>
          <w:i/>
          <w:iCs/>
          <w:color w:val="000000"/>
          <w:sz w:val="26"/>
          <w:szCs w:val="26"/>
        </w:rPr>
      </w:pPr>
    </w:p>
    <w:p w14:paraId="2E8ED338" w14:textId="77777777" w:rsidR="002B3457" w:rsidRPr="00BB74B7" w:rsidRDefault="002B3457" w:rsidP="002B3457">
      <w:pPr>
        <w:pStyle w:val="BlockText"/>
        <w:ind w:left="567" w:right="0" w:firstLine="0"/>
        <w:rPr>
          <w:rFonts w:asciiTheme="minorBidi" w:eastAsia="Times New Roman" w:hAnsiTheme="minorBidi" w:cstheme="minorBidi"/>
          <w:i/>
          <w:iCs/>
          <w:color w:val="000000"/>
          <w:sz w:val="26"/>
          <w:szCs w:val="26"/>
        </w:rPr>
      </w:pPr>
      <w:r w:rsidRPr="00BB74B7">
        <w:rPr>
          <w:rFonts w:asciiTheme="minorBidi" w:eastAsia="Times New Roman" w:hAnsiTheme="minorBidi" w:cstheme="minorBidi"/>
          <w:i/>
          <w:iCs/>
          <w:color w:val="000000"/>
          <w:sz w:val="26"/>
          <w:szCs w:val="26"/>
        </w:rPr>
        <w:t>Exposure</w:t>
      </w:r>
    </w:p>
    <w:p w14:paraId="3849C603" w14:textId="77777777" w:rsidR="002B3457" w:rsidRPr="00BB74B7" w:rsidRDefault="002B3457" w:rsidP="002B3457">
      <w:pPr>
        <w:pStyle w:val="BlockText"/>
        <w:ind w:left="567" w:right="0" w:firstLine="0"/>
        <w:rPr>
          <w:rFonts w:asciiTheme="minorBidi" w:eastAsia="Times New Roman" w:hAnsiTheme="minorBidi" w:cstheme="minorBidi"/>
          <w:color w:val="000000"/>
          <w:sz w:val="26"/>
          <w:szCs w:val="26"/>
        </w:rPr>
      </w:pPr>
    </w:p>
    <w:p w14:paraId="013E438D" w14:textId="77777777" w:rsidR="002B3457" w:rsidRPr="00BB74B7" w:rsidRDefault="00C15E0F" w:rsidP="00D720B4">
      <w:pPr>
        <w:shd w:val="clear" w:color="auto" w:fill="FFFFFF"/>
        <w:ind w:left="567"/>
        <w:jc w:val="thaiDistribute"/>
        <w:rPr>
          <w:rFonts w:asciiTheme="minorBidi" w:hAnsiTheme="minorBidi" w:cstheme="minorBidi"/>
          <w:color w:val="000000"/>
          <w:sz w:val="26"/>
          <w:szCs w:val="26"/>
        </w:rPr>
      </w:pPr>
      <w:r w:rsidRPr="00BB74B7">
        <w:rPr>
          <w:rFonts w:asciiTheme="minorBidi" w:hAnsiTheme="minorBidi" w:cstheme="minorBidi"/>
          <w:color w:val="000000"/>
          <w:sz w:val="26"/>
          <w:szCs w:val="26"/>
        </w:rPr>
        <w:t>T</w:t>
      </w:r>
      <w:r w:rsidR="0025172D" w:rsidRPr="00BB74B7">
        <w:rPr>
          <w:rFonts w:asciiTheme="minorBidi" w:hAnsiTheme="minorBidi" w:cstheme="minorBidi"/>
          <w:color w:val="000000"/>
          <w:sz w:val="26"/>
          <w:szCs w:val="26"/>
        </w:rPr>
        <w:t>he Group</w:t>
      </w:r>
      <w:r w:rsidR="00C17829" w:rsidRPr="00BB74B7">
        <w:rPr>
          <w:rFonts w:asciiTheme="minorBidi" w:hAnsiTheme="minorBidi" w:cstheme="minorBidi"/>
          <w:color w:val="000000"/>
          <w:sz w:val="26"/>
          <w:szCs w:val="26"/>
        </w:rPr>
        <w:t xml:space="preserve"> </w:t>
      </w:r>
      <w:r w:rsidR="004C161B" w:rsidRPr="00BB74B7">
        <w:rPr>
          <w:rFonts w:asciiTheme="minorBidi" w:hAnsiTheme="minorBidi" w:cstheme="minorBidi"/>
          <w:color w:val="000000"/>
          <w:sz w:val="26"/>
          <w:szCs w:val="26"/>
        </w:rPr>
        <w:t>exposed to the foreign exchange rate risk</w:t>
      </w:r>
      <w:r w:rsidR="00122FD7" w:rsidRPr="00BB74B7">
        <w:rPr>
          <w:rFonts w:asciiTheme="minorBidi" w:hAnsiTheme="minorBidi" w:cstheme="minorBidi"/>
          <w:color w:val="000000"/>
          <w:sz w:val="26"/>
          <w:szCs w:val="26"/>
        </w:rPr>
        <w:t xml:space="preserve"> from currency that are not the functional currency of each entity under the Group</w:t>
      </w:r>
      <w:r w:rsidR="004D5948" w:rsidRPr="00BB74B7">
        <w:rPr>
          <w:rFonts w:asciiTheme="minorBidi" w:hAnsiTheme="minorBidi" w:cstheme="minorBidi"/>
          <w:color w:val="000000"/>
          <w:sz w:val="26"/>
          <w:szCs w:val="26"/>
        </w:rPr>
        <w:t xml:space="preserve"> </w:t>
      </w:r>
      <w:r w:rsidR="004C161B" w:rsidRPr="00BB74B7">
        <w:rPr>
          <w:rFonts w:asciiTheme="minorBidi" w:hAnsiTheme="minorBidi" w:cstheme="minorBidi"/>
          <w:color w:val="000000"/>
          <w:sz w:val="26"/>
          <w:szCs w:val="26"/>
        </w:rPr>
        <w:t>which has significant impact to financial statements</w:t>
      </w:r>
      <w:r w:rsidR="002B3457" w:rsidRPr="00BB74B7">
        <w:rPr>
          <w:rFonts w:asciiTheme="minorBidi" w:hAnsiTheme="minorBidi" w:cstheme="minorBidi"/>
          <w:color w:val="000000"/>
          <w:sz w:val="26"/>
          <w:szCs w:val="26"/>
        </w:rPr>
        <w:t xml:space="preserve">, expressed in Baht </w:t>
      </w:r>
      <w:r w:rsidR="00D720B4" w:rsidRPr="00BB74B7">
        <w:rPr>
          <w:rFonts w:asciiTheme="minorBidi" w:hAnsiTheme="minorBidi" w:cstheme="minorBidi"/>
          <w:color w:val="000000"/>
          <w:sz w:val="26"/>
          <w:szCs w:val="26"/>
        </w:rPr>
        <w:t>were</w:t>
      </w:r>
      <w:r w:rsidR="002B3457" w:rsidRPr="00BB74B7">
        <w:rPr>
          <w:rFonts w:asciiTheme="minorBidi" w:hAnsiTheme="minorBidi" w:cstheme="minorBidi"/>
          <w:color w:val="000000"/>
          <w:sz w:val="26"/>
          <w:szCs w:val="26"/>
        </w:rPr>
        <w:t xml:space="preserve"> as follows:</w:t>
      </w:r>
    </w:p>
    <w:p w14:paraId="4CB21F43" w14:textId="77777777" w:rsidR="002B3457" w:rsidRPr="00BB74B7" w:rsidRDefault="002B3457" w:rsidP="002B3457">
      <w:pPr>
        <w:ind w:left="540"/>
        <w:jc w:val="thaiDistribute"/>
        <w:rPr>
          <w:rFonts w:asciiTheme="minorBidi" w:hAnsiTheme="minorBidi" w:cstheme="minorBidi"/>
          <w:color w:val="000000"/>
          <w:sz w:val="26"/>
          <w:szCs w:val="26"/>
        </w:rPr>
      </w:pPr>
    </w:p>
    <w:tbl>
      <w:tblPr>
        <w:tblW w:w="9020" w:type="dxa"/>
        <w:tblInd w:w="534" w:type="dxa"/>
        <w:tblLook w:val="04A0" w:firstRow="1" w:lastRow="0" w:firstColumn="1" w:lastColumn="0" w:noHBand="0" w:noVBand="1"/>
      </w:tblPr>
      <w:tblGrid>
        <w:gridCol w:w="3260"/>
        <w:gridCol w:w="1440"/>
        <w:gridCol w:w="1440"/>
        <w:gridCol w:w="1440"/>
        <w:gridCol w:w="1440"/>
      </w:tblGrid>
      <w:tr w:rsidR="004D5948" w:rsidRPr="00BB74B7" w14:paraId="2108A2DB" w14:textId="77777777" w:rsidTr="00AC5155">
        <w:tc>
          <w:tcPr>
            <w:tcW w:w="3260" w:type="dxa"/>
            <w:shd w:val="clear" w:color="auto" w:fill="auto"/>
          </w:tcPr>
          <w:p w14:paraId="6866192B" w14:textId="77777777" w:rsidR="004D5948" w:rsidRPr="00BB74B7" w:rsidRDefault="004D5948" w:rsidP="002B3457">
            <w:pPr>
              <w:ind w:left="-15" w:right="-72" w:firstLine="42"/>
              <w:jc w:val="both"/>
              <w:rPr>
                <w:rFonts w:asciiTheme="minorBidi" w:hAnsiTheme="minorBidi" w:cstheme="minorBidi"/>
                <w:sz w:val="26"/>
                <w:szCs w:val="26"/>
              </w:rPr>
            </w:pPr>
          </w:p>
        </w:tc>
        <w:tc>
          <w:tcPr>
            <w:tcW w:w="2880" w:type="dxa"/>
            <w:gridSpan w:val="2"/>
            <w:tcBorders>
              <w:top w:val="single" w:sz="4" w:space="0" w:color="auto"/>
              <w:bottom w:val="single" w:sz="4" w:space="0" w:color="auto"/>
            </w:tcBorders>
          </w:tcPr>
          <w:p w14:paraId="2FE06508" w14:textId="77777777" w:rsidR="004D5948" w:rsidRPr="00BB74B7" w:rsidRDefault="004D5948" w:rsidP="00B0436E">
            <w:pPr>
              <w:tabs>
                <w:tab w:val="decimal" w:pos="749"/>
              </w:tabs>
              <w:ind w:right="-72"/>
              <w:jc w:val="center"/>
              <w:rPr>
                <w:rFonts w:asciiTheme="minorBidi" w:hAnsiTheme="minorBidi" w:cstheme="minorBidi"/>
                <w:b/>
                <w:bCs/>
                <w:sz w:val="26"/>
                <w:szCs w:val="26"/>
              </w:rPr>
            </w:pPr>
            <w:r w:rsidRPr="00BB74B7">
              <w:rPr>
                <w:rFonts w:asciiTheme="minorBidi" w:hAnsiTheme="minorBidi" w:cstheme="minorBidi"/>
                <w:b/>
                <w:bCs/>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4E90B8A6" w14:textId="77777777" w:rsidR="004D5948" w:rsidRPr="00BB74B7" w:rsidRDefault="004D5948" w:rsidP="00B0436E">
            <w:pPr>
              <w:tabs>
                <w:tab w:val="decimal" w:pos="749"/>
              </w:tabs>
              <w:ind w:right="-72"/>
              <w:jc w:val="center"/>
              <w:rPr>
                <w:rFonts w:asciiTheme="minorBidi" w:hAnsiTheme="minorBidi" w:cstheme="minorBidi"/>
                <w:b/>
                <w:bCs/>
                <w:sz w:val="26"/>
                <w:szCs w:val="26"/>
              </w:rPr>
            </w:pPr>
            <w:r w:rsidRPr="00BB74B7">
              <w:rPr>
                <w:rFonts w:asciiTheme="minorBidi" w:hAnsiTheme="minorBidi" w:cstheme="minorBidi"/>
                <w:b/>
                <w:bCs/>
                <w:sz w:val="26"/>
                <w:szCs w:val="26"/>
              </w:rPr>
              <w:t>Separate financial statements</w:t>
            </w:r>
          </w:p>
        </w:tc>
      </w:tr>
      <w:tr w:rsidR="004D5948" w:rsidRPr="00BB74B7" w14:paraId="65A7A3AF" w14:textId="77777777" w:rsidTr="00AC5155">
        <w:tc>
          <w:tcPr>
            <w:tcW w:w="3260" w:type="dxa"/>
            <w:shd w:val="clear" w:color="auto" w:fill="auto"/>
          </w:tcPr>
          <w:p w14:paraId="635C6A46" w14:textId="77777777" w:rsidR="004D5948" w:rsidRPr="00BB74B7" w:rsidRDefault="004D5948" w:rsidP="0011554E">
            <w:pPr>
              <w:ind w:left="-15" w:right="-72" w:firstLine="42"/>
              <w:jc w:val="both"/>
              <w:rPr>
                <w:rFonts w:asciiTheme="minorBidi" w:hAnsiTheme="minorBidi" w:cstheme="minorBidi"/>
                <w:sz w:val="26"/>
                <w:szCs w:val="26"/>
              </w:rPr>
            </w:pPr>
          </w:p>
        </w:tc>
        <w:tc>
          <w:tcPr>
            <w:tcW w:w="1440" w:type="dxa"/>
            <w:tcBorders>
              <w:top w:val="single" w:sz="4" w:space="0" w:color="auto"/>
              <w:bottom w:val="single" w:sz="4" w:space="0" w:color="auto"/>
            </w:tcBorders>
          </w:tcPr>
          <w:p w14:paraId="6B65DA8A" w14:textId="77777777" w:rsidR="004D5948" w:rsidRPr="00BB74B7" w:rsidRDefault="00AC5155" w:rsidP="00AC5155">
            <w:pPr>
              <w:tabs>
                <w:tab w:val="right" w:pos="1238"/>
              </w:tabs>
              <w:ind w:right="-72"/>
              <w:rPr>
                <w:rFonts w:asciiTheme="minorBidi" w:hAnsiTheme="minorBidi" w:cstheme="minorBidi"/>
                <w:b/>
                <w:bCs/>
                <w:sz w:val="26"/>
                <w:szCs w:val="26"/>
              </w:rPr>
            </w:pPr>
            <w:r>
              <w:rPr>
                <w:rFonts w:asciiTheme="minorBidi" w:hAnsiTheme="minorBidi" w:cstheme="minorBidi"/>
                <w:b/>
                <w:bCs/>
                <w:color w:val="000000"/>
                <w:sz w:val="26"/>
                <w:szCs w:val="26"/>
              </w:rPr>
              <w:tab/>
            </w:r>
            <w:r w:rsidR="004D5948" w:rsidRPr="00BB74B7">
              <w:rPr>
                <w:rFonts w:asciiTheme="minorBidi" w:hAnsiTheme="minorBidi" w:cstheme="minorBidi"/>
                <w:b/>
                <w:bCs/>
                <w:color w:val="000000"/>
                <w:sz w:val="26"/>
                <w:szCs w:val="26"/>
              </w:rPr>
              <w:t>US Dollar</w:t>
            </w:r>
          </w:p>
          <w:p w14:paraId="3D7DDB8A" w14:textId="77777777" w:rsidR="004D5948" w:rsidRPr="00BB74B7" w:rsidRDefault="00AC5155" w:rsidP="00AC5155">
            <w:pPr>
              <w:tabs>
                <w:tab w:val="right" w:pos="1238"/>
              </w:tabs>
              <w:ind w:right="-72"/>
              <w:rPr>
                <w:rFonts w:asciiTheme="minorBidi" w:hAnsiTheme="minorBidi" w:cstheme="minorBidi"/>
                <w:b/>
                <w:bCs/>
                <w:sz w:val="26"/>
                <w:szCs w:val="26"/>
              </w:rPr>
            </w:pPr>
            <w:r>
              <w:rPr>
                <w:rFonts w:asciiTheme="minorBidi" w:hAnsiTheme="minorBidi" w:cstheme="minorBidi"/>
                <w:b/>
                <w:bCs/>
                <w:sz w:val="26"/>
                <w:szCs w:val="26"/>
              </w:rPr>
              <w:tab/>
            </w:r>
            <w:r w:rsidR="004D5948"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205C1D45" w14:textId="77777777" w:rsidR="004D5948" w:rsidRPr="00BB74B7" w:rsidRDefault="00AC5155" w:rsidP="00AC5155">
            <w:pPr>
              <w:tabs>
                <w:tab w:val="right" w:pos="1238"/>
              </w:tabs>
              <w:ind w:right="-72"/>
              <w:rPr>
                <w:rFonts w:asciiTheme="minorBidi" w:hAnsiTheme="minorBidi" w:cstheme="minorBidi"/>
                <w:b/>
                <w:bCs/>
                <w:sz w:val="26"/>
                <w:szCs w:val="26"/>
              </w:rPr>
            </w:pPr>
            <w:r>
              <w:rPr>
                <w:rFonts w:asciiTheme="minorBidi" w:hAnsiTheme="minorBidi" w:cstheme="minorBidi"/>
                <w:b/>
                <w:bCs/>
                <w:color w:val="000000"/>
                <w:sz w:val="26"/>
                <w:szCs w:val="26"/>
              </w:rPr>
              <w:tab/>
            </w:r>
            <w:r w:rsidR="004D5948" w:rsidRPr="00BB74B7">
              <w:rPr>
                <w:rFonts w:asciiTheme="minorBidi" w:hAnsiTheme="minorBidi" w:cstheme="minorBidi"/>
                <w:b/>
                <w:bCs/>
                <w:color w:val="000000"/>
                <w:sz w:val="26"/>
                <w:szCs w:val="26"/>
              </w:rPr>
              <w:t>Chinese Yuan</w:t>
            </w:r>
          </w:p>
          <w:p w14:paraId="08DB9545" w14:textId="77777777" w:rsidR="004D5948" w:rsidRPr="00BB74B7" w:rsidRDefault="00AC5155" w:rsidP="00AC5155">
            <w:pPr>
              <w:tabs>
                <w:tab w:val="right" w:pos="1238"/>
              </w:tabs>
              <w:ind w:right="-72"/>
              <w:rPr>
                <w:rFonts w:asciiTheme="minorBidi" w:hAnsiTheme="minorBidi" w:cstheme="minorBidi"/>
                <w:b/>
                <w:bCs/>
                <w:sz w:val="26"/>
                <w:szCs w:val="26"/>
                <w:cs/>
              </w:rPr>
            </w:pPr>
            <w:r>
              <w:rPr>
                <w:rFonts w:asciiTheme="minorBidi" w:hAnsiTheme="minorBidi" w:cstheme="minorBidi"/>
                <w:b/>
                <w:bCs/>
                <w:sz w:val="26"/>
                <w:szCs w:val="26"/>
              </w:rPr>
              <w:tab/>
            </w:r>
            <w:r w:rsidR="004D5948"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shd w:val="clear" w:color="auto" w:fill="auto"/>
          </w:tcPr>
          <w:p w14:paraId="6AFA2A31" w14:textId="77777777" w:rsidR="004D5948" w:rsidRPr="00BB74B7" w:rsidRDefault="00AC5155" w:rsidP="00AC5155">
            <w:pPr>
              <w:tabs>
                <w:tab w:val="right" w:pos="1238"/>
              </w:tabs>
              <w:ind w:right="-72"/>
              <w:rPr>
                <w:rFonts w:asciiTheme="minorBidi" w:hAnsiTheme="minorBidi" w:cstheme="minorBidi"/>
                <w:b/>
                <w:bCs/>
                <w:sz w:val="26"/>
                <w:szCs w:val="26"/>
              </w:rPr>
            </w:pPr>
            <w:r>
              <w:rPr>
                <w:rFonts w:asciiTheme="minorBidi" w:hAnsiTheme="minorBidi" w:cstheme="minorBidi"/>
                <w:b/>
                <w:bCs/>
                <w:color w:val="000000"/>
                <w:sz w:val="26"/>
                <w:szCs w:val="26"/>
              </w:rPr>
              <w:tab/>
            </w:r>
            <w:r w:rsidR="004D5948" w:rsidRPr="00BB74B7">
              <w:rPr>
                <w:rFonts w:asciiTheme="minorBidi" w:hAnsiTheme="minorBidi" w:cstheme="minorBidi"/>
                <w:b/>
                <w:bCs/>
                <w:color w:val="000000"/>
                <w:sz w:val="26"/>
                <w:szCs w:val="26"/>
              </w:rPr>
              <w:t>US Dollar</w:t>
            </w:r>
          </w:p>
          <w:p w14:paraId="1A318780" w14:textId="77777777" w:rsidR="004D5948" w:rsidRPr="00BB74B7" w:rsidRDefault="00AC5155" w:rsidP="00AC5155">
            <w:pPr>
              <w:tabs>
                <w:tab w:val="right" w:pos="1238"/>
              </w:tabs>
              <w:ind w:right="-72"/>
              <w:rPr>
                <w:rFonts w:asciiTheme="minorBidi" w:hAnsiTheme="minorBidi" w:cstheme="minorBidi"/>
                <w:b/>
                <w:bCs/>
                <w:sz w:val="26"/>
                <w:szCs w:val="26"/>
              </w:rPr>
            </w:pPr>
            <w:r>
              <w:rPr>
                <w:rFonts w:asciiTheme="minorBidi" w:hAnsiTheme="minorBidi" w:cstheme="minorBidi"/>
                <w:b/>
                <w:bCs/>
                <w:sz w:val="26"/>
                <w:szCs w:val="26"/>
              </w:rPr>
              <w:tab/>
            </w:r>
            <w:r w:rsidR="004D5948"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7927E9FA" w14:textId="77777777" w:rsidR="004D5948" w:rsidRPr="00BB74B7" w:rsidRDefault="00AC5155" w:rsidP="00AC5155">
            <w:pPr>
              <w:tabs>
                <w:tab w:val="right" w:pos="1238"/>
              </w:tabs>
              <w:ind w:right="-72"/>
              <w:rPr>
                <w:rFonts w:asciiTheme="minorBidi" w:hAnsiTheme="minorBidi" w:cstheme="minorBidi"/>
                <w:b/>
                <w:bCs/>
                <w:sz w:val="26"/>
                <w:szCs w:val="26"/>
              </w:rPr>
            </w:pPr>
            <w:r>
              <w:rPr>
                <w:rFonts w:asciiTheme="minorBidi" w:hAnsiTheme="minorBidi" w:cstheme="minorBidi"/>
                <w:b/>
                <w:bCs/>
                <w:color w:val="000000"/>
                <w:sz w:val="26"/>
                <w:szCs w:val="26"/>
              </w:rPr>
              <w:tab/>
            </w:r>
            <w:r w:rsidR="004D5948" w:rsidRPr="00BB74B7">
              <w:rPr>
                <w:rFonts w:asciiTheme="minorBidi" w:hAnsiTheme="minorBidi" w:cstheme="minorBidi"/>
                <w:b/>
                <w:bCs/>
                <w:color w:val="000000"/>
                <w:sz w:val="26"/>
                <w:szCs w:val="26"/>
              </w:rPr>
              <w:t>Chinese Yuan</w:t>
            </w:r>
          </w:p>
          <w:p w14:paraId="0B4809AB" w14:textId="77777777" w:rsidR="004D5948" w:rsidRPr="00BB74B7" w:rsidRDefault="00AC5155" w:rsidP="00AC5155">
            <w:pPr>
              <w:tabs>
                <w:tab w:val="right" w:pos="1238"/>
              </w:tabs>
              <w:ind w:right="-72"/>
              <w:rPr>
                <w:rFonts w:asciiTheme="minorBidi" w:hAnsiTheme="minorBidi" w:cstheme="minorBidi"/>
                <w:b/>
                <w:bCs/>
                <w:sz w:val="26"/>
                <w:szCs w:val="26"/>
                <w:cs/>
              </w:rPr>
            </w:pPr>
            <w:r>
              <w:rPr>
                <w:rFonts w:asciiTheme="minorBidi" w:hAnsiTheme="minorBidi" w:cstheme="minorBidi"/>
                <w:b/>
                <w:bCs/>
                <w:sz w:val="26"/>
                <w:szCs w:val="26"/>
              </w:rPr>
              <w:tab/>
            </w:r>
            <w:r w:rsidR="004D5948" w:rsidRPr="00BB74B7">
              <w:rPr>
                <w:rFonts w:asciiTheme="minorBidi" w:hAnsiTheme="minorBidi" w:cstheme="minorBidi"/>
                <w:b/>
                <w:bCs/>
                <w:sz w:val="26"/>
                <w:szCs w:val="26"/>
              </w:rPr>
              <w:t>Baht’000</w:t>
            </w:r>
          </w:p>
        </w:tc>
      </w:tr>
      <w:tr w:rsidR="004D5948" w:rsidRPr="00BB74B7" w14:paraId="123C1025" w14:textId="77777777" w:rsidTr="00AC5155">
        <w:tc>
          <w:tcPr>
            <w:tcW w:w="3260" w:type="dxa"/>
            <w:shd w:val="clear" w:color="auto" w:fill="auto"/>
            <w:vAlign w:val="bottom"/>
          </w:tcPr>
          <w:p w14:paraId="6B3F641D" w14:textId="77777777" w:rsidR="004D5948" w:rsidRPr="00BB74B7" w:rsidRDefault="004D5948" w:rsidP="002B3457">
            <w:pPr>
              <w:autoSpaceDE w:val="0"/>
              <w:autoSpaceDN w:val="0"/>
              <w:ind w:left="35" w:right="-72"/>
              <w:rPr>
                <w:rFonts w:asciiTheme="minorBidi" w:eastAsia="Arial" w:hAnsiTheme="minorBidi" w:cstheme="minorBidi"/>
                <w:sz w:val="26"/>
                <w:szCs w:val="26"/>
                <w:u w:val="single"/>
              </w:rPr>
            </w:pPr>
            <w:r w:rsidRPr="00BB74B7">
              <w:rPr>
                <w:rFonts w:asciiTheme="minorBidi" w:eastAsia="Arial" w:hAnsiTheme="minorBidi" w:cstheme="minorBidi"/>
                <w:sz w:val="26"/>
                <w:szCs w:val="26"/>
                <w:u w:val="single"/>
              </w:rPr>
              <w:t>Financial assets</w:t>
            </w:r>
          </w:p>
        </w:tc>
        <w:tc>
          <w:tcPr>
            <w:tcW w:w="1440" w:type="dxa"/>
            <w:tcBorders>
              <w:top w:val="single" w:sz="4" w:space="0" w:color="auto"/>
            </w:tcBorders>
            <w:shd w:val="clear" w:color="auto" w:fill="FAFAFA"/>
          </w:tcPr>
          <w:p w14:paraId="79F089D1" w14:textId="77777777" w:rsidR="004D5948" w:rsidRPr="00BB74B7" w:rsidRDefault="004D5948" w:rsidP="00AC5155">
            <w:pPr>
              <w:tabs>
                <w:tab w:val="decimal" w:pos="1244"/>
              </w:tabs>
              <w:ind w:right="-72"/>
              <w:rPr>
                <w:rFonts w:asciiTheme="minorBidi" w:hAnsiTheme="minorBidi" w:cstheme="minorBidi"/>
                <w:sz w:val="26"/>
                <w:szCs w:val="26"/>
              </w:rPr>
            </w:pPr>
          </w:p>
        </w:tc>
        <w:tc>
          <w:tcPr>
            <w:tcW w:w="1440" w:type="dxa"/>
            <w:tcBorders>
              <w:top w:val="single" w:sz="4" w:space="0" w:color="auto"/>
            </w:tcBorders>
            <w:shd w:val="clear" w:color="auto" w:fill="FAFAFA"/>
          </w:tcPr>
          <w:p w14:paraId="1BE41CAD" w14:textId="77777777" w:rsidR="004D5948" w:rsidRPr="00BB74B7" w:rsidRDefault="004D5948" w:rsidP="00AC5155">
            <w:pPr>
              <w:tabs>
                <w:tab w:val="decimal" w:pos="1244"/>
              </w:tabs>
              <w:ind w:right="-72"/>
              <w:rPr>
                <w:rFonts w:asciiTheme="minorBidi" w:hAnsiTheme="minorBidi" w:cstheme="minorBidi"/>
                <w:sz w:val="26"/>
                <w:szCs w:val="26"/>
              </w:rPr>
            </w:pPr>
          </w:p>
        </w:tc>
        <w:tc>
          <w:tcPr>
            <w:tcW w:w="1440" w:type="dxa"/>
            <w:shd w:val="clear" w:color="auto" w:fill="FAFAFA"/>
          </w:tcPr>
          <w:p w14:paraId="192CD52B" w14:textId="77777777" w:rsidR="004D5948" w:rsidRPr="00BB74B7" w:rsidRDefault="004D5948" w:rsidP="00AC5155">
            <w:pPr>
              <w:tabs>
                <w:tab w:val="decimal" w:pos="1244"/>
              </w:tabs>
              <w:ind w:right="-72"/>
              <w:rPr>
                <w:rFonts w:asciiTheme="minorBidi" w:hAnsiTheme="minorBidi" w:cstheme="minorBidi"/>
                <w:sz w:val="26"/>
                <w:szCs w:val="26"/>
              </w:rPr>
            </w:pPr>
          </w:p>
        </w:tc>
        <w:tc>
          <w:tcPr>
            <w:tcW w:w="1440" w:type="dxa"/>
            <w:shd w:val="clear" w:color="auto" w:fill="FAFAFA"/>
          </w:tcPr>
          <w:p w14:paraId="67FA8E90" w14:textId="77777777" w:rsidR="004D5948" w:rsidRPr="00BB74B7" w:rsidRDefault="004D5948" w:rsidP="00AC5155">
            <w:pPr>
              <w:tabs>
                <w:tab w:val="decimal" w:pos="1244"/>
              </w:tabs>
              <w:ind w:right="-72"/>
              <w:rPr>
                <w:rFonts w:asciiTheme="minorBidi" w:hAnsiTheme="minorBidi" w:cstheme="minorBidi"/>
                <w:sz w:val="26"/>
                <w:szCs w:val="26"/>
              </w:rPr>
            </w:pPr>
          </w:p>
        </w:tc>
      </w:tr>
      <w:tr w:rsidR="004D5948" w:rsidRPr="00BB74B7" w14:paraId="604A38C4" w14:textId="77777777" w:rsidTr="00AC5155">
        <w:tc>
          <w:tcPr>
            <w:tcW w:w="3260" w:type="dxa"/>
            <w:shd w:val="clear" w:color="auto" w:fill="auto"/>
            <w:vAlign w:val="bottom"/>
          </w:tcPr>
          <w:p w14:paraId="25440926" w14:textId="77777777" w:rsidR="004D5948" w:rsidRPr="00BB74B7" w:rsidRDefault="004D5948" w:rsidP="002B3457">
            <w:pPr>
              <w:autoSpaceDE w:val="0"/>
              <w:autoSpaceDN w:val="0"/>
              <w:ind w:left="35" w:right="-72"/>
              <w:rPr>
                <w:rFonts w:asciiTheme="minorBidi" w:eastAsia="Arial" w:hAnsiTheme="minorBidi" w:cstheme="minorBidi"/>
                <w:sz w:val="26"/>
                <w:szCs w:val="26"/>
                <w:cs/>
              </w:rPr>
            </w:pPr>
            <w:r w:rsidRPr="00BB74B7">
              <w:rPr>
                <w:rFonts w:asciiTheme="minorBidi" w:eastAsia="Arial" w:hAnsiTheme="minorBidi" w:cstheme="minorBidi"/>
                <w:sz w:val="26"/>
                <w:szCs w:val="26"/>
              </w:rPr>
              <w:t>Cash and cash equivalents</w:t>
            </w:r>
          </w:p>
        </w:tc>
        <w:tc>
          <w:tcPr>
            <w:tcW w:w="1440" w:type="dxa"/>
            <w:shd w:val="clear" w:color="auto" w:fill="FAFAFA"/>
          </w:tcPr>
          <w:p w14:paraId="3E1FC900" w14:textId="77777777" w:rsidR="004D5948" w:rsidRPr="00BB74B7" w:rsidRDefault="004D5948" w:rsidP="00AC5155">
            <w:pPr>
              <w:tabs>
                <w:tab w:val="decimal" w:pos="1244"/>
              </w:tabs>
              <w:ind w:right="-72"/>
              <w:rPr>
                <w:rFonts w:asciiTheme="minorBidi" w:hAnsiTheme="minorBidi" w:cstheme="minorBidi"/>
                <w:sz w:val="26"/>
                <w:szCs w:val="26"/>
              </w:rPr>
            </w:pPr>
            <w:r w:rsidRPr="00BB74B7">
              <w:rPr>
                <w:rFonts w:asciiTheme="minorBidi" w:hAnsiTheme="minorBidi" w:cstheme="minorBidi"/>
                <w:sz w:val="26"/>
                <w:szCs w:val="26"/>
              </w:rPr>
              <w:t>10,630</w:t>
            </w:r>
          </w:p>
        </w:tc>
        <w:tc>
          <w:tcPr>
            <w:tcW w:w="1440" w:type="dxa"/>
            <w:shd w:val="clear" w:color="auto" w:fill="FAFAFA"/>
          </w:tcPr>
          <w:p w14:paraId="646EE8CD" w14:textId="77777777" w:rsidR="004D5948" w:rsidRPr="00BB74B7" w:rsidRDefault="004D5948" w:rsidP="00AC5155">
            <w:pPr>
              <w:tabs>
                <w:tab w:val="decimal" w:pos="1244"/>
              </w:tabs>
              <w:ind w:right="-72"/>
              <w:rPr>
                <w:rFonts w:asciiTheme="minorBidi" w:hAnsiTheme="minorBidi" w:cstheme="minorBidi"/>
                <w:sz w:val="26"/>
                <w:szCs w:val="26"/>
              </w:rPr>
            </w:pPr>
            <w:r w:rsidRPr="00BB74B7">
              <w:rPr>
                <w:rFonts w:asciiTheme="minorBidi" w:hAnsiTheme="minorBidi" w:cstheme="minorBidi"/>
                <w:sz w:val="26"/>
                <w:szCs w:val="26"/>
              </w:rPr>
              <w:t>-</w:t>
            </w:r>
          </w:p>
        </w:tc>
        <w:tc>
          <w:tcPr>
            <w:tcW w:w="1440" w:type="dxa"/>
            <w:shd w:val="clear" w:color="auto" w:fill="FAFAFA"/>
          </w:tcPr>
          <w:p w14:paraId="0DE5FE95" w14:textId="77777777" w:rsidR="004D5948" w:rsidRPr="00BB74B7" w:rsidRDefault="004D5948" w:rsidP="00AC5155">
            <w:pPr>
              <w:tabs>
                <w:tab w:val="decimal" w:pos="1244"/>
              </w:tabs>
              <w:ind w:right="-72"/>
              <w:rPr>
                <w:rFonts w:asciiTheme="minorBidi" w:hAnsiTheme="minorBidi" w:cstheme="minorBidi"/>
                <w:sz w:val="26"/>
                <w:szCs w:val="26"/>
              </w:rPr>
            </w:pPr>
            <w:r w:rsidRPr="00BB74B7">
              <w:rPr>
                <w:rFonts w:asciiTheme="minorBidi" w:hAnsiTheme="minorBidi" w:cstheme="minorBidi"/>
                <w:sz w:val="26"/>
                <w:szCs w:val="26"/>
              </w:rPr>
              <w:t>-</w:t>
            </w:r>
          </w:p>
        </w:tc>
        <w:tc>
          <w:tcPr>
            <w:tcW w:w="1440" w:type="dxa"/>
            <w:shd w:val="clear" w:color="auto" w:fill="FAFAFA"/>
          </w:tcPr>
          <w:p w14:paraId="4B644224" w14:textId="77777777" w:rsidR="004D5948" w:rsidRPr="00BB74B7" w:rsidRDefault="004D5948" w:rsidP="00AC5155">
            <w:pPr>
              <w:tabs>
                <w:tab w:val="decimal" w:pos="1244"/>
              </w:tabs>
              <w:ind w:right="-72"/>
              <w:rPr>
                <w:rFonts w:asciiTheme="minorBidi" w:hAnsiTheme="minorBidi" w:cstheme="minorBidi"/>
                <w:sz w:val="26"/>
                <w:szCs w:val="26"/>
              </w:rPr>
            </w:pPr>
            <w:r w:rsidRPr="00BB74B7">
              <w:rPr>
                <w:rFonts w:asciiTheme="minorBidi" w:hAnsiTheme="minorBidi" w:cstheme="minorBidi"/>
                <w:sz w:val="26"/>
                <w:szCs w:val="26"/>
              </w:rPr>
              <w:t>-</w:t>
            </w:r>
          </w:p>
        </w:tc>
      </w:tr>
      <w:tr w:rsidR="004D5948" w:rsidRPr="00BB74B7" w14:paraId="1DCBDAAB" w14:textId="77777777" w:rsidTr="00AC5155">
        <w:tc>
          <w:tcPr>
            <w:tcW w:w="3260" w:type="dxa"/>
            <w:shd w:val="clear" w:color="auto" w:fill="auto"/>
            <w:vAlign w:val="bottom"/>
          </w:tcPr>
          <w:p w14:paraId="1A70A14E" w14:textId="77777777" w:rsidR="004D5948" w:rsidRPr="00BB74B7" w:rsidRDefault="004D5948" w:rsidP="00D21F47">
            <w:pPr>
              <w:autoSpaceDE w:val="0"/>
              <w:autoSpaceDN w:val="0"/>
              <w:ind w:left="176" w:right="-72" w:hanging="141"/>
              <w:rPr>
                <w:rFonts w:asciiTheme="minorBidi" w:eastAsia="Arial" w:hAnsiTheme="minorBidi" w:cstheme="minorBidi"/>
                <w:sz w:val="26"/>
                <w:szCs w:val="26"/>
                <w:cs/>
              </w:rPr>
            </w:pPr>
            <w:r w:rsidRPr="00BB74B7">
              <w:rPr>
                <w:rFonts w:asciiTheme="minorBidi" w:eastAsia="Arial" w:hAnsiTheme="minorBidi" w:cstheme="minorBidi"/>
                <w:sz w:val="26"/>
                <w:szCs w:val="26"/>
              </w:rPr>
              <w:t>Advance to related parties</w:t>
            </w:r>
          </w:p>
        </w:tc>
        <w:tc>
          <w:tcPr>
            <w:tcW w:w="1440" w:type="dxa"/>
            <w:shd w:val="clear" w:color="auto" w:fill="FAFAFA"/>
          </w:tcPr>
          <w:p w14:paraId="6DE8E89A" w14:textId="77777777" w:rsidR="004D5948" w:rsidRPr="00BB74B7" w:rsidRDefault="004D5948" w:rsidP="00AC5155">
            <w:pPr>
              <w:tabs>
                <w:tab w:val="decimal" w:pos="1244"/>
              </w:tabs>
              <w:ind w:right="-72"/>
              <w:rPr>
                <w:rFonts w:asciiTheme="minorBidi" w:hAnsiTheme="minorBidi" w:cstheme="minorBidi"/>
                <w:sz w:val="26"/>
                <w:szCs w:val="26"/>
              </w:rPr>
            </w:pPr>
            <w:r w:rsidRPr="00BB74B7">
              <w:rPr>
                <w:rFonts w:asciiTheme="minorBidi" w:hAnsiTheme="minorBidi" w:cstheme="minorBidi"/>
                <w:sz w:val="26"/>
                <w:szCs w:val="26"/>
              </w:rPr>
              <w:t>169,494</w:t>
            </w:r>
          </w:p>
        </w:tc>
        <w:tc>
          <w:tcPr>
            <w:tcW w:w="1440" w:type="dxa"/>
            <w:shd w:val="clear" w:color="auto" w:fill="FAFAFA"/>
          </w:tcPr>
          <w:p w14:paraId="1B304FC9" w14:textId="77777777" w:rsidR="004D5948" w:rsidRPr="00BB74B7" w:rsidRDefault="004D5948" w:rsidP="00AC5155">
            <w:pPr>
              <w:tabs>
                <w:tab w:val="decimal" w:pos="1244"/>
              </w:tabs>
              <w:ind w:right="-72"/>
              <w:rPr>
                <w:rFonts w:asciiTheme="minorBidi" w:hAnsiTheme="minorBidi" w:cstheme="minorBidi"/>
                <w:sz w:val="26"/>
                <w:szCs w:val="26"/>
              </w:rPr>
            </w:pPr>
            <w:r w:rsidRPr="00BB74B7">
              <w:rPr>
                <w:rFonts w:asciiTheme="minorBidi" w:hAnsiTheme="minorBidi" w:cstheme="minorBidi"/>
                <w:sz w:val="26"/>
                <w:szCs w:val="26"/>
              </w:rPr>
              <w:t>82,892</w:t>
            </w:r>
          </w:p>
        </w:tc>
        <w:tc>
          <w:tcPr>
            <w:tcW w:w="1440" w:type="dxa"/>
            <w:shd w:val="clear" w:color="auto" w:fill="FAFAFA"/>
          </w:tcPr>
          <w:p w14:paraId="2771A4F8" w14:textId="77777777" w:rsidR="004D5948" w:rsidRPr="00BB74B7" w:rsidRDefault="004D5948" w:rsidP="00AC5155">
            <w:pPr>
              <w:tabs>
                <w:tab w:val="decimal" w:pos="1244"/>
              </w:tabs>
              <w:ind w:right="-72"/>
              <w:rPr>
                <w:rFonts w:asciiTheme="minorBidi" w:hAnsiTheme="minorBidi" w:cstheme="minorBidi"/>
                <w:sz w:val="26"/>
                <w:szCs w:val="26"/>
              </w:rPr>
            </w:pPr>
            <w:r w:rsidRPr="00BB74B7">
              <w:rPr>
                <w:rFonts w:asciiTheme="minorBidi" w:hAnsiTheme="minorBidi" w:cstheme="minorBidi"/>
                <w:sz w:val="26"/>
                <w:szCs w:val="26"/>
              </w:rPr>
              <w:t>125,770</w:t>
            </w:r>
          </w:p>
        </w:tc>
        <w:tc>
          <w:tcPr>
            <w:tcW w:w="1440" w:type="dxa"/>
            <w:shd w:val="clear" w:color="auto" w:fill="FAFAFA"/>
          </w:tcPr>
          <w:p w14:paraId="4DD2747E" w14:textId="77777777" w:rsidR="004D5948" w:rsidRPr="00BB74B7" w:rsidRDefault="004D5948" w:rsidP="00AC5155">
            <w:pPr>
              <w:tabs>
                <w:tab w:val="decimal" w:pos="1244"/>
              </w:tabs>
              <w:ind w:right="-72"/>
              <w:rPr>
                <w:rFonts w:asciiTheme="minorBidi" w:hAnsiTheme="minorBidi" w:cstheme="minorBidi"/>
                <w:sz w:val="26"/>
                <w:szCs w:val="26"/>
              </w:rPr>
            </w:pPr>
            <w:r w:rsidRPr="00BB74B7">
              <w:rPr>
                <w:rFonts w:asciiTheme="minorBidi" w:hAnsiTheme="minorBidi" w:cstheme="minorBidi"/>
                <w:sz w:val="26"/>
                <w:szCs w:val="26"/>
              </w:rPr>
              <w:t>82,892</w:t>
            </w:r>
          </w:p>
        </w:tc>
      </w:tr>
      <w:tr w:rsidR="004D5948" w:rsidRPr="00BB74B7" w14:paraId="47A2FB63" w14:textId="77777777" w:rsidTr="00AC5155">
        <w:tc>
          <w:tcPr>
            <w:tcW w:w="3260" w:type="dxa"/>
            <w:shd w:val="clear" w:color="auto" w:fill="auto"/>
            <w:vAlign w:val="bottom"/>
          </w:tcPr>
          <w:p w14:paraId="3090A43E" w14:textId="77777777" w:rsidR="004D5948" w:rsidRPr="00BB74B7" w:rsidRDefault="004D5948" w:rsidP="00652974">
            <w:pPr>
              <w:autoSpaceDE w:val="0"/>
              <w:autoSpaceDN w:val="0"/>
              <w:ind w:left="35" w:right="-72"/>
              <w:rPr>
                <w:rFonts w:asciiTheme="minorBidi" w:eastAsia="Arial" w:hAnsiTheme="minorBidi" w:cstheme="minorBidi"/>
                <w:sz w:val="26"/>
                <w:szCs w:val="26"/>
                <w:cs/>
              </w:rPr>
            </w:pPr>
            <w:r w:rsidRPr="00BB74B7">
              <w:rPr>
                <w:rFonts w:asciiTheme="minorBidi" w:eastAsia="Arial" w:hAnsiTheme="minorBidi" w:cstheme="minorBidi"/>
                <w:sz w:val="26"/>
                <w:szCs w:val="26"/>
              </w:rPr>
              <w:t>Short-term loans to related parties</w:t>
            </w:r>
          </w:p>
        </w:tc>
        <w:tc>
          <w:tcPr>
            <w:tcW w:w="1440" w:type="dxa"/>
            <w:shd w:val="clear" w:color="auto" w:fill="FAFAFA"/>
          </w:tcPr>
          <w:p w14:paraId="37F9BB5C" w14:textId="77777777" w:rsidR="004D5948" w:rsidRPr="00BB74B7" w:rsidRDefault="004D5948" w:rsidP="00AC5155">
            <w:pPr>
              <w:tabs>
                <w:tab w:val="decimal" w:pos="1244"/>
              </w:tabs>
              <w:ind w:right="-72"/>
              <w:rPr>
                <w:rFonts w:asciiTheme="minorBidi" w:hAnsiTheme="minorBidi" w:cstheme="minorBidi"/>
                <w:sz w:val="26"/>
                <w:szCs w:val="26"/>
              </w:rPr>
            </w:pPr>
            <w:r w:rsidRPr="00BB74B7">
              <w:rPr>
                <w:rFonts w:asciiTheme="minorBidi" w:hAnsiTheme="minorBidi" w:cstheme="minorBidi"/>
                <w:sz w:val="26"/>
                <w:szCs w:val="26"/>
              </w:rPr>
              <w:t>1,115,884</w:t>
            </w:r>
          </w:p>
        </w:tc>
        <w:tc>
          <w:tcPr>
            <w:tcW w:w="1440" w:type="dxa"/>
            <w:shd w:val="clear" w:color="auto" w:fill="FAFAFA"/>
          </w:tcPr>
          <w:p w14:paraId="0295944A" w14:textId="77777777" w:rsidR="004D5948" w:rsidRPr="00BB74B7" w:rsidRDefault="004D5948" w:rsidP="00AC5155">
            <w:pPr>
              <w:tabs>
                <w:tab w:val="decimal" w:pos="1244"/>
              </w:tabs>
              <w:ind w:right="-72"/>
              <w:rPr>
                <w:rFonts w:asciiTheme="minorBidi" w:hAnsiTheme="minorBidi" w:cstheme="minorBidi"/>
                <w:sz w:val="26"/>
                <w:szCs w:val="26"/>
              </w:rPr>
            </w:pPr>
            <w:r w:rsidRPr="00BB74B7">
              <w:rPr>
                <w:rFonts w:asciiTheme="minorBidi" w:hAnsiTheme="minorBidi" w:cstheme="minorBidi"/>
                <w:sz w:val="26"/>
                <w:szCs w:val="26"/>
              </w:rPr>
              <w:t>-</w:t>
            </w:r>
          </w:p>
        </w:tc>
        <w:tc>
          <w:tcPr>
            <w:tcW w:w="1440" w:type="dxa"/>
            <w:shd w:val="clear" w:color="auto" w:fill="FAFAFA"/>
          </w:tcPr>
          <w:p w14:paraId="3F668285" w14:textId="77777777" w:rsidR="004D5948" w:rsidRPr="00BB74B7" w:rsidRDefault="004D5948" w:rsidP="00AC5155">
            <w:pPr>
              <w:tabs>
                <w:tab w:val="decimal" w:pos="1244"/>
              </w:tabs>
              <w:ind w:right="-72"/>
              <w:rPr>
                <w:rFonts w:asciiTheme="minorBidi" w:hAnsiTheme="minorBidi" w:cstheme="minorBidi"/>
                <w:sz w:val="26"/>
                <w:szCs w:val="26"/>
              </w:rPr>
            </w:pPr>
            <w:r w:rsidRPr="00BB74B7">
              <w:rPr>
                <w:rFonts w:asciiTheme="minorBidi" w:hAnsiTheme="minorBidi" w:cstheme="minorBidi"/>
                <w:sz w:val="26"/>
                <w:szCs w:val="26"/>
              </w:rPr>
              <w:t>-</w:t>
            </w:r>
          </w:p>
        </w:tc>
        <w:tc>
          <w:tcPr>
            <w:tcW w:w="1440" w:type="dxa"/>
            <w:shd w:val="clear" w:color="auto" w:fill="FAFAFA"/>
          </w:tcPr>
          <w:p w14:paraId="5AAA0587" w14:textId="77777777" w:rsidR="004D5948" w:rsidRPr="00BB74B7" w:rsidRDefault="004D5948" w:rsidP="00AC5155">
            <w:pPr>
              <w:tabs>
                <w:tab w:val="decimal" w:pos="1244"/>
              </w:tabs>
              <w:ind w:right="-72"/>
              <w:rPr>
                <w:rFonts w:asciiTheme="minorBidi" w:hAnsiTheme="minorBidi" w:cstheme="minorBidi"/>
                <w:sz w:val="26"/>
                <w:szCs w:val="26"/>
              </w:rPr>
            </w:pPr>
            <w:r w:rsidRPr="00BB74B7">
              <w:rPr>
                <w:rFonts w:asciiTheme="minorBidi" w:hAnsiTheme="minorBidi" w:cstheme="minorBidi"/>
                <w:sz w:val="26"/>
                <w:szCs w:val="26"/>
              </w:rPr>
              <w:t>-</w:t>
            </w:r>
          </w:p>
        </w:tc>
      </w:tr>
      <w:tr w:rsidR="004D5948" w:rsidRPr="00BB74B7" w14:paraId="083087B9" w14:textId="77777777" w:rsidTr="00AC5155">
        <w:tc>
          <w:tcPr>
            <w:tcW w:w="3260" w:type="dxa"/>
            <w:shd w:val="clear" w:color="auto" w:fill="auto"/>
            <w:vAlign w:val="bottom"/>
          </w:tcPr>
          <w:p w14:paraId="5292DBA8" w14:textId="77777777" w:rsidR="004D5948" w:rsidRPr="00BB74B7" w:rsidRDefault="004D5948" w:rsidP="00652974">
            <w:pPr>
              <w:autoSpaceDE w:val="0"/>
              <w:autoSpaceDN w:val="0"/>
              <w:ind w:left="35" w:right="-72"/>
              <w:rPr>
                <w:rFonts w:asciiTheme="minorBidi" w:eastAsia="Arial" w:hAnsiTheme="minorBidi" w:cstheme="minorBidi"/>
                <w:sz w:val="26"/>
                <w:szCs w:val="26"/>
              </w:rPr>
            </w:pPr>
            <w:r w:rsidRPr="00BB74B7">
              <w:rPr>
                <w:rFonts w:asciiTheme="minorBidi" w:eastAsia="Arial" w:hAnsiTheme="minorBidi" w:cstheme="minorBidi"/>
                <w:sz w:val="26"/>
                <w:szCs w:val="26"/>
              </w:rPr>
              <w:t>Long-term loans to related parties</w:t>
            </w:r>
          </w:p>
        </w:tc>
        <w:tc>
          <w:tcPr>
            <w:tcW w:w="1440" w:type="dxa"/>
            <w:shd w:val="clear" w:color="auto" w:fill="FAFAFA"/>
          </w:tcPr>
          <w:p w14:paraId="67019BF0" w14:textId="77777777" w:rsidR="004D5948" w:rsidRPr="00BB74B7" w:rsidRDefault="004D5948" w:rsidP="00AC5155">
            <w:pPr>
              <w:tabs>
                <w:tab w:val="decimal" w:pos="1244"/>
              </w:tabs>
              <w:ind w:right="-72"/>
              <w:rPr>
                <w:rFonts w:asciiTheme="minorBidi" w:hAnsiTheme="minorBidi" w:cstheme="minorBidi"/>
                <w:sz w:val="26"/>
                <w:szCs w:val="26"/>
              </w:rPr>
            </w:pPr>
            <w:r w:rsidRPr="00BB74B7">
              <w:rPr>
                <w:rFonts w:asciiTheme="minorBidi" w:hAnsiTheme="minorBidi" w:cstheme="minorBidi"/>
                <w:sz w:val="26"/>
                <w:szCs w:val="26"/>
              </w:rPr>
              <w:t>2,473,105</w:t>
            </w:r>
          </w:p>
        </w:tc>
        <w:tc>
          <w:tcPr>
            <w:tcW w:w="1440" w:type="dxa"/>
            <w:shd w:val="clear" w:color="auto" w:fill="FAFAFA"/>
          </w:tcPr>
          <w:p w14:paraId="43C83335" w14:textId="77777777" w:rsidR="004D5948" w:rsidRPr="00BB74B7" w:rsidRDefault="004D5948" w:rsidP="00AC5155">
            <w:pPr>
              <w:tabs>
                <w:tab w:val="decimal" w:pos="1244"/>
              </w:tabs>
              <w:ind w:right="-72"/>
              <w:rPr>
                <w:rFonts w:asciiTheme="minorBidi" w:hAnsiTheme="minorBidi" w:cstheme="minorBidi"/>
                <w:sz w:val="26"/>
                <w:szCs w:val="26"/>
              </w:rPr>
            </w:pPr>
            <w:r w:rsidRPr="00BB74B7">
              <w:rPr>
                <w:rFonts w:asciiTheme="minorBidi" w:hAnsiTheme="minorBidi" w:cstheme="minorBidi"/>
                <w:sz w:val="26"/>
                <w:szCs w:val="26"/>
              </w:rPr>
              <w:t>450,323</w:t>
            </w:r>
          </w:p>
        </w:tc>
        <w:tc>
          <w:tcPr>
            <w:tcW w:w="1440" w:type="dxa"/>
            <w:shd w:val="clear" w:color="auto" w:fill="FAFAFA"/>
          </w:tcPr>
          <w:p w14:paraId="72615D1B" w14:textId="77777777" w:rsidR="004D5948" w:rsidRPr="00BB74B7" w:rsidRDefault="004D5948" w:rsidP="00AC5155">
            <w:pPr>
              <w:tabs>
                <w:tab w:val="decimal" w:pos="1244"/>
              </w:tabs>
              <w:ind w:right="-72"/>
              <w:rPr>
                <w:rFonts w:asciiTheme="minorBidi" w:hAnsiTheme="minorBidi" w:cstheme="minorBidi"/>
                <w:sz w:val="26"/>
                <w:szCs w:val="26"/>
              </w:rPr>
            </w:pPr>
            <w:r w:rsidRPr="00BB74B7">
              <w:rPr>
                <w:rFonts w:asciiTheme="minorBidi" w:hAnsiTheme="minorBidi" w:cstheme="minorBidi"/>
                <w:sz w:val="26"/>
                <w:szCs w:val="26"/>
              </w:rPr>
              <w:t>2,473,105</w:t>
            </w:r>
          </w:p>
        </w:tc>
        <w:tc>
          <w:tcPr>
            <w:tcW w:w="1440" w:type="dxa"/>
            <w:shd w:val="clear" w:color="auto" w:fill="FAFAFA"/>
          </w:tcPr>
          <w:p w14:paraId="1C3DC162" w14:textId="77777777" w:rsidR="004D5948" w:rsidRPr="00BB74B7" w:rsidRDefault="004D5948" w:rsidP="00AC5155">
            <w:pPr>
              <w:tabs>
                <w:tab w:val="decimal" w:pos="1244"/>
              </w:tabs>
              <w:ind w:right="-72"/>
              <w:rPr>
                <w:rFonts w:asciiTheme="minorBidi" w:hAnsiTheme="minorBidi" w:cstheme="minorBidi"/>
                <w:sz w:val="26"/>
                <w:szCs w:val="26"/>
              </w:rPr>
            </w:pPr>
            <w:r w:rsidRPr="00BB74B7">
              <w:rPr>
                <w:rFonts w:asciiTheme="minorBidi" w:hAnsiTheme="minorBidi" w:cstheme="minorBidi"/>
                <w:sz w:val="26"/>
                <w:szCs w:val="26"/>
              </w:rPr>
              <w:t>450,323</w:t>
            </w:r>
          </w:p>
        </w:tc>
      </w:tr>
      <w:tr w:rsidR="004D5948" w:rsidRPr="00BB74B7" w14:paraId="41D52DBC" w14:textId="77777777" w:rsidTr="00AC5155">
        <w:tc>
          <w:tcPr>
            <w:tcW w:w="3260" w:type="dxa"/>
            <w:shd w:val="clear" w:color="auto" w:fill="auto"/>
            <w:vAlign w:val="bottom"/>
          </w:tcPr>
          <w:p w14:paraId="48D383BF" w14:textId="77777777" w:rsidR="004D5948" w:rsidRPr="00BB74B7" w:rsidRDefault="004D5948" w:rsidP="00652974">
            <w:pPr>
              <w:autoSpaceDE w:val="0"/>
              <w:autoSpaceDN w:val="0"/>
              <w:ind w:left="35" w:right="-72"/>
              <w:rPr>
                <w:rFonts w:asciiTheme="minorBidi" w:eastAsia="Arial" w:hAnsiTheme="minorBidi" w:cstheme="minorBidi"/>
                <w:sz w:val="26"/>
                <w:szCs w:val="26"/>
              </w:rPr>
            </w:pPr>
          </w:p>
        </w:tc>
        <w:tc>
          <w:tcPr>
            <w:tcW w:w="1440" w:type="dxa"/>
            <w:shd w:val="clear" w:color="auto" w:fill="FAFAFA"/>
          </w:tcPr>
          <w:p w14:paraId="7572116C" w14:textId="77777777" w:rsidR="004D5948" w:rsidRPr="00BB74B7" w:rsidRDefault="004D5948" w:rsidP="00AC5155">
            <w:pPr>
              <w:tabs>
                <w:tab w:val="decimal" w:pos="1244"/>
              </w:tabs>
              <w:ind w:right="-72"/>
              <w:rPr>
                <w:rFonts w:asciiTheme="minorBidi" w:hAnsiTheme="minorBidi" w:cstheme="minorBidi"/>
                <w:sz w:val="26"/>
                <w:szCs w:val="26"/>
              </w:rPr>
            </w:pPr>
          </w:p>
        </w:tc>
        <w:tc>
          <w:tcPr>
            <w:tcW w:w="1440" w:type="dxa"/>
            <w:shd w:val="clear" w:color="auto" w:fill="FAFAFA"/>
          </w:tcPr>
          <w:p w14:paraId="341350AD" w14:textId="77777777" w:rsidR="004D5948" w:rsidRPr="00BB74B7" w:rsidRDefault="004D5948" w:rsidP="00AC5155">
            <w:pPr>
              <w:tabs>
                <w:tab w:val="decimal" w:pos="1244"/>
              </w:tabs>
              <w:ind w:right="-72"/>
              <w:rPr>
                <w:rFonts w:asciiTheme="minorBidi" w:hAnsiTheme="minorBidi" w:cstheme="minorBidi"/>
                <w:sz w:val="26"/>
                <w:szCs w:val="26"/>
              </w:rPr>
            </w:pPr>
          </w:p>
        </w:tc>
        <w:tc>
          <w:tcPr>
            <w:tcW w:w="1440" w:type="dxa"/>
            <w:shd w:val="clear" w:color="auto" w:fill="FAFAFA"/>
          </w:tcPr>
          <w:p w14:paraId="640ABAD0" w14:textId="77777777" w:rsidR="004D5948" w:rsidRPr="00BB74B7" w:rsidRDefault="004D5948" w:rsidP="00AC5155">
            <w:pPr>
              <w:tabs>
                <w:tab w:val="decimal" w:pos="1244"/>
              </w:tabs>
              <w:ind w:right="-72"/>
              <w:rPr>
                <w:rFonts w:asciiTheme="minorBidi" w:hAnsiTheme="minorBidi" w:cstheme="minorBidi"/>
                <w:sz w:val="26"/>
                <w:szCs w:val="26"/>
              </w:rPr>
            </w:pPr>
          </w:p>
        </w:tc>
        <w:tc>
          <w:tcPr>
            <w:tcW w:w="1440" w:type="dxa"/>
            <w:shd w:val="clear" w:color="auto" w:fill="FAFAFA"/>
          </w:tcPr>
          <w:p w14:paraId="0AAD9FB9" w14:textId="77777777" w:rsidR="004D5948" w:rsidRPr="00BB74B7" w:rsidRDefault="004D5948" w:rsidP="00AC5155">
            <w:pPr>
              <w:tabs>
                <w:tab w:val="decimal" w:pos="1244"/>
              </w:tabs>
              <w:ind w:right="-72"/>
              <w:rPr>
                <w:rFonts w:asciiTheme="minorBidi" w:hAnsiTheme="minorBidi" w:cstheme="minorBidi"/>
                <w:sz w:val="26"/>
                <w:szCs w:val="26"/>
              </w:rPr>
            </w:pPr>
          </w:p>
        </w:tc>
      </w:tr>
      <w:tr w:rsidR="004D5948" w:rsidRPr="00BB74B7" w14:paraId="0A325C53" w14:textId="77777777" w:rsidTr="00AC5155">
        <w:tc>
          <w:tcPr>
            <w:tcW w:w="3260" w:type="dxa"/>
            <w:shd w:val="clear" w:color="auto" w:fill="auto"/>
            <w:vAlign w:val="bottom"/>
          </w:tcPr>
          <w:p w14:paraId="2A48619C" w14:textId="77777777" w:rsidR="004D5948" w:rsidRPr="00BB74B7" w:rsidRDefault="004D5948" w:rsidP="00652974">
            <w:pPr>
              <w:autoSpaceDE w:val="0"/>
              <w:autoSpaceDN w:val="0"/>
              <w:ind w:left="35" w:right="-72"/>
              <w:rPr>
                <w:rFonts w:asciiTheme="minorBidi" w:eastAsia="Arial" w:hAnsiTheme="minorBidi" w:cstheme="minorBidi"/>
                <w:sz w:val="26"/>
                <w:szCs w:val="26"/>
                <w:u w:val="single"/>
              </w:rPr>
            </w:pPr>
            <w:r w:rsidRPr="00BB74B7">
              <w:rPr>
                <w:rFonts w:asciiTheme="minorBidi" w:eastAsia="Arial" w:hAnsiTheme="minorBidi" w:cstheme="minorBidi"/>
                <w:sz w:val="26"/>
                <w:szCs w:val="26"/>
                <w:u w:val="single"/>
              </w:rPr>
              <w:t>Financial liabilities</w:t>
            </w:r>
          </w:p>
        </w:tc>
        <w:tc>
          <w:tcPr>
            <w:tcW w:w="1440" w:type="dxa"/>
            <w:shd w:val="clear" w:color="auto" w:fill="FAFAFA"/>
          </w:tcPr>
          <w:p w14:paraId="35D56F1F" w14:textId="77777777" w:rsidR="004D5948" w:rsidRPr="00BB74B7" w:rsidRDefault="004D5948" w:rsidP="00AC5155">
            <w:pPr>
              <w:tabs>
                <w:tab w:val="decimal" w:pos="1244"/>
              </w:tabs>
              <w:ind w:right="-72"/>
              <w:rPr>
                <w:rFonts w:asciiTheme="minorBidi" w:hAnsiTheme="minorBidi" w:cstheme="minorBidi"/>
                <w:sz w:val="26"/>
                <w:szCs w:val="26"/>
              </w:rPr>
            </w:pPr>
          </w:p>
        </w:tc>
        <w:tc>
          <w:tcPr>
            <w:tcW w:w="1440" w:type="dxa"/>
            <w:shd w:val="clear" w:color="auto" w:fill="FAFAFA"/>
          </w:tcPr>
          <w:p w14:paraId="5814BCBF" w14:textId="77777777" w:rsidR="004D5948" w:rsidRPr="00BB74B7" w:rsidRDefault="004D5948" w:rsidP="00AC5155">
            <w:pPr>
              <w:tabs>
                <w:tab w:val="decimal" w:pos="1244"/>
              </w:tabs>
              <w:ind w:right="-72"/>
              <w:rPr>
                <w:rFonts w:asciiTheme="minorBidi" w:hAnsiTheme="minorBidi" w:cstheme="minorBidi"/>
                <w:sz w:val="26"/>
                <w:szCs w:val="26"/>
              </w:rPr>
            </w:pPr>
          </w:p>
        </w:tc>
        <w:tc>
          <w:tcPr>
            <w:tcW w:w="1440" w:type="dxa"/>
            <w:shd w:val="clear" w:color="auto" w:fill="FAFAFA"/>
          </w:tcPr>
          <w:p w14:paraId="2E99C5FA" w14:textId="77777777" w:rsidR="004D5948" w:rsidRPr="00BB74B7" w:rsidRDefault="004D5948" w:rsidP="00AC5155">
            <w:pPr>
              <w:tabs>
                <w:tab w:val="decimal" w:pos="1244"/>
              </w:tabs>
              <w:ind w:right="-72"/>
              <w:rPr>
                <w:rFonts w:asciiTheme="minorBidi" w:hAnsiTheme="minorBidi" w:cstheme="minorBidi"/>
                <w:sz w:val="26"/>
                <w:szCs w:val="26"/>
              </w:rPr>
            </w:pPr>
          </w:p>
        </w:tc>
        <w:tc>
          <w:tcPr>
            <w:tcW w:w="1440" w:type="dxa"/>
            <w:shd w:val="clear" w:color="auto" w:fill="FAFAFA"/>
          </w:tcPr>
          <w:p w14:paraId="5C4CD273" w14:textId="77777777" w:rsidR="004D5948" w:rsidRPr="00BB74B7" w:rsidRDefault="004D5948" w:rsidP="00AC5155">
            <w:pPr>
              <w:tabs>
                <w:tab w:val="decimal" w:pos="1244"/>
              </w:tabs>
              <w:ind w:right="-72"/>
              <w:rPr>
                <w:rFonts w:asciiTheme="minorBidi" w:hAnsiTheme="minorBidi" w:cstheme="minorBidi"/>
                <w:sz w:val="26"/>
                <w:szCs w:val="26"/>
              </w:rPr>
            </w:pPr>
          </w:p>
        </w:tc>
      </w:tr>
      <w:tr w:rsidR="004D5948" w:rsidRPr="00BB74B7" w14:paraId="054FC6D1" w14:textId="77777777" w:rsidTr="00AC5155">
        <w:tc>
          <w:tcPr>
            <w:tcW w:w="3260" w:type="dxa"/>
            <w:shd w:val="clear" w:color="auto" w:fill="auto"/>
            <w:vAlign w:val="bottom"/>
          </w:tcPr>
          <w:p w14:paraId="490C87C3" w14:textId="77777777" w:rsidR="004D5948" w:rsidRPr="00BB74B7" w:rsidRDefault="004D5948" w:rsidP="00652974">
            <w:pPr>
              <w:autoSpaceDE w:val="0"/>
              <w:autoSpaceDN w:val="0"/>
              <w:ind w:left="176" w:right="-72" w:hanging="142"/>
              <w:rPr>
                <w:rFonts w:asciiTheme="minorBidi" w:eastAsia="Arial" w:hAnsiTheme="minorBidi" w:cstheme="minorBidi"/>
                <w:sz w:val="26"/>
                <w:szCs w:val="26"/>
              </w:rPr>
            </w:pPr>
            <w:r w:rsidRPr="00BB74B7">
              <w:rPr>
                <w:rFonts w:asciiTheme="minorBidi" w:eastAsia="Arial" w:hAnsiTheme="minorBidi" w:cstheme="minorBidi"/>
                <w:sz w:val="26"/>
                <w:szCs w:val="26"/>
              </w:rPr>
              <w:t>Advances from and amounts due to related parties</w:t>
            </w:r>
          </w:p>
        </w:tc>
        <w:tc>
          <w:tcPr>
            <w:tcW w:w="1440" w:type="dxa"/>
            <w:shd w:val="clear" w:color="auto" w:fill="FAFAFA"/>
          </w:tcPr>
          <w:p w14:paraId="00C112BE" w14:textId="77777777" w:rsidR="004D5948" w:rsidRPr="00BB74B7" w:rsidRDefault="004D5948" w:rsidP="00AC5155">
            <w:pPr>
              <w:tabs>
                <w:tab w:val="decimal" w:pos="1244"/>
              </w:tabs>
              <w:ind w:right="-72"/>
              <w:rPr>
                <w:rFonts w:asciiTheme="minorBidi" w:hAnsiTheme="minorBidi" w:cstheme="minorBidi"/>
                <w:sz w:val="26"/>
                <w:szCs w:val="26"/>
              </w:rPr>
            </w:pPr>
          </w:p>
          <w:p w14:paraId="09F8C0C5" w14:textId="77777777" w:rsidR="004D5948" w:rsidRPr="00BB74B7" w:rsidRDefault="004D5948" w:rsidP="00AC5155">
            <w:pPr>
              <w:tabs>
                <w:tab w:val="decimal" w:pos="1244"/>
              </w:tabs>
              <w:ind w:right="-72"/>
              <w:rPr>
                <w:rFonts w:asciiTheme="minorBidi" w:hAnsiTheme="minorBidi" w:cstheme="minorBidi"/>
                <w:sz w:val="26"/>
                <w:szCs w:val="26"/>
              </w:rPr>
            </w:pPr>
            <w:r w:rsidRPr="00BB74B7">
              <w:rPr>
                <w:rFonts w:asciiTheme="minorBidi" w:hAnsiTheme="minorBidi" w:cstheme="minorBidi"/>
                <w:sz w:val="26"/>
                <w:szCs w:val="26"/>
              </w:rPr>
              <w:t>17,165</w:t>
            </w:r>
          </w:p>
        </w:tc>
        <w:tc>
          <w:tcPr>
            <w:tcW w:w="1440" w:type="dxa"/>
            <w:shd w:val="clear" w:color="auto" w:fill="FAFAFA"/>
          </w:tcPr>
          <w:p w14:paraId="2707EC75" w14:textId="77777777" w:rsidR="004D5948" w:rsidRPr="00BB74B7" w:rsidRDefault="004D5948" w:rsidP="00AC5155">
            <w:pPr>
              <w:tabs>
                <w:tab w:val="decimal" w:pos="1244"/>
              </w:tabs>
              <w:ind w:right="-72"/>
              <w:rPr>
                <w:rFonts w:asciiTheme="minorBidi" w:hAnsiTheme="minorBidi" w:cstheme="minorBidi"/>
                <w:sz w:val="26"/>
                <w:szCs w:val="26"/>
              </w:rPr>
            </w:pPr>
          </w:p>
          <w:p w14:paraId="76070DE5" w14:textId="77777777" w:rsidR="004D5948" w:rsidRPr="00BB74B7" w:rsidRDefault="004D5948" w:rsidP="00AC5155">
            <w:pPr>
              <w:tabs>
                <w:tab w:val="decimal" w:pos="1244"/>
              </w:tabs>
              <w:ind w:right="-72"/>
              <w:rPr>
                <w:rFonts w:asciiTheme="minorBidi" w:hAnsiTheme="minorBidi" w:cstheme="minorBidi"/>
                <w:sz w:val="26"/>
                <w:szCs w:val="26"/>
              </w:rPr>
            </w:pPr>
            <w:r w:rsidRPr="00BB74B7">
              <w:rPr>
                <w:rFonts w:asciiTheme="minorBidi" w:hAnsiTheme="minorBidi" w:cstheme="minorBidi"/>
                <w:sz w:val="26"/>
                <w:szCs w:val="26"/>
              </w:rPr>
              <w:t>-</w:t>
            </w:r>
          </w:p>
        </w:tc>
        <w:tc>
          <w:tcPr>
            <w:tcW w:w="1440" w:type="dxa"/>
            <w:shd w:val="clear" w:color="auto" w:fill="FAFAFA"/>
          </w:tcPr>
          <w:p w14:paraId="07ACF408" w14:textId="77777777" w:rsidR="004D5948" w:rsidRPr="00BB74B7" w:rsidRDefault="004D5948" w:rsidP="00AC5155">
            <w:pPr>
              <w:tabs>
                <w:tab w:val="decimal" w:pos="1244"/>
              </w:tabs>
              <w:ind w:right="-72"/>
              <w:rPr>
                <w:rFonts w:asciiTheme="minorBidi" w:hAnsiTheme="minorBidi" w:cstheme="minorBidi"/>
                <w:sz w:val="26"/>
                <w:szCs w:val="26"/>
              </w:rPr>
            </w:pPr>
          </w:p>
          <w:p w14:paraId="111A8D15" w14:textId="77777777" w:rsidR="004D5948" w:rsidRPr="00BB74B7" w:rsidRDefault="004D5948" w:rsidP="00AC5155">
            <w:pPr>
              <w:tabs>
                <w:tab w:val="decimal" w:pos="1244"/>
              </w:tabs>
              <w:ind w:right="-72"/>
              <w:rPr>
                <w:rFonts w:asciiTheme="minorBidi" w:hAnsiTheme="minorBidi" w:cstheme="minorBidi"/>
                <w:sz w:val="26"/>
                <w:szCs w:val="26"/>
              </w:rPr>
            </w:pPr>
            <w:r w:rsidRPr="00BB74B7">
              <w:rPr>
                <w:rFonts w:asciiTheme="minorBidi" w:hAnsiTheme="minorBidi" w:cstheme="minorBidi"/>
                <w:sz w:val="26"/>
                <w:szCs w:val="26"/>
              </w:rPr>
              <w:t>-</w:t>
            </w:r>
          </w:p>
        </w:tc>
        <w:tc>
          <w:tcPr>
            <w:tcW w:w="1440" w:type="dxa"/>
            <w:shd w:val="clear" w:color="auto" w:fill="FAFAFA"/>
          </w:tcPr>
          <w:p w14:paraId="42A31E9E" w14:textId="77777777" w:rsidR="004D5948" w:rsidRPr="00BB74B7" w:rsidRDefault="004D5948" w:rsidP="00AC5155">
            <w:pPr>
              <w:tabs>
                <w:tab w:val="decimal" w:pos="1244"/>
              </w:tabs>
              <w:ind w:right="-72"/>
              <w:rPr>
                <w:rFonts w:asciiTheme="minorBidi" w:hAnsiTheme="minorBidi" w:cstheme="minorBidi"/>
                <w:sz w:val="26"/>
                <w:szCs w:val="26"/>
              </w:rPr>
            </w:pPr>
          </w:p>
          <w:p w14:paraId="06DA71E3" w14:textId="77777777" w:rsidR="004D5948" w:rsidRPr="00BB74B7" w:rsidRDefault="004D5948" w:rsidP="00AC5155">
            <w:pPr>
              <w:tabs>
                <w:tab w:val="decimal" w:pos="1244"/>
              </w:tabs>
              <w:ind w:right="-72"/>
              <w:rPr>
                <w:rFonts w:asciiTheme="minorBidi" w:hAnsiTheme="minorBidi" w:cstheme="minorBidi"/>
                <w:sz w:val="26"/>
                <w:szCs w:val="26"/>
              </w:rPr>
            </w:pPr>
            <w:r w:rsidRPr="00BB74B7">
              <w:rPr>
                <w:rFonts w:asciiTheme="minorBidi" w:hAnsiTheme="minorBidi" w:cstheme="minorBidi"/>
                <w:sz w:val="26"/>
                <w:szCs w:val="26"/>
              </w:rPr>
              <w:t>-</w:t>
            </w:r>
          </w:p>
        </w:tc>
      </w:tr>
      <w:tr w:rsidR="004D5948" w:rsidRPr="00BB74B7" w14:paraId="62DCD7A4" w14:textId="77777777" w:rsidTr="00AC5155">
        <w:tc>
          <w:tcPr>
            <w:tcW w:w="3260" w:type="dxa"/>
            <w:shd w:val="clear" w:color="auto" w:fill="auto"/>
            <w:vAlign w:val="bottom"/>
          </w:tcPr>
          <w:p w14:paraId="608AFFFD" w14:textId="77777777" w:rsidR="004D5948" w:rsidRPr="00BB74B7" w:rsidRDefault="004D5948" w:rsidP="00652974">
            <w:pPr>
              <w:autoSpaceDE w:val="0"/>
              <w:autoSpaceDN w:val="0"/>
              <w:ind w:left="176" w:right="-72" w:hanging="142"/>
              <w:rPr>
                <w:rFonts w:asciiTheme="minorBidi" w:eastAsia="Arial" w:hAnsiTheme="minorBidi" w:cstheme="minorBidi"/>
                <w:sz w:val="26"/>
                <w:szCs w:val="26"/>
              </w:rPr>
            </w:pPr>
            <w:r w:rsidRPr="00BB74B7">
              <w:rPr>
                <w:rFonts w:asciiTheme="minorBidi" w:eastAsia="Arial" w:hAnsiTheme="minorBidi" w:cstheme="minorBidi"/>
                <w:sz w:val="26"/>
                <w:szCs w:val="26"/>
              </w:rPr>
              <w:t>Other current liabilities</w:t>
            </w:r>
          </w:p>
        </w:tc>
        <w:tc>
          <w:tcPr>
            <w:tcW w:w="1440" w:type="dxa"/>
            <w:shd w:val="clear" w:color="auto" w:fill="FAFAFA"/>
          </w:tcPr>
          <w:p w14:paraId="4F8B725D" w14:textId="77777777" w:rsidR="004D5948" w:rsidRPr="00BB74B7" w:rsidRDefault="004D5948" w:rsidP="00AC5155">
            <w:pPr>
              <w:tabs>
                <w:tab w:val="decimal" w:pos="1244"/>
              </w:tabs>
              <w:ind w:right="-72"/>
              <w:rPr>
                <w:rFonts w:asciiTheme="minorBidi" w:hAnsiTheme="minorBidi" w:cstheme="minorBidi"/>
                <w:sz w:val="26"/>
                <w:szCs w:val="26"/>
              </w:rPr>
            </w:pPr>
            <w:r w:rsidRPr="00BB74B7">
              <w:rPr>
                <w:rFonts w:asciiTheme="minorBidi" w:hAnsiTheme="minorBidi" w:cstheme="minorBidi"/>
                <w:sz w:val="26"/>
                <w:szCs w:val="26"/>
              </w:rPr>
              <w:t>100,081</w:t>
            </w:r>
          </w:p>
        </w:tc>
        <w:tc>
          <w:tcPr>
            <w:tcW w:w="1440" w:type="dxa"/>
            <w:shd w:val="clear" w:color="auto" w:fill="FAFAFA"/>
          </w:tcPr>
          <w:p w14:paraId="33AF3161" w14:textId="77777777" w:rsidR="004D5948" w:rsidRPr="00BB74B7" w:rsidRDefault="004D5948" w:rsidP="00AC5155">
            <w:pPr>
              <w:tabs>
                <w:tab w:val="decimal" w:pos="1244"/>
              </w:tabs>
              <w:ind w:right="-72"/>
              <w:rPr>
                <w:rFonts w:asciiTheme="minorBidi" w:hAnsiTheme="minorBidi" w:cstheme="minorBidi"/>
                <w:sz w:val="26"/>
                <w:szCs w:val="26"/>
              </w:rPr>
            </w:pPr>
            <w:r w:rsidRPr="00BB74B7">
              <w:rPr>
                <w:rFonts w:asciiTheme="minorBidi" w:hAnsiTheme="minorBidi" w:cstheme="minorBidi"/>
                <w:sz w:val="26"/>
                <w:szCs w:val="26"/>
              </w:rPr>
              <w:t>-</w:t>
            </w:r>
          </w:p>
        </w:tc>
        <w:tc>
          <w:tcPr>
            <w:tcW w:w="1440" w:type="dxa"/>
            <w:shd w:val="clear" w:color="auto" w:fill="FAFAFA"/>
          </w:tcPr>
          <w:p w14:paraId="630616AD" w14:textId="77777777" w:rsidR="004D5948" w:rsidRPr="00BB74B7" w:rsidRDefault="004D5948" w:rsidP="00AC5155">
            <w:pPr>
              <w:tabs>
                <w:tab w:val="decimal" w:pos="1244"/>
              </w:tabs>
              <w:ind w:right="-72"/>
              <w:rPr>
                <w:rFonts w:asciiTheme="minorBidi" w:hAnsiTheme="minorBidi" w:cstheme="minorBidi"/>
                <w:sz w:val="26"/>
                <w:szCs w:val="26"/>
              </w:rPr>
            </w:pPr>
            <w:r w:rsidRPr="00BB74B7">
              <w:rPr>
                <w:rFonts w:asciiTheme="minorBidi" w:hAnsiTheme="minorBidi" w:cstheme="minorBidi"/>
                <w:sz w:val="26"/>
                <w:szCs w:val="26"/>
              </w:rPr>
              <w:t>-</w:t>
            </w:r>
          </w:p>
        </w:tc>
        <w:tc>
          <w:tcPr>
            <w:tcW w:w="1440" w:type="dxa"/>
            <w:shd w:val="clear" w:color="auto" w:fill="FAFAFA"/>
          </w:tcPr>
          <w:p w14:paraId="7BA0CCC7" w14:textId="77777777" w:rsidR="004D5948" w:rsidRPr="00BB74B7" w:rsidRDefault="004D5948" w:rsidP="00AC5155">
            <w:pPr>
              <w:tabs>
                <w:tab w:val="decimal" w:pos="1244"/>
              </w:tabs>
              <w:ind w:right="-72"/>
              <w:rPr>
                <w:rFonts w:asciiTheme="minorBidi" w:hAnsiTheme="minorBidi" w:cstheme="minorBidi"/>
                <w:sz w:val="26"/>
                <w:szCs w:val="26"/>
              </w:rPr>
            </w:pPr>
            <w:r w:rsidRPr="00BB74B7">
              <w:rPr>
                <w:rFonts w:asciiTheme="minorBidi" w:hAnsiTheme="minorBidi" w:cstheme="minorBidi"/>
                <w:sz w:val="26"/>
                <w:szCs w:val="26"/>
              </w:rPr>
              <w:t>-</w:t>
            </w:r>
          </w:p>
        </w:tc>
      </w:tr>
      <w:tr w:rsidR="004D5948" w:rsidRPr="00BB74B7" w14:paraId="5E3C195A" w14:textId="77777777" w:rsidTr="00AC5155">
        <w:tc>
          <w:tcPr>
            <w:tcW w:w="3260" w:type="dxa"/>
            <w:shd w:val="clear" w:color="auto" w:fill="auto"/>
            <w:vAlign w:val="bottom"/>
          </w:tcPr>
          <w:p w14:paraId="4D499767" w14:textId="77777777" w:rsidR="004D5948" w:rsidRPr="00BB74B7" w:rsidRDefault="004D5948" w:rsidP="004D5948">
            <w:pPr>
              <w:autoSpaceDE w:val="0"/>
              <w:autoSpaceDN w:val="0"/>
              <w:ind w:left="176" w:right="-72" w:hanging="142"/>
              <w:rPr>
                <w:rFonts w:asciiTheme="minorBidi" w:eastAsia="Arial" w:hAnsiTheme="minorBidi" w:cstheme="minorBidi"/>
                <w:sz w:val="26"/>
                <w:szCs w:val="26"/>
              </w:rPr>
            </w:pPr>
            <w:r w:rsidRPr="00BB74B7">
              <w:rPr>
                <w:rFonts w:asciiTheme="minorBidi" w:eastAsia="Arial" w:hAnsiTheme="minorBidi" w:cstheme="minorBidi"/>
                <w:sz w:val="26"/>
                <w:szCs w:val="26"/>
              </w:rPr>
              <w:t>Long-term loans from related parties</w:t>
            </w:r>
          </w:p>
        </w:tc>
        <w:tc>
          <w:tcPr>
            <w:tcW w:w="1440" w:type="dxa"/>
            <w:shd w:val="clear" w:color="auto" w:fill="FAFAFA"/>
          </w:tcPr>
          <w:p w14:paraId="1B4228AE" w14:textId="77777777" w:rsidR="004D5948" w:rsidRPr="00BB74B7" w:rsidRDefault="004D5948" w:rsidP="00AC5155">
            <w:pPr>
              <w:tabs>
                <w:tab w:val="decimal" w:pos="1244"/>
              </w:tabs>
              <w:ind w:right="-72"/>
              <w:rPr>
                <w:rFonts w:asciiTheme="minorBidi" w:hAnsiTheme="minorBidi" w:cstheme="minorBidi"/>
                <w:sz w:val="26"/>
                <w:szCs w:val="26"/>
              </w:rPr>
            </w:pPr>
            <w:r w:rsidRPr="00BB74B7">
              <w:rPr>
                <w:rFonts w:asciiTheme="minorBidi" w:hAnsiTheme="minorBidi" w:cstheme="minorBidi"/>
                <w:sz w:val="26"/>
                <w:szCs w:val="26"/>
              </w:rPr>
              <w:t>2,142,707</w:t>
            </w:r>
          </w:p>
        </w:tc>
        <w:tc>
          <w:tcPr>
            <w:tcW w:w="1440" w:type="dxa"/>
            <w:shd w:val="clear" w:color="auto" w:fill="FAFAFA"/>
          </w:tcPr>
          <w:p w14:paraId="541F6204" w14:textId="77777777" w:rsidR="004D5948" w:rsidRPr="00BB74B7" w:rsidRDefault="004D5948" w:rsidP="00AC5155">
            <w:pPr>
              <w:tabs>
                <w:tab w:val="decimal" w:pos="1244"/>
              </w:tabs>
              <w:ind w:right="-72"/>
              <w:rPr>
                <w:rFonts w:asciiTheme="minorBidi" w:hAnsiTheme="minorBidi" w:cstheme="minorBidi"/>
                <w:sz w:val="26"/>
                <w:szCs w:val="26"/>
              </w:rPr>
            </w:pPr>
            <w:r w:rsidRPr="00BB74B7">
              <w:rPr>
                <w:rFonts w:asciiTheme="minorBidi" w:hAnsiTheme="minorBidi" w:cstheme="minorBidi"/>
                <w:sz w:val="26"/>
                <w:szCs w:val="26"/>
              </w:rPr>
              <w:t>-</w:t>
            </w:r>
          </w:p>
        </w:tc>
        <w:tc>
          <w:tcPr>
            <w:tcW w:w="1440" w:type="dxa"/>
            <w:shd w:val="clear" w:color="auto" w:fill="FAFAFA"/>
          </w:tcPr>
          <w:p w14:paraId="5300263E" w14:textId="77777777" w:rsidR="004D5948" w:rsidRPr="00BB74B7" w:rsidRDefault="004D5948" w:rsidP="00AC5155">
            <w:pPr>
              <w:tabs>
                <w:tab w:val="decimal" w:pos="1244"/>
              </w:tabs>
              <w:ind w:right="-72"/>
              <w:rPr>
                <w:rFonts w:asciiTheme="minorBidi" w:hAnsiTheme="minorBidi" w:cstheme="minorBidi"/>
                <w:sz w:val="26"/>
                <w:szCs w:val="26"/>
              </w:rPr>
            </w:pPr>
            <w:r w:rsidRPr="00BB74B7">
              <w:rPr>
                <w:rFonts w:asciiTheme="minorBidi" w:hAnsiTheme="minorBidi" w:cstheme="minorBidi"/>
                <w:sz w:val="26"/>
                <w:szCs w:val="26"/>
              </w:rPr>
              <w:t>-</w:t>
            </w:r>
          </w:p>
        </w:tc>
        <w:tc>
          <w:tcPr>
            <w:tcW w:w="1440" w:type="dxa"/>
            <w:shd w:val="clear" w:color="auto" w:fill="FAFAFA"/>
          </w:tcPr>
          <w:p w14:paraId="47C7FCDA" w14:textId="77777777" w:rsidR="004D5948" w:rsidRPr="00BB74B7" w:rsidRDefault="004D5948" w:rsidP="00AC5155">
            <w:pPr>
              <w:tabs>
                <w:tab w:val="decimal" w:pos="1244"/>
              </w:tabs>
              <w:ind w:right="-72"/>
              <w:rPr>
                <w:rFonts w:asciiTheme="minorBidi" w:hAnsiTheme="minorBidi" w:cstheme="minorBidi"/>
                <w:sz w:val="26"/>
                <w:szCs w:val="26"/>
              </w:rPr>
            </w:pPr>
            <w:r w:rsidRPr="00BB74B7">
              <w:rPr>
                <w:rFonts w:asciiTheme="minorBidi" w:hAnsiTheme="minorBidi" w:cstheme="minorBidi"/>
                <w:sz w:val="26"/>
                <w:szCs w:val="26"/>
              </w:rPr>
              <w:t>-</w:t>
            </w:r>
          </w:p>
        </w:tc>
      </w:tr>
    </w:tbl>
    <w:p w14:paraId="42A56996" w14:textId="77777777" w:rsidR="00D21F47" w:rsidRPr="00BB74B7" w:rsidRDefault="00D21F47" w:rsidP="00B951AB">
      <w:pPr>
        <w:rPr>
          <w:rFonts w:asciiTheme="minorBidi" w:hAnsiTheme="minorBidi" w:cstheme="minorBidi"/>
          <w:sz w:val="26"/>
          <w:szCs w:val="26"/>
        </w:rPr>
      </w:pPr>
    </w:p>
    <w:p w14:paraId="5ED07BCD" w14:textId="77777777" w:rsidR="002B3457" w:rsidRPr="00BB74B7" w:rsidRDefault="00D21F47" w:rsidP="00BD03A6">
      <w:pPr>
        <w:ind w:left="540"/>
        <w:rPr>
          <w:rFonts w:asciiTheme="minorBidi" w:hAnsiTheme="minorBidi" w:cstheme="minorBidi"/>
          <w:sz w:val="26"/>
          <w:szCs w:val="26"/>
        </w:rPr>
      </w:pPr>
      <w:r w:rsidRPr="00BB74B7">
        <w:rPr>
          <w:rFonts w:asciiTheme="minorBidi" w:hAnsiTheme="minorBidi" w:cstheme="minorBidi"/>
          <w:sz w:val="26"/>
          <w:szCs w:val="26"/>
        </w:rPr>
        <w:br w:type="page"/>
      </w:r>
    </w:p>
    <w:p w14:paraId="7F2A5F48" w14:textId="77777777" w:rsidR="00D21F47" w:rsidRPr="00BB74B7" w:rsidRDefault="00D21F47" w:rsidP="00BD03A6">
      <w:pPr>
        <w:ind w:left="540"/>
        <w:rPr>
          <w:rFonts w:asciiTheme="minorBidi" w:hAnsiTheme="minorBidi" w:cstheme="minorBidi"/>
          <w:i/>
          <w:iCs/>
          <w:sz w:val="26"/>
          <w:szCs w:val="26"/>
        </w:rPr>
      </w:pPr>
      <w:r w:rsidRPr="00BB74B7">
        <w:rPr>
          <w:rFonts w:asciiTheme="minorBidi" w:hAnsiTheme="minorBidi" w:cstheme="minorBidi"/>
          <w:i/>
          <w:iCs/>
          <w:sz w:val="26"/>
          <w:szCs w:val="26"/>
        </w:rPr>
        <w:t>Sensitivity</w:t>
      </w:r>
    </w:p>
    <w:p w14:paraId="17963802" w14:textId="77777777" w:rsidR="00D21F47" w:rsidRPr="00BB74B7" w:rsidRDefault="00D21F47" w:rsidP="00BD03A6">
      <w:pPr>
        <w:ind w:left="540"/>
        <w:rPr>
          <w:rFonts w:asciiTheme="minorBidi" w:hAnsiTheme="minorBidi" w:cstheme="minorBidi"/>
          <w:sz w:val="26"/>
          <w:szCs w:val="26"/>
        </w:rPr>
      </w:pPr>
    </w:p>
    <w:p w14:paraId="78EF5919" w14:textId="77777777" w:rsidR="00D21F47" w:rsidRPr="00BB74B7" w:rsidRDefault="00D21F47" w:rsidP="00BD03A6">
      <w:pPr>
        <w:ind w:left="540"/>
        <w:jc w:val="thaiDistribute"/>
        <w:rPr>
          <w:rFonts w:asciiTheme="minorBidi" w:hAnsiTheme="minorBidi" w:cstheme="minorBidi"/>
          <w:sz w:val="26"/>
          <w:szCs w:val="26"/>
        </w:rPr>
      </w:pPr>
      <w:r w:rsidRPr="00BB74B7">
        <w:rPr>
          <w:rFonts w:asciiTheme="minorBidi" w:hAnsiTheme="minorBidi" w:cstheme="minorBidi"/>
          <w:sz w:val="26"/>
          <w:szCs w:val="26"/>
        </w:rPr>
        <w:t>As shown in the table above, the Group is primarily exposed to changes in Baht and US Dollar</w:t>
      </w:r>
      <w:r w:rsidR="00626FE1" w:rsidRPr="00BB74B7">
        <w:rPr>
          <w:rFonts w:asciiTheme="minorBidi" w:hAnsiTheme="minorBidi" w:cstheme="minorBidi"/>
          <w:sz w:val="26"/>
          <w:szCs w:val="26"/>
        </w:rPr>
        <w:t xml:space="preserve"> and </w:t>
      </w:r>
      <w:r w:rsidRPr="00BB74B7">
        <w:rPr>
          <w:rFonts w:asciiTheme="minorBidi" w:hAnsiTheme="minorBidi" w:cstheme="minorBidi"/>
          <w:sz w:val="26"/>
          <w:szCs w:val="26"/>
        </w:rPr>
        <w:t xml:space="preserve">Baht and </w:t>
      </w:r>
      <w:r w:rsidR="00C62E1F" w:rsidRPr="00BB74B7">
        <w:rPr>
          <w:rFonts w:asciiTheme="minorBidi" w:hAnsiTheme="minorBidi" w:cstheme="minorBidi"/>
          <w:color w:val="000000"/>
          <w:sz w:val="26"/>
          <w:szCs w:val="26"/>
        </w:rPr>
        <w:t>Chinese Yuan</w:t>
      </w:r>
      <w:r w:rsidRPr="00BB74B7">
        <w:rPr>
          <w:rFonts w:asciiTheme="minorBidi" w:hAnsiTheme="minorBidi" w:cstheme="minorBidi"/>
          <w:sz w:val="26"/>
          <w:szCs w:val="26"/>
        </w:rPr>
        <w:t>. The sensitivity of profit or loss to changes in the exchange rates arises mainly from financial assets and financial liabilities denominated in US Dollar</w:t>
      </w:r>
      <w:r w:rsidR="00122FD7" w:rsidRPr="00BB74B7">
        <w:rPr>
          <w:rFonts w:asciiTheme="minorBidi" w:hAnsiTheme="minorBidi" w:cstheme="minorBidi"/>
          <w:sz w:val="26"/>
          <w:szCs w:val="26"/>
        </w:rPr>
        <w:t xml:space="preserve"> and </w:t>
      </w:r>
      <w:r w:rsidR="00122FD7" w:rsidRPr="00BB74B7">
        <w:rPr>
          <w:rFonts w:asciiTheme="minorBidi" w:hAnsiTheme="minorBidi" w:cstheme="minorBidi"/>
          <w:color w:val="000000"/>
          <w:sz w:val="26"/>
          <w:szCs w:val="26"/>
        </w:rPr>
        <w:t>Chinese Yuan</w:t>
      </w:r>
      <w:r w:rsidR="00C62E1F" w:rsidRPr="00BB74B7">
        <w:rPr>
          <w:rFonts w:asciiTheme="minorBidi" w:hAnsiTheme="minorBidi" w:cstheme="minorBidi"/>
          <w:sz w:val="26"/>
          <w:szCs w:val="26"/>
        </w:rPr>
        <w:t>.</w:t>
      </w:r>
    </w:p>
    <w:p w14:paraId="113A1304" w14:textId="77777777" w:rsidR="00B951AB" w:rsidRPr="00BB74B7" w:rsidRDefault="00B951AB" w:rsidP="00BD03A6">
      <w:pPr>
        <w:ind w:left="540"/>
        <w:rPr>
          <w:rFonts w:asciiTheme="minorBidi" w:eastAsia="Arial Unicode MS" w:hAnsiTheme="minorBidi" w:cstheme="minorBidi"/>
          <w:i/>
          <w:iCs/>
          <w:color w:val="CF4A02"/>
          <w:sz w:val="26"/>
          <w:szCs w:val="26"/>
          <w:lang w:eastAsia="th-TH"/>
        </w:rPr>
      </w:pPr>
    </w:p>
    <w:tbl>
      <w:tblPr>
        <w:tblW w:w="9049" w:type="dxa"/>
        <w:tblInd w:w="53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781"/>
        <w:gridCol w:w="2134"/>
        <w:gridCol w:w="2134"/>
      </w:tblGrid>
      <w:tr w:rsidR="00C62E1F" w:rsidRPr="00BB74B7" w14:paraId="54CF2982" w14:textId="77777777" w:rsidTr="008A33D5">
        <w:tc>
          <w:tcPr>
            <w:tcW w:w="4781" w:type="dxa"/>
            <w:tcBorders>
              <w:top w:val="nil"/>
              <w:left w:val="nil"/>
              <w:bottom w:val="nil"/>
              <w:right w:val="nil"/>
            </w:tcBorders>
            <w:shd w:val="clear" w:color="auto" w:fill="auto"/>
          </w:tcPr>
          <w:p w14:paraId="7BF82889" w14:textId="77777777" w:rsidR="00C62E1F" w:rsidRPr="00BB74B7" w:rsidRDefault="00C62E1F" w:rsidP="00D5412E">
            <w:pPr>
              <w:ind w:right="-72"/>
              <w:rPr>
                <w:rFonts w:asciiTheme="minorBidi" w:hAnsiTheme="minorBidi" w:cstheme="minorBidi"/>
                <w:sz w:val="26"/>
                <w:szCs w:val="26"/>
              </w:rPr>
            </w:pPr>
            <w:bookmarkStart w:id="23" w:name="_Hlk45226197"/>
          </w:p>
        </w:tc>
        <w:tc>
          <w:tcPr>
            <w:tcW w:w="4268" w:type="dxa"/>
            <w:gridSpan w:val="2"/>
            <w:tcBorders>
              <w:top w:val="single" w:sz="4" w:space="0" w:color="auto"/>
              <w:left w:val="nil"/>
              <w:bottom w:val="single" w:sz="4" w:space="0" w:color="auto"/>
              <w:right w:val="nil"/>
            </w:tcBorders>
            <w:shd w:val="clear" w:color="auto" w:fill="auto"/>
          </w:tcPr>
          <w:p w14:paraId="7A3816C9" w14:textId="77777777" w:rsidR="00C62E1F" w:rsidRPr="00BB74B7" w:rsidRDefault="000E72ED" w:rsidP="00D5412E">
            <w:pPr>
              <w:ind w:right="-72"/>
              <w:jc w:val="center"/>
              <w:rPr>
                <w:rFonts w:asciiTheme="minorBidi" w:hAnsiTheme="minorBidi" w:cstheme="minorBidi"/>
                <w:b/>
                <w:bCs/>
                <w:sz w:val="26"/>
                <w:szCs w:val="26"/>
              </w:rPr>
            </w:pPr>
            <w:r w:rsidRPr="00BB74B7">
              <w:rPr>
                <w:rFonts w:asciiTheme="minorBidi" w:hAnsiTheme="minorBidi" w:cstheme="minorBidi"/>
                <w:b/>
                <w:bCs/>
                <w:sz w:val="26"/>
                <w:szCs w:val="26"/>
              </w:rPr>
              <w:t>2020</w:t>
            </w:r>
          </w:p>
        </w:tc>
      </w:tr>
      <w:tr w:rsidR="00626FE1" w:rsidRPr="00BB74B7" w14:paraId="78198F0C" w14:textId="77777777" w:rsidTr="00AC5155">
        <w:trPr>
          <w:trHeight w:val="375"/>
        </w:trPr>
        <w:tc>
          <w:tcPr>
            <w:tcW w:w="4781" w:type="dxa"/>
            <w:tcBorders>
              <w:top w:val="nil"/>
              <w:left w:val="nil"/>
              <w:bottom w:val="nil"/>
              <w:right w:val="nil"/>
            </w:tcBorders>
            <w:shd w:val="clear" w:color="auto" w:fill="auto"/>
          </w:tcPr>
          <w:p w14:paraId="2A78503F" w14:textId="77777777" w:rsidR="00626FE1" w:rsidRPr="00BB74B7" w:rsidRDefault="00626FE1" w:rsidP="00626FE1">
            <w:pPr>
              <w:ind w:right="-72"/>
              <w:rPr>
                <w:rFonts w:asciiTheme="minorBidi" w:hAnsiTheme="minorBidi" w:cstheme="minorBidi"/>
                <w:sz w:val="26"/>
                <w:szCs w:val="26"/>
              </w:rPr>
            </w:pPr>
          </w:p>
        </w:tc>
        <w:tc>
          <w:tcPr>
            <w:tcW w:w="2134" w:type="dxa"/>
            <w:tcBorders>
              <w:top w:val="single" w:sz="4" w:space="0" w:color="auto"/>
              <w:left w:val="nil"/>
              <w:bottom w:val="single" w:sz="4" w:space="0" w:color="auto"/>
              <w:right w:val="nil"/>
            </w:tcBorders>
            <w:shd w:val="clear" w:color="auto" w:fill="auto"/>
          </w:tcPr>
          <w:p w14:paraId="64AB4991" w14:textId="77777777" w:rsidR="00AC5155" w:rsidRDefault="00626FE1" w:rsidP="00AC5155">
            <w:pPr>
              <w:tabs>
                <w:tab w:val="decimal" w:pos="1917"/>
              </w:tabs>
              <w:ind w:right="-72"/>
              <w:rPr>
                <w:rFonts w:asciiTheme="minorBidi" w:hAnsiTheme="minorBidi" w:cstheme="minorBidi"/>
                <w:b/>
                <w:bCs/>
                <w:sz w:val="26"/>
                <w:szCs w:val="26"/>
              </w:rPr>
            </w:pPr>
            <w:r w:rsidRPr="00BB74B7">
              <w:rPr>
                <w:rFonts w:asciiTheme="minorBidi" w:hAnsiTheme="minorBidi" w:cstheme="minorBidi"/>
                <w:b/>
                <w:bCs/>
                <w:sz w:val="26"/>
                <w:szCs w:val="26"/>
              </w:rPr>
              <w:t>Consolidated financial</w:t>
            </w:r>
          </w:p>
          <w:p w14:paraId="1A3220DC" w14:textId="77777777" w:rsidR="00626FE1" w:rsidRPr="00BB74B7" w:rsidRDefault="00626FE1" w:rsidP="00AC5155">
            <w:pPr>
              <w:tabs>
                <w:tab w:val="decimal" w:pos="1917"/>
              </w:tabs>
              <w:ind w:right="-72"/>
              <w:rPr>
                <w:rFonts w:asciiTheme="minorBidi" w:hAnsiTheme="minorBidi" w:cstheme="minorBidi"/>
                <w:b/>
                <w:bCs/>
                <w:sz w:val="26"/>
                <w:szCs w:val="26"/>
              </w:rPr>
            </w:pPr>
            <w:r w:rsidRPr="00BB74B7">
              <w:rPr>
                <w:rFonts w:asciiTheme="minorBidi" w:hAnsiTheme="minorBidi" w:cstheme="minorBidi"/>
                <w:b/>
                <w:bCs/>
                <w:sz w:val="26"/>
                <w:szCs w:val="26"/>
              </w:rPr>
              <w:t>statements</w:t>
            </w:r>
          </w:p>
        </w:tc>
        <w:tc>
          <w:tcPr>
            <w:tcW w:w="2134" w:type="dxa"/>
            <w:tcBorders>
              <w:top w:val="single" w:sz="4" w:space="0" w:color="auto"/>
              <w:left w:val="nil"/>
              <w:bottom w:val="single" w:sz="4" w:space="0" w:color="auto"/>
              <w:right w:val="nil"/>
            </w:tcBorders>
            <w:shd w:val="clear" w:color="auto" w:fill="auto"/>
          </w:tcPr>
          <w:p w14:paraId="102361F4" w14:textId="77777777" w:rsidR="00AC5155" w:rsidRDefault="00626FE1" w:rsidP="00AC5155">
            <w:pPr>
              <w:tabs>
                <w:tab w:val="decimal" w:pos="1917"/>
              </w:tabs>
              <w:ind w:right="-72"/>
              <w:rPr>
                <w:rFonts w:asciiTheme="minorBidi" w:hAnsiTheme="minorBidi" w:cstheme="minorBidi"/>
                <w:b/>
                <w:bCs/>
                <w:sz w:val="26"/>
                <w:szCs w:val="26"/>
              </w:rPr>
            </w:pPr>
            <w:r w:rsidRPr="00BB74B7">
              <w:rPr>
                <w:rFonts w:asciiTheme="minorBidi" w:hAnsiTheme="minorBidi" w:cstheme="minorBidi"/>
                <w:b/>
                <w:bCs/>
                <w:sz w:val="26"/>
                <w:szCs w:val="26"/>
              </w:rPr>
              <w:t>Separate financial</w:t>
            </w:r>
          </w:p>
          <w:p w14:paraId="387192CD" w14:textId="77777777" w:rsidR="00626FE1" w:rsidRPr="00BB74B7" w:rsidRDefault="00626FE1" w:rsidP="00AC5155">
            <w:pPr>
              <w:tabs>
                <w:tab w:val="decimal" w:pos="1917"/>
              </w:tabs>
              <w:ind w:right="-72"/>
              <w:rPr>
                <w:rFonts w:asciiTheme="minorBidi" w:hAnsiTheme="minorBidi" w:cstheme="minorBidi"/>
                <w:b/>
                <w:bCs/>
                <w:sz w:val="26"/>
                <w:szCs w:val="26"/>
              </w:rPr>
            </w:pPr>
            <w:r w:rsidRPr="00BB74B7">
              <w:rPr>
                <w:rFonts w:asciiTheme="minorBidi" w:hAnsiTheme="minorBidi" w:cstheme="minorBidi"/>
                <w:b/>
                <w:bCs/>
                <w:sz w:val="26"/>
                <w:szCs w:val="26"/>
              </w:rPr>
              <w:t>statements</w:t>
            </w:r>
          </w:p>
        </w:tc>
      </w:tr>
      <w:tr w:rsidR="00626FE1" w:rsidRPr="00BB74B7" w14:paraId="182F27F6" w14:textId="77777777" w:rsidTr="00AC5155">
        <w:tc>
          <w:tcPr>
            <w:tcW w:w="4781" w:type="dxa"/>
            <w:tcBorders>
              <w:top w:val="nil"/>
              <w:left w:val="nil"/>
              <w:bottom w:val="nil"/>
              <w:right w:val="nil"/>
            </w:tcBorders>
            <w:shd w:val="clear" w:color="auto" w:fill="auto"/>
          </w:tcPr>
          <w:p w14:paraId="0791B1A1" w14:textId="77777777" w:rsidR="00626FE1" w:rsidRPr="00BB74B7" w:rsidRDefault="00626FE1" w:rsidP="00626FE1">
            <w:pPr>
              <w:ind w:right="-72"/>
              <w:rPr>
                <w:rFonts w:asciiTheme="minorBidi" w:hAnsiTheme="minorBidi" w:cstheme="minorBidi"/>
                <w:sz w:val="26"/>
                <w:szCs w:val="26"/>
                <w:cs/>
              </w:rPr>
            </w:pPr>
          </w:p>
        </w:tc>
        <w:tc>
          <w:tcPr>
            <w:tcW w:w="2134" w:type="dxa"/>
            <w:tcBorders>
              <w:top w:val="single" w:sz="4" w:space="0" w:color="auto"/>
              <w:left w:val="nil"/>
              <w:bottom w:val="nil"/>
              <w:right w:val="nil"/>
            </w:tcBorders>
            <w:shd w:val="clear" w:color="auto" w:fill="auto"/>
          </w:tcPr>
          <w:p w14:paraId="7B58211C" w14:textId="77777777" w:rsidR="00626FE1" w:rsidRPr="00BB74B7" w:rsidRDefault="00626FE1" w:rsidP="00AC5155">
            <w:pPr>
              <w:tabs>
                <w:tab w:val="decimal" w:pos="1917"/>
              </w:tabs>
              <w:ind w:right="-72"/>
              <w:rPr>
                <w:rFonts w:asciiTheme="minorBidi" w:hAnsiTheme="minorBidi" w:cstheme="minorBidi"/>
                <w:b/>
                <w:bCs/>
                <w:sz w:val="26"/>
                <w:szCs w:val="26"/>
              </w:rPr>
            </w:pPr>
            <w:r w:rsidRPr="00BB74B7">
              <w:rPr>
                <w:rFonts w:asciiTheme="minorBidi" w:hAnsiTheme="minorBidi" w:cstheme="minorBidi"/>
                <w:b/>
                <w:bCs/>
                <w:sz w:val="26"/>
                <w:szCs w:val="26"/>
              </w:rPr>
              <w:t>Impact to net profit</w:t>
            </w:r>
          </w:p>
          <w:p w14:paraId="7EFB3524" w14:textId="77777777" w:rsidR="00626FE1" w:rsidRPr="00BB74B7" w:rsidRDefault="00626FE1" w:rsidP="00AC5155">
            <w:pPr>
              <w:tabs>
                <w:tab w:val="decimal" w:pos="1917"/>
              </w:tabs>
              <w:ind w:right="-72"/>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2134" w:type="dxa"/>
            <w:tcBorders>
              <w:top w:val="single" w:sz="4" w:space="0" w:color="auto"/>
              <w:left w:val="nil"/>
              <w:bottom w:val="nil"/>
              <w:right w:val="nil"/>
            </w:tcBorders>
            <w:shd w:val="clear" w:color="auto" w:fill="auto"/>
          </w:tcPr>
          <w:p w14:paraId="06329D98" w14:textId="77777777" w:rsidR="00626FE1" w:rsidRPr="00BB74B7" w:rsidRDefault="00626FE1" w:rsidP="00AC5155">
            <w:pPr>
              <w:tabs>
                <w:tab w:val="decimal" w:pos="1917"/>
              </w:tabs>
              <w:ind w:right="-72"/>
              <w:rPr>
                <w:rFonts w:asciiTheme="minorBidi" w:hAnsiTheme="minorBidi" w:cstheme="minorBidi"/>
                <w:b/>
                <w:bCs/>
                <w:sz w:val="26"/>
                <w:szCs w:val="26"/>
              </w:rPr>
            </w:pPr>
            <w:r w:rsidRPr="00BB74B7">
              <w:rPr>
                <w:rFonts w:asciiTheme="minorBidi" w:hAnsiTheme="minorBidi" w:cstheme="minorBidi"/>
                <w:b/>
                <w:bCs/>
                <w:sz w:val="26"/>
                <w:szCs w:val="26"/>
              </w:rPr>
              <w:t>Impact to net profit</w:t>
            </w:r>
          </w:p>
          <w:p w14:paraId="5ED478E7" w14:textId="77777777" w:rsidR="00626FE1" w:rsidRPr="00BB74B7" w:rsidRDefault="00626FE1" w:rsidP="00AC5155">
            <w:pPr>
              <w:tabs>
                <w:tab w:val="decimal" w:pos="1917"/>
              </w:tabs>
              <w:ind w:right="-72"/>
              <w:rPr>
                <w:rFonts w:asciiTheme="minorBidi" w:hAnsiTheme="minorBidi" w:cstheme="minorBidi"/>
                <w:b/>
                <w:bCs/>
                <w:sz w:val="26"/>
                <w:szCs w:val="26"/>
              </w:rPr>
            </w:pPr>
            <w:r w:rsidRPr="00BB74B7">
              <w:rPr>
                <w:rFonts w:asciiTheme="minorBidi" w:hAnsiTheme="minorBidi" w:cstheme="minorBidi"/>
                <w:b/>
                <w:bCs/>
                <w:sz w:val="26"/>
                <w:szCs w:val="26"/>
              </w:rPr>
              <w:t>Baht’000</w:t>
            </w:r>
          </w:p>
        </w:tc>
      </w:tr>
      <w:tr w:rsidR="00C62E1F" w:rsidRPr="00BB74B7" w14:paraId="3446F644" w14:textId="77777777" w:rsidTr="00AC5155">
        <w:tc>
          <w:tcPr>
            <w:tcW w:w="4781" w:type="dxa"/>
            <w:tcBorders>
              <w:top w:val="nil"/>
              <w:left w:val="nil"/>
              <w:bottom w:val="nil"/>
              <w:right w:val="nil"/>
            </w:tcBorders>
            <w:shd w:val="clear" w:color="auto" w:fill="auto"/>
          </w:tcPr>
          <w:p w14:paraId="641CCD60" w14:textId="77777777" w:rsidR="00C62E1F" w:rsidRPr="00BB74B7" w:rsidRDefault="00D940FC" w:rsidP="00D940FC">
            <w:pPr>
              <w:pStyle w:val="BlockText"/>
              <w:ind w:left="0" w:right="0" w:firstLine="0"/>
              <w:rPr>
                <w:rFonts w:asciiTheme="minorBidi" w:eastAsia="Times New Roman" w:hAnsiTheme="minorBidi" w:cstheme="minorBidi"/>
                <w:sz w:val="26"/>
                <w:szCs w:val="26"/>
              </w:rPr>
            </w:pPr>
            <w:r w:rsidRPr="00BB74B7">
              <w:rPr>
                <w:rFonts w:asciiTheme="minorBidi" w:eastAsia="Times New Roman" w:hAnsiTheme="minorBidi" w:cstheme="minorBidi"/>
                <w:sz w:val="26"/>
                <w:szCs w:val="26"/>
              </w:rPr>
              <w:t>Baht to 1 US Dollar exchange rate - increase 5%*</w:t>
            </w:r>
          </w:p>
        </w:tc>
        <w:tc>
          <w:tcPr>
            <w:tcW w:w="2134" w:type="dxa"/>
            <w:tcBorders>
              <w:top w:val="single" w:sz="4" w:space="0" w:color="auto"/>
              <w:left w:val="nil"/>
              <w:bottom w:val="nil"/>
              <w:right w:val="nil"/>
            </w:tcBorders>
            <w:shd w:val="clear" w:color="auto" w:fill="FAFAFA"/>
          </w:tcPr>
          <w:p w14:paraId="3FFFC0E1" w14:textId="77777777" w:rsidR="00C62E1F" w:rsidRPr="00BB74B7" w:rsidRDefault="0016081C" w:rsidP="00AC5155">
            <w:pPr>
              <w:tabs>
                <w:tab w:val="decimal" w:pos="1917"/>
              </w:tabs>
              <w:ind w:right="-72"/>
              <w:rPr>
                <w:rFonts w:asciiTheme="minorBidi" w:hAnsiTheme="minorBidi" w:cstheme="minorBidi"/>
                <w:sz w:val="26"/>
                <w:szCs w:val="26"/>
              </w:rPr>
            </w:pPr>
            <w:r w:rsidRPr="00BB74B7">
              <w:rPr>
                <w:rFonts w:asciiTheme="minorBidi" w:hAnsiTheme="minorBidi" w:cstheme="minorBidi"/>
                <w:sz w:val="26"/>
                <w:szCs w:val="26"/>
              </w:rPr>
              <w:t>80,705</w:t>
            </w:r>
          </w:p>
        </w:tc>
        <w:tc>
          <w:tcPr>
            <w:tcW w:w="2134" w:type="dxa"/>
            <w:tcBorders>
              <w:top w:val="single" w:sz="4" w:space="0" w:color="auto"/>
              <w:left w:val="nil"/>
              <w:bottom w:val="nil"/>
              <w:right w:val="nil"/>
            </w:tcBorders>
            <w:shd w:val="clear" w:color="auto" w:fill="FAFAFA"/>
          </w:tcPr>
          <w:p w14:paraId="51974BE2" w14:textId="77777777" w:rsidR="00C62E1F" w:rsidRPr="00BB74B7" w:rsidRDefault="0016081C" w:rsidP="00AC5155">
            <w:pPr>
              <w:tabs>
                <w:tab w:val="decimal" w:pos="1917"/>
              </w:tabs>
              <w:ind w:right="-72"/>
              <w:rPr>
                <w:rFonts w:asciiTheme="minorBidi" w:hAnsiTheme="minorBidi" w:cstheme="minorBidi"/>
                <w:sz w:val="26"/>
                <w:szCs w:val="26"/>
              </w:rPr>
            </w:pPr>
            <w:r w:rsidRPr="00BB74B7">
              <w:rPr>
                <w:rFonts w:asciiTheme="minorBidi" w:hAnsiTheme="minorBidi" w:cstheme="minorBidi"/>
                <w:sz w:val="26"/>
                <w:szCs w:val="26"/>
              </w:rPr>
              <w:t>129,994</w:t>
            </w:r>
          </w:p>
        </w:tc>
      </w:tr>
      <w:tr w:rsidR="00C62E1F" w:rsidRPr="00BB74B7" w14:paraId="0E974E22" w14:textId="77777777" w:rsidTr="00AC5155">
        <w:tc>
          <w:tcPr>
            <w:tcW w:w="4781" w:type="dxa"/>
            <w:tcBorders>
              <w:top w:val="nil"/>
              <w:left w:val="nil"/>
              <w:bottom w:val="nil"/>
              <w:right w:val="nil"/>
            </w:tcBorders>
            <w:shd w:val="clear" w:color="auto" w:fill="auto"/>
          </w:tcPr>
          <w:p w14:paraId="21626E64" w14:textId="77777777" w:rsidR="00C62E1F" w:rsidRPr="00BB74B7" w:rsidRDefault="00D940FC" w:rsidP="00D5412E">
            <w:pPr>
              <w:ind w:right="-72"/>
              <w:rPr>
                <w:rFonts w:asciiTheme="minorBidi" w:hAnsiTheme="minorBidi" w:cstheme="minorBidi"/>
                <w:sz w:val="26"/>
                <w:szCs w:val="26"/>
              </w:rPr>
            </w:pPr>
            <w:r w:rsidRPr="00BB74B7">
              <w:rPr>
                <w:rFonts w:asciiTheme="minorBidi" w:hAnsiTheme="minorBidi" w:cstheme="minorBidi"/>
                <w:sz w:val="26"/>
                <w:szCs w:val="26"/>
              </w:rPr>
              <w:t>Baht to 1 US Dollar exchange rate - decrease 5%*</w:t>
            </w:r>
          </w:p>
        </w:tc>
        <w:tc>
          <w:tcPr>
            <w:tcW w:w="2134" w:type="dxa"/>
            <w:tcBorders>
              <w:top w:val="nil"/>
              <w:left w:val="nil"/>
              <w:bottom w:val="nil"/>
              <w:right w:val="nil"/>
            </w:tcBorders>
            <w:shd w:val="clear" w:color="auto" w:fill="FAFAFA"/>
          </w:tcPr>
          <w:p w14:paraId="5831A414" w14:textId="77777777" w:rsidR="00C62E1F" w:rsidRPr="00BB74B7" w:rsidRDefault="0016081C" w:rsidP="00AC5155">
            <w:pPr>
              <w:tabs>
                <w:tab w:val="decimal" w:pos="1917"/>
              </w:tabs>
              <w:ind w:right="-72"/>
              <w:rPr>
                <w:rFonts w:asciiTheme="minorBidi" w:hAnsiTheme="minorBidi" w:cstheme="minorBidi"/>
                <w:sz w:val="26"/>
                <w:szCs w:val="26"/>
              </w:rPr>
            </w:pPr>
            <w:r w:rsidRPr="00BB74B7">
              <w:rPr>
                <w:rFonts w:asciiTheme="minorBidi" w:hAnsiTheme="minorBidi" w:cstheme="minorBidi"/>
                <w:sz w:val="26"/>
                <w:szCs w:val="26"/>
              </w:rPr>
              <w:t>(80,705)</w:t>
            </w:r>
          </w:p>
        </w:tc>
        <w:tc>
          <w:tcPr>
            <w:tcW w:w="2134" w:type="dxa"/>
            <w:tcBorders>
              <w:top w:val="nil"/>
              <w:left w:val="nil"/>
              <w:bottom w:val="nil"/>
              <w:right w:val="nil"/>
            </w:tcBorders>
            <w:shd w:val="clear" w:color="auto" w:fill="FAFAFA"/>
          </w:tcPr>
          <w:p w14:paraId="0370847C" w14:textId="77777777" w:rsidR="00C62E1F" w:rsidRPr="00BB74B7" w:rsidRDefault="0016081C" w:rsidP="00AC5155">
            <w:pPr>
              <w:tabs>
                <w:tab w:val="decimal" w:pos="1917"/>
              </w:tabs>
              <w:ind w:right="-72"/>
              <w:rPr>
                <w:rFonts w:asciiTheme="minorBidi" w:hAnsiTheme="minorBidi" w:cstheme="minorBidi"/>
                <w:sz w:val="26"/>
                <w:szCs w:val="26"/>
              </w:rPr>
            </w:pPr>
            <w:r w:rsidRPr="00BB74B7">
              <w:rPr>
                <w:rFonts w:asciiTheme="minorBidi" w:hAnsiTheme="minorBidi" w:cstheme="minorBidi"/>
                <w:sz w:val="26"/>
                <w:szCs w:val="26"/>
              </w:rPr>
              <w:t>(129,994)</w:t>
            </w:r>
          </w:p>
        </w:tc>
      </w:tr>
      <w:tr w:rsidR="00C62E1F" w:rsidRPr="00BB74B7" w14:paraId="5C8C55E2" w14:textId="77777777" w:rsidTr="00AC5155">
        <w:tc>
          <w:tcPr>
            <w:tcW w:w="4781" w:type="dxa"/>
            <w:tcBorders>
              <w:top w:val="nil"/>
              <w:left w:val="nil"/>
              <w:bottom w:val="nil"/>
              <w:right w:val="nil"/>
            </w:tcBorders>
            <w:shd w:val="clear" w:color="auto" w:fill="auto"/>
          </w:tcPr>
          <w:p w14:paraId="5D9D33F5" w14:textId="77777777" w:rsidR="00C62E1F" w:rsidRPr="00BB74B7" w:rsidRDefault="00C62E1F" w:rsidP="00D5412E">
            <w:pPr>
              <w:ind w:right="-72"/>
              <w:rPr>
                <w:rFonts w:asciiTheme="minorBidi" w:hAnsiTheme="minorBidi" w:cstheme="minorBidi"/>
                <w:sz w:val="26"/>
                <w:szCs w:val="26"/>
                <w:cs/>
              </w:rPr>
            </w:pPr>
          </w:p>
        </w:tc>
        <w:tc>
          <w:tcPr>
            <w:tcW w:w="2134" w:type="dxa"/>
            <w:tcBorders>
              <w:top w:val="nil"/>
              <w:left w:val="nil"/>
              <w:bottom w:val="nil"/>
              <w:right w:val="nil"/>
            </w:tcBorders>
            <w:shd w:val="clear" w:color="auto" w:fill="FAFAFA"/>
          </w:tcPr>
          <w:p w14:paraId="72DF3463" w14:textId="77777777" w:rsidR="00C62E1F" w:rsidRPr="00BB74B7" w:rsidRDefault="00C62E1F" w:rsidP="00AC5155">
            <w:pPr>
              <w:tabs>
                <w:tab w:val="decimal" w:pos="1917"/>
              </w:tabs>
              <w:ind w:right="-72"/>
              <w:rPr>
                <w:rFonts w:asciiTheme="minorBidi" w:hAnsiTheme="minorBidi" w:cstheme="minorBidi"/>
                <w:sz w:val="26"/>
                <w:szCs w:val="26"/>
              </w:rPr>
            </w:pPr>
          </w:p>
        </w:tc>
        <w:tc>
          <w:tcPr>
            <w:tcW w:w="2134" w:type="dxa"/>
            <w:tcBorders>
              <w:top w:val="nil"/>
              <w:left w:val="nil"/>
              <w:bottom w:val="nil"/>
              <w:right w:val="nil"/>
            </w:tcBorders>
            <w:shd w:val="clear" w:color="auto" w:fill="FAFAFA"/>
          </w:tcPr>
          <w:p w14:paraId="77E9B9DD" w14:textId="77777777" w:rsidR="00C62E1F" w:rsidRPr="00BB74B7" w:rsidRDefault="00C62E1F" w:rsidP="00AC5155">
            <w:pPr>
              <w:tabs>
                <w:tab w:val="decimal" w:pos="1917"/>
              </w:tabs>
              <w:ind w:right="-72"/>
              <w:rPr>
                <w:rFonts w:asciiTheme="minorBidi" w:hAnsiTheme="minorBidi" w:cstheme="minorBidi"/>
                <w:sz w:val="26"/>
                <w:szCs w:val="26"/>
              </w:rPr>
            </w:pPr>
          </w:p>
        </w:tc>
      </w:tr>
      <w:tr w:rsidR="00D940FC" w:rsidRPr="00BB74B7" w14:paraId="6202FEC2" w14:textId="77777777" w:rsidTr="00AC5155">
        <w:tc>
          <w:tcPr>
            <w:tcW w:w="4781" w:type="dxa"/>
            <w:tcBorders>
              <w:top w:val="nil"/>
              <w:left w:val="nil"/>
              <w:bottom w:val="nil"/>
              <w:right w:val="nil"/>
            </w:tcBorders>
            <w:shd w:val="clear" w:color="auto" w:fill="auto"/>
          </w:tcPr>
          <w:p w14:paraId="0EC7B006" w14:textId="6FF5F1A1" w:rsidR="00D940FC" w:rsidRPr="00BB74B7" w:rsidRDefault="008A33D5" w:rsidP="00D940FC">
            <w:pPr>
              <w:pStyle w:val="BlockText"/>
              <w:ind w:left="0" w:right="0" w:firstLine="0"/>
              <w:rPr>
                <w:rFonts w:asciiTheme="minorBidi" w:eastAsia="Times New Roman" w:hAnsiTheme="minorBidi" w:cstheme="minorBidi"/>
                <w:sz w:val="26"/>
                <w:szCs w:val="26"/>
              </w:rPr>
            </w:pPr>
            <w:r w:rsidRPr="008A33D5">
              <w:rPr>
                <w:rFonts w:ascii="Cordia New" w:hAnsi="Cordia New"/>
                <w:color w:val="000000"/>
                <w:sz w:val="26"/>
                <w:szCs w:val="26"/>
              </w:rPr>
              <w:t>Chinese Yuan</w:t>
            </w:r>
            <w:r w:rsidR="00D940FC" w:rsidRPr="00BB74B7">
              <w:rPr>
                <w:rFonts w:asciiTheme="minorBidi" w:eastAsia="Times New Roman" w:hAnsiTheme="minorBidi" w:cstheme="minorBidi"/>
                <w:sz w:val="26"/>
                <w:szCs w:val="26"/>
              </w:rPr>
              <w:t xml:space="preserve"> to 1 </w:t>
            </w:r>
            <w:r w:rsidRPr="008A33D5">
              <w:rPr>
                <w:rFonts w:ascii="Cordia New" w:hAnsi="Cordia New"/>
                <w:sz w:val="26"/>
                <w:szCs w:val="26"/>
              </w:rPr>
              <w:t xml:space="preserve">US Dollar </w:t>
            </w:r>
            <w:r w:rsidR="00D940FC" w:rsidRPr="00BB74B7">
              <w:rPr>
                <w:rFonts w:asciiTheme="minorBidi" w:eastAsia="Times New Roman" w:hAnsiTheme="minorBidi" w:cstheme="minorBidi"/>
                <w:sz w:val="26"/>
                <w:szCs w:val="26"/>
              </w:rPr>
              <w:t>exchange rate - increase 5%*</w:t>
            </w:r>
          </w:p>
        </w:tc>
        <w:tc>
          <w:tcPr>
            <w:tcW w:w="2134" w:type="dxa"/>
            <w:tcBorders>
              <w:top w:val="nil"/>
              <w:left w:val="nil"/>
              <w:bottom w:val="nil"/>
              <w:right w:val="nil"/>
            </w:tcBorders>
            <w:shd w:val="clear" w:color="auto" w:fill="FAFAFA"/>
          </w:tcPr>
          <w:p w14:paraId="1DB87F65" w14:textId="77777777" w:rsidR="00D940FC" w:rsidRPr="00BB74B7" w:rsidRDefault="0016081C" w:rsidP="00AC5155">
            <w:pPr>
              <w:tabs>
                <w:tab w:val="decimal" w:pos="1917"/>
              </w:tabs>
              <w:ind w:right="-72"/>
              <w:rPr>
                <w:rFonts w:asciiTheme="minorBidi" w:hAnsiTheme="minorBidi" w:cstheme="minorBidi"/>
                <w:sz w:val="26"/>
                <w:szCs w:val="26"/>
              </w:rPr>
            </w:pPr>
            <w:r w:rsidRPr="00BB74B7">
              <w:rPr>
                <w:rFonts w:asciiTheme="minorBidi" w:hAnsiTheme="minorBidi" w:cstheme="minorBidi"/>
                <w:sz w:val="26"/>
                <w:szCs w:val="26"/>
              </w:rPr>
              <w:t>(54,206)</w:t>
            </w:r>
          </w:p>
        </w:tc>
        <w:tc>
          <w:tcPr>
            <w:tcW w:w="2134" w:type="dxa"/>
            <w:tcBorders>
              <w:top w:val="nil"/>
              <w:left w:val="nil"/>
              <w:bottom w:val="nil"/>
              <w:right w:val="nil"/>
            </w:tcBorders>
            <w:shd w:val="clear" w:color="auto" w:fill="FAFAFA"/>
          </w:tcPr>
          <w:p w14:paraId="49FBF56C" w14:textId="77777777" w:rsidR="00D940FC" w:rsidRPr="00BB74B7" w:rsidRDefault="0016081C" w:rsidP="00AC5155">
            <w:pPr>
              <w:tabs>
                <w:tab w:val="decimal" w:pos="1917"/>
              </w:tabs>
              <w:ind w:right="-72"/>
              <w:rPr>
                <w:rFonts w:asciiTheme="minorBidi" w:hAnsiTheme="minorBidi" w:cstheme="minorBidi"/>
                <w:sz w:val="26"/>
                <w:szCs w:val="26"/>
              </w:rPr>
            </w:pPr>
            <w:r w:rsidRPr="00BB74B7">
              <w:rPr>
                <w:rFonts w:asciiTheme="minorBidi" w:hAnsiTheme="minorBidi" w:cstheme="minorBidi"/>
                <w:sz w:val="26"/>
                <w:szCs w:val="26"/>
              </w:rPr>
              <w:t>-</w:t>
            </w:r>
          </w:p>
        </w:tc>
      </w:tr>
      <w:tr w:rsidR="00D940FC" w:rsidRPr="00BB74B7" w14:paraId="08DE247F" w14:textId="77777777" w:rsidTr="00AC5155">
        <w:tc>
          <w:tcPr>
            <w:tcW w:w="4781" w:type="dxa"/>
            <w:tcBorders>
              <w:top w:val="nil"/>
              <w:left w:val="nil"/>
              <w:bottom w:val="nil"/>
              <w:right w:val="nil"/>
            </w:tcBorders>
            <w:shd w:val="clear" w:color="auto" w:fill="auto"/>
          </w:tcPr>
          <w:p w14:paraId="27F4401B" w14:textId="2B3B52C7" w:rsidR="00D940FC" w:rsidRPr="00BB74B7" w:rsidRDefault="008A33D5" w:rsidP="00D940FC">
            <w:pPr>
              <w:ind w:right="-72"/>
              <w:rPr>
                <w:rFonts w:asciiTheme="minorBidi" w:hAnsiTheme="minorBidi" w:cstheme="minorBidi"/>
                <w:sz w:val="26"/>
                <w:szCs w:val="26"/>
              </w:rPr>
            </w:pPr>
            <w:r w:rsidRPr="008A33D5">
              <w:rPr>
                <w:rFonts w:ascii="Cordia New" w:hAnsi="Cordia New" w:cs="Cordia New"/>
                <w:color w:val="000000"/>
                <w:sz w:val="26"/>
                <w:szCs w:val="26"/>
              </w:rPr>
              <w:t>Chinese Yuan</w:t>
            </w:r>
            <w:r w:rsidRPr="008A33D5">
              <w:rPr>
                <w:rFonts w:ascii="Cordia New" w:hAnsi="Cordia New" w:cs="Cordia New"/>
                <w:sz w:val="26"/>
                <w:szCs w:val="26"/>
              </w:rPr>
              <w:t xml:space="preserve"> to 1 US Dollar exchange rate </w:t>
            </w:r>
            <w:r w:rsidR="00D940FC" w:rsidRPr="00BB74B7">
              <w:rPr>
                <w:rFonts w:asciiTheme="minorBidi" w:hAnsiTheme="minorBidi" w:cstheme="minorBidi"/>
                <w:sz w:val="26"/>
                <w:szCs w:val="26"/>
              </w:rPr>
              <w:t>- decrease 5%*</w:t>
            </w:r>
          </w:p>
        </w:tc>
        <w:tc>
          <w:tcPr>
            <w:tcW w:w="2134" w:type="dxa"/>
            <w:tcBorders>
              <w:top w:val="nil"/>
              <w:left w:val="nil"/>
              <w:bottom w:val="nil"/>
              <w:right w:val="nil"/>
            </w:tcBorders>
            <w:shd w:val="clear" w:color="auto" w:fill="FAFAFA"/>
          </w:tcPr>
          <w:p w14:paraId="604C074D" w14:textId="77777777" w:rsidR="00D940FC" w:rsidRPr="00BB74B7" w:rsidRDefault="0016081C" w:rsidP="00AC5155">
            <w:pPr>
              <w:tabs>
                <w:tab w:val="decimal" w:pos="1917"/>
              </w:tabs>
              <w:ind w:right="-72"/>
              <w:rPr>
                <w:rFonts w:asciiTheme="minorBidi" w:hAnsiTheme="minorBidi" w:cstheme="minorBidi"/>
                <w:sz w:val="26"/>
                <w:szCs w:val="26"/>
              </w:rPr>
            </w:pPr>
            <w:r w:rsidRPr="00BB74B7">
              <w:rPr>
                <w:rFonts w:asciiTheme="minorBidi" w:hAnsiTheme="minorBidi" w:cstheme="minorBidi"/>
                <w:sz w:val="26"/>
                <w:szCs w:val="26"/>
              </w:rPr>
              <w:t>54,206</w:t>
            </w:r>
          </w:p>
        </w:tc>
        <w:tc>
          <w:tcPr>
            <w:tcW w:w="2134" w:type="dxa"/>
            <w:tcBorders>
              <w:top w:val="nil"/>
              <w:left w:val="nil"/>
              <w:bottom w:val="nil"/>
              <w:right w:val="nil"/>
            </w:tcBorders>
            <w:shd w:val="clear" w:color="auto" w:fill="FAFAFA"/>
          </w:tcPr>
          <w:p w14:paraId="5FC0F75A" w14:textId="77777777" w:rsidR="00D940FC" w:rsidRPr="00BB74B7" w:rsidRDefault="0016081C" w:rsidP="00AC5155">
            <w:pPr>
              <w:tabs>
                <w:tab w:val="decimal" w:pos="1917"/>
              </w:tabs>
              <w:ind w:right="-72"/>
              <w:rPr>
                <w:rFonts w:asciiTheme="minorBidi" w:hAnsiTheme="minorBidi" w:cstheme="minorBidi"/>
                <w:sz w:val="26"/>
                <w:szCs w:val="26"/>
              </w:rPr>
            </w:pPr>
            <w:r w:rsidRPr="00BB74B7">
              <w:rPr>
                <w:rFonts w:asciiTheme="minorBidi" w:hAnsiTheme="minorBidi" w:cstheme="minorBidi"/>
                <w:sz w:val="26"/>
                <w:szCs w:val="26"/>
              </w:rPr>
              <w:t>-</w:t>
            </w:r>
          </w:p>
        </w:tc>
      </w:tr>
    </w:tbl>
    <w:bookmarkEnd w:id="23"/>
    <w:p w14:paraId="4D2AC5B9" w14:textId="77777777" w:rsidR="0097272F" w:rsidRPr="00BB74B7" w:rsidRDefault="0097272F" w:rsidP="0097272F">
      <w:pPr>
        <w:ind w:firstLine="546"/>
        <w:rPr>
          <w:rFonts w:asciiTheme="minorBidi" w:eastAsia="Angsana New" w:hAnsiTheme="minorBidi" w:cstheme="minorBidi"/>
          <w:color w:val="000000"/>
          <w:sz w:val="26"/>
          <w:szCs w:val="26"/>
        </w:rPr>
      </w:pPr>
      <w:r w:rsidRPr="00BB74B7">
        <w:rPr>
          <w:rFonts w:asciiTheme="minorBidi" w:eastAsia="Angsana New" w:hAnsiTheme="minorBidi" w:cstheme="minorBidi"/>
          <w:color w:val="000000"/>
          <w:sz w:val="26"/>
          <w:szCs w:val="26"/>
        </w:rPr>
        <w:t>* Holding all other variables constant</w:t>
      </w:r>
    </w:p>
    <w:p w14:paraId="7CF01CC6" w14:textId="77777777" w:rsidR="00C62E1F" w:rsidRPr="00BB74B7" w:rsidRDefault="00C62E1F" w:rsidP="00B951AB">
      <w:pPr>
        <w:rPr>
          <w:rFonts w:asciiTheme="minorBidi" w:eastAsia="Arial Unicode MS" w:hAnsiTheme="minorBidi" w:cstheme="minorBidi"/>
          <w:i/>
          <w:iCs/>
          <w:color w:val="CF4A02"/>
          <w:sz w:val="26"/>
          <w:szCs w:val="26"/>
          <w:lang w:eastAsia="th-TH"/>
        </w:rPr>
      </w:pPr>
    </w:p>
    <w:p w14:paraId="228CDE94" w14:textId="77777777" w:rsidR="00B951AB" w:rsidRPr="00BB74B7" w:rsidRDefault="000E72ED" w:rsidP="000E72ED">
      <w:pPr>
        <w:suppressAutoHyphens/>
        <w:ind w:left="547" w:hanging="547"/>
        <w:jc w:val="both"/>
        <w:rPr>
          <w:rFonts w:asciiTheme="minorBidi" w:hAnsiTheme="minorBidi" w:cstheme="minorBidi"/>
          <w:b/>
          <w:bCs/>
          <w:color w:val="CF4A02"/>
          <w:sz w:val="26"/>
          <w:szCs w:val="26"/>
        </w:rPr>
      </w:pPr>
      <w:r w:rsidRPr="00BB74B7">
        <w:rPr>
          <w:rFonts w:asciiTheme="minorBidi" w:hAnsiTheme="minorBidi" w:cstheme="minorBidi"/>
          <w:b/>
          <w:bCs/>
          <w:color w:val="CF4A02"/>
          <w:sz w:val="26"/>
          <w:szCs w:val="26"/>
        </w:rPr>
        <w:t>b</w:t>
      </w:r>
      <w:r w:rsidR="00B951AB" w:rsidRPr="00BB74B7">
        <w:rPr>
          <w:rFonts w:asciiTheme="minorBidi" w:hAnsiTheme="minorBidi" w:cstheme="minorBidi"/>
          <w:b/>
          <w:bCs/>
          <w:color w:val="CF4A02"/>
          <w:sz w:val="26"/>
          <w:szCs w:val="26"/>
        </w:rPr>
        <w:t>)</w:t>
      </w:r>
      <w:r w:rsidR="00B951AB" w:rsidRPr="00BB74B7">
        <w:rPr>
          <w:rFonts w:asciiTheme="minorBidi" w:hAnsiTheme="minorBidi" w:cstheme="minorBidi"/>
          <w:b/>
          <w:bCs/>
          <w:color w:val="CF4A02"/>
          <w:sz w:val="26"/>
          <w:szCs w:val="26"/>
        </w:rPr>
        <w:tab/>
        <w:t>Cash flow and fair value interest rate risk</w:t>
      </w:r>
    </w:p>
    <w:p w14:paraId="114396FB" w14:textId="77777777" w:rsidR="00B951AB" w:rsidRPr="00BB74B7" w:rsidRDefault="00B951AB" w:rsidP="00B951AB">
      <w:pPr>
        <w:ind w:left="532"/>
        <w:jc w:val="thaiDistribute"/>
        <w:rPr>
          <w:rFonts w:asciiTheme="minorBidi" w:hAnsiTheme="minorBidi" w:cstheme="minorBidi"/>
          <w:sz w:val="26"/>
          <w:szCs w:val="26"/>
        </w:rPr>
      </w:pPr>
    </w:p>
    <w:p w14:paraId="6903CC09" w14:textId="77777777" w:rsidR="0097272F" w:rsidRPr="00BB74B7" w:rsidRDefault="0097272F" w:rsidP="0097272F">
      <w:pPr>
        <w:tabs>
          <w:tab w:val="right" w:pos="9270"/>
        </w:tabs>
        <w:ind w:left="547" w:right="20"/>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The Group manages interest rate risk by closely monitoring the trend of interest rates in the world’s markets as well as in Thailand. The Group allocates its debt portfolio in either short-term and long-term contracts or loans with fixed and floating interest rates corresponding to their types of investments. The Company has chosen financial instruments to create an alternative source of funding and to manage its financial structure properly in which it invests. For example, interest rate swaps are being used to manage the proportion of fixed interest rates necessary to meet the market trends.</w:t>
      </w:r>
    </w:p>
    <w:p w14:paraId="51B75F98" w14:textId="77777777" w:rsidR="0097272F" w:rsidRPr="00BB74B7" w:rsidRDefault="0097272F" w:rsidP="00B951AB">
      <w:pPr>
        <w:ind w:left="532"/>
        <w:jc w:val="thaiDistribute"/>
        <w:rPr>
          <w:rFonts w:asciiTheme="minorBidi" w:hAnsiTheme="minorBidi" w:cstheme="minorBidi"/>
          <w:sz w:val="26"/>
          <w:szCs w:val="26"/>
        </w:rPr>
      </w:pPr>
    </w:p>
    <w:p w14:paraId="02DB1A65" w14:textId="77777777" w:rsidR="00897EAC" w:rsidRPr="00BB74B7" w:rsidRDefault="00897EAC" w:rsidP="00897EAC">
      <w:pPr>
        <w:ind w:left="540"/>
        <w:jc w:val="thaiDistribute"/>
        <w:rPr>
          <w:rFonts w:asciiTheme="minorBidi" w:hAnsiTheme="minorBidi" w:cstheme="minorBidi"/>
          <w:color w:val="000000"/>
          <w:sz w:val="26"/>
          <w:szCs w:val="26"/>
          <w:lang w:val="en-US"/>
        </w:rPr>
      </w:pPr>
      <w:r w:rsidRPr="00BB74B7">
        <w:rPr>
          <w:rFonts w:asciiTheme="minorBidi" w:hAnsiTheme="minorBidi" w:cstheme="minorBidi"/>
          <w:color w:val="000000"/>
          <w:sz w:val="26"/>
          <w:szCs w:val="26"/>
        </w:rPr>
        <w:t xml:space="preserve">Interest rate risk of long-term loans from financial institutions of the Group </w:t>
      </w:r>
      <w:r w:rsidRPr="00BB74B7">
        <w:rPr>
          <w:rFonts w:asciiTheme="minorBidi" w:hAnsiTheme="minorBidi" w:cstheme="minorBidi"/>
          <w:color w:val="000000"/>
          <w:sz w:val="26"/>
          <w:szCs w:val="26"/>
          <w:lang w:val="en-US"/>
        </w:rPr>
        <w:t xml:space="preserve">was disclosed in Note </w:t>
      </w:r>
      <w:r w:rsidR="0016081C" w:rsidRPr="00BB74B7">
        <w:rPr>
          <w:rFonts w:asciiTheme="minorBidi" w:hAnsiTheme="minorBidi" w:cstheme="minorBidi"/>
          <w:color w:val="000000"/>
          <w:sz w:val="26"/>
          <w:szCs w:val="26"/>
          <w:lang w:val="en-US"/>
        </w:rPr>
        <w:t>22</w:t>
      </w:r>
      <w:r w:rsidRPr="00BB74B7">
        <w:rPr>
          <w:rFonts w:asciiTheme="minorBidi" w:hAnsiTheme="minorBidi" w:cstheme="minorBidi"/>
          <w:color w:val="000000"/>
          <w:sz w:val="26"/>
          <w:szCs w:val="26"/>
          <w:lang w:val="en-US"/>
        </w:rPr>
        <w:t>.</w:t>
      </w:r>
    </w:p>
    <w:p w14:paraId="2A9055CE" w14:textId="77777777" w:rsidR="00897EAC" w:rsidRPr="00BB74B7" w:rsidRDefault="00897EAC" w:rsidP="00B951AB">
      <w:pPr>
        <w:ind w:left="532"/>
        <w:jc w:val="thaiDistribute"/>
        <w:rPr>
          <w:rFonts w:asciiTheme="minorBidi" w:hAnsiTheme="minorBidi" w:cstheme="minorBidi"/>
          <w:sz w:val="26"/>
          <w:szCs w:val="26"/>
        </w:rPr>
      </w:pPr>
    </w:p>
    <w:p w14:paraId="7E3893C1" w14:textId="77777777" w:rsidR="0097272F" w:rsidRPr="00BB74B7" w:rsidRDefault="0097272F" w:rsidP="0097272F">
      <w:pPr>
        <w:pStyle w:val="BlockText"/>
        <w:ind w:left="567" w:right="0" w:firstLine="0"/>
        <w:rPr>
          <w:rFonts w:asciiTheme="minorBidi" w:eastAsia="Times New Roman" w:hAnsiTheme="minorBidi" w:cstheme="minorBidi"/>
          <w:i/>
          <w:iCs/>
          <w:color w:val="000000"/>
          <w:sz w:val="26"/>
          <w:szCs w:val="26"/>
          <w:u w:val="single"/>
        </w:rPr>
      </w:pPr>
      <w:r w:rsidRPr="00BB74B7">
        <w:rPr>
          <w:rFonts w:asciiTheme="minorBidi" w:eastAsia="Times New Roman" w:hAnsiTheme="minorBidi" w:cstheme="minorBidi"/>
          <w:i/>
          <w:iCs/>
          <w:color w:val="000000"/>
          <w:sz w:val="26"/>
          <w:szCs w:val="26"/>
          <w:u w:val="single"/>
        </w:rPr>
        <w:t>Instruments used by the Group</w:t>
      </w:r>
    </w:p>
    <w:p w14:paraId="5B8954BD" w14:textId="77777777" w:rsidR="0097272F" w:rsidRPr="00BB74B7" w:rsidRDefault="0097272F" w:rsidP="0097272F">
      <w:pPr>
        <w:pStyle w:val="BlockText"/>
        <w:ind w:left="567" w:right="0" w:firstLine="0"/>
        <w:rPr>
          <w:rFonts w:asciiTheme="minorBidi" w:eastAsia="Times New Roman" w:hAnsiTheme="minorBidi" w:cstheme="minorBidi"/>
          <w:color w:val="000000"/>
          <w:sz w:val="26"/>
          <w:szCs w:val="26"/>
        </w:rPr>
      </w:pPr>
    </w:p>
    <w:p w14:paraId="3E84B9CA" w14:textId="77777777" w:rsidR="00053981" w:rsidRPr="00BB74B7" w:rsidRDefault="00EA5766" w:rsidP="00522479">
      <w:pPr>
        <w:tabs>
          <w:tab w:val="left" w:pos="571"/>
        </w:tabs>
        <w:ind w:left="547" w:right="20"/>
        <w:jc w:val="both"/>
        <w:rPr>
          <w:rFonts w:asciiTheme="minorBidi" w:hAnsiTheme="minorBidi" w:cstheme="minorBidi"/>
          <w:color w:val="000000"/>
          <w:spacing w:val="-4"/>
          <w:sz w:val="26"/>
          <w:szCs w:val="26"/>
        </w:rPr>
      </w:pPr>
      <w:r w:rsidRPr="00BB74B7">
        <w:rPr>
          <w:rFonts w:asciiTheme="minorBidi" w:hAnsiTheme="minorBidi" w:cstheme="minorBidi"/>
          <w:color w:val="000000"/>
          <w:sz w:val="26"/>
          <w:szCs w:val="26"/>
        </w:rPr>
        <w:t>The</w:t>
      </w:r>
      <w:r w:rsidR="00897EAC" w:rsidRPr="00BB74B7">
        <w:rPr>
          <w:rFonts w:asciiTheme="minorBidi" w:hAnsiTheme="minorBidi" w:cstheme="minorBidi"/>
          <w:color w:val="000000"/>
          <w:sz w:val="26"/>
          <w:szCs w:val="26"/>
        </w:rPr>
        <w:t xml:space="preserve"> Group and the Company </w:t>
      </w:r>
      <w:r w:rsidR="00717F46" w:rsidRPr="00BB74B7">
        <w:rPr>
          <w:rFonts w:asciiTheme="minorBidi" w:hAnsiTheme="minorBidi" w:cstheme="minorBidi"/>
          <w:sz w:val="26"/>
          <w:szCs w:val="26"/>
        </w:rPr>
        <w:t xml:space="preserve">used </w:t>
      </w:r>
      <w:r w:rsidRPr="00BB74B7">
        <w:rPr>
          <w:rFonts w:asciiTheme="minorBidi" w:hAnsiTheme="minorBidi" w:cstheme="minorBidi"/>
          <w:color w:val="000000"/>
          <w:spacing w:val="-4"/>
          <w:sz w:val="26"/>
          <w:szCs w:val="26"/>
        </w:rPr>
        <w:t>interest rate swap contracts</w:t>
      </w:r>
      <w:r w:rsidR="00717F46" w:rsidRPr="00BB74B7">
        <w:rPr>
          <w:rFonts w:asciiTheme="minorBidi" w:hAnsiTheme="minorBidi" w:cstheme="minorBidi"/>
          <w:color w:val="000000"/>
          <w:spacing w:val="-4"/>
          <w:sz w:val="26"/>
          <w:szCs w:val="26"/>
        </w:rPr>
        <w:t xml:space="preserve"> to </w:t>
      </w:r>
      <w:r w:rsidR="00522479" w:rsidRPr="00BB74B7">
        <w:rPr>
          <w:rFonts w:asciiTheme="minorBidi" w:hAnsiTheme="minorBidi" w:cstheme="minorBidi"/>
          <w:color w:val="000000"/>
          <w:spacing w:val="-4"/>
          <w:sz w:val="26"/>
          <w:szCs w:val="26"/>
        </w:rPr>
        <w:t>hedge</w:t>
      </w:r>
      <w:r w:rsidR="00717F46" w:rsidRPr="00BB74B7">
        <w:rPr>
          <w:rFonts w:asciiTheme="minorBidi" w:hAnsiTheme="minorBidi" w:cstheme="minorBidi"/>
          <w:color w:val="000000"/>
          <w:spacing w:val="-4"/>
          <w:sz w:val="26"/>
          <w:szCs w:val="26"/>
        </w:rPr>
        <w:t xml:space="preserve"> the interest risk. </w:t>
      </w:r>
      <w:bookmarkStart w:id="24" w:name="_Hlk64311322"/>
    </w:p>
    <w:p w14:paraId="04D86024" w14:textId="77777777" w:rsidR="00053981" w:rsidRPr="00BB74B7" w:rsidRDefault="00053981" w:rsidP="00522479">
      <w:pPr>
        <w:tabs>
          <w:tab w:val="left" w:pos="571"/>
        </w:tabs>
        <w:ind w:left="547" w:right="20"/>
        <w:jc w:val="both"/>
        <w:rPr>
          <w:rFonts w:asciiTheme="minorBidi" w:hAnsiTheme="minorBidi" w:cstheme="minorBidi"/>
          <w:color w:val="000000"/>
          <w:spacing w:val="-4"/>
          <w:sz w:val="26"/>
          <w:szCs w:val="26"/>
        </w:rPr>
      </w:pPr>
    </w:p>
    <w:p w14:paraId="7BECEBD0" w14:textId="77777777" w:rsidR="00522479" w:rsidRPr="00BB74B7" w:rsidRDefault="00717F46" w:rsidP="00522479">
      <w:pPr>
        <w:tabs>
          <w:tab w:val="left" w:pos="571"/>
        </w:tabs>
        <w:ind w:left="547" w:right="20"/>
        <w:jc w:val="both"/>
        <w:rPr>
          <w:rFonts w:asciiTheme="minorBidi" w:hAnsiTheme="minorBidi" w:cstheme="minorBidi"/>
          <w:color w:val="000000"/>
          <w:spacing w:val="-4"/>
          <w:sz w:val="26"/>
          <w:szCs w:val="26"/>
        </w:rPr>
      </w:pPr>
      <w:r w:rsidRPr="00BB74B7">
        <w:rPr>
          <w:rFonts w:asciiTheme="minorBidi" w:hAnsiTheme="minorBidi" w:cstheme="minorBidi"/>
          <w:color w:val="000000"/>
          <w:spacing w:val="-4"/>
          <w:sz w:val="26"/>
          <w:szCs w:val="26"/>
        </w:rPr>
        <w:t>As at 31 December 20</w:t>
      </w:r>
      <w:r w:rsidR="00522479" w:rsidRPr="00BB74B7">
        <w:rPr>
          <w:rFonts w:asciiTheme="minorBidi" w:hAnsiTheme="minorBidi" w:cstheme="minorBidi"/>
          <w:color w:val="000000"/>
          <w:spacing w:val="-4"/>
          <w:sz w:val="26"/>
          <w:szCs w:val="26"/>
        </w:rPr>
        <w:t>20</w:t>
      </w:r>
      <w:r w:rsidRPr="00BB74B7">
        <w:rPr>
          <w:rFonts w:asciiTheme="minorBidi" w:hAnsiTheme="minorBidi" w:cstheme="minorBidi"/>
          <w:color w:val="000000"/>
          <w:spacing w:val="-4"/>
          <w:sz w:val="26"/>
          <w:szCs w:val="26"/>
        </w:rPr>
        <w:t xml:space="preserve">, </w:t>
      </w:r>
      <w:r w:rsidR="00522479" w:rsidRPr="00BB74B7">
        <w:rPr>
          <w:rFonts w:asciiTheme="minorBidi" w:hAnsiTheme="minorBidi" w:cstheme="minorBidi"/>
          <w:color w:val="000000"/>
          <w:sz w:val="26"/>
          <w:szCs w:val="26"/>
        </w:rPr>
        <w:t xml:space="preserve">the Group and the Company </w:t>
      </w:r>
      <w:r w:rsidR="00522479" w:rsidRPr="00BB74B7">
        <w:rPr>
          <w:rFonts w:asciiTheme="minorBidi" w:hAnsiTheme="minorBidi" w:cstheme="minorBidi"/>
          <w:sz w:val="26"/>
          <w:szCs w:val="26"/>
        </w:rPr>
        <w:t xml:space="preserve">recognised financial derivative liabilities within level 2 of the fair value hierarchy of Baht </w:t>
      </w:r>
      <w:r w:rsidR="0016081C" w:rsidRPr="00BB74B7">
        <w:rPr>
          <w:rFonts w:asciiTheme="minorBidi" w:hAnsiTheme="minorBidi" w:cstheme="minorBidi"/>
          <w:sz w:val="26"/>
          <w:szCs w:val="26"/>
        </w:rPr>
        <w:t>1.95</w:t>
      </w:r>
      <w:r w:rsidR="00522479" w:rsidRPr="00BB74B7">
        <w:rPr>
          <w:rFonts w:asciiTheme="minorBidi" w:hAnsiTheme="minorBidi" w:cstheme="minorBidi"/>
          <w:sz w:val="26"/>
          <w:szCs w:val="26"/>
        </w:rPr>
        <w:t xml:space="preserve"> million (2019: Baht 2.73 million).</w:t>
      </w:r>
    </w:p>
    <w:p w14:paraId="4B1F873E" w14:textId="77777777" w:rsidR="00717F46" w:rsidRPr="00BB74B7" w:rsidRDefault="0099046F" w:rsidP="0099046F">
      <w:pPr>
        <w:tabs>
          <w:tab w:val="left" w:pos="571"/>
          <w:tab w:val="left" w:pos="1082"/>
        </w:tabs>
        <w:ind w:left="547" w:right="20"/>
        <w:jc w:val="both"/>
        <w:rPr>
          <w:rFonts w:asciiTheme="minorBidi" w:hAnsiTheme="minorBidi" w:cstheme="minorBidi"/>
          <w:color w:val="000000"/>
          <w:spacing w:val="-4"/>
          <w:sz w:val="26"/>
          <w:szCs w:val="26"/>
        </w:rPr>
      </w:pPr>
      <w:r w:rsidRPr="00BB74B7">
        <w:rPr>
          <w:rFonts w:asciiTheme="minorBidi" w:hAnsiTheme="minorBidi" w:cstheme="minorBidi"/>
          <w:color w:val="000000"/>
          <w:spacing w:val="-4"/>
          <w:sz w:val="26"/>
          <w:szCs w:val="26"/>
        </w:rPr>
        <w:br w:type="page"/>
      </w:r>
    </w:p>
    <w:bookmarkEnd w:id="24"/>
    <w:p w14:paraId="139438F5" w14:textId="77777777" w:rsidR="0099046F" w:rsidRPr="00BB74B7" w:rsidRDefault="0099046F" w:rsidP="0099046F">
      <w:pPr>
        <w:ind w:left="567"/>
        <w:rPr>
          <w:rFonts w:asciiTheme="minorBidi" w:hAnsiTheme="minorBidi" w:cstheme="minorBidi"/>
          <w:i/>
          <w:iCs/>
          <w:sz w:val="26"/>
          <w:szCs w:val="26"/>
        </w:rPr>
      </w:pPr>
      <w:r w:rsidRPr="00BB74B7">
        <w:rPr>
          <w:rFonts w:asciiTheme="minorBidi" w:hAnsiTheme="minorBidi" w:cstheme="minorBidi"/>
          <w:i/>
          <w:iCs/>
          <w:sz w:val="26"/>
          <w:szCs w:val="26"/>
        </w:rPr>
        <w:t>Sensitivity</w:t>
      </w:r>
    </w:p>
    <w:p w14:paraId="3859C3E7" w14:textId="77777777" w:rsidR="0099046F" w:rsidRPr="00BB74B7" w:rsidRDefault="0099046F" w:rsidP="0099046F">
      <w:pPr>
        <w:ind w:left="567"/>
        <w:rPr>
          <w:rFonts w:asciiTheme="minorBidi" w:hAnsiTheme="minorBidi" w:cstheme="minorBidi"/>
          <w:i/>
          <w:iCs/>
          <w:sz w:val="20"/>
          <w:szCs w:val="20"/>
        </w:rPr>
      </w:pPr>
    </w:p>
    <w:p w14:paraId="66BD57E5" w14:textId="77777777" w:rsidR="0099046F" w:rsidRPr="00BB74B7" w:rsidRDefault="0099046F" w:rsidP="00BD03A6">
      <w:pPr>
        <w:ind w:left="562"/>
        <w:jc w:val="both"/>
        <w:rPr>
          <w:rFonts w:asciiTheme="minorBidi" w:hAnsiTheme="minorBidi" w:cstheme="minorBidi"/>
          <w:sz w:val="26"/>
          <w:szCs w:val="26"/>
        </w:rPr>
      </w:pPr>
      <w:r w:rsidRPr="00BB74B7">
        <w:rPr>
          <w:rFonts w:asciiTheme="minorBidi" w:hAnsiTheme="minorBidi" w:cstheme="minorBidi"/>
          <w:sz w:val="26"/>
          <w:szCs w:val="26"/>
        </w:rPr>
        <w:t>Profit or loss is sensitive to higher or lower interest income from cash and cash equivalents, and interest expenses from borrowings as a result of changes in interest rates</w:t>
      </w:r>
      <w:r w:rsidR="006E5EB9" w:rsidRPr="00BB74B7">
        <w:rPr>
          <w:rFonts w:asciiTheme="minorBidi" w:hAnsiTheme="minorBidi" w:cstheme="minorBidi"/>
          <w:sz w:val="26"/>
          <w:szCs w:val="26"/>
        </w:rPr>
        <w:t>.</w:t>
      </w:r>
    </w:p>
    <w:p w14:paraId="08E1EA60" w14:textId="77777777" w:rsidR="00EA5766" w:rsidRPr="00BB74B7" w:rsidRDefault="00EA5766" w:rsidP="00EA5766">
      <w:pPr>
        <w:pStyle w:val="BlockText"/>
        <w:ind w:left="567" w:right="0" w:firstLine="0"/>
        <w:rPr>
          <w:rFonts w:asciiTheme="minorBidi" w:hAnsiTheme="minorBidi" w:cstheme="minorBidi"/>
          <w:sz w:val="20"/>
          <w:szCs w:val="20"/>
        </w:rPr>
      </w:pPr>
    </w:p>
    <w:tbl>
      <w:tblPr>
        <w:tblW w:w="0" w:type="auto"/>
        <w:tblInd w:w="53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3124"/>
        <w:gridCol w:w="2948"/>
        <w:gridCol w:w="2948"/>
      </w:tblGrid>
      <w:tr w:rsidR="0099046F" w:rsidRPr="00BB74B7" w14:paraId="3D784C19" w14:textId="77777777" w:rsidTr="008A33D5">
        <w:tc>
          <w:tcPr>
            <w:tcW w:w="3124" w:type="dxa"/>
            <w:tcBorders>
              <w:top w:val="nil"/>
              <w:left w:val="nil"/>
              <w:bottom w:val="nil"/>
              <w:right w:val="nil"/>
            </w:tcBorders>
            <w:shd w:val="clear" w:color="auto" w:fill="auto"/>
          </w:tcPr>
          <w:p w14:paraId="5DE913DB" w14:textId="77777777" w:rsidR="0099046F" w:rsidRPr="00BB74B7" w:rsidRDefault="0099046F" w:rsidP="00D5412E">
            <w:pPr>
              <w:ind w:right="-72"/>
              <w:rPr>
                <w:rFonts w:asciiTheme="minorBidi" w:hAnsiTheme="minorBidi" w:cstheme="minorBidi"/>
                <w:sz w:val="26"/>
                <w:szCs w:val="26"/>
              </w:rPr>
            </w:pPr>
          </w:p>
        </w:tc>
        <w:tc>
          <w:tcPr>
            <w:tcW w:w="5896" w:type="dxa"/>
            <w:gridSpan w:val="2"/>
            <w:tcBorders>
              <w:top w:val="single" w:sz="4" w:space="0" w:color="auto"/>
              <w:left w:val="nil"/>
              <w:bottom w:val="single" w:sz="4" w:space="0" w:color="auto"/>
              <w:right w:val="nil"/>
            </w:tcBorders>
            <w:shd w:val="clear" w:color="auto" w:fill="auto"/>
          </w:tcPr>
          <w:p w14:paraId="51AB8E20" w14:textId="77777777" w:rsidR="0099046F" w:rsidRPr="00BB74B7" w:rsidRDefault="0099046F" w:rsidP="00D5412E">
            <w:pPr>
              <w:ind w:right="-72"/>
              <w:jc w:val="center"/>
              <w:rPr>
                <w:rFonts w:asciiTheme="minorBidi" w:hAnsiTheme="minorBidi" w:cstheme="minorBidi"/>
                <w:b/>
                <w:bCs/>
                <w:sz w:val="26"/>
                <w:szCs w:val="26"/>
              </w:rPr>
            </w:pPr>
            <w:r w:rsidRPr="00BB74B7">
              <w:rPr>
                <w:rFonts w:asciiTheme="minorBidi" w:hAnsiTheme="minorBidi" w:cstheme="minorBidi"/>
                <w:b/>
                <w:bCs/>
                <w:sz w:val="26"/>
                <w:szCs w:val="26"/>
              </w:rPr>
              <w:t>2020</w:t>
            </w:r>
          </w:p>
        </w:tc>
      </w:tr>
      <w:tr w:rsidR="0099046F" w:rsidRPr="00BB74B7" w14:paraId="41447FC4" w14:textId="77777777" w:rsidTr="00AC5155">
        <w:trPr>
          <w:trHeight w:val="375"/>
        </w:trPr>
        <w:tc>
          <w:tcPr>
            <w:tcW w:w="3124" w:type="dxa"/>
            <w:tcBorders>
              <w:top w:val="nil"/>
              <w:left w:val="nil"/>
              <w:bottom w:val="nil"/>
              <w:right w:val="nil"/>
            </w:tcBorders>
            <w:shd w:val="clear" w:color="auto" w:fill="auto"/>
          </w:tcPr>
          <w:p w14:paraId="4B0C3931" w14:textId="77777777" w:rsidR="0099046F" w:rsidRPr="00BB74B7" w:rsidRDefault="0099046F" w:rsidP="00D5412E">
            <w:pPr>
              <w:ind w:right="-72"/>
              <w:rPr>
                <w:rFonts w:asciiTheme="minorBidi" w:hAnsiTheme="minorBidi" w:cstheme="minorBidi"/>
                <w:sz w:val="26"/>
                <w:szCs w:val="26"/>
              </w:rPr>
            </w:pPr>
          </w:p>
        </w:tc>
        <w:tc>
          <w:tcPr>
            <w:tcW w:w="2948" w:type="dxa"/>
            <w:tcBorders>
              <w:top w:val="single" w:sz="4" w:space="0" w:color="auto"/>
              <w:left w:val="nil"/>
              <w:bottom w:val="single" w:sz="4" w:space="0" w:color="auto"/>
              <w:right w:val="nil"/>
            </w:tcBorders>
            <w:shd w:val="clear" w:color="auto" w:fill="auto"/>
          </w:tcPr>
          <w:p w14:paraId="2EFAEC09" w14:textId="77777777" w:rsidR="0099046F" w:rsidRPr="00BB74B7" w:rsidRDefault="0099046F" w:rsidP="00AC5155">
            <w:pPr>
              <w:tabs>
                <w:tab w:val="decimal" w:pos="2734"/>
              </w:tabs>
              <w:ind w:right="-72"/>
              <w:rPr>
                <w:rFonts w:asciiTheme="minorBidi" w:hAnsiTheme="minorBidi" w:cstheme="minorBidi"/>
                <w:b/>
                <w:bCs/>
                <w:spacing w:val="-4"/>
                <w:sz w:val="26"/>
                <w:szCs w:val="26"/>
              </w:rPr>
            </w:pPr>
            <w:r w:rsidRPr="00BB74B7">
              <w:rPr>
                <w:rFonts w:asciiTheme="minorBidi" w:hAnsiTheme="minorBidi" w:cstheme="minorBidi"/>
                <w:b/>
                <w:bCs/>
                <w:spacing w:val="-4"/>
                <w:sz w:val="26"/>
                <w:szCs w:val="26"/>
              </w:rPr>
              <w:t>Consolidated financial</w:t>
            </w:r>
            <w:r w:rsidR="00322ADB" w:rsidRPr="00BB74B7">
              <w:rPr>
                <w:rFonts w:asciiTheme="minorBidi" w:hAnsiTheme="minorBidi" w:cstheme="minorBidi"/>
                <w:b/>
                <w:bCs/>
                <w:spacing w:val="-4"/>
                <w:sz w:val="26"/>
                <w:szCs w:val="26"/>
              </w:rPr>
              <w:t xml:space="preserve"> </w:t>
            </w:r>
            <w:r w:rsidRPr="00BB74B7">
              <w:rPr>
                <w:rFonts w:asciiTheme="minorBidi" w:hAnsiTheme="minorBidi" w:cstheme="minorBidi"/>
                <w:b/>
                <w:bCs/>
                <w:spacing w:val="-4"/>
                <w:sz w:val="26"/>
                <w:szCs w:val="26"/>
              </w:rPr>
              <w:t>statements</w:t>
            </w:r>
          </w:p>
        </w:tc>
        <w:tc>
          <w:tcPr>
            <w:tcW w:w="2948" w:type="dxa"/>
            <w:tcBorders>
              <w:top w:val="single" w:sz="4" w:space="0" w:color="auto"/>
              <w:left w:val="nil"/>
              <w:bottom w:val="single" w:sz="4" w:space="0" w:color="auto"/>
              <w:right w:val="nil"/>
            </w:tcBorders>
            <w:shd w:val="clear" w:color="auto" w:fill="auto"/>
          </w:tcPr>
          <w:p w14:paraId="6B3DE9F0" w14:textId="77777777" w:rsidR="0099046F" w:rsidRPr="00BB74B7" w:rsidRDefault="0099046F" w:rsidP="00AC5155">
            <w:pPr>
              <w:tabs>
                <w:tab w:val="decimal" w:pos="2758"/>
              </w:tabs>
              <w:ind w:right="-72"/>
              <w:rPr>
                <w:rFonts w:asciiTheme="minorBidi" w:hAnsiTheme="minorBidi" w:cstheme="minorBidi"/>
                <w:b/>
                <w:bCs/>
                <w:sz w:val="26"/>
                <w:szCs w:val="26"/>
              </w:rPr>
            </w:pPr>
            <w:r w:rsidRPr="00BB74B7">
              <w:rPr>
                <w:rFonts w:asciiTheme="minorBidi" w:hAnsiTheme="minorBidi" w:cstheme="minorBidi"/>
                <w:b/>
                <w:bCs/>
                <w:sz w:val="26"/>
                <w:szCs w:val="26"/>
              </w:rPr>
              <w:t>Separate financial statements</w:t>
            </w:r>
          </w:p>
        </w:tc>
      </w:tr>
      <w:tr w:rsidR="0099046F" w:rsidRPr="00BB74B7" w14:paraId="59FB15EA" w14:textId="77777777" w:rsidTr="00AC5155">
        <w:tc>
          <w:tcPr>
            <w:tcW w:w="3124" w:type="dxa"/>
            <w:tcBorders>
              <w:top w:val="nil"/>
              <w:left w:val="nil"/>
              <w:bottom w:val="nil"/>
              <w:right w:val="nil"/>
            </w:tcBorders>
            <w:shd w:val="clear" w:color="auto" w:fill="auto"/>
          </w:tcPr>
          <w:p w14:paraId="7BE66B79" w14:textId="77777777" w:rsidR="0099046F" w:rsidRPr="00BB74B7" w:rsidRDefault="0099046F" w:rsidP="00D5412E">
            <w:pPr>
              <w:ind w:right="-72"/>
              <w:rPr>
                <w:rFonts w:asciiTheme="minorBidi" w:hAnsiTheme="minorBidi" w:cstheme="minorBidi"/>
                <w:sz w:val="26"/>
                <w:szCs w:val="26"/>
                <w:cs/>
              </w:rPr>
            </w:pPr>
          </w:p>
        </w:tc>
        <w:tc>
          <w:tcPr>
            <w:tcW w:w="2948" w:type="dxa"/>
            <w:tcBorders>
              <w:top w:val="single" w:sz="4" w:space="0" w:color="auto"/>
              <w:left w:val="nil"/>
              <w:bottom w:val="nil"/>
              <w:right w:val="nil"/>
            </w:tcBorders>
            <w:shd w:val="clear" w:color="auto" w:fill="auto"/>
          </w:tcPr>
          <w:p w14:paraId="51B60907" w14:textId="77777777" w:rsidR="0099046F" w:rsidRPr="00BB74B7" w:rsidRDefault="0099046F" w:rsidP="00AC5155">
            <w:pPr>
              <w:tabs>
                <w:tab w:val="decimal" w:pos="2734"/>
              </w:tabs>
              <w:ind w:right="-72"/>
              <w:rPr>
                <w:rFonts w:asciiTheme="minorBidi" w:hAnsiTheme="minorBidi" w:cstheme="minorBidi"/>
                <w:b/>
                <w:bCs/>
                <w:sz w:val="26"/>
                <w:szCs w:val="26"/>
              </w:rPr>
            </w:pPr>
            <w:r w:rsidRPr="00BB74B7">
              <w:rPr>
                <w:rFonts w:asciiTheme="minorBidi" w:hAnsiTheme="minorBidi" w:cstheme="minorBidi"/>
                <w:b/>
                <w:bCs/>
                <w:sz w:val="26"/>
                <w:szCs w:val="26"/>
              </w:rPr>
              <w:t>Impact to net profit</w:t>
            </w:r>
          </w:p>
          <w:p w14:paraId="4F8525FD" w14:textId="77777777" w:rsidR="0099046F" w:rsidRPr="00BB74B7" w:rsidRDefault="0099046F" w:rsidP="00AC5155">
            <w:pPr>
              <w:tabs>
                <w:tab w:val="decimal" w:pos="2734"/>
              </w:tabs>
              <w:ind w:right="-72"/>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2948" w:type="dxa"/>
            <w:tcBorders>
              <w:top w:val="single" w:sz="4" w:space="0" w:color="auto"/>
              <w:left w:val="nil"/>
              <w:bottom w:val="nil"/>
              <w:right w:val="nil"/>
            </w:tcBorders>
            <w:shd w:val="clear" w:color="auto" w:fill="auto"/>
          </w:tcPr>
          <w:p w14:paraId="420F2996" w14:textId="77777777" w:rsidR="0099046F" w:rsidRPr="00BB74B7" w:rsidRDefault="0099046F" w:rsidP="00AC5155">
            <w:pPr>
              <w:tabs>
                <w:tab w:val="decimal" w:pos="2758"/>
              </w:tabs>
              <w:ind w:right="-72"/>
              <w:rPr>
                <w:rFonts w:asciiTheme="minorBidi" w:hAnsiTheme="minorBidi" w:cstheme="minorBidi"/>
                <w:b/>
                <w:bCs/>
                <w:sz w:val="26"/>
                <w:szCs w:val="26"/>
              </w:rPr>
            </w:pPr>
            <w:r w:rsidRPr="00BB74B7">
              <w:rPr>
                <w:rFonts w:asciiTheme="minorBidi" w:hAnsiTheme="minorBidi" w:cstheme="minorBidi"/>
                <w:b/>
                <w:bCs/>
                <w:sz w:val="26"/>
                <w:szCs w:val="26"/>
              </w:rPr>
              <w:t>Impact to net profit</w:t>
            </w:r>
          </w:p>
          <w:p w14:paraId="5ABB2EB1" w14:textId="77777777" w:rsidR="0099046F" w:rsidRPr="00BB74B7" w:rsidRDefault="0099046F" w:rsidP="00AC5155">
            <w:pPr>
              <w:tabs>
                <w:tab w:val="decimal" w:pos="2758"/>
              </w:tabs>
              <w:ind w:right="-72"/>
              <w:rPr>
                <w:rFonts w:asciiTheme="minorBidi" w:hAnsiTheme="minorBidi" w:cstheme="minorBidi"/>
                <w:b/>
                <w:bCs/>
                <w:sz w:val="26"/>
                <w:szCs w:val="26"/>
              </w:rPr>
            </w:pPr>
            <w:r w:rsidRPr="00BB74B7">
              <w:rPr>
                <w:rFonts w:asciiTheme="minorBidi" w:hAnsiTheme="minorBidi" w:cstheme="minorBidi"/>
                <w:b/>
                <w:bCs/>
                <w:sz w:val="26"/>
                <w:szCs w:val="26"/>
              </w:rPr>
              <w:t>Baht’000</w:t>
            </w:r>
          </w:p>
        </w:tc>
      </w:tr>
      <w:tr w:rsidR="0099046F" w:rsidRPr="00BB74B7" w14:paraId="3ED757FB" w14:textId="77777777" w:rsidTr="00AC5155">
        <w:tc>
          <w:tcPr>
            <w:tcW w:w="3124" w:type="dxa"/>
            <w:tcBorders>
              <w:top w:val="nil"/>
              <w:left w:val="nil"/>
              <w:bottom w:val="nil"/>
              <w:right w:val="nil"/>
            </w:tcBorders>
            <w:shd w:val="clear" w:color="auto" w:fill="auto"/>
          </w:tcPr>
          <w:p w14:paraId="10849524" w14:textId="77777777" w:rsidR="0099046F" w:rsidRPr="00BB74B7" w:rsidRDefault="0099046F" w:rsidP="00D5412E">
            <w:pPr>
              <w:pStyle w:val="BlockText"/>
              <w:ind w:left="0" w:right="0" w:firstLine="0"/>
              <w:rPr>
                <w:rFonts w:asciiTheme="minorBidi" w:eastAsia="Times New Roman" w:hAnsiTheme="minorBidi" w:cstheme="minorBidi"/>
                <w:sz w:val="26"/>
                <w:szCs w:val="26"/>
              </w:rPr>
            </w:pPr>
            <w:r w:rsidRPr="00BB74B7">
              <w:rPr>
                <w:rFonts w:asciiTheme="minorBidi" w:eastAsia="Times New Roman" w:hAnsiTheme="minorBidi" w:cstheme="minorBidi"/>
                <w:sz w:val="26"/>
                <w:szCs w:val="26"/>
              </w:rPr>
              <w:t xml:space="preserve">Interest rate - increase </w:t>
            </w:r>
            <w:r w:rsidR="006E5EB9" w:rsidRPr="00BB74B7">
              <w:rPr>
                <w:rFonts w:asciiTheme="minorBidi" w:eastAsia="Times New Roman" w:hAnsiTheme="minorBidi" w:cstheme="minorBidi"/>
                <w:sz w:val="26"/>
                <w:szCs w:val="26"/>
              </w:rPr>
              <w:t>0.</w:t>
            </w:r>
            <w:r w:rsidR="0016081C" w:rsidRPr="00BB74B7">
              <w:rPr>
                <w:rFonts w:asciiTheme="minorBidi" w:eastAsia="Times New Roman" w:hAnsiTheme="minorBidi" w:cstheme="minorBidi"/>
                <w:sz w:val="26"/>
                <w:szCs w:val="26"/>
              </w:rPr>
              <w:t>1</w:t>
            </w:r>
            <w:r w:rsidRPr="00BB74B7">
              <w:rPr>
                <w:rFonts w:asciiTheme="minorBidi" w:eastAsia="Times New Roman" w:hAnsiTheme="minorBidi" w:cstheme="minorBidi"/>
                <w:sz w:val="26"/>
                <w:szCs w:val="26"/>
              </w:rPr>
              <w:t>%*</w:t>
            </w:r>
          </w:p>
        </w:tc>
        <w:tc>
          <w:tcPr>
            <w:tcW w:w="2948" w:type="dxa"/>
            <w:tcBorders>
              <w:top w:val="single" w:sz="4" w:space="0" w:color="auto"/>
              <w:left w:val="nil"/>
              <w:bottom w:val="nil"/>
              <w:right w:val="nil"/>
            </w:tcBorders>
            <w:shd w:val="clear" w:color="auto" w:fill="FAFAFA"/>
          </w:tcPr>
          <w:p w14:paraId="495A4578" w14:textId="77777777" w:rsidR="0099046F" w:rsidRPr="00BB74B7" w:rsidRDefault="0016081C" w:rsidP="00AC5155">
            <w:pPr>
              <w:tabs>
                <w:tab w:val="decimal" w:pos="2734"/>
              </w:tabs>
              <w:ind w:right="-72"/>
              <w:rPr>
                <w:rFonts w:asciiTheme="minorBidi" w:hAnsiTheme="minorBidi" w:cstheme="minorBidi"/>
                <w:sz w:val="26"/>
                <w:szCs w:val="26"/>
              </w:rPr>
            </w:pPr>
            <w:r w:rsidRPr="00BB74B7">
              <w:rPr>
                <w:rFonts w:asciiTheme="minorBidi" w:hAnsiTheme="minorBidi" w:cstheme="minorBidi"/>
                <w:sz w:val="26"/>
                <w:szCs w:val="26"/>
              </w:rPr>
              <w:t>(4,581)</w:t>
            </w:r>
          </w:p>
        </w:tc>
        <w:tc>
          <w:tcPr>
            <w:tcW w:w="2948" w:type="dxa"/>
            <w:tcBorders>
              <w:top w:val="single" w:sz="4" w:space="0" w:color="auto"/>
              <w:left w:val="nil"/>
              <w:bottom w:val="nil"/>
              <w:right w:val="nil"/>
            </w:tcBorders>
            <w:shd w:val="clear" w:color="auto" w:fill="FAFAFA"/>
          </w:tcPr>
          <w:p w14:paraId="2727D9B2" w14:textId="77777777" w:rsidR="0099046F" w:rsidRPr="00BB74B7" w:rsidRDefault="0016081C" w:rsidP="00AC5155">
            <w:pPr>
              <w:tabs>
                <w:tab w:val="decimal" w:pos="2758"/>
              </w:tabs>
              <w:ind w:right="-72"/>
              <w:rPr>
                <w:rFonts w:asciiTheme="minorBidi" w:hAnsiTheme="minorBidi" w:cstheme="minorBidi"/>
                <w:sz w:val="26"/>
                <w:szCs w:val="26"/>
              </w:rPr>
            </w:pPr>
            <w:r w:rsidRPr="00BB74B7">
              <w:rPr>
                <w:rFonts w:asciiTheme="minorBidi" w:hAnsiTheme="minorBidi" w:cstheme="minorBidi"/>
                <w:sz w:val="26"/>
                <w:szCs w:val="26"/>
              </w:rPr>
              <w:t>(3,700)</w:t>
            </w:r>
          </w:p>
        </w:tc>
      </w:tr>
      <w:tr w:rsidR="0099046F" w:rsidRPr="00BB74B7" w14:paraId="250F5FAC" w14:textId="77777777" w:rsidTr="00AC5155">
        <w:tc>
          <w:tcPr>
            <w:tcW w:w="3124" w:type="dxa"/>
            <w:tcBorders>
              <w:top w:val="nil"/>
              <w:left w:val="nil"/>
              <w:bottom w:val="nil"/>
              <w:right w:val="nil"/>
            </w:tcBorders>
            <w:shd w:val="clear" w:color="auto" w:fill="auto"/>
          </w:tcPr>
          <w:p w14:paraId="66571B9D" w14:textId="77777777" w:rsidR="0099046F" w:rsidRPr="00BB74B7" w:rsidRDefault="0099046F" w:rsidP="00D5412E">
            <w:pPr>
              <w:ind w:right="-72"/>
              <w:rPr>
                <w:rFonts w:asciiTheme="minorBidi" w:hAnsiTheme="minorBidi" w:cstheme="minorBidi"/>
                <w:sz w:val="26"/>
                <w:szCs w:val="26"/>
              </w:rPr>
            </w:pPr>
            <w:r w:rsidRPr="00BB74B7">
              <w:rPr>
                <w:rFonts w:asciiTheme="minorBidi" w:hAnsiTheme="minorBidi" w:cstheme="minorBidi"/>
                <w:sz w:val="26"/>
                <w:szCs w:val="26"/>
              </w:rPr>
              <w:t xml:space="preserve">Interest rate - decrease </w:t>
            </w:r>
            <w:r w:rsidR="006E5EB9" w:rsidRPr="00BB74B7">
              <w:rPr>
                <w:rFonts w:asciiTheme="minorBidi" w:hAnsiTheme="minorBidi" w:cstheme="minorBidi"/>
                <w:sz w:val="26"/>
                <w:szCs w:val="26"/>
              </w:rPr>
              <w:t>0.</w:t>
            </w:r>
            <w:r w:rsidR="0016081C" w:rsidRPr="00BB74B7">
              <w:rPr>
                <w:rFonts w:asciiTheme="minorBidi" w:hAnsiTheme="minorBidi" w:cstheme="minorBidi"/>
                <w:sz w:val="26"/>
                <w:szCs w:val="26"/>
              </w:rPr>
              <w:t>1</w:t>
            </w:r>
            <w:r w:rsidRPr="00BB74B7">
              <w:rPr>
                <w:rFonts w:asciiTheme="minorBidi" w:hAnsiTheme="minorBidi" w:cstheme="minorBidi"/>
                <w:sz w:val="26"/>
                <w:szCs w:val="26"/>
              </w:rPr>
              <w:t>%*</w:t>
            </w:r>
          </w:p>
        </w:tc>
        <w:tc>
          <w:tcPr>
            <w:tcW w:w="2948" w:type="dxa"/>
            <w:tcBorders>
              <w:top w:val="nil"/>
              <w:left w:val="nil"/>
              <w:bottom w:val="nil"/>
              <w:right w:val="nil"/>
            </w:tcBorders>
            <w:shd w:val="clear" w:color="auto" w:fill="FAFAFA"/>
          </w:tcPr>
          <w:p w14:paraId="36CB314C" w14:textId="77777777" w:rsidR="0099046F" w:rsidRPr="00BB74B7" w:rsidRDefault="0016081C" w:rsidP="00AC5155">
            <w:pPr>
              <w:tabs>
                <w:tab w:val="decimal" w:pos="2734"/>
              </w:tabs>
              <w:ind w:right="-72"/>
              <w:rPr>
                <w:rFonts w:asciiTheme="minorBidi" w:hAnsiTheme="minorBidi" w:cstheme="minorBidi"/>
                <w:sz w:val="26"/>
                <w:szCs w:val="26"/>
              </w:rPr>
            </w:pPr>
            <w:r w:rsidRPr="00BB74B7">
              <w:rPr>
                <w:rFonts w:asciiTheme="minorBidi" w:hAnsiTheme="minorBidi" w:cstheme="minorBidi"/>
                <w:sz w:val="26"/>
                <w:szCs w:val="26"/>
              </w:rPr>
              <w:t>4,581</w:t>
            </w:r>
          </w:p>
        </w:tc>
        <w:tc>
          <w:tcPr>
            <w:tcW w:w="2948" w:type="dxa"/>
            <w:tcBorders>
              <w:top w:val="nil"/>
              <w:left w:val="nil"/>
              <w:bottom w:val="nil"/>
              <w:right w:val="nil"/>
            </w:tcBorders>
            <w:shd w:val="clear" w:color="auto" w:fill="FAFAFA"/>
          </w:tcPr>
          <w:p w14:paraId="2C2F1397" w14:textId="77777777" w:rsidR="0099046F" w:rsidRPr="00BB74B7" w:rsidRDefault="0016081C" w:rsidP="00AC5155">
            <w:pPr>
              <w:tabs>
                <w:tab w:val="decimal" w:pos="2758"/>
              </w:tabs>
              <w:ind w:right="-72"/>
              <w:rPr>
                <w:rFonts w:asciiTheme="minorBidi" w:hAnsiTheme="minorBidi" w:cstheme="minorBidi"/>
                <w:sz w:val="26"/>
                <w:szCs w:val="26"/>
              </w:rPr>
            </w:pPr>
            <w:r w:rsidRPr="00BB74B7">
              <w:rPr>
                <w:rFonts w:asciiTheme="minorBidi" w:hAnsiTheme="minorBidi" w:cstheme="minorBidi"/>
                <w:sz w:val="26"/>
                <w:szCs w:val="26"/>
              </w:rPr>
              <w:t>3,700</w:t>
            </w:r>
          </w:p>
        </w:tc>
      </w:tr>
    </w:tbl>
    <w:p w14:paraId="59D61ED4" w14:textId="77777777" w:rsidR="0099046F" w:rsidRPr="00BB74B7" w:rsidRDefault="0099046F" w:rsidP="0099046F">
      <w:pPr>
        <w:ind w:firstLine="546"/>
        <w:rPr>
          <w:rFonts w:asciiTheme="minorBidi" w:eastAsia="Angsana New" w:hAnsiTheme="minorBidi" w:cstheme="minorBidi"/>
          <w:color w:val="000000"/>
          <w:sz w:val="26"/>
          <w:szCs w:val="26"/>
        </w:rPr>
      </w:pPr>
      <w:r w:rsidRPr="00BB74B7">
        <w:rPr>
          <w:rFonts w:asciiTheme="minorBidi" w:eastAsia="Angsana New" w:hAnsiTheme="minorBidi" w:cstheme="minorBidi"/>
          <w:color w:val="000000"/>
          <w:sz w:val="26"/>
          <w:szCs w:val="26"/>
        </w:rPr>
        <w:t>* Holding all other variables constant</w:t>
      </w:r>
    </w:p>
    <w:p w14:paraId="06698096" w14:textId="77777777" w:rsidR="00B951AB" w:rsidRPr="00BB74B7" w:rsidRDefault="00B951AB" w:rsidP="00B951AB">
      <w:pPr>
        <w:ind w:left="532"/>
        <w:jc w:val="thaiDistribute"/>
        <w:rPr>
          <w:rFonts w:asciiTheme="minorBidi" w:hAnsiTheme="minorBidi" w:cstheme="minorBidi"/>
          <w:sz w:val="20"/>
          <w:szCs w:val="20"/>
        </w:rPr>
      </w:pPr>
    </w:p>
    <w:p w14:paraId="1876BE9B" w14:textId="77777777" w:rsidR="00053981" w:rsidRPr="00BB74B7" w:rsidRDefault="00053981" w:rsidP="00053981">
      <w:pPr>
        <w:tabs>
          <w:tab w:val="right" w:pos="9270"/>
        </w:tabs>
        <w:ind w:left="547" w:right="20" w:hanging="547"/>
        <w:jc w:val="both"/>
        <w:rPr>
          <w:rFonts w:asciiTheme="minorBidi" w:hAnsiTheme="minorBidi" w:cstheme="minorBidi"/>
          <w:b/>
          <w:bCs/>
          <w:color w:val="CF4A02"/>
          <w:sz w:val="26"/>
          <w:szCs w:val="26"/>
          <w:cs/>
        </w:rPr>
      </w:pPr>
      <w:r w:rsidRPr="00BB74B7">
        <w:rPr>
          <w:rFonts w:asciiTheme="minorBidi" w:hAnsiTheme="minorBidi" w:cstheme="minorBidi"/>
          <w:b/>
          <w:bCs/>
          <w:color w:val="CF4A02"/>
          <w:sz w:val="26"/>
          <w:szCs w:val="26"/>
        </w:rPr>
        <w:t>6.1.2</w:t>
      </w:r>
      <w:r w:rsidRPr="00BB74B7">
        <w:rPr>
          <w:rFonts w:asciiTheme="minorBidi" w:hAnsiTheme="minorBidi" w:cstheme="minorBidi"/>
          <w:b/>
          <w:bCs/>
          <w:color w:val="CF4A02"/>
          <w:sz w:val="26"/>
          <w:szCs w:val="26"/>
        </w:rPr>
        <w:tab/>
        <w:t>Credit risk</w:t>
      </w:r>
    </w:p>
    <w:p w14:paraId="1E7AF80F" w14:textId="77777777" w:rsidR="00053981" w:rsidRPr="00BB74B7" w:rsidRDefault="00053981" w:rsidP="00053981">
      <w:pPr>
        <w:tabs>
          <w:tab w:val="right" w:pos="9270"/>
        </w:tabs>
        <w:ind w:left="547" w:right="20"/>
        <w:jc w:val="both"/>
        <w:rPr>
          <w:rFonts w:asciiTheme="minorBidi" w:hAnsiTheme="minorBidi" w:cstheme="minorBidi"/>
          <w:color w:val="000000"/>
          <w:sz w:val="20"/>
          <w:szCs w:val="20"/>
        </w:rPr>
      </w:pPr>
    </w:p>
    <w:p w14:paraId="6E8B1051" w14:textId="77777777" w:rsidR="00053981" w:rsidRPr="00BB74B7" w:rsidRDefault="00053981" w:rsidP="00053981">
      <w:pPr>
        <w:tabs>
          <w:tab w:val="right" w:pos="9270"/>
        </w:tabs>
        <w:ind w:left="547" w:right="20" w:hanging="547"/>
        <w:jc w:val="both"/>
        <w:rPr>
          <w:rFonts w:asciiTheme="minorBidi" w:hAnsiTheme="minorBidi" w:cstheme="minorBidi"/>
          <w:b/>
          <w:bCs/>
          <w:color w:val="CF4A02"/>
          <w:sz w:val="26"/>
          <w:szCs w:val="26"/>
        </w:rPr>
      </w:pPr>
      <w:r w:rsidRPr="00BB74B7">
        <w:rPr>
          <w:rFonts w:asciiTheme="minorBidi" w:hAnsiTheme="minorBidi" w:cstheme="minorBidi"/>
          <w:b/>
          <w:bCs/>
          <w:color w:val="CF4A02"/>
          <w:sz w:val="26"/>
          <w:szCs w:val="26"/>
        </w:rPr>
        <w:t>a)</w:t>
      </w:r>
      <w:r w:rsidRPr="00BB74B7">
        <w:rPr>
          <w:rFonts w:asciiTheme="minorBidi" w:hAnsiTheme="minorBidi" w:cstheme="minorBidi"/>
          <w:b/>
          <w:bCs/>
          <w:color w:val="CF4A02"/>
          <w:sz w:val="26"/>
          <w:szCs w:val="26"/>
        </w:rPr>
        <w:tab/>
        <w:t>Risk management</w:t>
      </w:r>
    </w:p>
    <w:p w14:paraId="67FDEE75" w14:textId="77777777" w:rsidR="00053981" w:rsidRPr="00BB74B7" w:rsidRDefault="00053981" w:rsidP="00053981">
      <w:pPr>
        <w:tabs>
          <w:tab w:val="right" w:pos="9270"/>
        </w:tabs>
        <w:ind w:left="547" w:right="20"/>
        <w:jc w:val="both"/>
        <w:rPr>
          <w:rFonts w:asciiTheme="minorBidi" w:hAnsiTheme="minorBidi" w:cstheme="minorBidi"/>
          <w:color w:val="000000"/>
          <w:sz w:val="20"/>
          <w:szCs w:val="20"/>
        </w:rPr>
      </w:pPr>
    </w:p>
    <w:p w14:paraId="13B1E23D" w14:textId="77777777" w:rsidR="00053981" w:rsidRPr="00BB74B7" w:rsidRDefault="00053981" w:rsidP="00053981">
      <w:pPr>
        <w:tabs>
          <w:tab w:val="right" w:pos="9270"/>
        </w:tabs>
        <w:ind w:left="547" w:right="20"/>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The Group has no significant concentrations of credit risk. The Group has policies in place to ensure that sales of goods and services are made to customers with an appropriate credit history. Derivative counter parties and cash transactions are limited to high credit quality financial institutions. The Group has policies that limit the amount of credit exposure to any financial institution.</w:t>
      </w:r>
    </w:p>
    <w:p w14:paraId="2A40E892" w14:textId="77777777" w:rsidR="00B951AB" w:rsidRPr="00BB74B7" w:rsidRDefault="00B951AB" w:rsidP="00B951AB">
      <w:pPr>
        <w:ind w:left="532"/>
        <w:jc w:val="thaiDistribute"/>
        <w:rPr>
          <w:rFonts w:asciiTheme="minorBidi" w:hAnsiTheme="minorBidi" w:cstheme="minorBidi"/>
          <w:sz w:val="20"/>
          <w:szCs w:val="20"/>
          <w:highlight w:val="green"/>
        </w:rPr>
      </w:pPr>
    </w:p>
    <w:p w14:paraId="1726FB8A" w14:textId="77777777" w:rsidR="00B951AB" w:rsidRPr="00BB74B7" w:rsidRDefault="00122FD7" w:rsidP="00053981">
      <w:pPr>
        <w:tabs>
          <w:tab w:val="right" w:pos="9270"/>
        </w:tabs>
        <w:ind w:left="547" w:right="20" w:hanging="547"/>
        <w:jc w:val="both"/>
        <w:rPr>
          <w:rFonts w:asciiTheme="minorBidi" w:eastAsia="Arial Unicode MS" w:hAnsiTheme="minorBidi" w:cstheme="minorBidi"/>
          <w:i/>
          <w:iCs/>
          <w:color w:val="CF4A02"/>
          <w:sz w:val="26"/>
          <w:szCs w:val="26"/>
          <w:highlight w:val="green"/>
          <w:lang w:eastAsia="th-TH"/>
        </w:rPr>
      </w:pPr>
      <w:r w:rsidRPr="00BB74B7">
        <w:rPr>
          <w:rFonts w:asciiTheme="minorBidi" w:hAnsiTheme="minorBidi" w:cstheme="minorBidi"/>
          <w:b/>
          <w:bCs/>
          <w:color w:val="CF4A02"/>
          <w:sz w:val="26"/>
          <w:szCs w:val="26"/>
        </w:rPr>
        <w:t>b</w:t>
      </w:r>
      <w:r w:rsidR="00B951AB" w:rsidRPr="00BB74B7">
        <w:rPr>
          <w:rFonts w:asciiTheme="minorBidi" w:hAnsiTheme="minorBidi" w:cstheme="minorBidi"/>
          <w:b/>
          <w:bCs/>
          <w:color w:val="CF4A02"/>
          <w:sz w:val="26"/>
          <w:szCs w:val="26"/>
        </w:rPr>
        <w:t>)</w:t>
      </w:r>
      <w:r w:rsidR="00B951AB" w:rsidRPr="00BB74B7">
        <w:rPr>
          <w:rFonts w:asciiTheme="minorBidi" w:hAnsiTheme="minorBidi" w:cstheme="minorBidi"/>
          <w:b/>
          <w:bCs/>
          <w:color w:val="CF4A02"/>
          <w:sz w:val="26"/>
          <w:szCs w:val="26"/>
        </w:rPr>
        <w:tab/>
        <w:t xml:space="preserve">Impairment of financial assets </w:t>
      </w:r>
    </w:p>
    <w:p w14:paraId="4D8C9015" w14:textId="77777777" w:rsidR="00B951AB" w:rsidRPr="00BB74B7" w:rsidRDefault="00B951AB" w:rsidP="00B951AB">
      <w:pPr>
        <w:ind w:left="532"/>
        <w:jc w:val="thaiDistribute"/>
        <w:rPr>
          <w:rFonts w:asciiTheme="minorBidi" w:hAnsiTheme="minorBidi" w:cstheme="minorBidi"/>
          <w:sz w:val="20"/>
          <w:szCs w:val="20"/>
          <w:lang w:eastAsia="en-US"/>
        </w:rPr>
      </w:pPr>
    </w:p>
    <w:p w14:paraId="24806340" w14:textId="77777777" w:rsidR="00B951AB" w:rsidRPr="00BB74B7" w:rsidRDefault="00B951AB" w:rsidP="00B951AB">
      <w:pPr>
        <w:ind w:left="532"/>
        <w:jc w:val="thaiDistribute"/>
        <w:rPr>
          <w:rFonts w:asciiTheme="minorBidi" w:hAnsiTheme="minorBidi" w:cstheme="minorBidi"/>
          <w:sz w:val="26"/>
          <w:szCs w:val="26"/>
        </w:rPr>
      </w:pPr>
      <w:r w:rsidRPr="00BB74B7">
        <w:rPr>
          <w:rFonts w:asciiTheme="minorBidi" w:hAnsiTheme="minorBidi" w:cstheme="minorBidi"/>
          <w:sz w:val="26"/>
          <w:szCs w:val="26"/>
        </w:rPr>
        <w:t>The Group and the Company has financial assets that are subject to the expected credit loss model</w:t>
      </w:r>
      <w:r w:rsidR="00053981" w:rsidRPr="00BB74B7">
        <w:rPr>
          <w:rFonts w:asciiTheme="minorBidi" w:hAnsiTheme="minorBidi" w:cstheme="minorBidi"/>
          <w:sz w:val="26"/>
          <w:szCs w:val="26"/>
        </w:rPr>
        <w:t xml:space="preserve"> as follows</w:t>
      </w:r>
      <w:r w:rsidRPr="00BB74B7">
        <w:rPr>
          <w:rFonts w:asciiTheme="minorBidi" w:hAnsiTheme="minorBidi" w:cstheme="minorBidi"/>
          <w:sz w:val="26"/>
          <w:szCs w:val="26"/>
        </w:rPr>
        <w:t>:</w:t>
      </w:r>
    </w:p>
    <w:p w14:paraId="6C6C5E1F" w14:textId="77777777" w:rsidR="00053981" w:rsidRPr="00BB74B7" w:rsidRDefault="00053981" w:rsidP="00B951AB">
      <w:pPr>
        <w:ind w:left="532"/>
        <w:jc w:val="thaiDistribute"/>
        <w:rPr>
          <w:rFonts w:asciiTheme="minorBidi" w:hAnsiTheme="minorBidi" w:cstheme="minorBidi"/>
          <w:sz w:val="20"/>
          <w:szCs w:val="20"/>
        </w:rPr>
      </w:pPr>
    </w:p>
    <w:p w14:paraId="1463BD3B" w14:textId="77777777" w:rsidR="00CE4478" w:rsidRPr="00BB74B7" w:rsidRDefault="00B951AB" w:rsidP="00CE4478">
      <w:pPr>
        <w:ind w:firstLine="532"/>
        <w:jc w:val="thaiDistribute"/>
        <w:rPr>
          <w:rFonts w:asciiTheme="minorBidi" w:hAnsiTheme="minorBidi" w:cstheme="minorBidi"/>
          <w:sz w:val="26"/>
          <w:szCs w:val="26"/>
        </w:rPr>
      </w:pPr>
      <w:r w:rsidRPr="00BB74B7">
        <w:rPr>
          <w:rFonts w:asciiTheme="minorBidi" w:hAnsiTheme="minorBidi" w:cstheme="minorBidi"/>
          <w:sz w:val="26"/>
          <w:szCs w:val="26"/>
        </w:rPr>
        <w:t>-</w:t>
      </w:r>
      <w:r w:rsidR="00CE4478" w:rsidRPr="00BB74B7">
        <w:rPr>
          <w:rFonts w:asciiTheme="minorBidi" w:hAnsiTheme="minorBidi" w:cstheme="minorBidi"/>
          <w:sz w:val="26"/>
          <w:szCs w:val="26"/>
        </w:rPr>
        <w:tab/>
        <w:t>Cash and cash equivalents</w:t>
      </w:r>
    </w:p>
    <w:p w14:paraId="515F3E8C" w14:textId="77777777" w:rsidR="00CE4478" w:rsidRPr="00BB74B7" w:rsidRDefault="00CE4478" w:rsidP="00CE4478">
      <w:pPr>
        <w:ind w:firstLine="532"/>
        <w:jc w:val="thaiDistribute"/>
        <w:rPr>
          <w:rFonts w:asciiTheme="minorBidi" w:hAnsiTheme="minorBidi" w:cstheme="minorBidi"/>
          <w:sz w:val="26"/>
          <w:szCs w:val="26"/>
        </w:rPr>
      </w:pPr>
      <w:r w:rsidRPr="00BB74B7">
        <w:rPr>
          <w:rFonts w:asciiTheme="minorBidi" w:hAnsiTheme="minorBidi" w:cstheme="minorBidi"/>
          <w:sz w:val="26"/>
          <w:szCs w:val="26"/>
        </w:rPr>
        <w:t>-</w:t>
      </w:r>
      <w:r w:rsidRPr="00BB74B7">
        <w:rPr>
          <w:rFonts w:asciiTheme="minorBidi" w:hAnsiTheme="minorBidi" w:cstheme="minorBidi"/>
          <w:sz w:val="26"/>
          <w:szCs w:val="26"/>
        </w:rPr>
        <w:tab/>
        <w:t xml:space="preserve">Financial assets measured at amortised cost </w:t>
      </w:r>
    </w:p>
    <w:p w14:paraId="4DEF70F4" w14:textId="77777777" w:rsidR="00B951AB" w:rsidRPr="00BB74B7" w:rsidRDefault="00CE4478" w:rsidP="00B951AB">
      <w:pPr>
        <w:ind w:left="532"/>
        <w:jc w:val="thaiDistribute"/>
        <w:rPr>
          <w:rFonts w:asciiTheme="minorBidi" w:hAnsiTheme="minorBidi" w:cstheme="minorBidi"/>
          <w:sz w:val="26"/>
          <w:szCs w:val="26"/>
        </w:rPr>
      </w:pPr>
      <w:r w:rsidRPr="00BB74B7">
        <w:rPr>
          <w:rFonts w:asciiTheme="minorBidi" w:hAnsiTheme="minorBidi" w:cstheme="minorBidi"/>
          <w:sz w:val="26"/>
          <w:szCs w:val="26"/>
        </w:rPr>
        <w:t>-</w:t>
      </w:r>
      <w:r w:rsidRPr="00BB74B7">
        <w:rPr>
          <w:rFonts w:asciiTheme="minorBidi" w:hAnsiTheme="minorBidi" w:cstheme="minorBidi"/>
          <w:sz w:val="26"/>
          <w:szCs w:val="26"/>
        </w:rPr>
        <w:tab/>
      </w:r>
      <w:r w:rsidR="00B951AB" w:rsidRPr="00BB74B7">
        <w:rPr>
          <w:rFonts w:asciiTheme="minorBidi" w:hAnsiTheme="minorBidi" w:cstheme="minorBidi"/>
          <w:sz w:val="26"/>
          <w:szCs w:val="26"/>
        </w:rPr>
        <w:t>Trade receivable</w:t>
      </w:r>
      <w:r w:rsidR="00C15E0F" w:rsidRPr="00BB74B7">
        <w:rPr>
          <w:rFonts w:asciiTheme="minorBidi" w:hAnsiTheme="minorBidi" w:cstheme="minorBidi"/>
          <w:sz w:val="26"/>
          <w:szCs w:val="26"/>
        </w:rPr>
        <w:t>s</w:t>
      </w:r>
      <w:r w:rsidR="00B951AB" w:rsidRPr="00BB74B7">
        <w:rPr>
          <w:rFonts w:asciiTheme="minorBidi" w:hAnsiTheme="minorBidi" w:cstheme="minorBidi"/>
          <w:sz w:val="26"/>
          <w:szCs w:val="26"/>
        </w:rPr>
        <w:t xml:space="preserve"> and note receivables</w:t>
      </w:r>
    </w:p>
    <w:p w14:paraId="75CD1049" w14:textId="77777777" w:rsidR="00B951AB" w:rsidRPr="00BB74B7" w:rsidRDefault="00B951AB" w:rsidP="00B951AB">
      <w:pPr>
        <w:ind w:left="532"/>
        <w:jc w:val="thaiDistribute"/>
        <w:rPr>
          <w:rFonts w:asciiTheme="minorBidi" w:hAnsiTheme="minorBidi" w:cstheme="minorBidi"/>
          <w:sz w:val="26"/>
          <w:szCs w:val="26"/>
        </w:rPr>
      </w:pPr>
      <w:r w:rsidRPr="00BB74B7">
        <w:rPr>
          <w:rFonts w:asciiTheme="minorBidi" w:hAnsiTheme="minorBidi" w:cstheme="minorBidi"/>
          <w:sz w:val="26"/>
          <w:szCs w:val="26"/>
        </w:rPr>
        <w:t>-</w:t>
      </w:r>
      <w:r w:rsidR="00CE4478" w:rsidRPr="00BB74B7">
        <w:rPr>
          <w:rFonts w:asciiTheme="minorBidi" w:hAnsiTheme="minorBidi" w:cstheme="minorBidi"/>
          <w:sz w:val="26"/>
          <w:szCs w:val="26"/>
        </w:rPr>
        <w:tab/>
      </w:r>
      <w:r w:rsidR="00053981" w:rsidRPr="00BB74B7">
        <w:rPr>
          <w:rFonts w:asciiTheme="minorBidi" w:hAnsiTheme="minorBidi" w:cstheme="minorBidi"/>
          <w:sz w:val="26"/>
          <w:szCs w:val="26"/>
        </w:rPr>
        <w:t>Amounts due from related parties</w:t>
      </w:r>
    </w:p>
    <w:p w14:paraId="56F6C3F1" w14:textId="77777777" w:rsidR="00CE4478" w:rsidRPr="00BB74B7" w:rsidRDefault="00B951AB" w:rsidP="00CE4478">
      <w:pPr>
        <w:ind w:left="532"/>
        <w:jc w:val="thaiDistribute"/>
        <w:rPr>
          <w:rFonts w:asciiTheme="minorBidi" w:hAnsiTheme="minorBidi" w:cstheme="minorBidi"/>
          <w:sz w:val="26"/>
          <w:szCs w:val="26"/>
        </w:rPr>
      </w:pPr>
      <w:r w:rsidRPr="00BB74B7">
        <w:rPr>
          <w:rFonts w:asciiTheme="minorBidi" w:hAnsiTheme="minorBidi" w:cstheme="minorBidi"/>
          <w:sz w:val="26"/>
          <w:szCs w:val="26"/>
        </w:rPr>
        <w:t>-</w:t>
      </w:r>
      <w:r w:rsidR="00CE4478" w:rsidRPr="00BB74B7">
        <w:rPr>
          <w:rFonts w:asciiTheme="minorBidi" w:hAnsiTheme="minorBidi" w:cstheme="minorBidi"/>
          <w:sz w:val="26"/>
          <w:szCs w:val="26"/>
        </w:rPr>
        <w:tab/>
      </w:r>
      <w:r w:rsidR="00053981" w:rsidRPr="00BB74B7">
        <w:rPr>
          <w:rFonts w:asciiTheme="minorBidi" w:hAnsiTheme="minorBidi" w:cstheme="minorBidi"/>
          <w:sz w:val="26"/>
          <w:szCs w:val="26"/>
        </w:rPr>
        <w:t xml:space="preserve">Short-term </w:t>
      </w:r>
      <w:r w:rsidR="00CE4478" w:rsidRPr="00BB74B7">
        <w:rPr>
          <w:rFonts w:asciiTheme="minorBidi" w:hAnsiTheme="minorBidi" w:cstheme="minorBidi"/>
          <w:sz w:val="26"/>
          <w:szCs w:val="26"/>
        </w:rPr>
        <w:t xml:space="preserve">and long-term </w:t>
      </w:r>
      <w:r w:rsidR="00053981" w:rsidRPr="00BB74B7">
        <w:rPr>
          <w:rFonts w:asciiTheme="minorBidi" w:hAnsiTheme="minorBidi" w:cstheme="minorBidi"/>
          <w:sz w:val="26"/>
          <w:szCs w:val="26"/>
        </w:rPr>
        <w:t>loans to related parties</w:t>
      </w:r>
    </w:p>
    <w:p w14:paraId="53C7E578" w14:textId="77777777" w:rsidR="00CE4478" w:rsidRPr="00BB74B7" w:rsidRDefault="00CE4478" w:rsidP="00CE4478">
      <w:pPr>
        <w:ind w:left="532"/>
        <w:jc w:val="thaiDistribute"/>
        <w:rPr>
          <w:rFonts w:asciiTheme="minorBidi" w:hAnsiTheme="minorBidi" w:cstheme="minorBidi"/>
          <w:sz w:val="26"/>
          <w:szCs w:val="26"/>
        </w:rPr>
      </w:pPr>
      <w:r w:rsidRPr="00BB74B7">
        <w:rPr>
          <w:rFonts w:asciiTheme="minorBidi" w:hAnsiTheme="minorBidi" w:cstheme="minorBidi"/>
          <w:sz w:val="26"/>
          <w:szCs w:val="26"/>
        </w:rPr>
        <w:t>-</w:t>
      </w:r>
      <w:r w:rsidRPr="00BB74B7">
        <w:rPr>
          <w:rFonts w:asciiTheme="minorBidi" w:hAnsiTheme="minorBidi" w:cstheme="minorBidi"/>
          <w:sz w:val="26"/>
          <w:szCs w:val="26"/>
        </w:rPr>
        <w:tab/>
        <w:t>Dividend receivables from related parties</w:t>
      </w:r>
    </w:p>
    <w:p w14:paraId="36BAFC2B" w14:textId="77777777" w:rsidR="00B951AB" w:rsidRPr="00BB74B7" w:rsidRDefault="00B951AB" w:rsidP="00B951AB">
      <w:pPr>
        <w:ind w:left="532"/>
        <w:jc w:val="thaiDistribute"/>
        <w:rPr>
          <w:rFonts w:asciiTheme="minorBidi" w:hAnsiTheme="minorBidi" w:cstheme="minorBidi"/>
          <w:sz w:val="20"/>
          <w:szCs w:val="20"/>
          <w:highlight w:val="green"/>
        </w:rPr>
      </w:pPr>
    </w:p>
    <w:p w14:paraId="3E68D3B7" w14:textId="55A6EBC3" w:rsidR="00322ADB" w:rsidRPr="00BB74B7" w:rsidRDefault="00CE4478" w:rsidP="00B951AB">
      <w:pPr>
        <w:ind w:left="532"/>
        <w:jc w:val="thaiDistribute"/>
        <w:rPr>
          <w:rFonts w:asciiTheme="minorBidi" w:hAnsiTheme="minorBidi" w:cstheme="minorBidi"/>
          <w:sz w:val="26"/>
          <w:szCs w:val="26"/>
        </w:rPr>
      </w:pPr>
      <w:r w:rsidRPr="00BB74B7">
        <w:rPr>
          <w:rFonts w:asciiTheme="minorBidi" w:hAnsiTheme="minorBidi" w:cstheme="minorBidi"/>
          <w:sz w:val="26"/>
          <w:szCs w:val="26"/>
        </w:rPr>
        <w:t xml:space="preserve">The </w:t>
      </w:r>
      <w:r w:rsidR="00322ADB" w:rsidRPr="00BB74B7">
        <w:rPr>
          <w:rFonts w:asciiTheme="minorBidi" w:hAnsiTheme="minorBidi" w:cstheme="minorBidi"/>
          <w:sz w:val="26"/>
          <w:szCs w:val="26"/>
        </w:rPr>
        <w:t>impairment</w:t>
      </w:r>
      <w:r w:rsidRPr="00BB74B7">
        <w:rPr>
          <w:rFonts w:asciiTheme="minorBidi" w:hAnsiTheme="minorBidi" w:cstheme="minorBidi"/>
          <w:sz w:val="26"/>
          <w:szCs w:val="26"/>
        </w:rPr>
        <w:t xml:space="preserve"> loss </w:t>
      </w:r>
      <w:r w:rsidR="00837E9B" w:rsidRPr="00BB74B7">
        <w:rPr>
          <w:rFonts w:asciiTheme="minorBidi" w:hAnsiTheme="minorBidi" w:cstheme="minorBidi"/>
          <w:sz w:val="26"/>
          <w:szCs w:val="26"/>
        </w:rPr>
        <w:t xml:space="preserve">of trade </w:t>
      </w:r>
      <w:r w:rsidR="00C15E0F" w:rsidRPr="00BB74B7">
        <w:rPr>
          <w:rFonts w:asciiTheme="minorBidi" w:hAnsiTheme="minorBidi" w:cstheme="minorBidi"/>
          <w:sz w:val="26"/>
          <w:szCs w:val="26"/>
        </w:rPr>
        <w:t>r</w:t>
      </w:r>
      <w:r w:rsidR="00837E9B" w:rsidRPr="00BB74B7">
        <w:rPr>
          <w:rFonts w:asciiTheme="minorBidi" w:hAnsiTheme="minorBidi" w:cstheme="minorBidi"/>
          <w:sz w:val="26"/>
          <w:szCs w:val="26"/>
        </w:rPr>
        <w:t>eceivable</w:t>
      </w:r>
      <w:r w:rsidR="00C15E0F" w:rsidRPr="00BB74B7">
        <w:rPr>
          <w:rFonts w:asciiTheme="minorBidi" w:hAnsiTheme="minorBidi" w:cstheme="minorBidi"/>
          <w:sz w:val="26"/>
          <w:szCs w:val="26"/>
        </w:rPr>
        <w:t>s</w:t>
      </w:r>
      <w:r w:rsidR="00837E9B" w:rsidRPr="00BB74B7">
        <w:rPr>
          <w:rFonts w:asciiTheme="minorBidi" w:hAnsiTheme="minorBidi" w:cstheme="minorBidi"/>
          <w:sz w:val="26"/>
          <w:szCs w:val="26"/>
        </w:rPr>
        <w:t xml:space="preserve"> was disclosed in Note 12. The impairment loss of other financial assets</w:t>
      </w:r>
      <w:r w:rsidR="00322ADB" w:rsidRPr="00BB74B7">
        <w:rPr>
          <w:rFonts w:asciiTheme="minorBidi" w:hAnsiTheme="minorBidi" w:cstheme="minorBidi"/>
          <w:sz w:val="26"/>
          <w:szCs w:val="26"/>
        </w:rPr>
        <w:t xml:space="preserve"> was immaterial.</w:t>
      </w:r>
    </w:p>
    <w:p w14:paraId="568EE201" w14:textId="77777777" w:rsidR="00B951AB" w:rsidRPr="00BB74B7" w:rsidRDefault="00322ADB" w:rsidP="00B951AB">
      <w:pPr>
        <w:ind w:left="532"/>
        <w:jc w:val="thaiDistribute"/>
        <w:rPr>
          <w:rFonts w:asciiTheme="minorBidi" w:hAnsiTheme="minorBidi" w:cstheme="minorBidi"/>
          <w:sz w:val="26"/>
          <w:szCs w:val="26"/>
        </w:rPr>
      </w:pPr>
      <w:r w:rsidRPr="00BB74B7">
        <w:rPr>
          <w:rFonts w:asciiTheme="minorBidi" w:hAnsiTheme="minorBidi" w:cstheme="minorBidi"/>
          <w:sz w:val="26"/>
          <w:szCs w:val="26"/>
        </w:rPr>
        <w:br w:type="page"/>
      </w:r>
    </w:p>
    <w:p w14:paraId="428127FD" w14:textId="77777777" w:rsidR="00322ADB" w:rsidRPr="00BB74B7" w:rsidRDefault="00322ADB" w:rsidP="00322ADB">
      <w:pPr>
        <w:tabs>
          <w:tab w:val="right" w:pos="9270"/>
        </w:tabs>
        <w:ind w:left="547" w:right="20" w:hanging="547"/>
        <w:jc w:val="both"/>
        <w:rPr>
          <w:rFonts w:asciiTheme="minorBidi" w:hAnsiTheme="minorBidi" w:cstheme="minorBidi"/>
          <w:b/>
          <w:bCs/>
          <w:color w:val="CF4A02"/>
          <w:sz w:val="26"/>
          <w:szCs w:val="26"/>
        </w:rPr>
      </w:pPr>
      <w:r w:rsidRPr="00BB74B7">
        <w:rPr>
          <w:rFonts w:asciiTheme="minorBidi" w:hAnsiTheme="minorBidi" w:cstheme="minorBidi"/>
          <w:b/>
          <w:bCs/>
          <w:color w:val="CF4A02"/>
          <w:sz w:val="26"/>
          <w:szCs w:val="26"/>
        </w:rPr>
        <w:t>6.1.3</w:t>
      </w:r>
      <w:r w:rsidRPr="00BB74B7">
        <w:rPr>
          <w:rFonts w:asciiTheme="minorBidi" w:hAnsiTheme="minorBidi" w:cstheme="minorBidi"/>
          <w:b/>
          <w:bCs/>
          <w:color w:val="CF4A02"/>
          <w:sz w:val="26"/>
          <w:szCs w:val="26"/>
        </w:rPr>
        <w:tab/>
        <w:t>Liquidity risk</w:t>
      </w:r>
    </w:p>
    <w:p w14:paraId="6FE7F6C4" w14:textId="77777777" w:rsidR="00B951AB" w:rsidRPr="008A33D5" w:rsidRDefault="00B951AB" w:rsidP="00B951AB">
      <w:pPr>
        <w:ind w:left="532"/>
        <w:jc w:val="thaiDistribute"/>
        <w:rPr>
          <w:rFonts w:asciiTheme="minorBidi" w:hAnsiTheme="minorBidi" w:cstheme="minorBidi"/>
          <w:sz w:val="20"/>
          <w:szCs w:val="20"/>
          <w:lang w:eastAsia="en-US"/>
        </w:rPr>
      </w:pPr>
    </w:p>
    <w:p w14:paraId="30F29F96" w14:textId="77777777" w:rsidR="0016081C" w:rsidRPr="00BB74B7" w:rsidRDefault="00387F2E" w:rsidP="00B951AB">
      <w:pPr>
        <w:ind w:left="532"/>
        <w:jc w:val="thaiDistribute"/>
        <w:rPr>
          <w:rFonts w:asciiTheme="minorBidi" w:hAnsiTheme="minorBidi" w:cstheme="minorBidi"/>
          <w:lang w:eastAsia="en-US"/>
        </w:rPr>
      </w:pPr>
      <w:r w:rsidRPr="00BB74B7">
        <w:rPr>
          <w:rFonts w:asciiTheme="minorBidi" w:hAnsiTheme="minorBidi" w:cstheme="minorBidi"/>
          <w:color w:val="000000"/>
          <w:sz w:val="26"/>
          <w:szCs w:val="26"/>
        </w:rPr>
        <w:t>Prudent liquidity risk management implies maintaining sufficient cash and marketable securities and the availability of funding through an adequate amount of committed credit facilities to meet obligations when due and to close out market positions. Due to the dynamic nature of the underlying businesses, the Group Treasury maintains flexibility in funding by maintaining availability under committed credit lines.</w:t>
      </w:r>
    </w:p>
    <w:p w14:paraId="66E103FF" w14:textId="77777777" w:rsidR="0016081C" w:rsidRPr="008A33D5" w:rsidRDefault="0016081C" w:rsidP="00B951AB">
      <w:pPr>
        <w:ind w:left="532"/>
        <w:jc w:val="thaiDistribute"/>
        <w:rPr>
          <w:rFonts w:asciiTheme="minorBidi" w:hAnsiTheme="minorBidi" w:cstheme="minorBidi"/>
          <w:sz w:val="20"/>
          <w:szCs w:val="20"/>
          <w:lang w:eastAsia="en-US"/>
        </w:rPr>
      </w:pPr>
    </w:p>
    <w:p w14:paraId="61634AEA" w14:textId="77777777" w:rsidR="00B951AB" w:rsidRPr="00BB74B7" w:rsidRDefault="00387F2E" w:rsidP="00322ADB">
      <w:pPr>
        <w:ind w:left="532"/>
        <w:jc w:val="thaiDistribute"/>
        <w:rPr>
          <w:rFonts w:asciiTheme="minorBidi" w:hAnsiTheme="minorBidi" w:cstheme="minorBidi"/>
          <w:sz w:val="26"/>
          <w:szCs w:val="26"/>
        </w:rPr>
      </w:pPr>
      <w:r w:rsidRPr="00BB74B7">
        <w:rPr>
          <w:rFonts w:asciiTheme="minorBidi" w:hAnsiTheme="minorBidi" w:cstheme="minorBidi"/>
          <w:sz w:val="26"/>
          <w:szCs w:val="26"/>
        </w:rPr>
        <w:t>As at 31 December 2020,</w:t>
      </w:r>
      <w:r w:rsidR="00B951AB" w:rsidRPr="00BB74B7">
        <w:rPr>
          <w:rFonts w:asciiTheme="minorBidi" w:hAnsiTheme="minorBidi" w:cstheme="minorBidi"/>
          <w:sz w:val="26"/>
          <w:szCs w:val="26"/>
        </w:rPr>
        <w:t xml:space="preserve"> the Group’s financial liabilities into relevant maturity groupings based on their contractual maturities. The amounts disclosed in the table are the contractual undiscounted cash flows. </w:t>
      </w:r>
    </w:p>
    <w:p w14:paraId="393DE7D2" w14:textId="77777777" w:rsidR="00B951AB" w:rsidRPr="008A33D5" w:rsidRDefault="00B951AB" w:rsidP="00B951AB">
      <w:pPr>
        <w:ind w:left="532"/>
        <w:jc w:val="thaiDistribute"/>
        <w:rPr>
          <w:rFonts w:asciiTheme="minorBidi" w:hAnsiTheme="minorBidi" w:cstheme="minorBidi"/>
          <w:sz w:val="20"/>
          <w:szCs w:val="20"/>
          <w:highlight w:val="green"/>
        </w:rPr>
      </w:pPr>
    </w:p>
    <w:tbl>
      <w:tblPr>
        <w:tblW w:w="9583" w:type="dxa"/>
        <w:tblLayout w:type="fixed"/>
        <w:tblLook w:val="04A0" w:firstRow="1" w:lastRow="0" w:firstColumn="1" w:lastColumn="0" w:noHBand="0" w:noVBand="1"/>
      </w:tblPr>
      <w:tblGrid>
        <w:gridCol w:w="3915"/>
        <w:gridCol w:w="1417"/>
        <w:gridCol w:w="1417"/>
        <w:gridCol w:w="1417"/>
        <w:gridCol w:w="1417"/>
      </w:tblGrid>
      <w:tr w:rsidR="003A6248" w:rsidRPr="00BB74B7" w14:paraId="62978CD5" w14:textId="77777777" w:rsidTr="008A33D5">
        <w:tc>
          <w:tcPr>
            <w:tcW w:w="3915" w:type="dxa"/>
            <w:shd w:val="clear" w:color="auto" w:fill="auto"/>
            <w:vAlign w:val="bottom"/>
          </w:tcPr>
          <w:p w14:paraId="16F343F3" w14:textId="77777777" w:rsidR="003A6248" w:rsidRPr="00BB74B7" w:rsidRDefault="003A6248" w:rsidP="00CF793E">
            <w:pPr>
              <w:pStyle w:val="BlockText"/>
              <w:tabs>
                <w:tab w:val="clear" w:pos="360"/>
              </w:tabs>
              <w:ind w:left="720" w:right="0" w:hanging="180"/>
              <w:jc w:val="left"/>
              <w:rPr>
                <w:rFonts w:asciiTheme="minorBidi" w:hAnsiTheme="minorBidi" w:cstheme="minorBidi"/>
                <w:b/>
                <w:bCs/>
                <w:sz w:val="26"/>
                <w:szCs w:val="26"/>
              </w:rPr>
            </w:pPr>
          </w:p>
        </w:tc>
        <w:tc>
          <w:tcPr>
            <w:tcW w:w="5668" w:type="dxa"/>
            <w:gridSpan w:val="4"/>
            <w:tcBorders>
              <w:top w:val="single" w:sz="4" w:space="0" w:color="auto"/>
              <w:bottom w:val="single" w:sz="4" w:space="0" w:color="auto"/>
            </w:tcBorders>
            <w:shd w:val="clear" w:color="auto" w:fill="auto"/>
          </w:tcPr>
          <w:p w14:paraId="0D8280E5" w14:textId="77777777" w:rsidR="003A6248" w:rsidRPr="00BB74B7" w:rsidRDefault="003A6248" w:rsidP="00322ADB">
            <w:pPr>
              <w:tabs>
                <w:tab w:val="decimal" w:pos="749"/>
              </w:tabs>
              <w:ind w:right="-72"/>
              <w:jc w:val="center"/>
              <w:rPr>
                <w:rFonts w:asciiTheme="minorBidi" w:hAnsiTheme="minorBidi" w:cstheme="minorBidi"/>
                <w:b/>
                <w:bCs/>
                <w:sz w:val="26"/>
                <w:szCs w:val="26"/>
                <w:highlight w:val="green"/>
              </w:rPr>
            </w:pPr>
            <w:r w:rsidRPr="00BB74B7">
              <w:rPr>
                <w:rFonts w:asciiTheme="minorBidi" w:hAnsiTheme="minorBidi" w:cstheme="minorBidi"/>
                <w:b/>
                <w:bCs/>
                <w:sz w:val="26"/>
                <w:szCs w:val="26"/>
              </w:rPr>
              <w:t>Consolidated financial statements</w:t>
            </w:r>
          </w:p>
        </w:tc>
      </w:tr>
      <w:tr w:rsidR="003A6248" w:rsidRPr="00BB74B7" w14:paraId="08F110E3" w14:textId="77777777" w:rsidTr="00AC5155">
        <w:tc>
          <w:tcPr>
            <w:tcW w:w="3915" w:type="dxa"/>
            <w:shd w:val="clear" w:color="auto" w:fill="auto"/>
            <w:vAlign w:val="bottom"/>
          </w:tcPr>
          <w:p w14:paraId="6B02B7B2" w14:textId="77777777" w:rsidR="003A6248" w:rsidRPr="00BB74B7" w:rsidRDefault="003A6248" w:rsidP="00CF793E">
            <w:pPr>
              <w:pStyle w:val="BlockText"/>
              <w:tabs>
                <w:tab w:val="clear" w:pos="360"/>
              </w:tabs>
              <w:ind w:left="720" w:right="0" w:hanging="180"/>
              <w:jc w:val="left"/>
              <w:rPr>
                <w:rFonts w:asciiTheme="minorBidi" w:hAnsiTheme="minorBidi" w:cstheme="minorBidi"/>
                <w:b/>
                <w:bCs/>
                <w:sz w:val="26"/>
                <w:szCs w:val="26"/>
              </w:rPr>
            </w:pPr>
          </w:p>
          <w:p w14:paraId="624E0C37" w14:textId="77777777" w:rsidR="003A6248" w:rsidRPr="00BB74B7" w:rsidRDefault="003A6248" w:rsidP="00CF793E">
            <w:pPr>
              <w:pStyle w:val="BlockText"/>
              <w:tabs>
                <w:tab w:val="clear" w:pos="360"/>
              </w:tabs>
              <w:ind w:left="720" w:right="0" w:hanging="180"/>
              <w:jc w:val="left"/>
              <w:rPr>
                <w:rFonts w:asciiTheme="minorBidi" w:hAnsiTheme="minorBidi" w:cstheme="minorBidi"/>
                <w:b/>
                <w:bCs/>
                <w:sz w:val="26"/>
                <w:szCs w:val="26"/>
              </w:rPr>
            </w:pPr>
          </w:p>
          <w:p w14:paraId="67379130" w14:textId="77777777" w:rsidR="003A6248" w:rsidRPr="00BB74B7" w:rsidRDefault="003A6248" w:rsidP="00CF793E">
            <w:pPr>
              <w:pStyle w:val="BlockText"/>
              <w:tabs>
                <w:tab w:val="clear" w:pos="360"/>
              </w:tabs>
              <w:ind w:left="720" w:right="0" w:hanging="180"/>
              <w:jc w:val="left"/>
              <w:rPr>
                <w:rFonts w:asciiTheme="minorBidi" w:hAnsiTheme="minorBidi" w:cstheme="minorBidi"/>
                <w:b/>
                <w:bCs/>
                <w:sz w:val="26"/>
                <w:szCs w:val="26"/>
              </w:rPr>
            </w:pPr>
            <w:r w:rsidRPr="00BB74B7">
              <w:rPr>
                <w:rFonts w:asciiTheme="minorBidi" w:hAnsiTheme="minorBidi" w:cstheme="minorBidi"/>
                <w:b/>
                <w:bCs/>
                <w:sz w:val="26"/>
                <w:szCs w:val="26"/>
              </w:rPr>
              <w:t xml:space="preserve">The maturity of financial liabilities </w:t>
            </w:r>
          </w:p>
        </w:tc>
        <w:tc>
          <w:tcPr>
            <w:tcW w:w="1417" w:type="dxa"/>
            <w:tcBorders>
              <w:top w:val="single" w:sz="4" w:space="0" w:color="auto"/>
              <w:bottom w:val="single" w:sz="4" w:space="0" w:color="auto"/>
            </w:tcBorders>
            <w:shd w:val="clear" w:color="auto" w:fill="auto"/>
            <w:vAlign w:val="bottom"/>
          </w:tcPr>
          <w:p w14:paraId="59C9DE44" w14:textId="77777777" w:rsidR="00AC5155" w:rsidRDefault="003A6248" w:rsidP="00AC5155">
            <w:pPr>
              <w:pStyle w:val="BlockText"/>
              <w:tabs>
                <w:tab w:val="clear" w:pos="360"/>
                <w:tab w:val="decimal" w:pos="1212"/>
              </w:tabs>
              <w:ind w:left="0" w:right="-72"/>
              <w:jc w:val="left"/>
              <w:rPr>
                <w:rFonts w:asciiTheme="minorBidi" w:hAnsiTheme="minorBidi" w:cstheme="minorBidi"/>
                <w:b/>
                <w:bCs/>
                <w:sz w:val="26"/>
                <w:szCs w:val="26"/>
              </w:rPr>
            </w:pPr>
            <w:r w:rsidRPr="00BB74B7">
              <w:rPr>
                <w:rFonts w:asciiTheme="minorBidi" w:hAnsiTheme="minorBidi" w:cstheme="minorBidi"/>
                <w:b/>
                <w:bCs/>
                <w:sz w:val="26"/>
                <w:szCs w:val="26"/>
              </w:rPr>
              <w:t>Within 1</w:t>
            </w:r>
          </w:p>
          <w:p w14:paraId="3060ABE6" w14:textId="77777777" w:rsidR="003A6248" w:rsidRPr="00BB74B7" w:rsidRDefault="003A6248" w:rsidP="00AC5155">
            <w:pPr>
              <w:pStyle w:val="BlockText"/>
              <w:tabs>
                <w:tab w:val="clear" w:pos="360"/>
                <w:tab w:val="decimal" w:pos="1212"/>
              </w:tabs>
              <w:ind w:left="0" w:right="-72"/>
              <w:jc w:val="left"/>
              <w:rPr>
                <w:rFonts w:asciiTheme="minorBidi" w:hAnsiTheme="minorBidi" w:cstheme="minorBidi"/>
                <w:b/>
                <w:bCs/>
                <w:sz w:val="26"/>
                <w:szCs w:val="26"/>
              </w:rPr>
            </w:pPr>
            <w:r w:rsidRPr="00BB74B7">
              <w:rPr>
                <w:rFonts w:asciiTheme="minorBidi" w:hAnsiTheme="minorBidi" w:cstheme="minorBidi"/>
                <w:b/>
                <w:bCs/>
                <w:sz w:val="26"/>
                <w:szCs w:val="26"/>
              </w:rPr>
              <w:t>year</w:t>
            </w:r>
          </w:p>
          <w:p w14:paraId="07AF5E31" w14:textId="77777777" w:rsidR="003A6248" w:rsidRPr="00BB74B7" w:rsidRDefault="003A6248" w:rsidP="00AC5155">
            <w:pPr>
              <w:pStyle w:val="BlockText"/>
              <w:tabs>
                <w:tab w:val="clear" w:pos="360"/>
                <w:tab w:val="decimal" w:pos="1212"/>
              </w:tabs>
              <w:ind w:left="0" w:right="-72"/>
              <w:jc w:val="left"/>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17" w:type="dxa"/>
            <w:tcBorders>
              <w:top w:val="single" w:sz="4" w:space="0" w:color="auto"/>
              <w:bottom w:val="single" w:sz="4" w:space="0" w:color="auto"/>
            </w:tcBorders>
            <w:shd w:val="clear" w:color="auto" w:fill="auto"/>
            <w:vAlign w:val="bottom"/>
          </w:tcPr>
          <w:p w14:paraId="6DBD23C9" w14:textId="00094DF1" w:rsidR="003A6248" w:rsidRPr="00BB74B7" w:rsidRDefault="00A55AFC" w:rsidP="00A55AFC">
            <w:pPr>
              <w:pStyle w:val="BlockText"/>
              <w:tabs>
                <w:tab w:val="clear" w:pos="360"/>
                <w:tab w:val="right" w:pos="1210"/>
              </w:tabs>
              <w:ind w:left="0" w:right="-72" w:firstLine="0"/>
              <w:jc w:val="left"/>
              <w:rPr>
                <w:rFonts w:asciiTheme="minorBidi" w:hAnsiTheme="minorBidi" w:cstheme="minorBidi"/>
                <w:b/>
                <w:bCs/>
                <w:sz w:val="26"/>
                <w:szCs w:val="26"/>
              </w:rPr>
            </w:pPr>
            <w:r>
              <w:rPr>
                <w:rFonts w:asciiTheme="minorBidi" w:hAnsiTheme="minorBidi" w:cstheme="minorBidi"/>
                <w:b/>
                <w:bCs/>
                <w:sz w:val="26"/>
                <w:szCs w:val="26"/>
                <w:cs/>
              </w:rPr>
              <w:tab/>
            </w:r>
            <w:r w:rsidR="003A6248" w:rsidRPr="00BB74B7">
              <w:rPr>
                <w:rFonts w:asciiTheme="minorBidi" w:hAnsiTheme="minorBidi" w:cstheme="minorBidi"/>
                <w:b/>
                <w:bCs/>
                <w:sz w:val="26"/>
                <w:szCs w:val="26"/>
              </w:rPr>
              <w:t>1 - 5 years</w:t>
            </w:r>
          </w:p>
          <w:p w14:paraId="0C12D9BF" w14:textId="77777777" w:rsidR="003A6248" w:rsidRPr="00BB74B7" w:rsidRDefault="003A6248" w:rsidP="00AC5155">
            <w:pPr>
              <w:pStyle w:val="BlockText"/>
              <w:tabs>
                <w:tab w:val="clear" w:pos="360"/>
                <w:tab w:val="decimal" w:pos="1212"/>
              </w:tabs>
              <w:ind w:left="0" w:right="-72"/>
              <w:jc w:val="left"/>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17" w:type="dxa"/>
            <w:tcBorders>
              <w:top w:val="single" w:sz="4" w:space="0" w:color="auto"/>
              <w:bottom w:val="single" w:sz="4" w:space="0" w:color="auto"/>
            </w:tcBorders>
            <w:shd w:val="clear" w:color="auto" w:fill="auto"/>
            <w:vAlign w:val="bottom"/>
          </w:tcPr>
          <w:p w14:paraId="4A383473" w14:textId="77777777" w:rsidR="003A6248" w:rsidRPr="00BB74B7" w:rsidRDefault="003A6248" w:rsidP="00AC5155">
            <w:pPr>
              <w:pStyle w:val="BlockText"/>
              <w:tabs>
                <w:tab w:val="clear" w:pos="360"/>
                <w:tab w:val="decimal" w:pos="1212"/>
              </w:tabs>
              <w:ind w:left="0" w:right="-72"/>
              <w:jc w:val="left"/>
              <w:rPr>
                <w:rFonts w:asciiTheme="minorBidi" w:hAnsiTheme="minorBidi" w:cstheme="minorBidi"/>
                <w:b/>
                <w:bCs/>
                <w:sz w:val="26"/>
                <w:szCs w:val="26"/>
              </w:rPr>
            </w:pPr>
            <w:r w:rsidRPr="00BB74B7">
              <w:rPr>
                <w:rFonts w:asciiTheme="minorBidi" w:hAnsiTheme="minorBidi" w:cstheme="minorBidi"/>
                <w:b/>
                <w:bCs/>
                <w:sz w:val="26"/>
                <w:szCs w:val="26"/>
              </w:rPr>
              <w:t>Over 5 years</w:t>
            </w:r>
          </w:p>
          <w:p w14:paraId="6941053A" w14:textId="77777777" w:rsidR="003A6248" w:rsidRPr="00BB74B7" w:rsidRDefault="003A6248" w:rsidP="00AC5155">
            <w:pPr>
              <w:pStyle w:val="BlockText"/>
              <w:tabs>
                <w:tab w:val="clear" w:pos="360"/>
                <w:tab w:val="decimal" w:pos="1212"/>
              </w:tabs>
              <w:ind w:left="0" w:right="-72"/>
              <w:jc w:val="left"/>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17" w:type="dxa"/>
            <w:tcBorders>
              <w:top w:val="single" w:sz="4" w:space="0" w:color="auto"/>
              <w:bottom w:val="single" w:sz="4" w:space="0" w:color="auto"/>
            </w:tcBorders>
          </w:tcPr>
          <w:p w14:paraId="7E728005" w14:textId="77777777" w:rsidR="003A6248" w:rsidRPr="00BB74B7" w:rsidRDefault="003A6248" w:rsidP="00AC5155">
            <w:pPr>
              <w:pStyle w:val="BlockText"/>
              <w:tabs>
                <w:tab w:val="clear" w:pos="360"/>
                <w:tab w:val="decimal" w:pos="1212"/>
              </w:tabs>
              <w:ind w:left="0" w:right="-72"/>
              <w:jc w:val="left"/>
              <w:rPr>
                <w:rFonts w:asciiTheme="minorBidi" w:hAnsiTheme="minorBidi" w:cstheme="minorBidi"/>
                <w:b/>
                <w:bCs/>
                <w:sz w:val="26"/>
                <w:szCs w:val="26"/>
              </w:rPr>
            </w:pPr>
          </w:p>
          <w:p w14:paraId="09A64CFC" w14:textId="77777777" w:rsidR="003A6248" w:rsidRPr="00BB74B7" w:rsidRDefault="003A6248" w:rsidP="00AC5155">
            <w:pPr>
              <w:pStyle w:val="BlockText"/>
              <w:tabs>
                <w:tab w:val="clear" w:pos="360"/>
                <w:tab w:val="decimal" w:pos="1212"/>
              </w:tabs>
              <w:ind w:left="0" w:right="-72"/>
              <w:jc w:val="left"/>
              <w:rPr>
                <w:rFonts w:asciiTheme="minorBidi" w:hAnsiTheme="minorBidi" w:cstheme="minorBidi"/>
                <w:b/>
                <w:bCs/>
                <w:sz w:val="26"/>
                <w:szCs w:val="26"/>
              </w:rPr>
            </w:pPr>
            <w:r w:rsidRPr="00BB74B7">
              <w:rPr>
                <w:rFonts w:asciiTheme="minorBidi" w:hAnsiTheme="minorBidi" w:cstheme="minorBidi"/>
                <w:b/>
                <w:bCs/>
                <w:sz w:val="26"/>
                <w:szCs w:val="26"/>
              </w:rPr>
              <w:t>Total</w:t>
            </w:r>
          </w:p>
          <w:p w14:paraId="4BE41B1D" w14:textId="77777777" w:rsidR="003A6248" w:rsidRPr="00BB74B7" w:rsidRDefault="003A6248" w:rsidP="00AC5155">
            <w:pPr>
              <w:pStyle w:val="BlockText"/>
              <w:tabs>
                <w:tab w:val="clear" w:pos="360"/>
                <w:tab w:val="decimal" w:pos="1212"/>
              </w:tabs>
              <w:ind w:left="0" w:right="-72"/>
              <w:jc w:val="left"/>
              <w:rPr>
                <w:rFonts w:asciiTheme="minorBidi" w:hAnsiTheme="minorBidi" w:cstheme="minorBidi"/>
                <w:b/>
                <w:bCs/>
                <w:sz w:val="26"/>
                <w:szCs w:val="26"/>
              </w:rPr>
            </w:pPr>
            <w:r w:rsidRPr="00BB74B7">
              <w:rPr>
                <w:rFonts w:asciiTheme="minorBidi" w:hAnsiTheme="minorBidi" w:cstheme="minorBidi"/>
                <w:b/>
                <w:bCs/>
                <w:sz w:val="26"/>
                <w:szCs w:val="26"/>
              </w:rPr>
              <w:t>Baht’000</w:t>
            </w:r>
          </w:p>
        </w:tc>
      </w:tr>
      <w:tr w:rsidR="003A6248" w:rsidRPr="00BB74B7" w14:paraId="19218A99" w14:textId="77777777" w:rsidTr="00AC5155">
        <w:tc>
          <w:tcPr>
            <w:tcW w:w="3915" w:type="dxa"/>
            <w:shd w:val="clear" w:color="auto" w:fill="auto"/>
          </w:tcPr>
          <w:p w14:paraId="232196C7" w14:textId="77777777" w:rsidR="003A6248" w:rsidRPr="00BB74B7" w:rsidRDefault="003A6248" w:rsidP="00CF793E">
            <w:pPr>
              <w:pStyle w:val="BlockText"/>
              <w:tabs>
                <w:tab w:val="clear" w:pos="360"/>
              </w:tabs>
              <w:ind w:left="720" w:right="0" w:hanging="180"/>
              <w:jc w:val="left"/>
              <w:rPr>
                <w:rFonts w:asciiTheme="minorBidi" w:hAnsiTheme="minorBidi" w:cstheme="minorBidi"/>
                <w:sz w:val="16"/>
                <w:szCs w:val="16"/>
                <w:cs/>
              </w:rPr>
            </w:pPr>
          </w:p>
        </w:tc>
        <w:tc>
          <w:tcPr>
            <w:tcW w:w="1417" w:type="dxa"/>
            <w:shd w:val="clear" w:color="auto" w:fill="FAFAFA"/>
            <w:vAlign w:val="bottom"/>
          </w:tcPr>
          <w:p w14:paraId="5AA2209D" w14:textId="77777777" w:rsidR="003A6248" w:rsidRPr="00BB74B7" w:rsidRDefault="003A6248" w:rsidP="00AC5155">
            <w:pPr>
              <w:pStyle w:val="BlockText"/>
              <w:tabs>
                <w:tab w:val="clear" w:pos="360"/>
                <w:tab w:val="decimal" w:pos="1212"/>
              </w:tabs>
              <w:ind w:left="0" w:right="-72"/>
              <w:jc w:val="left"/>
              <w:rPr>
                <w:rFonts w:asciiTheme="minorBidi" w:hAnsiTheme="minorBidi" w:cstheme="minorBidi"/>
                <w:spacing w:val="-4"/>
                <w:sz w:val="16"/>
                <w:szCs w:val="16"/>
              </w:rPr>
            </w:pPr>
          </w:p>
        </w:tc>
        <w:tc>
          <w:tcPr>
            <w:tcW w:w="1417" w:type="dxa"/>
            <w:shd w:val="clear" w:color="auto" w:fill="FAFAFA"/>
            <w:vAlign w:val="bottom"/>
          </w:tcPr>
          <w:p w14:paraId="18CA1C73" w14:textId="77777777" w:rsidR="003A6248" w:rsidRPr="00BB74B7" w:rsidRDefault="003A6248" w:rsidP="00AC5155">
            <w:pPr>
              <w:pStyle w:val="BlockText"/>
              <w:tabs>
                <w:tab w:val="clear" w:pos="360"/>
                <w:tab w:val="decimal" w:pos="1212"/>
              </w:tabs>
              <w:ind w:left="0" w:right="-72"/>
              <w:jc w:val="left"/>
              <w:rPr>
                <w:rFonts w:asciiTheme="minorBidi" w:hAnsiTheme="minorBidi" w:cstheme="minorBidi"/>
                <w:spacing w:val="-4"/>
                <w:sz w:val="16"/>
                <w:szCs w:val="16"/>
              </w:rPr>
            </w:pPr>
          </w:p>
        </w:tc>
        <w:tc>
          <w:tcPr>
            <w:tcW w:w="1417" w:type="dxa"/>
            <w:shd w:val="clear" w:color="auto" w:fill="FAFAFA"/>
            <w:vAlign w:val="bottom"/>
          </w:tcPr>
          <w:p w14:paraId="1CB23375" w14:textId="77777777" w:rsidR="003A6248" w:rsidRPr="00BB74B7" w:rsidRDefault="003A6248" w:rsidP="00AC5155">
            <w:pPr>
              <w:pStyle w:val="BlockText"/>
              <w:tabs>
                <w:tab w:val="clear" w:pos="360"/>
                <w:tab w:val="decimal" w:pos="1212"/>
              </w:tabs>
              <w:ind w:left="0" w:right="-72"/>
              <w:jc w:val="left"/>
              <w:rPr>
                <w:rFonts w:asciiTheme="minorBidi" w:hAnsiTheme="minorBidi" w:cstheme="minorBidi"/>
                <w:spacing w:val="-4"/>
                <w:sz w:val="16"/>
                <w:szCs w:val="16"/>
              </w:rPr>
            </w:pPr>
          </w:p>
        </w:tc>
        <w:tc>
          <w:tcPr>
            <w:tcW w:w="1417" w:type="dxa"/>
            <w:shd w:val="clear" w:color="auto" w:fill="FAFAFA"/>
            <w:vAlign w:val="bottom"/>
          </w:tcPr>
          <w:p w14:paraId="7B6CD482" w14:textId="77777777" w:rsidR="003A6248" w:rsidRPr="00BB74B7" w:rsidRDefault="003A6248" w:rsidP="00AC5155">
            <w:pPr>
              <w:pStyle w:val="BlockText"/>
              <w:tabs>
                <w:tab w:val="clear" w:pos="360"/>
                <w:tab w:val="decimal" w:pos="1212"/>
              </w:tabs>
              <w:ind w:left="0" w:right="-72"/>
              <w:jc w:val="left"/>
              <w:rPr>
                <w:rFonts w:asciiTheme="minorBidi" w:hAnsiTheme="minorBidi" w:cstheme="minorBidi"/>
                <w:spacing w:val="-4"/>
                <w:sz w:val="16"/>
                <w:szCs w:val="16"/>
              </w:rPr>
            </w:pPr>
          </w:p>
        </w:tc>
      </w:tr>
      <w:tr w:rsidR="003A6248" w:rsidRPr="00BB74B7" w14:paraId="56DBB113" w14:textId="77777777" w:rsidTr="00AC5155">
        <w:tc>
          <w:tcPr>
            <w:tcW w:w="3915" w:type="dxa"/>
            <w:shd w:val="clear" w:color="auto" w:fill="auto"/>
            <w:vAlign w:val="center"/>
          </w:tcPr>
          <w:p w14:paraId="36CEBD5D" w14:textId="77777777" w:rsidR="003A6248" w:rsidRPr="00BB74B7" w:rsidRDefault="003A6248" w:rsidP="003A6248">
            <w:pPr>
              <w:ind w:left="720" w:hanging="180"/>
              <w:rPr>
                <w:rFonts w:asciiTheme="minorBidi" w:hAnsiTheme="minorBidi" w:cstheme="minorBidi"/>
                <w:sz w:val="26"/>
                <w:szCs w:val="26"/>
              </w:rPr>
            </w:pPr>
            <w:r w:rsidRPr="00BB74B7">
              <w:rPr>
                <w:rFonts w:asciiTheme="minorBidi" w:hAnsiTheme="minorBidi" w:cstheme="minorBidi"/>
                <w:sz w:val="26"/>
                <w:szCs w:val="26"/>
              </w:rPr>
              <w:t>Short-term loans from financial institutions</w:t>
            </w:r>
          </w:p>
        </w:tc>
        <w:tc>
          <w:tcPr>
            <w:tcW w:w="1417" w:type="dxa"/>
            <w:shd w:val="clear" w:color="auto" w:fill="FAFAFA"/>
            <w:vAlign w:val="bottom"/>
          </w:tcPr>
          <w:p w14:paraId="344371F3" w14:textId="77777777" w:rsidR="003A6248" w:rsidRPr="00BB74B7" w:rsidRDefault="003A6248" w:rsidP="00AC5155">
            <w:pPr>
              <w:pStyle w:val="BlockText"/>
              <w:tabs>
                <w:tab w:val="clear" w:pos="360"/>
                <w:tab w:val="decimal" w:pos="1212"/>
              </w:tabs>
              <w:ind w:left="0" w:right="-72"/>
              <w:jc w:val="left"/>
              <w:rPr>
                <w:rFonts w:asciiTheme="minorBidi" w:hAnsiTheme="minorBidi" w:cstheme="minorBidi"/>
                <w:spacing w:val="-4"/>
                <w:sz w:val="26"/>
                <w:szCs w:val="26"/>
              </w:rPr>
            </w:pPr>
            <w:r w:rsidRPr="00BB74B7">
              <w:rPr>
                <w:rFonts w:asciiTheme="minorBidi" w:hAnsiTheme="minorBidi" w:cstheme="minorBidi"/>
                <w:spacing w:val="-4"/>
                <w:sz w:val="26"/>
                <w:szCs w:val="26"/>
              </w:rPr>
              <w:t>1,461,241</w:t>
            </w:r>
          </w:p>
        </w:tc>
        <w:tc>
          <w:tcPr>
            <w:tcW w:w="1417" w:type="dxa"/>
            <w:shd w:val="clear" w:color="auto" w:fill="FAFAFA"/>
            <w:vAlign w:val="bottom"/>
          </w:tcPr>
          <w:p w14:paraId="1A7756F7" w14:textId="77777777" w:rsidR="003A6248" w:rsidRPr="00BB74B7" w:rsidRDefault="003A6248" w:rsidP="00AC5155">
            <w:pPr>
              <w:pStyle w:val="BlockText"/>
              <w:tabs>
                <w:tab w:val="clear" w:pos="360"/>
                <w:tab w:val="decimal" w:pos="1212"/>
              </w:tabs>
              <w:ind w:left="0" w:right="-72"/>
              <w:jc w:val="left"/>
              <w:rPr>
                <w:rFonts w:asciiTheme="minorBidi" w:hAnsiTheme="minorBidi" w:cstheme="minorBidi"/>
                <w:spacing w:val="-4"/>
                <w:sz w:val="26"/>
                <w:szCs w:val="26"/>
              </w:rPr>
            </w:pPr>
            <w:r w:rsidRPr="00BB74B7">
              <w:rPr>
                <w:rFonts w:asciiTheme="minorBidi" w:hAnsiTheme="minorBidi" w:cstheme="minorBidi"/>
                <w:spacing w:val="-4"/>
                <w:sz w:val="26"/>
                <w:szCs w:val="26"/>
              </w:rPr>
              <w:t>-</w:t>
            </w:r>
          </w:p>
        </w:tc>
        <w:tc>
          <w:tcPr>
            <w:tcW w:w="1417" w:type="dxa"/>
            <w:shd w:val="clear" w:color="auto" w:fill="FAFAFA"/>
            <w:vAlign w:val="bottom"/>
          </w:tcPr>
          <w:p w14:paraId="6F4FF37B" w14:textId="77777777" w:rsidR="003A6248" w:rsidRPr="00BB74B7" w:rsidRDefault="003A6248" w:rsidP="00AC5155">
            <w:pPr>
              <w:pStyle w:val="BlockText"/>
              <w:tabs>
                <w:tab w:val="clear" w:pos="360"/>
                <w:tab w:val="decimal" w:pos="1212"/>
              </w:tabs>
              <w:ind w:left="0" w:right="-72"/>
              <w:jc w:val="left"/>
              <w:rPr>
                <w:rFonts w:asciiTheme="minorBidi" w:hAnsiTheme="minorBidi" w:cstheme="minorBidi"/>
                <w:spacing w:val="-4"/>
                <w:sz w:val="26"/>
                <w:szCs w:val="26"/>
              </w:rPr>
            </w:pPr>
            <w:r w:rsidRPr="00BB74B7">
              <w:rPr>
                <w:rFonts w:asciiTheme="minorBidi" w:hAnsiTheme="minorBidi" w:cstheme="minorBidi"/>
                <w:spacing w:val="-4"/>
                <w:sz w:val="26"/>
                <w:szCs w:val="26"/>
              </w:rPr>
              <w:t>-</w:t>
            </w:r>
          </w:p>
        </w:tc>
        <w:tc>
          <w:tcPr>
            <w:tcW w:w="1417" w:type="dxa"/>
            <w:shd w:val="clear" w:color="auto" w:fill="FAFAFA"/>
            <w:vAlign w:val="bottom"/>
          </w:tcPr>
          <w:p w14:paraId="693CA6E6" w14:textId="77777777" w:rsidR="003A6248" w:rsidRPr="00BB74B7" w:rsidRDefault="003A6248" w:rsidP="00AC5155">
            <w:pPr>
              <w:pStyle w:val="BlockText"/>
              <w:tabs>
                <w:tab w:val="clear" w:pos="360"/>
                <w:tab w:val="decimal" w:pos="1212"/>
              </w:tabs>
              <w:ind w:left="0" w:right="-72"/>
              <w:jc w:val="left"/>
              <w:rPr>
                <w:rFonts w:asciiTheme="minorBidi" w:hAnsiTheme="minorBidi" w:cstheme="minorBidi"/>
                <w:spacing w:val="-4"/>
                <w:sz w:val="26"/>
                <w:szCs w:val="26"/>
              </w:rPr>
            </w:pPr>
            <w:r w:rsidRPr="00BB74B7">
              <w:rPr>
                <w:rFonts w:asciiTheme="minorBidi" w:hAnsiTheme="minorBidi" w:cstheme="minorBidi"/>
                <w:spacing w:val="-4"/>
                <w:sz w:val="26"/>
                <w:szCs w:val="26"/>
              </w:rPr>
              <w:t>1,461,241</w:t>
            </w:r>
          </w:p>
        </w:tc>
      </w:tr>
      <w:tr w:rsidR="003A6248" w:rsidRPr="00BB74B7" w14:paraId="5B61CD8F" w14:textId="77777777" w:rsidTr="00AC5155">
        <w:tc>
          <w:tcPr>
            <w:tcW w:w="3915" w:type="dxa"/>
            <w:shd w:val="clear" w:color="auto" w:fill="auto"/>
            <w:vAlign w:val="center"/>
          </w:tcPr>
          <w:p w14:paraId="452518D8" w14:textId="77777777" w:rsidR="003A6248" w:rsidRPr="00BB74B7" w:rsidRDefault="003A6248" w:rsidP="003A6248">
            <w:pPr>
              <w:ind w:left="720" w:hanging="180"/>
              <w:rPr>
                <w:rFonts w:asciiTheme="minorBidi" w:hAnsiTheme="minorBidi" w:cstheme="minorBidi"/>
                <w:sz w:val="26"/>
                <w:szCs w:val="26"/>
              </w:rPr>
            </w:pPr>
            <w:r w:rsidRPr="00BB74B7">
              <w:rPr>
                <w:rFonts w:asciiTheme="minorBidi" w:hAnsiTheme="minorBidi" w:cstheme="minorBidi"/>
                <w:sz w:val="26"/>
                <w:szCs w:val="26"/>
              </w:rPr>
              <w:t>Trade accounts payable</w:t>
            </w:r>
          </w:p>
        </w:tc>
        <w:tc>
          <w:tcPr>
            <w:tcW w:w="1417" w:type="dxa"/>
            <w:shd w:val="clear" w:color="auto" w:fill="FAFAFA"/>
            <w:vAlign w:val="bottom"/>
          </w:tcPr>
          <w:p w14:paraId="3B36E25F" w14:textId="77777777" w:rsidR="003A6248" w:rsidRPr="00BB74B7" w:rsidRDefault="003A6248" w:rsidP="00AC5155">
            <w:pPr>
              <w:pStyle w:val="BlockText"/>
              <w:tabs>
                <w:tab w:val="clear" w:pos="360"/>
                <w:tab w:val="decimal" w:pos="1212"/>
              </w:tabs>
              <w:ind w:left="0" w:right="-72"/>
              <w:jc w:val="left"/>
              <w:rPr>
                <w:rFonts w:asciiTheme="minorBidi" w:hAnsiTheme="minorBidi" w:cstheme="minorBidi"/>
                <w:spacing w:val="-4"/>
                <w:sz w:val="26"/>
                <w:szCs w:val="26"/>
              </w:rPr>
            </w:pPr>
            <w:r w:rsidRPr="00BB74B7">
              <w:rPr>
                <w:rFonts w:asciiTheme="minorBidi" w:hAnsiTheme="minorBidi" w:cstheme="minorBidi"/>
                <w:spacing w:val="-4"/>
                <w:sz w:val="26"/>
                <w:szCs w:val="26"/>
              </w:rPr>
              <w:t>169,964</w:t>
            </w:r>
          </w:p>
        </w:tc>
        <w:tc>
          <w:tcPr>
            <w:tcW w:w="1417" w:type="dxa"/>
            <w:shd w:val="clear" w:color="auto" w:fill="FAFAFA"/>
            <w:vAlign w:val="bottom"/>
          </w:tcPr>
          <w:p w14:paraId="4397306D" w14:textId="77777777" w:rsidR="003A6248" w:rsidRPr="00BB74B7" w:rsidRDefault="003A6248" w:rsidP="00AC5155">
            <w:pPr>
              <w:pStyle w:val="BlockText"/>
              <w:tabs>
                <w:tab w:val="clear" w:pos="360"/>
                <w:tab w:val="decimal" w:pos="1212"/>
              </w:tabs>
              <w:ind w:left="0" w:right="-72"/>
              <w:jc w:val="left"/>
              <w:rPr>
                <w:rFonts w:asciiTheme="minorBidi" w:hAnsiTheme="minorBidi" w:cstheme="minorBidi"/>
                <w:spacing w:val="-4"/>
                <w:sz w:val="26"/>
                <w:szCs w:val="26"/>
              </w:rPr>
            </w:pPr>
            <w:r w:rsidRPr="00BB74B7">
              <w:rPr>
                <w:rFonts w:asciiTheme="minorBidi" w:hAnsiTheme="minorBidi" w:cstheme="minorBidi"/>
                <w:spacing w:val="-4"/>
                <w:sz w:val="26"/>
                <w:szCs w:val="26"/>
              </w:rPr>
              <w:t>-</w:t>
            </w:r>
          </w:p>
        </w:tc>
        <w:tc>
          <w:tcPr>
            <w:tcW w:w="1417" w:type="dxa"/>
            <w:shd w:val="clear" w:color="auto" w:fill="FAFAFA"/>
            <w:vAlign w:val="bottom"/>
          </w:tcPr>
          <w:p w14:paraId="1A299E3E" w14:textId="77777777" w:rsidR="003A6248" w:rsidRPr="00BB74B7" w:rsidRDefault="003A6248" w:rsidP="00AC5155">
            <w:pPr>
              <w:pStyle w:val="BlockText"/>
              <w:tabs>
                <w:tab w:val="clear" w:pos="360"/>
                <w:tab w:val="decimal" w:pos="1212"/>
              </w:tabs>
              <w:ind w:left="0" w:right="-72"/>
              <w:jc w:val="left"/>
              <w:rPr>
                <w:rFonts w:asciiTheme="minorBidi" w:hAnsiTheme="minorBidi" w:cstheme="minorBidi"/>
                <w:spacing w:val="-4"/>
                <w:sz w:val="26"/>
                <w:szCs w:val="26"/>
              </w:rPr>
            </w:pPr>
            <w:r w:rsidRPr="00BB74B7">
              <w:rPr>
                <w:rFonts w:asciiTheme="minorBidi" w:hAnsiTheme="minorBidi" w:cstheme="minorBidi"/>
                <w:spacing w:val="-4"/>
                <w:sz w:val="26"/>
                <w:szCs w:val="26"/>
              </w:rPr>
              <w:t>-</w:t>
            </w:r>
          </w:p>
        </w:tc>
        <w:tc>
          <w:tcPr>
            <w:tcW w:w="1417" w:type="dxa"/>
            <w:shd w:val="clear" w:color="auto" w:fill="FAFAFA"/>
            <w:vAlign w:val="bottom"/>
          </w:tcPr>
          <w:p w14:paraId="49A85F6E" w14:textId="77777777" w:rsidR="003A6248" w:rsidRPr="00BB74B7" w:rsidRDefault="003A6248" w:rsidP="00AC5155">
            <w:pPr>
              <w:pStyle w:val="BlockText"/>
              <w:tabs>
                <w:tab w:val="clear" w:pos="360"/>
                <w:tab w:val="decimal" w:pos="1212"/>
              </w:tabs>
              <w:ind w:left="0" w:right="-72"/>
              <w:jc w:val="left"/>
              <w:rPr>
                <w:rFonts w:asciiTheme="minorBidi" w:hAnsiTheme="minorBidi" w:cstheme="minorBidi"/>
                <w:spacing w:val="-4"/>
                <w:sz w:val="26"/>
                <w:szCs w:val="26"/>
              </w:rPr>
            </w:pPr>
            <w:r w:rsidRPr="00BB74B7">
              <w:rPr>
                <w:rFonts w:asciiTheme="minorBidi" w:hAnsiTheme="minorBidi" w:cstheme="minorBidi"/>
                <w:spacing w:val="-4"/>
                <w:sz w:val="26"/>
                <w:szCs w:val="26"/>
              </w:rPr>
              <w:t>169,964</w:t>
            </w:r>
          </w:p>
        </w:tc>
      </w:tr>
      <w:tr w:rsidR="003A6248" w:rsidRPr="00BB74B7" w14:paraId="556FE0D3" w14:textId="77777777" w:rsidTr="00AC5155">
        <w:tc>
          <w:tcPr>
            <w:tcW w:w="3915" w:type="dxa"/>
            <w:shd w:val="clear" w:color="auto" w:fill="auto"/>
            <w:vAlign w:val="center"/>
          </w:tcPr>
          <w:p w14:paraId="5217D58B" w14:textId="77777777" w:rsidR="003A6248" w:rsidRPr="00BB74B7" w:rsidRDefault="003A6248" w:rsidP="003A6248">
            <w:pPr>
              <w:ind w:left="720" w:hanging="180"/>
              <w:rPr>
                <w:rFonts w:asciiTheme="minorBidi" w:hAnsiTheme="minorBidi" w:cstheme="minorBidi"/>
                <w:sz w:val="26"/>
                <w:szCs w:val="26"/>
              </w:rPr>
            </w:pPr>
            <w:r w:rsidRPr="00BB74B7">
              <w:rPr>
                <w:rFonts w:asciiTheme="minorBidi" w:hAnsiTheme="minorBidi" w:cstheme="minorBidi"/>
                <w:sz w:val="26"/>
                <w:szCs w:val="26"/>
              </w:rPr>
              <w:t>Advances from and amounts due to related parties</w:t>
            </w:r>
          </w:p>
        </w:tc>
        <w:tc>
          <w:tcPr>
            <w:tcW w:w="1417" w:type="dxa"/>
            <w:shd w:val="clear" w:color="auto" w:fill="FAFAFA"/>
            <w:vAlign w:val="bottom"/>
          </w:tcPr>
          <w:p w14:paraId="7768133A" w14:textId="77777777" w:rsidR="003A6248" w:rsidRPr="00BB74B7" w:rsidRDefault="003A6248" w:rsidP="00AC5155">
            <w:pPr>
              <w:pStyle w:val="BlockText"/>
              <w:tabs>
                <w:tab w:val="clear" w:pos="360"/>
                <w:tab w:val="decimal" w:pos="1212"/>
              </w:tabs>
              <w:ind w:left="0" w:right="-72"/>
              <w:jc w:val="left"/>
              <w:rPr>
                <w:rFonts w:asciiTheme="minorBidi" w:hAnsiTheme="minorBidi" w:cstheme="minorBidi"/>
                <w:spacing w:val="-4"/>
                <w:sz w:val="26"/>
                <w:szCs w:val="26"/>
              </w:rPr>
            </w:pPr>
            <w:r w:rsidRPr="00BB74B7">
              <w:rPr>
                <w:rFonts w:asciiTheme="minorBidi" w:hAnsiTheme="minorBidi" w:cstheme="minorBidi"/>
                <w:spacing w:val="-4"/>
                <w:sz w:val="26"/>
                <w:szCs w:val="26"/>
              </w:rPr>
              <w:t>244,964</w:t>
            </w:r>
          </w:p>
        </w:tc>
        <w:tc>
          <w:tcPr>
            <w:tcW w:w="1417" w:type="dxa"/>
            <w:shd w:val="clear" w:color="auto" w:fill="FAFAFA"/>
            <w:vAlign w:val="bottom"/>
          </w:tcPr>
          <w:p w14:paraId="6EB6A130" w14:textId="77777777" w:rsidR="003A6248" w:rsidRPr="00BB74B7" w:rsidRDefault="003A6248" w:rsidP="00AC5155">
            <w:pPr>
              <w:pStyle w:val="BlockText"/>
              <w:tabs>
                <w:tab w:val="clear" w:pos="360"/>
                <w:tab w:val="decimal" w:pos="1212"/>
              </w:tabs>
              <w:ind w:left="0" w:right="-72"/>
              <w:jc w:val="left"/>
              <w:rPr>
                <w:rFonts w:asciiTheme="minorBidi" w:hAnsiTheme="minorBidi" w:cstheme="minorBidi"/>
                <w:spacing w:val="-4"/>
                <w:sz w:val="26"/>
                <w:szCs w:val="26"/>
              </w:rPr>
            </w:pPr>
            <w:r w:rsidRPr="00BB74B7">
              <w:rPr>
                <w:rFonts w:asciiTheme="minorBidi" w:hAnsiTheme="minorBidi" w:cstheme="minorBidi"/>
                <w:spacing w:val="-4"/>
                <w:sz w:val="26"/>
                <w:szCs w:val="26"/>
              </w:rPr>
              <w:t>-</w:t>
            </w:r>
          </w:p>
        </w:tc>
        <w:tc>
          <w:tcPr>
            <w:tcW w:w="1417" w:type="dxa"/>
            <w:shd w:val="clear" w:color="auto" w:fill="FAFAFA"/>
            <w:vAlign w:val="bottom"/>
          </w:tcPr>
          <w:p w14:paraId="6F5297DC" w14:textId="77777777" w:rsidR="003A6248" w:rsidRPr="00BB74B7" w:rsidRDefault="003A6248" w:rsidP="00AC5155">
            <w:pPr>
              <w:pStyle w:val="BlockText"/>
              <w:tabs>
                <w:tab w:val="clear" w:pos="360"/>
                <w:tab w:val="decimal" w:pos="1212"/>
              </w:tabs>
              <w:ind w:left="0" w:right="-72"/>
              <w:jc w:val="left"/>
              <w:rPr>
                <w:rFonts w:asciiTheme="minorBidi" w:hAnsiTheme="minorBidi" w:cstheme="minorBidi"/>
                <w:spacing w:val="-4"/>
                <w:sz w:val="26"/>
                <w:szCs w:val="26"/>
              </w:rPr>
            </w:pPr>
            <w:r w:rsidRPr="00BB74B7">
              <w:rPr>
                <w:rFonts w:asciiTheme="minorBidi" w:hAnsiTheme="minorBidi" w:cstheme="minorBidi"/>
                <w:spacing w:val="-4"/>
                <w:sz w:val="26"/>
                <w:szCs w:val="26"/>
              </w:rPr>
              <w:t>-</w:t>
            </w:r>
          </w:p>
        </w:tc>
        <w:tc>
          <w:tcPr>
            <w:tcW w:w="1417" w:type="dxa"/>
            <w:shd w:val="clear" w:color="auto" w:fill="FAFAFA"/>
            <w:vAlign w:val="bottom"/>
          </w:tcPr>
          <w:p w14:paraId="4E98C2A4" w14:textId="77777777" w:rsidR="003A6248" w:rsidRPr="00BB74B7" w:rsidRDefault="003A6248" w:rsidP="00AC5155">
            <w:pPr>
              <w:pStyle w:val="BlockText"/>
              <w:tabs>
                <w:tab w:val="clear" w:pos="360"/>
                <w:tab w:val="decimal" w:pos="1212"/>
              </w:tabs>
              <w:ind w:left="0" w:right="-72"/>
              <w:jc w:val="left"/>
              <w:rPr>
                <w:rFonts w:asciiTheme="minorBidi" w:hAnsiTheme="minorBidi" w:cstheme="minorBidi"/>
                <w:spacing w:val="-4"/>
                <w:sz w:val="26"/>
                <w:szCs w:val="26"/>
              </w:rPr>
            </w:pPr>
            <w:r w:rsidRPr="00BB74B7">
              <w:rPr>
                <w:rFonts w:asciiTheme="minorBidi" w:hAnsiTheme="minorBidi" w:cstheme="minorBidi"/>
                <w:spacing w:val="-4"/>
                <w:sz w:val="26"/>
                <w:szCs w:val="26"/>
              </w:rPr>
              <w:t>244,964</w:t>
            </w:r>
          </w:p>
        </w:tc>
      </w:tr>
      <w:tr w:rsidR="003A6248" w:rsidRPr="00BB74B7" w14:paraId="1F3C841B" w14:textId="77777777" w:rsidTr="00AC5155">
        <w:tc>
          <w:tcPr>
            <w:tcW w:w="3915" w:type="dxa"/>
            <w:shd w:val="clear" w:color="auto" w:fill="auto"/>
          </w:tcPr>
          <w:p w14:paraId="4010D0ED" w14:textId="77777777" w:rsidR="003A6248" w:rsidRPr="00BB74B7" w:rsidRDefault="003A6248" w:rsidP="003A6248">
            <w:pPr>
              <w:ind w:left="720" w:hanging="180"/>
              <w:rPr>
                <w:rFonts w:asciiTheme="minorBidi" w:hAnsiTheme="minorBidi" w:cstheme="minorBidi"/>
                <w:sz w:val="26"/>
                <w:szCs w:val="26"/>
              </w:rPr>
            </w:pPr>
            <w:r w:rsidRPr="00BB74B7">
              <w:rPr>
                <w:rFonts w:asciiTheme="minorBidi" w:hAnsiTheme="minorBidi" w:cstheme="minorBidi"/>
                <w:sz w:val="26"/>
                <w:szCs w:val="26"/>
              </w:rPr>
              <w:t>Lease liabilities</w:t>
            </w:r>
          </w:p>
        </w:tc>
        <w:tc>
          <w:tcPr>
            <w:tcW w:w="1417" w:type="dxa"/>
            <w:shd w:val="clear" w:color="auto" w:fill="FAFAFA"/>
            <w:vAlign w:val="bottom"/>
          </w:tcPr>
          <w:p w14:paraId="602BD881" w14:textId="77777777" w:rsidR="003A6248" w:rsidRPr="00BB74B7" w:rsidRDefault="00FD467C" w:rsidP="00AC5155">
            <w:pPr>
              <w:pStyle w:val="BlockText"/>
              <w:tabs>
                <w:tab w:val="clear" w:pos="360"/>
                <w:tab w:val="decimal" w:pos="1212"/>
              </w:tabs>
              <w:ind w:left="0" w:right="-72"/>
              <w:jc w:val="left"/>
              <w:rPr>
                <w:rFonts w:asciiTheme="minorBidi" w:hAnsiTheme="minorBidi" w:cstheme="minorBidi"/>
                <w:spacing w:val="-4"/>
                <w:sz w:val="26"/>
                <w:szCs w:val="26"/>
                <w:highlight w:val="yellow"/>
              </w:rPr>
            </w:pPr>
            <w:r w:rsidRPr="00FD467C">
              <w:rPr>
                <w:rFonts w:ascii="Cordia New" w:hAnsi="Cordia New"/>
                <w:spacing w:val="-4"/>
                <w:sz w:val="26"/>
                <w:szCs w:val="26"/>
              </w:rPr>
              <w:t>12,613</w:t>
            </w:r>
          </w:p>
        </w:tc>
        <w:tc>
          <w:tcPr>
            <w:tcW w:w="1417" w:type="dxa"/>
            <w:shd w:val="clear" w:color="auto" w:fill="FAFAFA"/>
            <w:vAlign w:val="bottom"/>
          </w:tcPr>
          <w:p w14:paraId="0D1DC6DA" w14:textId="77777777" w:rsidR="003A6248" w:rsidRPr="00BB74B7" w:rsidRDefault="00FD467C" w:rsidP="00AC5155">
            <w:pPr>
              <w:pStyle w:val="BlockText"/>
              <w:tabs>
                <w:tab w:val="clear" w:pos="360"/>
                <w:tab w:val="decimal" w:pos="1212"/>
              </w:tabs>
              <w:ind w:left="0" w:right="-72"/>
              <w:jc w:val="left"/>
              <w:rPr>
                <w:rFonts w:asciiTheme="minorBidi" w:hAnsiTheme="minorBidi" w:cstheme="minorBidi"/>
                <w:spacing w:val="-4"/>
                <w:sz w:val="26"/>
                <w:szCs w:val="26"/>
                <w:highlight w:val="yellow"/>
              </w:rPr>
            </w:pPr>
            <w:r w:rsidRPr="00FD467C">
              <w:rPr>
                <w:rFonts w:ascii="Cordia New" w:hAnsi="Cordia New"/>
                <w:spacing w:val="-4"/>
                <w:sz w:val="26"/>
                <w:szCs w:val="26"/>
              </w:rPr>
              <w:t>6,</w:t>
            </w:r>
            <w:r w:rsidR="0081214F">
              <w:rPr>
                <w:rFonts w:ascii="Cordia New" w:hAnsi="Cordia New"/>
                <w:spacing w:val="-4"/>
                <w:sz w:val="26"/>
                <w:szCs w:val="26"/>
              </w:rPr>
              <w:t>821</w:t>
            </w:r>
          </w:p>
        </w:tc>
        <w:tc>
          <w:tcPr>
            <w:tcW w:w="1417" w:type="dxa"/>
            <w:shd w:val="clear" w:color="auto" w:fill="FAFAFA"/>
            <w:vAlign w:val="bottom"/>
          </w:tcPr>
          <w:p w14:paraId="4A624195" w14:textId="77777777" w:rsidR="003A6248" w:rsidRPr="00BB74B7" w:rsidRDefault="00FD467C" w:rsidP="00AC5155">
            <w:pPr>
              <w:pStyle w:val="BlockText"/>
              <w:tabs>
                <w:tab w:val="clear" w:pos="360"/>
                <w:tab w:val="decimal" w:pos="1212"/>
              </w:tabs>
              <w:ind w:left="0" w:right="-72"/>
              <w:jc w:val="left"/>
              <w:rPr>
                <w:rFonts w:asciiTheme="minorBidi" w:hAnsiTheme="minorBidi" w:cstheme="minorBidi"/>
                <w:spacing w:val="-4"/>
                <w:sz w:val="26"/>
                <w:szCs w:val="26"/>
                <w:highlight w:val="yellow"/>
              </w:rPr>
            </w:pPr>
            <w:r w:rsidRPr="00FD467C">
              <w:rPr>
                <w:rFonts w:ascii="Cordia New" w:hAnsi="Cordia New"/>
                <w:spacing w:val="-4"/>
                <w:sz w:val="26"/>
                <w:szCs w:val="26"/>
              </w:rPr>
              <w:t>1,426</w:t>
            </w:r>
          </w:p>
        </w:tc>
        <w:tc>
          <w:tcPr>
            <w:tcW w:w="1417" w:type="dxa"/>
            <w:shd w:val="clear" w:color="auto" w:fill="FAFAFA"/>
            <w:vAlign w:val="bottom"/>
          </w:tcPr>
          <w:p w14:paraId="367AC74C" w14:textId="77777777" w:rsidR="003A6248" w:rsidRPr="00BB74B7" w:rsidRDefault="00FD467C" w:rsidP="00AC5155">
            <w:pPr>
              <w:pStyle w:val="BlockText"/>
              <w:tabs>
                <w:tab w:val="clear" w:pos="360"/>
                <w:tab w:val="decimal" w:pos="1212"/>
              </w:tabs>
              <w:ind w:left="0" w:right="-72"/>
              <w:jc w:val="left"/>
              <w:rPr>
                <w:rFonts w:asciiTheme="minorBidi" w:hAnsiTheme="minorBidi" w:cstheme="minorBidi"/>
                <w:spacing w:val="-4"/>
                <w:sz w:val="26"/>
                <w:szCs w:val="26"/>
                <w:highlight w:val="yellow"/>
              </w:rPr>
            </w:pPr>
            <w:r w:rsidRPr="00FD467C">
              <w:rPr>
                <w:rFonts w:ascii="Cordia New" w:hAnsi="Cordia New"/>
                <w:spacing w:val="-4"/>
                <w:sz w:val="26"/>
                <w:szCs w:val="26"/>
              </w:rPr>
              <w:t>20,</w:t>
            </w:r>
            <w:r w:rsidR="0081214F">
              <w:rPr>
                <w:rFonts w:ascii="Cordia New" w:hAnsi="Cordia New"/>
                <w:spacing w:val="-4"/>
                <w:sz w:val="26"/>
                <w:szCs w:val="26"/>
              </w:rPr>
              <w:t>860</w:t>
            </w:r>
          </w:p>
        </w:tc>
      </w:tr>
      <w:tr w:rsidR="003A6248" w:rsidRPr="00BB74B7" w14:paraId="0FF192B9" w14:textId="77777777" w:rsidTr="00AC5155">
        <w:tc>
          <w:tcPr>
            <w:tcW w:w="3915" w:type="dxa"/>
            <w:shd w:val="clear" w:color="auto" w:fill="auto"/>
          </w:tcPr>
          <w:p w14:paraId="6FA4BCF3" w14:textId="77777777" w:rsidR="003A6248" w:rsidRPr="00BB74B7" w:rsidRDefault="003A6248" w:rsidP="003A6248">
            <w:pPr>
              <w:ind w:left="720" w:hanging="180"/>
              <w:rPr>
                <w:rFonts w:asciiTheme="minorBidi" w:hAnsiTheme="minorBidi" w:cstheme="minorBidi"/>
                <w:sz w:val="26"/>
                <w:szCs w:val="26"/>
              </w:rPr>
            </w:pPr>
            <w:r w:rsidRPr="00BB74B7">
              <w:rPr>
                <w:rFonts w:asciiTheme="minorBidi" w:hAnsiTheme="minorBidi" w:cstheme="minorBidi"/>
                <w:sz w:val="26"/>
                <w:szCs w:val="26"/>
              </w:rPr>
              <w:t>Long-term loans from financial institutions, net</w:t>
            </w:r>
          </w:p>
        </w:tc>
        <w:tc>
          <w:tcPr>
            <w:tcW w:w="1417" w:type="dxa"/>
            <w:shd w:val="clear" w:color="auto" w:fill="FAFAFA"/>
            <w:vAlign w:val="bottom"/>
          </w:tcPr>
          <w:p w14:paraId="1DF19883" w14:textId="77777777" w:rsidR="003A6248" w:rsidRPr="00BB74B7" w:rsidRDefault="003A6248" w:rsidP="00AC5155">
            <w:pPr>
              <w:pStyle w:val="BlockText"/>
              <w:tabs>
                <w:tab w:val="clear" w:pos="360"/>
                <w:tab w:val="decimal" w:pos="1212"/>
              </w:tabs>
              <w:ind w:left="0" w:right="-72"/>
              <w:jc w:val="left"/>
              <w:rPr>
                <w:rFonts w:asciiTheme="minorBidi" w:hAnsiTheme="minorBidi" w:cstheme="minorBidi"/>
                <w:spacing w:val="-4"/>
                <w:sz w:val="26"/>
                <w:szCs w:val="26"/>
              </w:rPr>
            </w:pPr>
            <w:r w:rsidRPr="00BB74B7">
              <w:rPr>
                <w:rFonts w:asciiTheme="minorBidi" w:hAnsiTheme="minorBidi" w:cstheme="minorBidi"/>
                <w:spacing w:val="-4"/>
                <w:sz w:val="26"/>
                <w:szCs w:val="26"/>
              </w:rPr>
              <w:t>1,032,623</w:t>
            </w:r>
          </w:p>
        </w:tc>
        <w:tc>
          <w:tcPr>
            <w:tcW w:w="1417" w:type="dxa"/>
            <w:shd w:val="clear" w:color="auto" w:fill="FAFAFA"/>
            <w:vAlign w:val="bottom"/>
          </w:tcPr>
          <w:p w14:paraId="58749229" w14:textId="77777777" w:rsidR="003A6248" w:rsidRPr="00BB74B7" w:rsidRDefault="003A6248" w:rsidP="00AC5155">
            <w:pPr>
              <w:pStyle w:val="BlockText"/>
              <w:tabs>
                <w:tab w:val="clear" w:pos="360"/>
                <w:tab w:val="decimal" w:pos="1212"/>
              </w:tabs>
              <w:ind w:left="0" w:right="-72"/>
              <w:jc w:val="left"/>
              <w:rPr>
                <w:rFonts w:asciiTheme="minorBidi" w:hAnsiTheme="minorBidi" w:cstheme="minorBidi"/>
                <w:spacing w:val="-4"/>
                <w:sz w:val="26"/>
                <w:szCs w:val="26"/>
              </w:rPr>
            </w:pPr>
            <w:r w:rsidRPr="00BB74B7">
              <w:rPr>
                <w:rFonts w:asciiTheme="minorBidi" w:hAnsiTheme="minorBidi" w:cstheme="minorBidi"/>
                <w:spacing w:val="-4"/>
                <w:sz w:val="26"/>
                <w:szCs w:val="26"/>
              </w:rPr>
              <w:t>3,594,871</w:t>
            </w:r>
          </w:p>
        </w:tc>
        <w:tc>
          <w:tcPr>
            <w:tcW w:w="1417" w:type="dxa"/>
            <w:shd w:val="clear" w:color="auto" w:fill="FAFAFA"/>
            <w:vAlign w:val="bottom"/>
          </w:tcPr>
          <w:p w14:paraId="0B180E0F" w14:textId="77777777" w:rsidR="003A6248" w:rsidRPr="00BB74B7" w:rsidRDefault="003A6248" w:rsidP="00AC5155">
            <w:pPr>
              <w:pStyle w:val="BlockText"/>
              <w:tabs>
                <w:tab w:val="clear" w:pos="360"/>
                <w:tab w:val="decimal" w:pos="1212"/>
              </w:tabs>
              <w:ind w:left="0" w:right="-72"/>
              <w:jc w:val="left"/>
              <w:rPr>
                <w:rFonts w:asciiTheme="minorBidi" w:hAnsiTheme="minorBidi" w:cstheme="minorBidi"/>
                <w:spacing w:val="-4"/>
                <w:sz w:val="26"/>
                <w:szCs w:val="26"/>
              </w:rPr>
            </w:pPr>
            <w:r w:rsidRPr="00BB74B7">
              <w:rPr>
                <w:rFonts w:asciiTheme="minorBidi" w:hAnsiTheme="minorBidi" w:cstheme="minorBidi"/>
                <w:spacing w:val="-4"/>
                <w:sz w:val="26"/>
                <w:szCs w:val="26"/>
              </w:rPr>
              <w:t>-</w:t>
            </w:r>
          </w:p>
        </w:tc>
        <w:tc>
          <w:tcPr>
            <w:tcW w:w="1417" w:type="dxa"/>
            <w:shd w:val="clear" w:color="auto" w:fill="FAFAFA"/>
            <w:vAlign w:val="bottom"/>
          </w:tcPr>
          <w:p w14:paraId="34DFFCCA" w14:textId="77777777" w:rsidR="003A6248" w:rsidRPr="00BB74B7" w:rsidRDefault="003A6248" w:rsidP="00AC5155">
            <w:pPr>
              <w:pStyle w:val="BlockText"/>
              <w:tabs>
                <w:tab w:val="clear" w:pos="360"/>
                <w:tab w:val="decimal" w:pos="1212"/>
              </w:tabs>
              <w:ind w:left="0" w:right="-72"/>
              <w:jc w:val="left"/>
              <w:rPr>
                <w:rFonts w:asciiTheme="minorBidi" w:hAnsiTheme="minorBidi" w:cstheme="minorBidi"/>
                <w:spacing w:val="-4"/>
                <w:sz w:val="26"/>
                <w:szCs w:val="26"/>
              </w:rPr>
            </w:pPr>
            <w:r w:rsidRPr="00BB74B7">
              <w:rPr>
                <w:rFonts w:asciiTheme="minorBidi" w:hAnsiTheme="minorBidi" w:cstheme="minorBidi"/>
                <w:spacing w:val="-4"/>
                <w:sz w:val="26"/>
                <w:szCs w:val="26"/>
              </w:rPr>
              <w:t>4,627,494</w:t>
            </w:r>
          </w:p>
        </w:tc>
      </w:tr>
      <w:tr w:rsidR="003A6248" w:rsidRPr="00BB74B7" w14:paraId="3EA69E4E" w14:textId="77777777" w:rsidTr="00AC5155">
        <w:tc>
          <w:tcPr>
            <w:tcW w:w="3915" w:type="dxa"/>
            <w:shd w:val="clear" w:color="auto" w:fill="auto"/>
          </w:tcPr>
          <w:p w14:paraId="419685AB" w14:textId="77777777" w:rsidR="003A6248" w:rsidRPr="00BB74B7" w:rsidRDefault="003A6248" w:rsidP="003A6248">
            <w:pPr>
              <w:ind w:left="720" w:hanging="180"/>
              <w:rPr>
                <w:rFonts w:asciiTheme="minorBidi" w:hAnsiTheme="minorBidi" w:cstheme="minorBidi"/>
                <w:sz w:val="26"/>
                <w:szCs w:val="26"/>
              </w:rPr>
            </w:pPr>
            <w:r w:rsidRPr="00BB74B7">
              <w:rPr>
                <w:rFonts w:asciiTheme="minorBidi" w:hAnsiTheme="minorBidi" w:cstheme="minorBidi"/>
                <w:sz w:val="26"/>
                <w:szCs w:val="26"/>
              </w:rPr>
              <w:t>Other financial liabilities</w:t>
            </w:r>
          </w:p>
        </w:tc>
        <w:tc>
          <w:tcPr>
            <w:tcW w:w="1417" w:type="dxa"/>
            <w:tcBorders>
              <w:bottom w:val="single" w:sz="4" w:space="0" w:color="auto"/>
            </w:tcBorders>
            <w:shd w:val="clear" w:color="auto" w:fill="FAFAFA"/>
            <w:vAlign w:val="bottom"/>
          </w:tcPr>
          <w:p w14:paraId="4692CF61" w14:textId="77777777" w:rsidR="003A6248" w:rsidRPr="00BB74B7" w:rsidRDefault="003A6248" w:rsidP="00AC5155">
            <w:pPr>
              <w:pStyle w:val="BlockText"/>
              <w:tabs>
                <w:tab w:val="clear" w:pos="360"/>
                <w:tab w:val="decimal" w:pos="1212"/>
              </w:tabs>
              <w:ind w:left="0" w:right="-72"/>
              <w:jc w:val="left"/>
              <w:rPr>
                <w:rFonts w:asciiTheme="minorBidi" w:hAnsiTheme="minorBidi" w:cstheme="minorBidi"/>
                <w:spacing w:val="-4"/>
                <w:sz w:val="26"/>
                <w:szCs w:val="26"/>
              </w:rPr>
            </w:pPr>
            <w:r w:rsidRPr="00BB74B7">
              <w:rPr>
                <w:rFonts w:asciiTheme="minorBidi" w:hAnsiTheme="minorBidi" w:cstheme="minorBidi"/>
                <w:spacing w:val="-4"/>
                <w:sz w:val="26"/>
                <w:szCs w:val="26"/>
              </w:rPr>
              <w:t>934,361</w:t>
            </w:r>
          </w:p>
        </w:tc>
        <w:tc>
          <w:tcPr>
            <w:tcW w:w="1417" w:type="dxa"/>
            <w:tcBorders>
              <w:bottom w:val="single" w:sz="4" w:space="0" w:color="auto"/>
            </w:tcBorders>
            <w:shd w:val="clear" w:color="auto" w:fill="FAFAFA"/>
            <w:vAlign w:val="bottom"/>
          </w:tcPr>
          <w:p w14:paraId="092AA96A" w14:textId="77777777" w:rsidR="003A6248" w:rsidRPr="00BB74B7" w:rsidRDefault="003A6248" w:rsidP="00AC5155">
            <w:pPr>
              <w:pStyle w:val="BlockText"/>
              <w:tabs>
                <w:tab w:val="clear" w:pos="360"/>
                <w:tab w:val="decimal" w:pos="1212"/>
              </w:tabs>
              <w:ind w:left="0" w:right="-72"/>
              <w:jc w:val="left"/>
              <w:rPr>
                <w:rFonts w:asciiTheme="minorBidi" w:hAnsiTheme="minorBidi" w:cstheme="minorBidi"/>
                <w:spacing w:val="-4"/>
                <w:sz w:val="26"/>
                <w:szCs w:val="26"/>
              </w:rPr>
            </w:pPr>
            <w:r w:rsidRPr="00BB74B7">
              <w:rPr>
                <w:rFonts w:asciiTheme="minorBidi" w:hAnsiTheme="minorBidi" w:cstheme="minorBidi"/>
                <w:spacing w:val="-4"/>
                <w:sz w:val="26"/>
                <w:szCs w:val="26"/>
              </w:rPr>
              <w:t>-</w:t>
            </w:r>
          </w:p>
        </w:tc>
        <w:tc>
          <w:tcPr>
            <w:tcW w:w="1417" w:type="dxa"/>
            <w:tcBorders>
              <w:bottom w:val="single" w:sz="4" w:space="0" w:color="auto"/>
            </w:tcBorders>
            <w:shd w:val="clear" w:color="auto" w:fill="FAFAFA"/>
            <w:vAlign w:val="bottom"/>
          </w:tcPr>
          <w:p w14:paraId="44B1ED92" w14:textId="77777777" w:rsidR="003A6248" w:rsidRPr="00BB74B7" w:rsidRDefault="003A6248" w:rsidP="00AC5155">
            <w:pPr>
              <w:pStyle w:val="BlockText"/>
              <w:tabs>
                <w:tab w:val="clear" w:pos="360"/>
                <w:tab w:val="decimal" w:pos="1212"/>
              </w:tabs>
              <w:ind w:left="0" w:right="-72"/>
              <w:jc w:val="left"/>
              <w:rPr>
                <w:rFonts w:asciiTheme="minorBidi" w:hAnsiTheme="minorBidi" w:cstheme="minorBidi"/>
                <w:spacing w:val="-4"/>
                <w:sz w:val="26"/>
                <w:szCs w:val="26"/>
              </w:rPr>
            </w:pPr>
            <w:r w:rsidRPr="00BB74B7">
              <w:rPr>
                <w:rFonts w:asciiTheme="minorBidi" w:hAnsiTheme="minorBidi" w:cstheme="minorBidi"/>
                <w:spacing w:val="-4"/>
                <w:sz w:val="26"/>
                <w:szCs w:val="26"/>
              </w:rPr>
              <w:t>-</w:t>
            </w:r>
          </w:p>
        </w:tc>
        <w:tc>
          <w:tcPr>
            <w:tcW w:w="1417" w:type="dxa"/>
            <w:tcBorders>
              <w:bottom w:val="single" w:sz="4" w:space="0" w:color="auto"/>
            </w:tcBorders>
            <w:shd w:val="clear" w:color="auto" w:fill="FAFAFA"/>
            <w:vAlign w:val="bottom"/>
          </w:tcPr>
          <w:p w14:paraId="78F3DE5D" w14:textId="77777777" w:rsidR="003A6248" w:rsidRPr="00BB74B7" w:rsidRDefault="003A6248" w:rsidP="00AC5155">
            <w:pPr>
              <w:pStyle w:val="BlockText"/>
              <w:tabs>
                <w:tab w:val="clear" w:pos="360"/>
                <w:tab w:val="decimal" w:pos="1212"/>
              </w:tabs>
              <w:ind w:left="0" w:right="-72"/>
              <w:jc w:val="left"/>
              <w:rPr>
                <w:rFonts w:asciiTheme="minorBidi" w:hAnsiTheme="minorBidi" w:cstheme="minorBidi"/>
                <w:spacing w:val="-4"/>
                <w:sz w:val="26"/>
                <w:szCs w:val="26"/>
              </w:rPr>
            </w:pPr>
            <w:r w:rsidRPr="00BB74B7">
              <w:rPr>
                <w:rFonts w:asciiTheme="minorBidi" w:hAnsiTheme="minorBidi" w:cstheme="minorBidi"/>
                <w:spacing w:val="-4"/>
                <w:sz w:val="26"/>
                <w:szCs w:val="26"/>
              </w:rPr>
              <w:t>934,361</w:t>
            </w:r>
          </w:p>
        </w:tc>
      </w:tr>
      <w:tr w:rsidR="00122FD7" w:rsidRPr="00BB74B7" w14:paraId="1B3214EA" w14:textId="77777777" w:rsidTr="00AC5155">
        <w:tc>
          <w:tcPr>
            <w:tcW w:w="3915" w:type="dxa"/>
            <w:shd w:val="clear" w:color="auto" w:fill="auto"/>
          </w:tcPr>
          <w:p w14:paraId="1913EE61" w14:textId="77777777" w:rsidR="00122FD7" w:rsidRPr="00BB74B7" w:rsidRDefault="00122FD7" w:rsidP="00122FD7">
            <w:pPr>
              <w:ind w:left="720" w:hanging="180"/>
              <w:rPr>
                <w:rFonts w:asciiTheme="minorBidi" w:hAnsiTheme="minorBidi" w:cstheme="minorBidi"/>
                <w:b/>
                <w:bCs/>
                <w:sz w:val="26"/>
                <w:szCs w:val="26"/>
              </w:rPr>
            </w:pPr>
            <w:r w:rsidRPr="00BB74B7">
              <w:rPr>
                <w:rFonts w:asciiTheme="minorBidi" w:hAnsiTheme="minorBidi" w:cstheme="minorBidi"/>
                <w:b/>
                <w:bCs/>
                <w:sz w:val="26"/>
                <w:szCs w:val="26"/>
              </w:rPr>
              <w:t>Total financial liabilities</w:t>
            </w:r>
          </w:p>
        </w:tc>
        <w:tc>
          <w:tcPr>
            <w:tcW w:w="1417" w:type="dxa"/>
            <w:tcBorders>
              <w:bottom w:val="single" w:sz="4" w:space="0" w:color="auto"/>
            </w:tcBorders>
            <w:shd w:val="clear" w:color="auto" w:fill="FAFAFA"/>
            <w:vAlign w:val="bottom"/>
          </w:tcPr>
          <w:p w14:paraId="2CACC320" w14:textId="77777777" w:rsidR="00122FD7" w:rsidRPr="00BB74B7" w:rsidRDefault="00FD467C" w:rsidP="00AC5155">
            <w:pPr>
              <w:pStyle w:val="BlockText"/>
              <w:tabs>
                <w:tab w:val="clear" w:pos="360"/>
                <w:tab w:val="decimal" w:pos="1212"/>
              </w:tabs>
              <w:ind w:left="0" w:right="-72"/>
              <w:jc w:val="left"/>
              <w:rPr>
                <w:rFonts w:asciiTheme="minorBidi" w:hAnsiTheme="minorBidi" w:cstheme="minorBidi"/>
                <w:sz w:val="26"/>
                <w:szCs w:val="26"/>
                <w:highlight w:val="yellow"/>
              </w:rPr>
            </w:pPr>
            <w:r w:rsidRPr="00FD467C">
              <w:rPr>
                <w:rFonts w:ascii="Cordia New" w:hAnsi="Cordia New"/>
                <w:sz w:val="26"/>
                <w:szCs w:val="26"/>
              </w:rPr>
              <w:t>3,855,766</w:t>
            </w:r>
          </w:p>
        </w:tc>
        <w:tc>
          <w:tcPr>
            <w:tcW w:w="1417" w:type="dxa"/>
            <w:tcBorders>
              <w:bottom w:val="single" w:sz="4" w:space="0" w:color="auto"/>
            </w:tcBorders>
            <w:shd w:val="clear" w:color="auto" w:fill="FAFAFA"/>
            <w:vAlign w:val="bottom"/>
          </w:tcPr>
          <w:p w14:paraId="7AC66BD4" w14:textId="77777777" w:rsidR="00122FD7" w:rsidRPr="00BB74B7" w:rsidRDefault="00FD467C" w:rsidP="00AC5155">
            <w:pPr>
              <w:pStyle w:val="BlockText"/>
              <w:tabs>
                <w:tab w:val="clear" w:pos="360"/>
                <w:tab w:val="decimal" w:pos="1212"/>
              </w:tabs>
              <w:ind w:left="0" w:right="-72"/>
              <w:jc w:val="left"/>
              <w:rPr>
                <w:rFonts w:asciiTheme="minorBidi" w:hAnsiTheme="minorBidi" w:cstheme="minorBidi"/>
                <w:sz w:val="26"/>
                <w:szCs w:val="26"/>
                <w:highlight w:val="yellow"/>
              </w:rPr>
            </w:pPr>
            <w:r w:rsidRPr="00FD467C">
              <w:rPr>
                <w:rFonts w:ascii="Cordia New" w:hAnsi="Cordia New"/>
                <w:sz w:val="26"/>
                <w:szCs w:val="26"/>
              </w:rPr>
              <w:t>3,601,</w:t>
            </w:r>
            <w:r w:rsidR="0081214F">
              <w:rPr>
                <w:rFonts w:ascii="Cordia New" w:hAnsi="Cordia New"/>
                <w:sz w:val="26"/>
                <w:szCs w:val="26"/>
              </w:rPr>
              <w:t>692</w:t>
            </w:r>
          </w:p>
        </w:tc>
        <w:tc>
          <w:tcPr>
            <w:tcW w:w="1417" w:type="dxa"/>
            <w:tcBorders>
              <w:bottom w:val="single" w:sz="4" w:space="0" w:color="auto"/>
            </w:tcBorders>
            <w:shd w:val="clear" w:color="auto" w:fill="FAFAFA"/>
            <w:vAlign w:val="bottom"/>
          </w:tcPr>
          <w:p w14:paraId="29238F9D" w14:textId="77777777" w:rsidR="00122FD7" w:rsidRPr="00BB74B7" w:rsidRDefault="00FD467C" w:rsidP="00AC5155">
            <w:pPr>
              <w:pStyle w:val="BlockText"/>
              <w:tabs>
                <w:tab w:val="clear" w:pos="360"/>
                <w:tab w:val="decimal" w:pos="1212"/>
              </w:tabs>
              <w:ind w:left="0" w:right="-72"/>
              <w:jc w:val="left"/>
              <w:rPr>
                <w:rFonts w:asciiTheme="minorBidi" w:hAnsiTheme="minorBidi" w:cstheme="minorBidi"/>
                <w:sz w:val="26"/>
                <w:szCs w:val="26"/>
              </w:rPr>
            </w:pPr>
            <w:r w:rsidRPr="00FD467C">
              <w:rPr>
                <w:rFonts w:ascii="Cordia New" w:hAnsi="Cordia New"/>
                <w:sz w:val="26"/>
                <w:szCs w:val="26"/>
              </w:rPr>
              <w:t>1,426</w:t>
            </w:r>
          </w:p>
        </w:tc>
        <w:tc>
          <w:tcPr>
            <w:tcW w:w="1417" w:type="dxa"/>
            <w:tcBorders>
              <w:bottom w:val="single" w:sz="4" w:space="0" w:color="auto"/>
            </w:tcBorders>
            <w:shd w:val="clear" w:color="auto" w:fill="FAFAFA"/>
            <w:vAlign w:val="bottom"/>
          </w:tcPr>
          <w:p w14:paraId="54494D94" w14:textId="77777777" w:rsidR="00122FD7" w:rsidRPr="00BB74B7" w:rsidRDefault="00FD467C" w:rsidP="00AC5155">
            <w:pPr>
              <w:pStyle w:val="BlockText"/>
              <w:tabs>
                <w:tab w:val="clear" w:pos="360"/>
                <w:tab w:val="decimal" w:pos="1212"/>
              </w:tabs>
              <w:ind w:left="0" w:right="-72"/>
              <w:jc w:val="left"/>
              <w:rPr>
                <w:rFonts w:asciiTheme="minorBidi" w:hAnsiTheme="minorBidi" w:cstheme="minorBidi"/>
                <w:sz w:val="26"/>
                <w:szCs w:val="26"/>
                <w:highlight w:val="yellow"/>
              </w:rPr>
            </w:pPr>
            <w:r w:rsidRPr="00FD467C">
              <w:rPr>
                <w:rFonts w:ascii="Cordia New" w:hAnsi="Cordia New"/>
                <w:sz w:val="26"/>
                <w:szCs w:val="26"/>
              </w:rPr>
              <w:t>7,458,</w:t>
            </w:r>
            <w:r w:rsidR="0081214F">
              <w:rPr>
                <w:rFonts w:ascii="Cordia New" w:hAnsi="Cordia New"/>
                <w:sz w:val="26"/>
                <w:szCs w:val="26"/>
              </w:rPr>
              <w:t>884</w:t>
            </w:r>
          </w:p>
        </w:tc>
      </w:tr>
    </w:tbl>
    <w:p w14:paraId="6B5908EE" w14:textId="77777777" w:rsidR="006B250D" w:rsidRPr="00BB74B7" w:rsidRDefault="006B250D" w:rsidP="00B951AB">
      <w:pPr>
        <w:pStyle w:val="Heading1"/>
        <w:tabs>
          <w:tab w:val="clear" w:pos="360"/>
          <w:tab w:val="left" w:pos="574"/>
        </w:tabs>
        <w:ind w:left="532" w:hanging="532"/>
        <w:rPr>
          <w:rFonts w:asciiTheme="minorBidi" w:eastAsia="Arial Unicode MS" w:hAnsiTheme="minorBidi" w:cstheme="minorBidi"/>
          <w:b/>
          <w:bCs/>
          <w:color w:val="CF4A02"/>
          <w:sz w:val="26"/>
          <w:szCs w:val="26"/>
          <w:highlight w:val="lightGray"/>
          <w:u w:val="none"/>
          <w:lang w:val="en-GB"/>
        </w:rPr>
      </w:pPr>
      <w:bookmarkStart w:id="25" w:name="_Toc51946333"/>
      <w:bookmarkStart w:id="26" w:name="_Toc51945510"/>
    </w:p>
    <w:tbl>
      <w:tblPr>
        <w:tblW w:w="9574" w:type="dxa"/>
        <w:tblLayout w:type="fixed"/>
        <w:tblLook w:val="04A0" w:firstRow="1" w:lastRow="0" w:firstColumn="1" w:lastColumn="0" w:noHBand="0" w:noVBand="1"/>
      </w:tblPr>
      <w:tblGrid>
        <w:gridCol w:w="3906"/>
        <w:gridCol w:w="1417"/>
        <w:gridCol w:w="1417"/>
        <w:gridCol w:w="1417"/>
        <w:gridCol w:w="1417"/>
      </w:tblGrid>
      <w:tr w:rsidR="003A6248" w:rsidRPr="00BB74B7" w14:paraId="2BB32C26" w14:textId="77777777" w:rsidTr="008A33D5">
        <w:tc>
          <w:tcPr>
            <w:tcW w:w="3906" w:type="dxa"/>
            <w:shd w:val="clear" w:color="auto" w:fill="auto"/>
            <w:vAlign w:val="bottom"/>
          </w:tcPr>
          <w:p w14:paraId="302A3D94" w14:textId="77777777" w:rsidR="003A6248" w:rsidRPr="00BB74B7" w:rsidRDefault="003A6248" w:rsidP="00D5412E">
            <w:pPr>
              <w:pStyle w:val="BlockText"/>
              <w:ind w:left="432" w:right="0" w:firstLine="135"/>
              <w:jc w:val="left"/>
              <w:rPr>
                <w:rFonts w:asciiTheme="minorBidi" w:hAnsiTheme="minorBidi" w:cstheme="minorBidi"/>
                <w:b/>
                <w:bCs/>
                <w:sz w:val="26"/>
                <w:szCs w:val="26"/>
              </w:rPr>
            </w:pPr>
          </w:p>
        </w:tc>
        <w:tc>
          <w:tcPr>
            <w:tcW w:w="5668" w:type="dxa"/>
            <w:gridSpan w:val="4"/>
            <w:tcBorders>
              <w:top w:val="single" w:sz="4" w:space="0" w:color="auto"/>
              <w:bottom w:val="single" w:sz="4" w:space="0" w:color="auto"/>
            </w:tcBorders>
            <w:shd w:val="clear" w:color="auto" w:fill="auto"/>
          </w:tcPr>
          <w:p w14:paraId="5F89273D" w14:textId="77777777" w:rsidR="003A6248" w:rsidRPr="00BB74B7" w:rsidRDefault="003A6248" w:rsidP="00D5412E">
            <w:pPr>
              <w:tabs>
                <w:tab w:val="decimal" w:pos="749"/>
              </w:tabs>
              <w:ind w:right="-72"/>
              <w:jc w:val="center"/>
              <w:rPr>
                <w:rFonts w:asciiTheme="minorBidi" w:hAnsiTheme="minorBidi" w:cstheme="minorBidi"/>
                <w:b/>
                <w:bCs/>
                <w:sz w:val="26"/>
                <w:szCs w:val="26"/>
                <w:highlight w:val="green"/>
              </w:rPr>
            </w:pPr>
            <w:r w:rsidRPr="00BB74B7">
              <w:rPr>
                <w:rFonts w:asciiTheme="minorBidi" w:hAnsiTheme="minorBidi" w:cstheme="minorBidi"/>
                <w:b/>
                <w:bCs/>
                <w:sz w:val="26"/>
                <w:szCs w:val="26"/>
              </w:rPr>
              <w:t>Separate financial statements</w:t>
            </w:r>
          </w:p>
        </w:tc>
      </w:tr>
      <w:tr w:rsidR="003A6248" w:rsidRPr="00BB74B7" w14:paraId="239D9D76" w14:textId="77777777" w:rsidTr="00AC5155">
        <w:tc>
          <w:tcPr>
            <w:tcW w:w="3906" w:type="dxa"/>
            <w:shd w:val="clear" w:color="auto" w:fill="auto"/>
            <w:vAlign w:val="bottom"/>
          </w:tcPr>
          <w:p w14:paraId="13B1713E" w14:textId="77777777" w:rsidR="003A6248" w:rsidRPr="00BB74B7" w:rsidRDefault="003A6248" w:rsidP="00D5412E">
            <w:pPr>
              <w:pStyle w:val="BlockText"/>
              <w:ind w:left="540" w:right="0"/>
              <w:jc w:val="left"/>
              <w:rPr>
                <w:rFonts w:asciiTheme="minorBidi" w:hAnsiTheme="minorBidi" w:cstheme="minorBidi"/>
                <w:b/>
                <w:bCs/>
                <w:sz w:val="26"/>
                <w:szCs w:val="26"/>
              </w:rPr>
            </w:pPr>
          </w:p>
          <w:p w14:paraId="19521D49" w14:textId="77777777" w:rsidR="003A6248" w:rsidRPr="00BB74B7" w:rsidRDefault="003A6248" w:rsidP="00D5412E">
            <w:pPr>
              <w:pStyle w:val="BlockText"/>
              <w:ind w:left="540" w:right="0"/>
              <w:jc w:val="left"/>
              <w:rPr>
                <w:rFonts w:asciiTheme="minorBidi" w:hAnsiTheme="minorBidi" w:cstheme="minorBidi"/>
                <w:b/>
                <w:bCs/>
                <w:sz w:val="26"/>
                <w:szCs w:val="26"/>
              </w:rPr>
            </w:pPr>
          </w:p>
          <w:p w14:paraId="7E3A311D" w14:textId="77777777" w:rsidR="003A6248" w:rsidRPr="00BB74B7" w:rsidRDefault="003A6248" w:rsidP="00D5412E">
            <w:pPr>
              <w:pStyle w:val="BlockText"/>
              <w:ind w:left="540" w:right="0"/>
              <w:jc w:val="left"/>
              <w:rPr>
                <w:rFonts w:asciiTheme="minorBidi" w:hAnsiTheme="minorBidi" w:cstheme="minorBidi"/>
                <w:b/>
                <w:bCs/>
                <w:sz w:val="26"/>
                <w:szCs w:val="26"/>
              </w:rPr>
            </w:pPr>
            <w:r w:rsidRPr="00BB74B7">
              <w:rPr>
                <w:rFonts w:asciiTheme="minorBidi" w:hAnsiTheme="minorBidi" w:cstheme="minorBidi"/>
                <w:b/>
                <w:bCs/>
                <w:sz w:val="26"/>
                <w:szCs w:val="26"/>
              </w:rPr>
              <w:t xml:space="preserve">The maturity of financial liabilities </w:t>
            </w:r>
          </w:p>
        </w:tc>
        <w:tc>
          <w:tcPr>
            <w:tcW w:w="1417" w:type="dxa"/>
            <w:tcBorders>
              <w:top w:val="single" w:sz="4" w:space="0" w:color="auto"/>
              <w:bottom w:val="single" w:sz="4" w:space="0" w:color="auto"/>
            </w:tcBorders>
            <w:shd w:val="clear" w:color="auto" w:fill="auto"/>
            <w:vAlign w:val="bottom"/>
          </w:tcPr>
          <w:p w14:paraId="197B1D33" w14:textId="77777777" w:rsidR="003A6248" w:rsidRPr="00BB74B7" w:rsidRDefault="003A6248" w:rsidP="00AC5155">
            <w:pPr>
              <w:pStyle w:val="BlockText"/>
              <w:tabs>
                <w:tab w:val="clear" w:pos="360"/>
                <w:tab w:val="decimal" w:pos="1212"/>
              </w:tabs>
              <w:ind w:left="0" w:right="-72" w:firstLine="0"/>
              <w:jc w:val="left"/>
              <w:rPr>
                <w:rFonts w:asciiTheme="minorBidi" w:hAnsiTheme="minorBidi" w:cstheme="minorBidi"/>
                <w:b/>
                <w:bCs/>
                <w:sz w:val="26"/>
                <w:szCs w:val="26"/>
              </w:rPr>
            </w:pPr>
            <w:r w:rsidRPr="00BB74B7">
              <w:rPr>
                <w:rFonts w:asciiTheme="minorBidi" w:hAnsiTheme="minorBidi" w:cstheme="minorBidi"/>
                <w:b/>
                <w:bCs/>
                <w:sz w:val="26"/>
                <w:szCs w:val="26"/>
              </w:rPr>
              <w:t>Within 1 year</w:t>
            </w:r>
          </w:p>
          <w:p w14:paraId="231BE427" w14:textId="77777777" w:rsidR="003A6248" w:rsidRPr="00BB74B7" w:rsidRDefault="003A6248" w:rsidP="00AC5155">
            <w:pPr>
              <w:pStyle w:val="BlockText"/>
              <w:tabs>
                <w:tab w:val="clear" w:pos="360"/>
                <w:tab w:val="decimal" w:pos="1212"/>
              </w:tabs>
              <w:ind w:left="0" w:right="-72" w:firstLine="0"/>
              <w:jc w:val="left"/>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17" w:type="dxa"/>
            <w:tcBorders>
              <w:top w:val="single" w:sz="4" w:space="0" w:color="auto"/>
              <w:bottom w:val="single" w:sz="4" w:space="0" w:color="auto"/>
            </w:tcBorders>
            <w:shd w:val="clear" w:color="auto" w:fill="auto"/>
            <w:vAlign w:val="bottom"/>
          </w:tcPr>
          <w:p w14:paraId="000C6F9C" w14:textId="7FFFC4C7" w:rsidR="003A6248" w:rsidRPr="00BB74B7" w:rsidRDefault="00A55AFC" w:rsidP="00A55AFC">
            <w:pPr>
              <w:pStyle w:val="BlockText"/>
              <w:tabs>
                <w:tab w:val="clear" w:pos="360"/>
                <w:tab w:val="right" w:pos="1210"/>
              </w:tabs>
              <w:ind w:left="0" w:right="-72" w:firstLine="0"/>
              <w:jc w:val="left"/>
              <w:rPr>
                <w:rFonts w:asciiTheme="minorBidi" w:hAnsiTheme="minorBidi" w:cstheme="minorBidi"/>
                <w:b/>
                <w:bCs/>
                <w:sz w:val="26"/>
                <w:szCs w:val="26"/>
              </w:rPr>
            </w:pPr>
            <w:r>
              <w:rPr>
                <w:rFonts w:asciiTheme="minorBidi" w:hAnsiTheme="minorBidi" w:cstheme="minorBidi"/>
                <w:b/>
                <w:bCs/>
                <w:sz w:val="26"/>
                <w:szCs w:val="26"/>
                <w:cs/>
              </w:rPr>
              <w:tab/>
            </w:r>
            <w:r w:rsidR="003A6248" w:rsidRPr="00BB74B7">
              <w:rPr>
                <w:rFonts w:asciiTheme="minorBidi" w:hAnsiTheme="minorBidi" w:cstheme="minorBidi"/>
                <w:b/>
                <w:bCs/>
                <w:sz w:val="26"/>
                <w:szCs w:val="26"/>
              </w:rPr>
              <w:t>1 - 5 years</w:t>
            </w:r>
          </w:p>
          <w:p w14:paraId="78225310" w14:textId="77777777" w:rsidR="003A6248" w:rsidRPr="00BB74B7" w:rsidRDefault="003A6248" w:rsidP="00AC5155">
            <w:pPr>
              <w:pStyle w:val="BlockText"/>
              <w:tabs>
                <w:tab w:val="clear" w:pos="360"/>
                <w:tab w:val="decimal" w:pos="1212"/>
              </w:tabs>
              <w:ind w:left="0" w:right="-72" w:firstLine="0"/>
              <w:jc w:val="left"/>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17" w:type="dxa"/>
            <w:tcBorders>
              <w:top w:val="single" w:sz="4" w:space="0" w:color="auto"/>
              <w:bottom w:val="single" w:sz="4" w:space="0" w:color="auto"/>
            </w:tcBorders>
            <w:shd w:val="clear" w:color="auto" w:fill="auto"/>
            <w:vAlign w:val="bottom"/>
          </w:tcPr>
          <w:p w14:paraId="57D99123" w14:textId="77777777" w:rsidR="003A6248" w:rsidRPr="00BB74B7" w:rsidRDefault="003A6248" w:rsidP="00AC5155">
            <w:pPr>
              <w:pStyle w:val="BlockText"/>
              <w:tabs>
                <w:tab w:val="clear" w:pos="360"/>
                <w:tab w:val="decimal" w:pos="1212"/>
              </w:tabs>
              <w:ind w:left="0" w:right="-72" w:firstLine="0"/>
              <w:jc w:val="left"/>
              <w:rPr>
                <w:rFonts w:asciiTheme="minorBidi" w:hAnsiTheme="minorBidi" w:cstheme="minorBidi"/>
                <w:b/>
                <w:bCs/>
                <w:sz w:val="26"/>
                <w:szCs w:val="26"/>
              </w:rPr>
            </w:pPr>
            <w:r w:rsidRPr="00BB74B7">
              <w:rPr>
                <w:rFonts w:asciiTheme="minorBidi" w:hAnsiTheme="minorBidi" w:cstheme="minorBidi"/>
                <w:b/>
                <w:bCs/>
                <w:sz w:val="26"/>
                <w:szCs w:val="26"/>
              </w:rPr>
              <w:t>Over 5 years</w:t>
            </w:r>
          </w:p>
          <w:p w14:paraId="50A1CACC" w14:textId="77777777" w:rsidR="003A6248" w:rsidRPr="00BB74B7" w:rsidRDefault="003A6248" w:rsidP="00AC5155">
            <w:pPr>
              <w:pStyle w:val="BlockText"/>
              <w:tabs>
                <w:tab w:val="clear" w:pos="360"/>
                <w:tab w:val="decimal" w:pos="1212"/>
              </w:tabs>
              <w:ind w:left="0" w:right="-72" w:firstLine="0"/>
              <w:jc w:val="left"/>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17" w:type="dxa"/>
            <w:tcBorders>
              <w:top w:val="single" w:sz="4" w:space="0" w:color="auto"/>
              <w:bottom w:val="single" w:sz="4" w:space="0" w:color="auto"/>
            </w:tcBorders>
          </w:tcPr>
          <w:p w14:paraId="69EDE134" w14:textId="77777777" w:rsidR="003A6248" w:rsidRPr="00BB74B7" w:rsidRDefault="003A6248" w:rsidP="00AC5155">
            <w:pPr>
              <w:pStyle w:val="BlockText"/>
              <w:tabs>
                <w:tab w:val="clear" w:pos="360"/>
                <w:tab w:val="decimal" w:pos="1212"/>
              </w:tabs>
              <w:ind w:left="0" w:right="-72" w:firstLine="0"/>
              <w:jc w:val="left"/>
              <w:rPr>
                <w:rFonts w:asciiTheme="minorBidi" w:hAnsiTheme="minorBidi" w:cstheme="minorBidi"/>
                <w:b/>
                <w:bCs/>
                <w:sz w:val="26"/>
                <w:szCs w:val="26"/>
              </w:rPr>
            </w:pPr>
          </w:p>
          <w:p w14:paraId="65E573B6" w14:textId="77777777" w:rsidR="003A6248" w:rsidRPr="00BB74B7" w:rsidRDefault="003A6248" w:rsidP="00AC5155">
            <w:pPr>
              <w:pStyle w:val="BlockText"/>
              <w:tabs>
                <w:tab w:val="clear" w:pos="360"/>
                <w:tab w:val="decimal" w:pos="1212"/>
              </w:tabs>
              <w:ind w:left="0" w:right="-72" w:firstLine="0"/>
              <w:jc w:val="left"/>
              <w:rPr>
                <w:rFonts w:asciiTheme="minorBidi" w:hAnsiTheme="minorBidi" w:cstheme="minorBidi"/>
                <w:b/>
                <w:bCs/>
                <w:sz w:val="26"/>
                <w:szCs w:val="26"/>
              </w:rPr>
            </w:pPr>
            <w:r w:rsidRPr="00BB74B7">
              <w:rPr>
                <w:rFonts w:asciiTheme="minorBidi" w:hAnsiTheme="minorBidi" w:cstheme="minorBidi"/>
                <w:b/>
                <w:bCs/>
                <w:sz w:val="26"/>
                <w:szCs w:val="26"/>
              </w:rPr>
              <w:t>Total</w:t>
            </w:r>
          </w:p>
          <w:p w14:paraId="2E94F592" w14:textId="77777777" w:rsidR="003A6248" w:rsidRPr="00BB74B7" w:rsidRDefault="003A6248" w:rsidP="00AC5155">
            <w:pPr>
              <w:pStyle w:val="BlockText"/>
              <w:tabs>
                <w:tab w:val="clear" w:pos="360"/>
                <w:tab w:val="decimal" w:pos="1212"/>
              </w:tabs>
              <w:ind w:left="0" w:right="-72" w:firstLine="0"/>
              <w:jc w:val="left"/>
              <w:rPr>
                <w:rFonts w:asciiTheme="minorBidi" w:hAnsiTheme="minorBidi" w:cstheme="minorBidi"/>
                <w:b/>
                <w:bCs/>
                <w:sz w:val="26"/>
                <w:szCs w:val="26"/>
              </w:rPr>
            </w:pPr>
            <w:r w:rsidRPr="00BB74B7">
              <w:rPr>
                <w:rFonts w:asciiTheme="minorBidi" w:hAnsiTheme="minorBidi" w:cstheme="minorBidi"/>
                <w:b/>
                <w:bCs/>
                <w:sz w:val="26"/>
                <w:szCs w:val="26"/>
              </w:rPr>
              <w:t>Baht’000</w:t>
            </w:r>
          </w:p>
        </w:tc>
      </w:tr>
      <w:tr w:rsidR="003A6248" w:rsidRPr="00BB74B7" w14:paraId="75730C78" w14:textId="77777777" w:rsidTr="00AC5155">
        <w:tc>
          <w:tcPr>
            <w:tcW w:w="3906" w:type="dxa"/>
            <w:shd w:val="clear" w:color="auto" w:fill="auto"/>
          </w:tcPr>
          <w:p w14:paraId="70AE6CEA" w14:textId="77777777" w:rsidR="003A6248" w:rsidRPr="00BB74B7" w:rsidRDefault="003A6248" w:rsidP="00D5412E">
            <w:pPr>
              <w:pStyle w:val="BlockText"/>
              <w:ind w:left="601" w:right="0" w:hanging="34"/>
              <w:jc w:val="left"/>
              <w:rPr>
                <w:rFonts w:asciiTheme="minorBidi" w:hAnsiTheme="minorBidi" w:cstheme="minorBidi"/>
                <w:sz w:val="16"/>
                <w:szCs w:val="16"/>
                <w:cs/>
              </w:rPr>
            </w:pPr>
          </w:p>
        </w:tc>
        <w:tc>
          <w:tcPr>
            <w:tcW w:w="1417" w:type="dxa"/>
            <w:shd w:val="clear" w:color="auto" w:fill="FAFAFA"/>
            <w:vAlign w:val="bottom"/>
          </w:tcPr>
          <w:p w14:paraId="6E953DEC" w14:textId="77777777" w:rsidR="003A6248" w:rsidRPr="00BB74B7" w:rsidRDefault="003A6248" w:rsidP="00AC5155">
            <w:pPr>
              <w:pStyle w:val="BlockText"/>
              <w:tabs>
                <w:tab w:val="clear" w:pos="360"/>
                <w:tab w:val="decimal" w:pos="1212"/>
              </w:tabs>
              <w:ind w:left="0" w:right="-72" w:firstLine="0"/>
              <w:jc w:val="left"/>
              <w:rPr>
                <w:rFonts w:asciiTheme="minorBidi" w:hAnsiTheme="minorBidi" w:cstheme="minorBidi"/>
                <w:spacing w:val="-4"/>
                <w:sz w:val="16"/>
                <w:szCs w:val="16"/>
              </w:rPr>
            </w:pPr>
          </w:p>
        </w:tc>
        <w:tc>
          <w:tcPr>
            <w:tcW w:w="1417" w:type="dxa"/>
            <w:shd w:val="clear" w:color="auto" w:fill="FAFAFA"/>
            <w:vAlign w:val="bottom"/>
          </w:tcPr>
          <w:p w14:paraId="6E757CBE" w14:textId="77777777" w:rsidR="003A6248" w:rsidRPr="00BB74B7" w:rsidRDefault="003A6248" w:rsidP="00AC5155">
            <w:pPr>
              <w:pStyle w:val="BlockText"/>
              <w:tabs>
                <w:tab w:val="clear" w:pos="360"/>
                <w:tab w:val="decimal" w:pos="1212"/>
              </w:tabs>
              <w:ind w:left="0" w:right="-72" w:firstLine="0"/>
              <w:jc w:val="left"/>
              <w:rPr>
                <w:rFonts w:asciiTheme="minorBidi" w:hAnsiTheme="minorBidi" w:cstheme="minorBidi"/>
                <w:spacing w:val="-4"/>
                <w:sz w:val="16"/>
                <w:szCs w:val="16"/>
              </w:rPr>
            </w:pPr>
          </w:p>
        </w:tc>
        <w:tc>
          <w:tcPr>
            <w:tcW w:w="1417" w:type="dxa"/>
            <w:shd w:val="clear" w:color="auto" w:fill="FAFAFA"/>
            <w:vAlign w:val="bottom"/>
          </w:tcPr>
          <w:p w14:paraId="2C3F8886" w14:textId="77777777" w:rsidR="003A6248" w:rsidRPr="00BB74B7" w:rsidRDefault="003A6248" w:rsidP="00AC5155">
            <w:pPr>
              <w:pStyle w:val="BlockText"/>
              <w:tabs>
                <w:tab w:val="clear" w:pos="360"/>
                <w:tab w:val="decimal" w:pos="1212"/>
              </w:tabs>
              <w:ind w:left="0" w:right="-72" w:firstLine="0"/>
              <w:jc w:val="left"/>
              <w:rPr>
                <w:rFonts w:asciiTheme="minorBidi" w:hAnsiTheme="minorBidi" w:cstheme="minorBidi"/>
                <w:spacing w:val="-4"/>
                <w:sz w:val="16"/>
                <w:szCs w:val="16"/>
              </w:rPr>
            </w:pPr>
          </w:p>
        </w:tc>
        <w:tc>
          <w:tcPr>
            <w:tcW w:w="1417" w:type="dxa"/>
            <w:shd w:val="clear" w:color="auto" w:fill="FAFAFA"/>
            <w:vAlign w:val="bottom"/>
          </w:tcPr>
          <w:p w14:paraId="1C654E21" w14:textId="77777777" w:rsidR="003A6248" w:rsidRPr="00BB74B7" w:rsidRDefault="003A6248" w:rsidP="00AC5155">
            <w:pPr>
              <w:pStyle w:val="BlockText"/>
              <w:tabs>
                <w:tab w:val="clear" w:pos="360"/>
                <w:tab w:val="decimal" w:pos="1212"/>
              </w:tabs>
              <w:ind w:left="0" w:right="-72" w:firstLine="0"/>
              <w:jc w:val="left"/>
              <w:rPr>
                <w:rFonts w:asciiTheme="minorBidi" w:hAnsiTheme="minorBidi" w:cstheme="minorBidi"/>
                <w:spacing w:val="-4"/>
                <w:sz w:val="16"/>
                <w:szCs w:val="16"/>
              </w:rPr>
            </w:pPr>
          </w:p>
        </w:tc>
      </w:tr>
      <w:tr w:rsidR="00DE22A5" w:rsidRPr="00BB74B7" w14:paraId="3338814C" w14:textId="77777777" w:rsidTr="00AC5155">
        <w:tc>
          <w:tcPr>
            <w:tcW w:w="3906" w:type="dxa"/>
            <w:shd w:val="clear" w:color="auto" w:fill="auto"/>
            <w:vAlign w:val="center"/>
          </w:tcPr>
          <w:p w14:paraId="59B2588B" w14:textId="77777777" w:rsidR="00DE22A5" w:rsidRPr="00BB74B7" w:rsidRDefault="00DE22A5" w:rsidP="00DE22A5">
            <w:pPr>
              <w:ind w:left="993" w:hanging="167"/>
              <w:rPr>
                <w:rFonts w:asciiTheme="minorBidi" w:hAnsiTheme="minorBidi" w:cstheme="minorBidi"/>
                <w:sz w:val="26"/>
                <w:szCs w:val="26"/>
              </w:rPr>
            </w:pPr>
            <w:r w:rsidRPr="00BB74B7">
              <w:rPr>
                <w:rFonts w:asciiTheme="minorBidi" w:hAnsiTheme="minorBidi" w:cstheme="minorBidi"/>
                <w:sz w:val="26"/>
                <w:szCs w:val="26"/>
              </w:rPr>
              <w:t>Short-term loans from financial institutions</w:t>
            </w:r>
          </w:p>
        </w:tc>
        <w:tc>
          <w:tcPr>
            <w:tcW w:w="1417" w:type="dxa"/>
            <w:shd w:val="clear" w:color="auto" w:fill="FAFAFA"/>
            <w:vAlign w:val="bottom"/>
          </w:tcPr>
          <w:p w14:paraId="29FBBD91" w14:textId="77777777" w:rsidR="00DE22A5" w:rsidRPr="00BB74B7" w:rsidRDefault="00DE22A5" w:rsidP="00AC5155">
            <w:pPr>
              <w:pStyle w:val="BlockText"/>
              <w:tabs>
                <w:tab w:val="clear" w:pos="360"/>
                <w:tab w:val="decimal" w:pos="1212"/>
              </w:tabs>
              <w:ind w:left="0" w:right="-72" w:firstLine="0"/>
              <w:jc w:val="left"/>
              <w:rPr>
                <w:rFonts w:asciiTheme="minorBidi" w:hAnsiTheme="minorBidi" w:cstheme="minorBidi"/>
                <w:sz w:val="26"/>
                <w:szCs w:val="26"/>
              </w:rPr>
            </w:pPr>
            <w:r w:rsidRPr="00BB74B7">
              <w:rPr>
                <w:rFonts w:asciiTheme="minorBidi" w:hAnsiTheme="minorBidi" w:cstheme="minorBidi"/>
                <w:sz w:val="26"/>
                <w:szCs w:val="26"/>
              </w:rPr>
              <w:t>1,003,156</w:t>
            </w:r>
          </w:p>
        </w:tc>
        <w:tc>
          <w:tcPr>
            <w:tcW w:w="1417" w:type="dxa"/>
            <w:shd w:val="clear" w:color="auto" w:fill="FAFAFA"/>
            <w:vAlign w:val="bottom"/>
          </w:tcPr>
          <w:p w14:paraId="39A41AD3" w14:textId="77777777" w:rsidR="00DE22A5" w:rsidRPr="00BB74B7" w:rsidRDefault="00DE22A5" w:rsidP="00AC5155">
            <w:pPr>
              <w:pStyle w:val="BlockText"/>
              <w:tabs>
                <w:tab w:val="clear" w:pos="360"/>
                <w:tab w:val="decimal" w:pos="1212"/>
              </w:tabs>
              <w:ind w:left="0" w:right="-72" w:firstLine="0"/>
              <w:jc w:val="left"/>
              <w:rPr>
                <w:rFonts w:asciiTheme="minorBidi" w:hAnsiTheme="minorBidi" w:cstheme="minorBidi"/>
                <w:sz w:val="26"/>
                <w:szCs w:val="26"/>
              </w:rPr>
            </w:pPr>
            <w:r w:rsidRPr="00BB74B7">
              <w:rPr>
                <w:rFonts w:asciiTheme="minorBidi" w:hAnsiTheme="minorBidi" w:cstheme="minorBidi"/>
                <w:sz w:val="26"/>
                <w:szCs w:val="26"/>
              </w:rPr>
              <w:t>-</w:t>
            </w:r>
          </w:p>
        </w:tc>
        <w:tc>
          <w:tcPr>
            <w:tcW w:w="1417" w:type="dxa"/>
            <w:shd w:val="clear" w:color="auto" w:fill="FAFAFA"/>
            <w:vAlign w:val="bottom"/>
          </w:tcPr>
          <w:p w14:paraId="67A5DE80" w14:textId="77777777" w:rsidR="00DE22A5" w:rsidRPr="00BB74B7" w:rsidRDefault="00DE22A5" w:rsidP="00AC5155">
            <w:pPr>
              <w:pStyle w:val="BlockText"/>
              <w:tabs>
                <w:tab w:val="clear" w:pos="360"/>
                <w:tab w:val="decimal" w:pos="1212"/>
              </w:tabs>
              <w:ind w:left="0" w:right="-72" w:firstLine="0"/>
              <w:jc w:val="left"/>
              <w:rPr>
                <w:rFonts w:asciiTheme="minorBidi" w:hAnsiTheme="minorBidi" w:cstheme="minorBidi"/>
                <w:sz w:val="26"/>
                <w:szCs w:val="26"/>
              </w:rPr>
            </w:pPr>
            <w:r w:rsidRPr="00BB74B7">
              <w:rPr>
                <w:rFonts w:asciiTheme="minorBidi" w:hAnsiTheme="minorBidi" w:cstheme="minorBidi"/>
                <w:sz w:val="26"/>
                <w:szCs w:val="26"/>
              </w:rPr>
              <w:t>-</w:t>
            </w:r>
          </w:p>
        </w:tc>
        <w:tc>
          <w:tcPr>
            <w:tcW w:w="1417" w:type="dxa"/>
            <w:shd w:val="clear" w:color="auto" w:fill="FAFAFA"/>
            <w:vAlign w:val="bottom"/>
          </w:tcPr>
          <w:p w14:paraId="6155CA23" w14:textId="77777777" w:rsidR="00DE22A5" w:rsidRPr="00BB74B7" w:rsidRDefault="00DE22A5" w:rsidP="00AC5155">
            <w:pPr>
              <w:pStyle w:val="BlockText"/>
              <w:tabs>
                <w:tab w:val="clear" w:pos="360"/>
                <w:tab w:val="decimal" w:pos="1212"/>
              </w:tabs>
              <w:ind w:left="0" w:right="-72" w:firstLine="0"/>
              <w:jc w:val="left"/>
              <w:rPr>
                <w:rFonts w:asciiTheme="minorBidi" w:hAnsiTheme="minorBidi" w:cstheme="minorBidi"/>
                <w:sz w:val="26"/>
                <w:szCs w:val="26"/>
              </w:rPr>
            </w:pPr>
            <w:r w:rsidRPr="00BB74B7">
              <w:rPr>
                <w:rFonts w:asciiTheme="minorBidi" w:hAnsiTheme="minorBidi" w:cstheme="minorBidi"/>
                <w:sz w:val="26"/>
                <w:szCs w:val="26"/>
              </w:rPr>
              <w:t>1,003,156</w:t>
            </w:r>
          </w:p>
        </w:tc>
      </w:tr>
      <w:tr w:rsidR="00DE22A5" w:rsidRPr="00BB74B7" w14:paraId="28FBEE04" w14:textId="77777777" w:rsidTr="00AC5155">
        <w:tc>
          <w:tcPr>
            <w:tcW w:w="3906" w:type="dxa"/>
            <w:shd w:val="clear" w:color="auto" w:fill="auto"/>
            <w:vAlign w:val="center"/>
          </w:tcPr>
          <w:p w14:paraId="19C51F9F" w14:textId="77777777" w:rsidR="00DE22A5" w:rsidRPr="00BB74B7" w:rsidRDefault="00DE22A5" w:rsidP="00DE22A5">
            <w:pPr>
              <w:ind w:left="993" w:hanging="167"/>
              <w:rPr>
                <w:rFonts w:asciiTheme="minorBidi" w:hAnsiTheme="minorBidi" w:cstheme="minorBidi"/>
                <w:sz w:val="26"/>
                <w:szCs w:val="26"/>
              </w:rPr>
            </w:pPr>
            <w:r w:rsidRPr="00BB74B7">
              <w:rPr>
                <w:rFonts w:asciiTheme="minorBidi" w:hAnsiTheme="minorBidi" w:cstheme="minorBidi"/>
                <w:sz w:val="26"/>
                <w:szCs w:val="26"/>
              </w:rPr>
              <w:t>Advances from and amounts due to related parties</w:t>
            </w:r>
          </w:p>
        </w:tc>
        <w:tc>
          <w:tcPr>
            <w:tcW w:w="1417" w:type="dxa"/>
            <w:shd w:val="clear" w:color="auto" w:fill="FAFAFA"/>
            <w:vAlign w:val="bottom"/>
          </w:tcPr>
          <w:p w14:paraId="3A5AD687" w14:textId="77777777" w:rsidR="00DE22A5" w:rsidRPr="00BB74B7" w:rsidRDefault="00DE22A5" w:rsidP="00AC5155">
            <w:pPr>
              <w:pStyle w:val="BlockText"/>
              <w:tabs>
                <w:tab w:val="clear" w:pos="360"/>
                <w:tab w:val="decimal" w:pos="1212"/>
              </w:tabs>
              <w:ind w:left="0" w:right="-72" w:firstLine="0"/>
              <w:jc w:val="left"/>
              <w:rPr>
                <w:rFonts w:asciiTheme="minorBidi" w:hAnsiTheme="minorBidi" w:cstheme="minorBidi"/>
                <w:sz w:val="26"/>
                <w:szCs w:val="26"/>
              </w:rPr>
            </w:pPr>
            <w:r w:rsidRPr="00BB74B7">
              <w:rPr>
                <w:rFonts w:asciiTheme="minorBidi" w:hAnsiTheme="minorBidi" w:cstheme="minorBidi"/>
                <w:sz w:val="26"/>
                <w:szCs w:val="26"/>
              </w:rPr>
              <w:t>29,367</w:t>
            </w:r>
          </w:p>
        </w:tc>
        <w:tc>
          <w:tcPr>
            <w:tcW w:w="1417" w:type="dxa"/>
            <w:shd w:val="clear" w:color="auto" w:fill="FAFAFA"/>
            <w:vAlign w:val="bottom"/>
          </w:tcPr>
          <w:p w14:paraId="49E4C29F" w14:textId="77777777" w:rsidR="00DE22A5" w:rsidRPr="00BB74B7" w:rsidRDefault="00DE22A5" w:rsidP="00AC5155">
            <w:pPr>
              <w:pStyle w:val="BlockText"/>
              <w:tabs>
                <w:tab w:val="clear" w:pos="360"/>
                <w:tab w:val="decimal" w:pos="1212"/>
              </w:tabs>
              <w:ind w:left="0" w:right="-72" w:firstLine="0"/>
              <w:jc w:val="left"/>
              <w:rPr>
                <w:rFonts w:asciiTheme="minorBidi" w:hAnsiTheme="minorBidi" w:cstheme="minorBidi"/>
                <w:sz w:val="26"/>
                <w:szCs w:val="26"/>
              </w:rPr>
            </w:pPr>
            <w:r w:rsidRPr="00BB74B7">
              <w:rPr>
                <w:rFonts w:asciiTheme="minorBidi" w:hAnsiTheme="minorBidi" w:cstheme="minorBidi"/>
                <w:sz w:val="26"/>
                <w:szCs w:val="26"/>
              </w:rPr>
              <w:t>-</w:t>
            </w:r>
          </w:p>
        </w:tc>
        <w:tc>
          <w:tcPr>
            <w:tcW w:w="1417" w:type="dxa"/>
            <w:shd w:val="clear" w:color="auto" w:fill="FAFAFA"/>
            <w:vAlign w:val="bottom"/>
          </w:tcPr>
          <w:p w14:paraId="680B35D6" w14:textId="77777777" w:rsidR="00DE22A5" w:rsidRPr="00BB74B7" w:rsidRDefault="00DE22A5" w:rsidP="00AC5155">
            <w:pPr>
              <w:pStyle w:val="BlockText"/>
              <w:tabs>
                <w:tab w:val="clear" w:pos="360"/>
                <w:tab w:val="decimal" w:pos="1212"/>
              </w:tabs>
              <w:ind w:left="0" w:right="-72" w:firstLine="0"/>
              <w:jc w:val="left"/>
              <w:rPr>
                <w:rFonts w:asciiTheme="minorBidi" w:hAnsiTheme="minorBidi" w:cstheme="minorBidi"/>
                <w:sz w:val="26"/>
                <w:szCs w:val="26"/>
              </w:rPr>
            </w:pPr>
            <w:r w:rsidRPr="00BB74B7">
              <w:rPr>
                <w:rFonts w:asciiTheme="minorBidi" w:hAnsiTheme="minorBidi" w:cstheme="minorBidi"/>
                <w:sz w:val="26"/>
                <w:szCs w:val="26"/>
              </w:rPr>
              <w:t>-</w:t>
            </w:r>
          </w:p>
        </w:tc>
        <w:tc>
          <w:tcPr>
            <w:tcW w:w="1417" w:type="dxa"/>
            <w:shd w:val="clear" w:color="auto" w:fill="FAFAFA"/>
            <w:vAlign w:val="bottom"/>
          </w:tcPr>
          <w:p w14:paraId="111D380C" w14:textId="77777777" w:rsidR="00DE22A5" w:rsidRPr="00BB74B7" w:rsidRDefault="00DE22A5" w:rsidP="00AC5155">
            <w:pPr>
              <w:pStyle w:val="BlockText"/>
              <w:tabs>
                <w:tab w:val="clear" w:pos="360"/>
                <w:tab w:val="decimal" w:pos="1212"/>
              </w:tabs>
              <w:ind w:left="0" w:right="-72" w:firstLine="0"/>
              <w:jc w:val="left"/>
              <w:rPr>
                <w:rFonts w:asciiTheme="minorBidi" w:hAnsiTheme="minorBidi" w:cstheme="minorBidi"/>
                <w:sz w:val="26"/>
                <w:szCs w:val="26"/>
              </w:rPr>
            </w:pPr>
            <w:r w:rsidRPr="00BB74B7">
              <w:rPr>
                <w:rFonts w:asciiTheme="minorBidi" w:hAnsiTheme="minorBidi" w:cstheme="minorBidi"/>
                <w:sz w:val="26"/>
                <w:szCs w:val="26"/>
              </w:rPr>
              <w:t>29,367</w:t>
            </w:r>
          </w:p>
        </w:tc>
      </w:tr>
      <w:tr w:rsidR="00DE22A5" w:rsidRPr="00BB74B7" w14:paraId="45F529DD" w14:textId="77777777" w:rsidTr="00AC5155">
        <w:tc>
          <w:tcPr>
            <w:tcW w:w="3906" w:type="dxa"/>
            <w:shd w:val="clear" w:color="auto" w:fill="auto"/>
          </w:tcPr>
          <w:p w14:paraId="63E6D822" w14:textId="77777777" w:rsidR="00DE22A5" w:rsidRPr="00BB74B7" w:rsidRDefault="00DE22A5" w:rsidP="00DE22A5">
            <w:pPr>
              <w:ind w:left="993" w:hanging="167"/>
              <w:rPr>
                <w:rFonts w:asciiTheme="minorBidi" w:hAnsiTheme="minorBidi" w:cstheme="minorBidi"/>
                <w:sz w:val="26"/>
                <w:szCs w:val="26"/>
              </w:rPr>
            </w:pPr>
            <w:r w:rsidRPr="00BB74B7">
              <w:rPr>
                <w:rFonts w:asciiTheme="minorBidi" w:hAnsiTheme="minorBidi" w:cstheme="minorBidi"/>
                <w:sz w:val="26"/>
                <w:szCs w:val="26"/>
              </w:rPr>
              <w:t>Lease liabilities</w:t>
            </w:r>
          </w:p>
        </w:tc>
        <w:tc>
          <w:tcPr>
            <w:tcW w:w="1417" w:type="dxa"/>
            <w:shd w:val="clear" w:color="auto" w:fill="FAFAFA"/>
            <w:vAlign w:val="bottom"/>
          </w:tcPr>
          <w:p w14:paraId="29FE7189" w14:textId="77777777" w:rsidR="00DE22A5" w:rsidRPr="00BB74B7" w:rsidRDefault="00DE22A5" w:rsidP="00AC5155">
            <w:pPr>
              <w:pStyle w:val="BlockText"/>
              <w:tabs>
                <w:tab w:val="clear" w:pos="360"/>
                <w:tab w:val="decimal" w:pos="1212"/>
              </w:tabs>
              <w:ind w:left="0" w:right="-72" w:firstLine="0"/>
              <w:jc w:val="left"/>
              <w:rPr>
                <w:rFonts w:asciiTheme="minorBidi" w:hAnsiTheme="minorBidi" w:cstheme="minorBidi"/>
                <w:sz w:val="26"/>
                <w:szCs w:val="26"/>
              </w:rPr>
            </w:pPr>
            <w:r w:rsidRPr="00BB74B7">
              <w:rPr>
                <w:rFonts w:asciiTheme="minorBidi" w:hAnsiTheme="minorBidi" w:cstheme="minorBidi"/>
                <w:sz w:val="26"/>
                <w:szCs w:val="26"/>
              </w:rPr>
              <w:t>1,511</w:t>
            </w:r>
          </w:p>
        </w:tc>
        <w:tc>
          <w:tcPr>
            <w:tcW w:w="1417" w:type="dxa"/>
            <w:shd w:val="clear" w:color="auto" w:fill="FAFAFA"/>
            <w:vAlign w:val="bottom"/>
          </w:tcPr>
          <w:p w14:paraId="21565ECD" w14:textId="77777777" w:rsidR="00DE22A5" w:rsidRPr="00BB74B7" w:rsidRDefault="00DE22A5" w:rsidP="00AC5155">
            <w:pPr>
              <w:pStyle w:val="BlockText"/>
              <w:tabs>
                <w:tab w:val="clear" w:pos="360"/>
                <w:tab w:val="decimal" w:pos="1212"/>
              </w:tabs>
              <w:ind w:left="0" w:right="-72" w:firstLine="0"/>
              <w:jc w:val="left"/>
              <w:rPr>
                <w:rFonts w:asciiTheme="minorBidi" w:hAnsiTheme="minorBidi" w:cstheme="minorBidi"/>
                <w:sz w:val="26"/>
                <w:szCs w:val="26"/>
              </w:rPr>
            </w:pPr>
            <w:r w:rsidRPr="00BB74B7">
              <w:rPr>
                <w:rFonts w:asciiTheme="minorBidi" w:hAnsiTheme="minorBidi" w:cstheme="minorBidi"/>
                <w:sz w:val="26"/>
                <w:szCs w:val="26"/>
              </w:rPr>
              <w:t>3,862</w:t>
            </w:r>
          </w:p>
        </w:tc>
        <w:tc>
          <w:tcPr>
            <w:tcW w:w="1417" w:type="dxa"/>
            <w:shd w:val="clear" w:color="auto" w:fill="FAFAFA"/>
            <w:vAlign w:val="bottom"/>
          </w:tcPr>
          <w:p w14:paraId="097FA3A3" w14:textId="77777777" w:rsidR="00DE22A5" w:rsidRPr="00BB74B7" w:rsidRDefault="00DE22A5" w:rsidP="00AC5155">
            <w:pPr>
              <w:pStyle w:val="BlockText"/>
              <w:tabs>
                <w:tab w:val="clear" w:pos="360"/>
                <w:tab w:val="decimal" w:pos="1212"/>
              </w:tabs>
              <w:ind w:left="0" w:right="-72" w:firstLine="0"/>
              <w:jc w:val="left"/>
              <w:rPr>
                <w:rFonts w:asciiTheme="minorBidi" w:hAnsiTheme="minorBidi" w:cstheme="minorBidi"/>
                <w:sz w:val="26"/>
                <w:szCs w:val="26"/>
              </w:rPr>
            </w:pPr>
            <w:r w:rsidRPr="00BB74B7">
              <w:rPr>
                <w:rFonts w:asciiTheme="minorBidi" w:hAnsiTheme="minorBidi" w:cstheme="minorBidi"/>
                <w:sz w:val="26"/>
                <w:szCs w:val="26"/>
              </w:rPr>
              <w:t>-</w:t>
            </w:r>
          </w:p>
        </w:tc>
        <w:tc>
          <w:tcPr>
            <w:tcW w:w="1417" w:type="dxa"/>
            <w:shd w:val="clear" w:color="auto" w:fill="FAFAFA"/>
            <w:vAlign w:val="bottom"/>
          </w:tcPr>
          <w:p w14:paraId="00B54A6F" w14:textId="77777777" w:rsidR="00DE22A5" w:rsidRPr="00BB74B7" w:rsidRDefault="00DE22A5" w:rsidP="00AC5155">
            <w:pPr>
              <w:pStyle w:val="BlockText"/>
              <w:tabs>
                <w:tab w:val="clear" w:pos="360"/>
                <w:tab w:val="decimal" w:pos="1212"/>
              </w:tabs>
              <w:ind w:left="0" w:right="-72" w:firstLine="0"/>
              <w:jc w:val="left"/>
              <w:rPr>
                <w:rFonts w:asciiTheme="minorBidi" w:hAnsiTheme="minorBidi" w:cstheme="minorBidi"/>
                <w:sz w:val="26"/>
                <w:szCs w:val="26"/>
              </w:rPr>
            </w:pPr>
            <w:r w:rsidRPr="00BB74B7">
              <w:rPr>
                <w:rFonts w:asciiTheme="minorBidi" w:hAnsiTheme="minorBidi" w:cstheme="minorBidi"/>
                <w:sz w:val="26"/>
                <w:szCs w:val="26"/>
              </w:rPr>
              <w:t>5,373</w:t>
            </w:r>
          </w:p>
        </w:tc>
      </w:tr>
      <w:tr w:rsidR="00DE22A5" w:rsidRPr="00BB74B7" w14:paraId="20AFE5BC" w14:textId="77777777" w:rsidTr="00AC5155">
        <w:tc>
          <w:tcPr>
            <w:tcW w:w="3906" w:type="dxa"/>
            <w:shd w:val="clear" w:color="auto" w:fill="auto"/>
          </w:tcPr>
          <w:p w14:paraId="6953DD33" w14:textId="77777777" w:rsidR="00DE22A5" w:rsidRPr="00BB74B7" w:rsidRDefault="00DE22A5" w:rsidP="00DE22A5">
            <w:pPr>
              <w:ind w:left="993" w:hanging="167"/>
              <w:rPr>
                <w:rFonts w:asciiTheme="minorBidi" w:hAnsiTheme="minorBidi" w:cstheme="minorBidi"/>
                <w:sz w:val="26"/>
                <w:szCs w:val="26"/>
              </w:rPr>
            </w:pPr>
            <w:r w:rsidRPr="00BB74B7">
              <w:rPr>
                <w:rFonts w:asciiTheme="minorBidi" w:hAnsiTheme="minorBidi" w:cstheme="minorBidi"/>
                <w:sz w:val="26"/>
                <w:szCs w:val="26"/>
              </w:rPr>
              <w:t>Long-term loans from financial institutions, net</w:t>
            </w:r>
          </w:p>
        </w:tc>
        <w:tc>
          <w:tcPr>
            <w:tcW w:w="1417" w:type="dxa"/>
            <w:shd w:val="clear" w:color="auto" w:fill="FAFAFA"/>
            <w:vAlign w:val="bottom"/>
          </w:tcPr>
          <w:p w14:paraId="5159D1A1" w14:textId="77777777" w:rsidR="00DE22A5" w:rsidRPr="00BB74B7" w:rsidRDefault="00DE22A5" w:rsidP="00AC5155">
            <w:pPr>
              <w:pStyle w:val="BlockText"/>
              <w:tabs>
                <w:tab w:val="clear" w:pos="360"/>
                <w:tab w:val="decimal" w:pos="1212"/>
              </w:tabs>
              <w:ind w:left="0" w:right="-72" w:firstLine="0"/>
              <w:jc w:val="left"/>
              <w:rPr>
                <w:rFonts w:asciiTheme="minorBidi" w:hAnsiTheme="minorBidi" w:cstheme="minorBidi"/>
                <w:sz w:val="26"/>
                <w:szCs w:val="26"/>
              </w:rPr>
            </w:pPr>
            <w:r w:rsidRPr="00BB74B7">
              <w:rPr>
                <w:rFonts w:asciiTheme="minorBidi" w:hAnsiTheme="minorBidi" w:cstheme="minorBidi"/>
                <w:sz w:val="26"/>
                <w:szCs w:val="26"/>
              </w:rPr>
              <w:t>772,390</w:t>
            </w:r>
          </w:p>
        </w:tc>
        <w:tc>
          <w:tcPr>
            <w:tcW w:w="1417" w:type="dxa"/>
            <w:shd w:val="clear" w:color="auto" w:fill="FAFAFA"/>
            <w:vAlign w:val="bottom"/>
          </w:tcPr>
          <w:p w14:paraId="7DCC0119" w14:textId="77777777" w:rsidR="00DE22A5" w:rsidRPr="00BB74B7" w:rsidRDefault="00DE22A5" w:rsidP="00AC5155">
            <w:pPr>
              <w:pStyle w:val="BlockText"/>
              <w:tabs>
                <w:tab w:val="clear" w:pos="360"/>
                <w:tab w:val="decimal" w:pos="1212"/>
              </w:tabs>
              <w:ind w:left="0" w:right="-72" w:firstLine="0"/>
              <w:jc w:val="left"/>
              <w:rPr>
                <w:rFonts w:asciiTheme="minorBidi" w:hAnsiTheme="minorBidi" w:cstheme="minorBidi"/>
                <w:sz w:val="26"/>
                <w:szCs w:val="26"/>
              </w:rPr>
            </w:pPr>
            <w:r w:rsidRPr="00BB74B7">
              <w:rPr>
                <w:rFonts w:asciiTheme="minorBidi" w:hAnsiTheme="minorBidi" w:cstheme="minorBidi"/>
                <w:sz w:val="26"/>
                <w:szCs w:val="26"/>
              </w:rPr>
              <w:t>3,104,860</w:t>
            </w:r>
          </w:p>
        </w:tc>
        <w:tc>
          <w:tcPr>
            <w:tcW w:w="1417" w:type="dxa"/>
            <w:shd w:val="clear" w:color="auto" w:fill="FAFAFA"/>
            <w:vAlign w:val="bottom"/>
          </w:tcPr>
          <w:p w14:paraId="165326B4" w14:textId="77777777" w:rsidR="00DE22A5" w:rsidRPr="00BB74B7" w:rsidRDefault="00DE22A5" w:rsidP="00AC5155">
            <w:pPr>
              <w:pStyle w:val="BlockText"/>
              <w:tabs>
                <w:tab w:val="clear" w:pos="360"/>
                <w:tab w:val="decimal" w:pos="1212"/>
              </w:tabs>
              <w:ind w:left="0" w:right="-72" w:firstLine="0"/>
              <w:jc w:val="left"/>
              <w:rPr>
                <w:rFonts w:asciiTheme="minorBidi" w:hAnsiTheme="minorBidi" w:cstheme="minorBidi"/>
                <w:sz w:val="26"/>
                <w:szCs w:val="26"/>
              </w:rPr>
            </w:pPr>
            <w:r w:rsidRPr="00BB74B7">
              <w:rPr>
                <w:rFonts w:asciiTheme="minorBidi" w:hAnsiTheme="minorBidi" w:cstheme="minorBidi"/>
                <w:sz w:val="26"/>
                <w:szCs w:val="26"/>
              </w:rPr>
              <w:t>-</w:t>
            </w:r>
          </w:p>
        </w:tc>
        <w:tc>
          <w:tcPr>
            <w:tcW w:w="1417" w:type="dxa"/>
            <w:shd w:val="clear" w:color="auto" w:fill="FAFAFA"/>
            <w:vAlign w:val="bottom"/>
          </w:tcPr>
          <w:p w14:paraId="0F007C5E" w14:textId="77777777" w:rsidR="00DE22A5" w:rsidRPr="00BB74B7" w:rsidRDefault="00DE22A5" w:rsidP="00AC5155">
            <w:pPr>
              <w:pStyle w:val="BlockText"/>
              <w:tabs>
                <w:tab w:val="clear" w:pos="360"/>
                <w:tab w:val="decimal" w:pos="1212"/>
              </w:tabs>
              <w:ind w:left="0" w:right="-72" w:firstLine="0"/>
              <w:jc w:val="left"/>
              <w:rPr>
                <w:rFonts w:asciiTheme="minorBidi" w:hAnsiTheme="minorBidi" w:cstheme="minorBidi"/>
                <w:sz w:val="26"/>
                <w:szCs w:val="26"/>
              </w:rPr>
            </w:pPr>
            <w:r w:rsidRPr="00BB74B7">
              <w:rPr>
                <w:rFonts w:asciiTheme="minorBidi" w:hAnsiTheme="minorBidi" w:cstheme="minorBidi"/>
                <w:sz w:val="26"/>
                <w:szCs w:val="26"/>
              </w:rPr>
              <w:t>3,877,250</w:t>
            </w:r>
          </w:p>
        </w:tc>
      </w:tr>
      <w:tr w:rsidR="00DE22A5" w:rsidRPr="00BB74B7" w14:paraId="0364AFF9" w14:textId="77777777" w:rsidTr="00AC5155">
        <w:tc>
          <w:tcPr>
            <w:tcW w:w="3906" w:type="dxa"/>
            <w:shd w:val="clear" w:color="auto" w:fill="auto"/>
          </w:tcPr>
          <w:p w14:paraId="170D30FF" w14:textId="77777777" w:rsidR="00DE22A5" w:rsidRPr="00BB74B7" w:rsidRDefault="00DE22A5" w:rsidP="00DE22A5">
            <w:pPr>
              <w:ind w:left="993" w:hanging="167"/>
              <w:rPr>
                <w:rFonts w:asciiTheme="minorBidi" w:hAnsiTheme="minorBidi" w:cstheme="minorBidi"/>
                <w:sz w:val="26"/>
                <w:szCs w:val="26"/>
              </w:rPr>
            </w:pPr>
            <w:r w:rsidRPr="00BB74B7">
              <w:rPr>
                <w:rFonts w:asciiTheme="minorBidi" w:hAnsiTheme="minorBidi" w:cstheme="minorBidi"/>
                <w:sz w:val="26"/>
                <w:szCs w:val="26"/>
              </w:rPr>
              <w:t>Other financial liabilities</w:t>
            </w:r>
          </w:p>
        </w:tc>
        <w:tc>
          <w:tcPr>
            <w:tcW w:w="1417" w:type="dxa"/>
            <w:tcBorders>
              <w:bottom w:val="single" w:sz="4" w:space="0" w:color="auto"/>
            </w:tcBorders>
            <w:shd w:val="clear" w:color="auto" w:fill="FAFAFA"/>
            <w:vAlign w:val="bottom"/>
          </w:tcPr>
          <w:p w14:paraId="701D55FD" w14:textId="2AC67EF3" w:rsidR="00DE22A5" w:rsidRPr="00BB74B7" w:rsidRDefault="00AF669D" w:rsidP="00AC5155">
            <w:pPr>
              <w:pStyle w:val="BlockText"/>
              <w:tabs>
                <w:tab w:val="clear" w:pos="360"/>
                <w:tab w:val="decimal" w:pos="1212"/>
              </w:tabs>
              <w:ind w:left="0" w:right="-72" w:firstLine="0"/>
              <w:jc w:val="left"/>
              <w:rPr>
                <w:rFonts w:asciiTheme="minorBidi" w:hAnsiTheme="minorBidi" w:cstheme="minorBidi"/>
                <w:sz w:val="26"/>
                <w:szCs w:val="26"/>
              </w:rPr>
            </w:pPr>
            <w:r>
              <w:rPr>
                <w:rFonts w:asciiTheme="minorBidi" w:hAnsiTheme="minorBidi" w:cstheme="minorBidi"/>
                <w:sz w:val="26"/>
                <w:szCs w:val="26"/>
              </w:rPr>
              <w:t>1</w:t>
            </w:r>
            <w:r w:rsidR="00DE22A5" w:rsidRPr="00BB74B7">
              <w:rPr>
                <w:rFonts w:asciiTheme="minorBidi" w:hAnsiTheme="minorBidi" w:cstheme="minorBidi"/>
                <w:sz w:val="26"/>
                <w:szCs w:val="26"/>
              </w:rPr>
              <w:t>7,160</w:t>
            </w:r>
          </w:p>
        </w:tc>
        <w:tc>
          <w:tcPr>
            <w:tcW w:w="1417" w:type="dxa"/>
            <w:tcBorders>
              <w:bottom w:val="single" w:sz="4" w:space="0" w:color="auto"/>
            </w:tcBorders>
            <w:shd w:val="clear" w:color="auto" w:fill="FAFAFA"/>
            <w:vAlign w:val="bottom"/>
          </w:tcPr>
          <w:p w14:paraId="3078C352" w14:textId="77777777" w:rsidR="00DE22A5" w:rsidRPr="00BB74B7" w:rsidRDefault="00DE22A5" w:rsidP="00AC5155">
            <w:pPr>
              <w:pStyle w:val="BlockText"/>
              <w:tabs>
                <w:tab w:val="clear" w:pos="360"/>
                <w:tab w:val="decimal" w:pos="1212"/>
              </w:tabs>
              <w:ind w:left="0" w:right="-72" w:firstLine="0"/>
              <w:jc w:val="left"/>
              <w:rPr>
                <w:rFonts w:asciiTheme="minorBidi" w:hAnsiTheme="minorBidi" w:cstheme="minorBidi"/>
                <w:sz w:val="26"/>
                <w:szCs w:val="26"/>
              </w:rPr>
            </w:pPr>
            <w:r w:rsidRPr="00BB74B7">
              <w:rPr>
                <w:rFonts w:asciiTheme="minorBidi" w:hAnsiTheme="minorBidi" w:cstheme="minorBidi"/>
                <w:sz w:val="26"/>
                <w:szCs w:val="26"/>
              </w:rPr>
              <w:t>-</w:t>
            </w:r>
          </w:p>
        </w:tc>
        <w:tc>
          <w:tcPr>
            <w:tcW w:w="1417" w:type="dxa"/>
            <w:tcBorders>
              <w:bottom w:val="single" w:sz="4" w:space="0" w:color="auto"/>
            </w:tcBorders>
            <w:shd w:val="clear" w:color="auto" w:fill="FAFAFA"/>
            <w:vAlign w:val="bottom"/>
          </w:tcPr>
          <w:p w14:paraId="23E9F6BC" w14:textId="77777777" w:rsidR="00DE22A5" w:rsidRPr="00BB74B7" w:rsidRDefault="00DE22A5" w:rsidP="00AC5155">
            <w:pPr>
              <w:pStyle w:val="BlockText"/>
              <w:tabs>
                <w:tab w:val="clear" w:pos="360"/>
                <w:tab w:val="decimal" w:pos="1212"/>
              </w:tabs>
              <w:ind w:left="0" w:right="-72" w:firstLine="0"/>
              <w:jc w:val="left"/>
              <w:rPr>
                <w:rFonts w:asciiTheme="minorBidi" w:hAnsiTheme="minorBidi" w:cstheme="minorBidi"/>
                <w:sz w:val="26"/>
                <w:szCs w:val="26"/>
              </w:rPr>
            </w:pPr>
            <w:r w:rsidRPr="00BB74B7">
              <w:rPr>
                <w:rFonts w:asciiTheme="minorBidi" w:hAnsiTheme="minorBidi" w:cstheme="minorBidi"/>
                <w:sz w:val="26"/>
                <w:szCs w:val="26"/>
              </w:rPr>
              <w:t>-</w:t>
            </w:r>
          </w:p>
        </w:tc>
        <w:tc>
          <w:tcPr>
            <w:tcW w:w="1417" w:type="dxa"/>
            <w:tcBorders>
              <w:bottom w:val="single" w:sz="4" w:space="0" w:color="auto"/>
            </w:tcBorders>
            <w:shd w:val="clear" w:color="auto" w:fill="FAFAFA"/>
            <w:vAlign w:val="bottom"/>
          </w:tcPr>
          <w:p w14:paraId="61AB4AE2" w14:textId="77777777" w:rsidR="00DE22A5" w:rsidRPr="00BB74B7" w:rsidRDefault="00DE22A5" w:rsidP="00AC5155">
            <w:pPr>
              <w:pStyle w:val="BlockText"/>
              <w:tabs>
                <w:tab w:val="clear" w:pos="360"/>
                <w:tab w:val="decimal" w:pos="1212"/>
              </w:tabs>
              <w:ind w:left="0" w:right="-72" w:firstLine="0"/>
              <w:jc w:val="left"/>
              <w:rPr>
                <w:rFonts w:asciiTheme="minorBidi" w:hAnsiTheme="minorBidi" w:cstheme="minorBidi"/>
                <w:sz w:val="26"/>
                <w:szCs w:val="26"/>
              </w:rPr>
            </w:pPr>
            <w:r w:rsidRPr="00BB74B7">
              <w:rPr>
                <w:rFonts w:asciiTheme="minorBidi" w:hAnsiTheme="minorBidi" w:cstheme="minorBidi"/>
                <w:sz w:val="26"/>
                <w:szCs w:val="26"/>
              </w:rPr>
              <w:t>17,160</w:t>
            </w:r>
          </w:p>
        </w:tc>
      </w:tr>
      <w:tr w:rsidR="00DE22A5" w:rsidRPr="00BB74B7" w14:paraId="7A5341D7" w14:textId="77777777" w:rsidTr="00AC5155">
        <w:tc>
          <w:tcPr>
            <w:tcW w:w="3906" w:type="dxa"/>
            <w:shd w:val="clear" w:color="auto" w:fill="auto"/>
          </w:tcPr>
          <w:p w14:paraId="48BF9E33" w14:textId="77777777" w:rsidR="00DE22A5" w:rsidRPr="00BB74B7" w:rsidRDefault="00DE22A5" w:rsidP="00DE22A5">
            <w:pPr>
              <w:ind w:left="993" w:hanging="167"/>
              <w:rPr>
                <w:rFonts w:asciiTheme="minorBidi" w:hAnsiTheme="minorBidi" w:cstheme="minorBidi"/>
                <w:b/>
                <w:bCs/>
                <w:sz w:val="26"/>
                <w:szCs w:val="26"/>
              </w:rPr>
            </w:pPr>
            <w:r w:rsidRPr="00BB74B7">
              <w:rPr>
                <w:rFonts w:asciiTheme="minorBidi" w:hAnsiTheme="minorBidi" w:cstheme="minorBidi"/>
                <w:b/>
                <w:bCs/>
                <w:sz w:val="26"/>
                <w:szCs w:val="26"/>
              </w:rPr>
              <w:t>Total financial liabilities</w:t>
            </w:r>
          </w:p>
        </w:tc>
        <w:tc>
          <w:tcPr>
            <w:tcW w:w="1417" w:type="dxa"/>
            <w:tcBorders>
              <w:bottom w:val="single" w:sz="4" w:space="0" w:color="auto"/>
            </w:tcBorders>
            <w:shd w:val="clear" w:color="auto" w:fill="FAFAFA"/>
            <w:vAlign w:val="bottom"/>
          </w:tcPr>
          <w:p w14:paraId="7A24F3F3" w14:textId="77777777" w:rsidR="00DE22A5" w:rsidRPr="00BB74B7" w:rsidRDefault="00DE22A5" w:rsidP="00AC5155">
            <w:pPr>
              <w:pStyle w:val="BlockText"/>
              <w:tabs>
                <w:tab w:val="clear" w:pos="360"/>
                <w:tab w:val="decimal" w:pos="1212"/>
              </w:tabs>
              <w:ind w:left="0" w:right="-72" w:firstLine="0"/>
              <w:jc w:val="left"/>
              <w:rPr>
                <w:rFonts w:asciiTheme="minorBidi" w:hAnsiTheme="minorBidi" w:cstheme="minorBidi"/>
                <w:sz w:val="26"/>
                <w:szCs w:val="26"/>
              </w:rPr>
            </w:pPr>
            <w:r w:rsidRPr="00BB74B7">
              <w:rPr>
                <w:rFonts w:asciiTheme="minorBidi" w:hAnsiTheme="minorBidi" w:cstheme="minorBidi"/>
                <w:sz w:val="26"/>
                <w:szCs w:val="26"/>
              </w:rPr>
              <w:t>1,823,584</w:t>
            </w:r>
          </w:p>
        </w:tc>
        <w:tc>
          <w:tcPr>
            <w:tcW w:w="1417" w:type="dxa"/>
            <w:tcBorders>
              <w:bottom w:val="single" w:sz="4" w:space="0" w:color="auto"/>
            </w:tcBorders>
            <w:shd w:val="clear" w:color="auto" w:fill="FAFAFA"/>
            <w:vAlign w:val="bottom"/>
          </w:tcPr>
          <w:p w14:paraId="76AFA0EB" w14:textId="77777777" w:rsidR="00DE22A5" w:rsidRPr="00BB74B7" w:rsidRDefault="00DE22A5" w:rsidP="00AC5155">
            <w:pPr>
              <w:pStyle w:val="BlockText"/>
              <w:tabs>
                <w:tab w:val="clear" w:pos="360"/>
                <w:tab w:val="decimal" w:pos="1212"/>
              </w:tabs>
              <w:ind w:left="0" w:right="-72" w:firstLine="0"/>
              <w:jc w:val="left"/>
              <w:rPr>
                <w:rFonts w:asciiTheme="minorBidi" w:hAnsiTheme="minorBidi" w:cstheme="minorBidi"/>
                <w:sz w:val="26"/>
                <w:szCs w:val="26"/>
              </w:rPr>
            </w:pPr>
            <w:r w:rsidRPr="00BB74B7">
              <w:rPr>
                <w:rFonts w:asciiTheme="minorBidi" w:hAnsiTheme="minorBidi" w:cstheme="minorBidi"/>
                <w:sz w:val="26"/>
                <w:szCs w:val="26"/>
              </w:rPr>
              <w:t>3,108,722</w:t>
            </w:r>
          </w:p>
        </w:tc>
        <w:tc>
          <w:tcPr>
            <w:tcW w:w="1417" w:type="dxa"/>
            <w:tcBorders>
              <w:bottom w:val="single" w:sz="4" w:space="0" w:color="auto"/>
            </w:tcBorders>
            <w:shd w:val="clear" w:color="auto" w:fill="FAFAFA"/>
            <w:vAlign w:val="bottom"/>
          </w:tcPr>
          <w:p w14:paraId="4ABD4A16" w14:textId="77777777" w:rsidR="00DE22A5" w:rsidRPr="00BB74B7" w:rsidRDefault="00DE22A5" w:rsidP="00AC5155">
            <w:pPr>
              <w:pStyle w:val="BlockText"/>
              <w:tabs>
                <w:tab w:val="clear" w:pos="360"/>
                <w:tab w:val="decimal" w:pos="1212"/>
              </w:tabs>
              <w:ind w:left="0" w:right="-72" w:firstLine="0"/>
              <w:jc w:val="left"/>
              <w:rPr>
                <w:rFonts w:asciiTheme="minorBidi" w:hAnsiTheme="minorBidi" w:cstheme="minorBidi"/>
                <w:sz w:val="26"/>
                <w:szCs w:val="26"/>
              </w:rPr>
            </w:pPr>
            <w:r w:rsidRPr="00BB74B7">
              <w:rPr>
                <w:rFonts w:asciiTheme="minorBidi" w:hAnsiTheme="minorBidi" w:cstheme="minorBidi"/>
                <w:sz w:val="26"/>
                <w:szCs w:val="26"/>
              </w:rPr>
              <w:t>-</w:t>
            </w:r>
          </w:p>
        </w:tc>
        <w:tc>
          <w:tcPr>
            <w:tcW w:w="1417" w:type="dxa"/>
            <w:tcBorders>
              <w:bottom w:val="single" w:sz="4" w:space="0" w:color="auto"/>
            </w:tcBorders>
            <w:shd w:val="clear" w:color="auto" w:fill="FAFAFA"/>
            <w:vAlign w:val="bottom"/>
          </w:tcPr>
          <w:p w14:paraId="5AD00B6D" w14:textId="77777777" w:rsidR="00DE22A5" w:rsidRPr="00BB74B7" w:rsidRDefault="00DE22A5" w:rsidP="00AC5155">
            <w:pPr>
              <w:pStyle w:val="BlockText"/>
              <w:tabs>
                <w:tab w:val="clear" w:pos="360"/>
                <w:tab w:val="decimal" w:pos="1212"/>
              </w:tabs>
              <w:ind w:left="0" w:right="-72" w:firstLine="0"/>
              <w:jc w:val="left"/>
              <w:rPr>
                <w:rFonts w:asciiTheme="minorBidi" w:hAnsiTheme="minorBidi" w:cstheme="minorBidi"/>
                <w:sz w:val="26"/>
                <w:szCs w:val="26"/>
              </w:rPr>
            </w:pPr>
            <w:r w:rsidRPr="00BB74B7">
              <w:rPr>
                <w:rFonts w:asciiTheme="minorBidi" w:hAnsiTheme="minorBidi" w:cstheme="minorBidi"/>
                <w:sz w:val="26"/>
                <w:szCs w:val="26"/>
              </w:rPr>
              <w:t>4,932,306</w:t>
            </w:r>
          </w:p>
        </w:tc>
      </w:tr>
    </w:tbl>
    <w:p w14:paraId="79D17A7F" w14:textId="77777777" w:rsidR="006B250D" w:rsidRPr="00BB74B7" w:rsidRDefault="008A33D5" w:rsidP="008A33D5">
      <w:pPr>
        <w:pStyle w:val="Heading1"/>
        <w:tabs>
          <w:tab w:val="clear" w:pos="360"/>
          <w:tab w:val="left" w:pos="574"/>
        </w:tabs>
        <w:rPr>
          <w:rFonts w:asciiTheme="minorBidi" w:eastAsia="Arial Unicode MS" w:hAnsiTheme="minorBidi" w:cstheme="minorBidi"/>
          <w:b/>
          <w:bCs/>
          <w:color w:val="CF4A02"/>
          <w:sz w:val="26"/>
          <w:szCs w:val="26"/>
          <w:highlight w:val="lightGray"/>
          <w:u w:val="none"/>
          <w:lang w:val="en-GB"/>
        </w:rPr>
      </w:pPr>
      <w:r>
        <w:rPr>
          <w:rFonts w:asciiTheme="minorBidi" w:eastAsia="Arial Unicode MS" w:hAnsiTheme="minorBidi" w:cstheme="minorBidi"/>
          <w:b/>
          <w:bCs/>
          <w:color w:val="CF4A02"/>
          <w:sz w:val="26"/>
          <w:szCs w:val="26"/>
          <w:highlight w:val="lightGray"/>
          <w:u w:val="none"/>
          <w:lang w:val="en-GB"/>
        </w:rPr>
        <w:br w:type="page"/>
      </w:r>
    </w:p>
    <w:p w14:paraId="3139D492" w14:textId="77777777" w:rsidR="00B951AB" w:rsidRPr="00BB74B7" w:rsidRDefault="006B250D" w:rsidP="006B250D">
      <w:pPr>
        <w:tabs>
          <w:tab w:val="right" w:pos="9270"/>
        </w:tabs>
        <w:ind w:left="547" w:right="20" w:hanging="547"/>
        <w:jc w:val="both"/>
        <w:rPr>
          <w:rFonts w:asciiTheme="minorBidi" w:hAnsiTheme="minorBidi" w:cstheme="minorBidi"/>
          <w:b/>
          <w:bCs/>
          <w:color w:val="CF4A02"/>
          <w:sz w:val="26"/>
          <w:szCs w:val="26"/>
        </w:rPr>
      </w:pPr>
      <w:r w:rsidRPr="00BB74B7">
        <w:rPr>
          <w:rFonts w:asciiTheme="minorBidi" w:hAnsiTheme="minorBidi" w:cstheme="minorBidi"/>
          <w:b/>
          <w:bCs/>
          <w:color w:val="CF4A02"/>
          <w:sz w:val="26"/>
          <w:szCs w:val="26"/>
        </w:rPr>
        <w:t>6.2</w:t>
      </w:r>
      <w:r w:rsidRPr="00BB74B7">
        <w:rPr>
          <w:rFonts w:asciiTheme="minorBidi" w:hAnsiTheme="minorBidi" w:cstheme="minorBidi"/>
          <w:b/>
          <w:bCs/>
          <w:color w:val="CF4A02"/>
          <w:sz w:val="26"/>
          <w:szCs w:val="26"/>
        </w:rPr>
        <w:tab/>
      </w:r>
      <w:r w:rsidR="00B951AB" w:rsidRPr="00BB74B7">
        <w:rPr>
          <w:rFonts w:asciiTheme="minorBidi" w:hAnsiTheme="minorBidi" w:cstheme="minorBidi"/>
          <w:b/>
          <w:bCs/>
          <w:color w:val="CF4A02"/>
          <w:sz w:val="26"/>
          <w:szCs w:val="26"/>
        </w:rPr>
        <w:t>Capital management</w:t>
      </w:r>
      <w:bookmarkEnd w:id="25"/>
      <w:bookmarkEnd w:id="26"/>
    </w:p>
    <w:p w14:paraId="129CA82E" w14:textId="77777777" w:rsidR="00B951AB" w:rsidRPr="00BB74B7" w:rsidRDefault="00B951AB" w:rsidP="00B951AB">
      <w:pPr>
        <w:ind w:firstLine="532"/>
        <w:jc w:val="thaiDistribute"/>
        <w:rPr>
          <w:rFonts w:asciiTheme="minorBidi" w:hAnsiTheme="minorBidi" w:cstheme="minorBidi"/>
          <w:sz w:val="26"/>
          <w:szCs w:val="26"/>
          <w:lang w:val="en-US"/>
        </w:rPr>
      </w:pPr>
    </w:p>
    <w:p w14:paraId="1EEC9699" w14:textId="122D0946" w:rsidR="006B250D" w:rsidRPr="00BB74B7" w:rsidRDefault="006B250D" w:rsidP="006B250D">
      <w:pPr>
        <w:tabs>
          <w:tab w:val="left" w:pos="571"/>
        </w:tabs>
        <w:spacing w:line="300" w:lineRule="exact"/>
        <w:ind w:left="547"/>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755A33A9" w14:textId="77777777" w:rsidR="00BD03A6" w:rsidRPr="00BB74B7" w:rsidRDefault="00BD03A6" w:rsidP="006B250D">
      <w:pPr>
        <w:tabs>
          <w:tab w:val="left" w:pos="571"/>
        </w:tabs>
        <w:spacing w:line="300" w:lineRule="exact"/>
        <w:ind w:left="547"/>
        <w:jc w:val="both"/>
        <w:rPr>
          <w:rFonts w:asciiTheme="minorBidi" w:hAnsiTheme="minorBidi" w:cstheme="minorBidi"/>
          <w:color w:val="000000"/>
          <w:spacing w:val="-2"/>
          <w:sz w:val="26"/>
          <w:szCs w:val="26"/>
        </w:rPr>
      </w:pPr>
    </w:p>
    <w:p w14:paraId="207CD08F" w14:textId="77777777" w:rsidR="006B250D" w:rsidRPr="00BB74B7" w:rsidRDefault="006B250D" w:rsidP="006B250D">
      <w:pPr>
        <w:tabs>
          <w:tab w:val="left" w:pos="571"/>
        </w:tabs>
        <w:spacing w:line="300" w:lineRule="exact"/>
        <w:ind w:left="547"/>
        <w:jc w:val="both"/>
        <w:rPr>
          <w:rFonts w:asciiTheme="minorBidi" w:hAnsiTheme="minorBidi" w:cstheme="minorBidi"/>
          <w:color w:val="000000"/>
          <w:sz w:val="26"/>
          <w:szCs w:val="26"/>
        </w:rPr>
      </w:pPr>
      <w:r w:rsidRPr="00BB74B7">
        <w:rPr>
          <w:rFonts w:asciiTheme="minorBidi" w:hAnsiTheme="minorBidi" w:cstheme="minorBidi"/>
          <w:color w:val="000000"/>
          <w:spacing w:val="-2"/>
          <w:sz w:val="26"/>
          <w:szCs w:val="26"/>
        </w:rPr>
        <w:tab/>
        <w:t>In order to maintain or adjust the capital structure, the Group may adjust the amount of dividends paid to shareholders,</w:t>
      </w:r>
      <w:r w:rsidRPr="00BB74B7">
        <w:rPr>
          <w:rFonts w:asciiTheme="minorBidi" w:hAnsiTheme="minorBidi" w:cstheme="minorBidi"/>
          <w:color w:val="000000"/>
          <w:sz w:val="26"/>
          <w:szCs w:val="26"/>
        </w:rPr>
        <w:t xml:space="preserve"> return capital to shareholders, issue new shares or sell assets to reduce debt.</w:t>
      </w:r>
    </w:p>
    <w:p w14:paraId="6F59C2A8" w14:textId="07A8C241" w:rsidR="00523FC3" w:rsidRPr="00BB74B7" w:rsidRDefault="00523FC3" w:rsidP="006B250D">
      <w:pPr>
        <w:rPr>
          <w:rFonts w:asciiTheme="minorBidi" w:hAnsiTheme="minorBidi" w:cstheme="minorBidi"/>
          <w:color w:val="000000"/>
          <w:sz w:val="26"/>
          <w:szCs w:val="26"/>
          <w:cs/>
        </w:rPr>
      </w:pPr>
    </w:p>
    <w:tbl>
      <w:tblPr>
        <w:tblW w:w="9461" w:type="dxa"/>
        <w:tblInd w:w="108" w:type="dxa"/>
        <w:shd w:val="clear" w:color="auto" w:fill="FFA543"/>
        <w:tblLook w:val="04A0" w:firstRow="1" w:lastRow="0" w:firstColumn="1" w:lastColumn="0" w:noHBand="0" w:noVBand="1"/>
      </w:tblPr>
      <w:tblGrid>
        <w:gridCol w:w="9461"/>
      </w:tblGrid>
      <w:tr w:rsidR="00B951AB" w:rsidRPr="00BB74B7" w14:paraId="0FD47750" w14:textId="77777777" w:rsidTr="002656A8">
        <w:trPr>
          <w:trHeight w:val="386"/>
        </w:trPr>
        <w:tc>
          <w:tcPr>
            <w:tcW w:w="9461" w:type="dxa"/>
            <w:shd w:val="clear" w:color="auto" w:fill="FFA543"/>
            <w:vAlign w:val="center"/>
          </w:tcPr>
          <w:p w14:paraId="618D9686" w14:textId="77777777" w:rsidR="00B951AB" w:rsidRPr="00BB74B7" w:rsidRDefault="00B951AB" w:rsidP="002656A8">
            <w:pPr>
              <w:tabs>
                <w:tab w:val="left" w:pos="432"/>
              </w:tabs>
              <w:jc w:val="both"/>
              <w:rPr>
                <w:rFonts w:asciiTheme="minorBidi" w:eastAsia="Arial Unicode MS" w:hAnsiTheme="minorBidi" w:cstheme="minorBidi"/>
                <w:b/>
                <w:bCs/>
                <w:color w:val="FFFFFF"/>
                <w:sz w:val="26"/>
                <w:szCs w:val="26"/>
                <w:cs/>
                <w:lang w:eastAsia="en-US"/>
              </w:rPr>
            </w:pPr>
            <w:r w:rsidRPr="00BB74B7">
              <w:rPr>
                <w:rFonts w:asciiTheme="minorBidi" w:eastAsia="Arial Unicode MS" w:hAnsiTheme="minorBidi" w:cstheme="minorBidi"/>
                <w:b/>
                <w:bCs/>
                <w:color w:val="FFFFFF"/>
                <w:sz w:val="26"/>
                <w:szCs w:val="26"/>
                <w:lang w:eastAsia="en-US"/>
              </w:rPr>
              <w:br w:type="page"/>
            </w:r>
            <w:r w:rsidRPr="00BB74B7">
              <w:rPr>
                <w:rFonts w:asciiTheme="minorBidi" w:eastAsia="Arial Unicode MS" w:hAnsiTheme="minorBidi" w:cstheme="minorBidi"/>
                <w:b/>
                <w:bCs/>
                <w:color w:val="FFFFFF"/>
                <w:sz w:val="26"/>
                <w:szCs w:val="26"/>
                <w:lang w:eastAsia="en-US"/>
              </w:rPr>
              <w:br w:type="page"/>
            </w:r>
            <w:r w:rsidR="006B250D" w:rsidRPr="00BB74B7">
              <w:rPr>
                <w:rFonts w:asciiTheme="minorBidi" w:eastAsia="Arial Unicode MS" w:hAnsiTheme="minorBidi" w:cstheme="minorBidi"/>
                <w:b/>
                <w:bCs/>
                <w:color w:val="FFFFFF"/>
                <w:sz w:val="26"/>
                <w:szCs w:val="26"/>
                <w:lang w:eastAsia="en-US"/>
              </w:rPr>
              <w:t>7</w:t>
            </w:r>
            <w:r w:rsidRPr="00BB74B7">
              <w:rPr>
                <w:rFonts w:asciiTheme="minorBidi" w:eastAsia="Arial Unicode MS" w:hAnsiTheme="minorBidi" w:cstheme="minorBidi"/>
                <w:b/>
                <w:bCs/>
                <w:color w:val="FFFFFF"/>
                <w:sz w:val="26"/>
                <w:szCs w:val="26"/>
                <w:lang w:eastAsia="en-US"/>
              </w:rPr>
              <w:tab/>
              <w:t>Fair value</w:t>
            </w:r>
          </w:p>
        </w:tc>
      </w:tr>
    </w:tbl>
    <w:p w14:paraId="64F1E95D" w14:textId="77777777" w:rsidR="00B951AB" w:rsidRPr="00BB74B7" w:rsidRDefault="00B951AB" w:rsidP="00EC10C7">
      <w:pPr>
        <w:spacing w:line="160" w:lineRule="exact"/>
        <w:jc w:val="both"/>
        <w:rPr>
          <w:rFonts w:asciiTheme="minorBidi" w:hAnsiTheme="minorBidi" w:cstheme="minorBidi"/>
          <w:sz w:val="26"/>
          <w:szCs w:val="26"/>
        </w:rPr>
      </w:pPr>
    </w:p>
    <w:p w14:paraId="2F92828E" w14:textId="77777777" w:rsidR="00B951AB" w:rsidRPr="00BB74B7" w:rsidRDefault="00B951AB" w:rsidP="00B951AB">
      <w:pPr>
        <w:jc w:val="both"/>
        <w:rPr>
          <w:rFonts w:asciiTheme="minorBidi" w:hAnsiTheme="minorBidi" w:cstheme="minorBidi"/>
          <w:sz w:val="26"/>
          <w:szCs w:val="26"/>
        </w:rPr>
      </w:pPr>
      <w:r w:rsidRPr="00BB74B7">
        <w:rPr>
          <w:rFonts w:asciiTheme="minorBidi" w:hAnsiTheme="minorBidi" w:cstheme="minorBidi"/>
          <w:sz w:val="26"/>
          <w:szCs w:val="26"/>
        </w:rPr>
        <w:t>The following table presents financial assets and liabilities that are measured at fair value, also stated fair value of each financial assets and liabilities, excluding financial assets and financial liabilities measured at amortised cost where the carrying value approximated fair value.</w:t>
      </w:r>
    </w:p>
    <w:p w14:paraId="22A75F66" w14:textId="77777777" w:rsidR="00B951AB" w:rsidRPr="00BB74B7" w:rsidRDefault="00B951AB" w:rsidP="00EC10C7">
      <w:pPr>
        <w:spacing w:line="160" w:lineRule="exact"/>
        <w:jc w:val="both"/>
        <w:rPr>
          <w:rFonts w:asciiTheme="minorBidi" w:hAnsiTheme="minorBidi" w:cstheme="minorBidi"/>
          <w:sz w:val="26"/>
          <w:szCs w:val="26"/>
        </w:rPr>
      </w:pPr>
    </w:p>
    <w:tbl>
      <w:tblPr>
        <w:tblW w:w="94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7"/>
        <w:gridCol w:w="1497"/>
        <w:gridCol w:w="1800"/>
        <w:gridCol w:w="1800"/>
        <w:gridCol w:w="1739"/>
      </w:tblGrid>
      <w:tr w:rsidR="00EC10C7" w:rsidRPr="00BB74B7" w14:paraId="79CCA9D3" w14:textId="77777777" w:rsidTr="00AC5155">
        <w:tc>
          <w:tcPr>
            <w:tcW w:w="2637" w:type="dxa"/>
            <w:tcBorders>
              <w:top w:val="nil"/>
              <w:left w:val="nil"/>
              <w:bottom w:val="nil"/>
              <w:right w:val="nil"/>
            </w:tcBorders>
            <w:shd w:val="clear" w:color="auto" w:fill="auto"/>
          </w:tcPr>
          <w:p w14:paraId="0A038F6B" w14:textId="77777777" w:rsidR="00EC10C7" w:rsidRPr="00BB74B7" w:rsidRDefault="00EC10C7" w:rsidP="00EC10C7">
            <w:pPr>
              <w:spacing w:before="10" w:after="10" w:line="280" w:lineRule="exact"/>
              <w:ind w:left="-91"/>
              <w:rPr>
                <w:rFonts w:asciiTheme="minorBidi" w:eastAsia="Arial Unicode MS" w:hAnsiTheme="minorBidi" w:cstheme="minorBidi"/>
                <w:b/>
                <w:bCs/>
                <w:sz w:val="22"/>
                <w:szCs w:val="22"/>
              </w:rPr>
            </w:pPr>
            <w:bookmarkStart w:id="27" w:name="_Hlk39924363"/>
          </w:p>
        </w:tc>
        <w:tc>
          <w:tcPr>
            <w:tcW w:w="1497" w:type="dxa"/>
            <w:vMerge w:val="restart"/>
            <w:tcBorders>
              <w:top w:val="single" w:sz="4" w:space="0" w:color="auto"/>
              <w:left w:val="nil"/>
              <w:right w:val="nil"/>
            </w:tcBorders>
          </w:tcPr>
          <w:p w14:paraId="45A1BAA9" w14:textId="77777777" w:rsidR="00EC10C7" w:rsidRPr="00BB74B7" w:rsidRDefault="00EC10C7" w:rsidP="00EC10C7">
            <w:pPr>
              <w:spacing w:line="280" w:lineRule="exact"/>
              <w:jc w:val="right"/>
              <w:rPr>
                <w:rFonts w:asciiTheme="minorBidi" w:eastAsia="Arial Unicode MS" w:hAnsiTheme="minorBidi" w:cstheme="minorBidi"/>
                <w:b/>
                <w:bCs/>
                <w:sz w:val="26"/>
                <w:szCs w:val="26"/>
              </w:rPr>
            </w:pPr>
          </w:p>
          <w:p w14:paraId="6882C779" w14:textId="77777777" w:rsidR="00EC10C7" w:rsidRPr="00BB74B7" w:rsidRDefault="00EC10C7" w:rsidP="00EC10C7">
            <w:pPr>
              <w:spacing w:line="280" w:lineRule="exact"/>
              <w:jc w:val="right"/>
              <w:rPr>
                <w:rFonts w:asciiTheme="minorBidi" w:eastAsia="Arial Unicode MS" w:hAnsiTheme="minorBidi" w:cstheme="minorBidi"/>
                <w:b/>
                <w:bCs/>
                <w:sz w:val="26"/>
                <w:szCs w:val="26"/>
              </w:rPr>
            </w:pPr>
          </w:p>
          <w:p w14:paraId="7C2B643D" w14:textId="77777777" w:rsidR="00EC10C7" w:rsidRPr="00BB74B7" w:rsidRDefault="00EC10C7" w:rsidP="00EC10C7">
            <w:pPr>
              <w:spacing w:line="280" w:lineRule="exact"/>
              <w:jc w:val="right"/>
              <w:rPr>
                <w:rFonts w:asciiTheme="minorBidi" w:eastAsia="Arial Unicode MS" w:hAnsiTheme="minorBidi" w:cstheme="minorBidi"/>
                <w:b/>
                <w:bCs/>
                <w:sz w:val="26"/>
                <w:szCs w:val="26"/>
              </w:rPr>
            </w:pPr>
          </w:p>
          <w:p w14:paraId="27B17EF5" w14:textId="77777777" w:rsidR="00EC10C7" w:rsidRPr="00BB74B7" w:rsidRDefault="00EC10C7" w:rsidP="00EC10C7">
            <w:pPr>
              <w:spacing w:line="280" w:lineRule="exact"/>
              <w:jc w:val="right"/>
              <w:rPr>
                <w:rFonts w:asciiTheme="minorBidi" w:eastAsia="Arial Unicode MS" w:hAnsiTheme="minorBidi" w:cstheme="minorBidi"/>
                <w:b/>
                <w:bCs/>
                <w:sz w:val="26"/>
                <w:szCs w:val="26"/>
              </w:rPr>
            </w:pPr>
          </w:p>
          <w:p w14:paraId="5F604E26" w14:textId="77777777" w:rsidR="00EC10C7" w:rsidRPr="00BB74B7" w:rsidRDefault="00EC10C7" w:rsidP="00EC10C7">
            <w:pPr>
              <w:spacing w:line="280" w:lineRule="exact"/>
              <w:jc w:val="right"/>
              <w:rPr>
                <w:rFonts w:asciiTheme="minorBidi" w:eastAsia="Arial Unicode MS" w:hAnsiTheme="minorBidi" w:cstheme="minorBidi"/>
                <w:b/>
                <w:bCs/>
                <w:sz w:val="26"/>
                <w:szCs w:val="26"/>
              </w:rPr>
            </w:pPr>
          </w:p>
          <w:p w14:paraId="0CA2FD25" w14:textId="77777777" w:rsidR="00EC10C7" w:rsidRPr="00BB74B7" w:rsidRDefault="00EC10C7" w:rsidP="00EC10C7">
            <w:pPr>
              <w:spacing w:line="280" w:lineRule="exact"/>
              <w:jc w:val="right"/>
              <w:rPr>
                <w:rFonts w:asciiTheme="minorBidi" w:eastAsia="Arial Unicode MS" w:hAnsiTheme="minorBidi" w:cstheme="minorBidi"/>
                <w:b/>
                <w:bCs/>
                <w:sz w:val="26"/>
                <w:szCs w:val="26"/>
              </w:rPr>
            </w:pPr>
            <w:r w:rsidRPr="00BB74B7">
              <w:rPr>
                <w:rFonts w:asciiTheme="minorBidi" w:eastAsia="Arial Unicode MS" w:hAnsiTheme="minorBidi" w:cstheme="minorBidi"/>
                <w:b/>
                <w:bCs/>
                <w:sz w:val="26"/>
                <w:szCs w:val="26"/>
              </w:rPr>
              <w:t>Fair value level</w:t>
            </w:r>
          </w:p>
        </w:tc>
        <w:tc>
          <w:tcPr>
            <w:tcW w:w="3600" w:type="dxa"/>
            <w:gridSpan w:val="2"/>
            <w:tcBorders>
              <w:top w:val="single" w:sz="4" w:space="0" w:color="auto"/>
              <w:left w:val="nil"/>
              <w:right w:val="nil"/>
            </w:tcBorders>
            <w:shd w:val="clear" w:color="auto" w:fill="auto"/>
          </w:tcPr>
          <w:p w14:paraId="63D63926" w14:textId="77777777" w:rsidR="00EC10C7" w:rsidRPr="00BB74B7" w:rsidRDefault="00EC10C7" w:rsidP="00EC10C7">
            <w:pPr>
              <w:spacing w:line="280" w:lineRule="exact"/>
              <w:jc w:val="right"/>
              <w:rPr>
                <w:rFonts w:asciiTheme="minorBidi" w:eastAsia="Arial Unicode MS" w:hAnsiTheme="minorBidi" w:cstheme="minorBidi"/>
                <w:b/>
                <w:bCs/>
                <w:sz w:val="26"/>
                <w:szCs w:val="26"/>
              </w:rPr>
            </w:pPr>
            <w:r w:rsidRPr="00BB74B7">
              <w:rPr>
                <w:rFonts w:asciiTheme="minorBidi" w:eastAsia="Arial Unicode MS" w:hAnsiTheme="minorBidi" w:cstheme="minorBidi"/>
                <w:b/>
                <w:bCs/>
                <w:sz w:val="26"/>
                <w:szCs w:val="26"/>
              </w:rPr>
              <w:t xml:space="preserve">Consolidated </w:t>
            </w:r>
          </w:p>
          <w:p w14:paraId="2C5B564D" w14:textId="77777777" w:rsidR="00EC10C7" w:rsidRPr="00BB74B7" w:rsidRDefault="00EC10C7" w:rsidP="00EC10C7">
            <w:pPr>
              <w:spacing w:line="280" w:lineRule="exact"/>
              <w:jc w:val="right"/>
              <w:rPr>
                <w:rFonts w:asciiTheme="minorBidi" w:eastAsia="Arial Unicode MS" w:hAnsiTheme="minorBidi" w:cstheme="minorBidi"/>
                <w:b/>
                <w:bCs/>
                <w:sz w:val="26"/>
                <w:szCs w:val="26"/>
                <w:cs/>
              </w:rPr>
            </w:pPr>
            <w:r w:rsidRPr="00BB74B7">
              <w:rPr>
                <w:rFonts w:asciiTheme="minorBidi" w:eastAsia="Arial Unicode MS" w:hAnsiTheme="minorBidi" w:cstheme="minorBidi"/>
                <w:b/>
                <w:bCs/>
                <w:sz w:val="26"/>
                <w:szCs w:val="26"/>
              </w:rPr>
              <w:t>financial statements</w:t>
            </w:r>
          </w:p>
        </w:tc>
        <w:tc>
          <w:tcPr>
            <w:tcW w:w="1739" w:type="dxa"/>
            <w:tcBorders>
              <w:top w:val="single" w:sz="4" w:space="0" w:color="auto"/>
              <w:left w:val="nil"/>
              <w:right w:val="nil"/>
            </w:tcBorders>
            <w:shd w:val="clear" w:color="auto" w:fill="auto"/>
          </w:tcPr>
          <w:p w14:paraId="470A863D" w14:textId="77777777" w:rsidR="00EC10C7" w:rsidRPr="00BB74B7" w:rsidRDefault="00EC10C7" w:rsidP="00EC10C7">
            <w:pPr>
              <w:spacing w:line="280" w:lineRule="exact"/>
              <w:jc w:val="right"/>
              <w:rPr>
                <w:rFonts w:asciiTheme="minorBidi" w:eastAsia="Arial Unicode MS" w:hAnsiTheme="minorBidi" w:cstheme="minorBidi"/>
                <w:b/>
                <w:bCs/>
                <w:sz w:val="26"/>
                <w:szCs w:val="26"/>
                <w:cs/>
              </w:rPr>
            </w:pPr>
            <w:r w:rsidRPr="00BB74B7">
              <w:rPr>
                <w:rFonts w:asciiTheme="minorBidi" w:eastAsia="Arial Unicode MS" w:hAnsiTheme="minorBidi" w:cstheme="minorBidi"/>
                <w:b/>
                <w:bCs/>
                <w:sz w:val="26"/>
                <w:szCs w:val="26"/>
              </w:rPr>
              <w:t>Separate</w:t>
            </w:r>
            <w:r w:rsidRPr="00BB74B7">
              <w:rPr>
                <w:rFonts w:asciiTheme="minorBidi" w:eastAsia="Arial Unicode MS" w:hAnsiTheme="minorBidi" w:cstheme="minorBidi"/>
                <w:b/>
                <w:bCs/>
                <w:sz w:val="26"/>
                <w:szCs w:val="26"/>
              </w:rPr>
              <w:br/>
              <w:t>financial statements</w:t>
            </w:r>
          </w:p>
        </w:tc>
      </w:tr>
      <w:tr w:rsidR="00EC10C7" w:rsidRPr="00BB74B7" w14:paraId="5347EDD0" w14:textId="77777777" w:rsidTr="00AC5155">
        <w:tc>
          <w:tcPr>
            <w:tcW w:w="2637" w:type="dxa"/>
            <w:tcBorders>
              <w:top w:val="nil"/>
              <w:left w:val="nil"/>
              <w:bottom w:val="nil"/>
              <w:right w:val="nil"/>
            </w:tcBorders>
            <w:shd w:val="clear" w:color="auto" w:fill="auto"/>
          </w:tcPr>
          <w:p w14:paraId="3B9BF16C" w14:textId="77777777" w:rsidR="00EC10C7" w:rsidRPr="00BB74B7" w:rsidRDefault="00EC10C7" w:rsidP="00EC10C7">
            <w:pPr>
              <w:spacing w:before="10" w:after="10" w:line="280" w:lineRule="exact"/>
              <w:ind w:left="-91"/>
              <w:rPr>
                <w:rFonts w:asciiTheme="minorBidi" w:eastAsia="Arial Unicode MS" w:hAnsiTheme="minorBidi" w:cstheme="minorBidi"/>
                <w:b/>
                <w:bCs/>
                <w:sz w:val="22"/>
                <w:szCs w:val="22"/>
              </w:rPr>
            </w:pPr>
          </w:p>
        </w:tc>
        <w:tc>
          <w:tcPr>
            <w:tcW w:w="1497" w:type="dxa"/>
            <w:vMerge/>
            <w:tcBorders>
              <w:left w:val="nil"/>
              <w:right w:val="nil"/>
            </w:tcBorders>
            <w:shd w:val="clear" w:color="auto" w:fill="auto"/>
          </w:tcPr>
          <w:p w14:paraId="68899A1E" w14:textId="77777777" w:rsidR="00EC10C7" w:rsidRPr="00BB74B7" w:rsidRDefault="00EC10C7" w:rsidP="00EC10C7">
            <w:pPr>
              <w:spacing w:line="280" w:lineRule="exact"/>
              <w:jc w:val="right"/>
              <w:rPr>
                <w:rFonts w:asciiTheme="minorBidi" w:eastAsia="Arial Unicode MS" w:hAnsiTheme="minorBidi" w:cstheme="minorBidi"/>
                <w:b/>
                <w:bCs/>
                <w:sz w:val="26"/>
                <w:szCs w:val="26"/>
              </w:rPr>
            </w:pPr>
          </w:p>
        </w:tc>
        <w:tc>
          <w:tcPr>
            <w:tcW w:w="1800" w:type="dxa"/>
            <w:tcBorders>
              <w:top w:val="single" w:sz="4" w:space="0" w:color="auto"/>
              <w:left w:val="nil"/>
              <w:bottom w:val="nil"/>
              <w:right w:val="nil"/>
            </w:tcBorders>
            <w:shd w:val="clear" w:color="auto" w:fill="auto"/>
            <w:vAlign w:val="bottom"/>
          </w:tcPr>
          <w:p w14:paraId="01EA6198" w14:textId="77777777" w:rsidR="00EC10C7" w:rsidRPr="00BB74B7" w:rsidRDefault="00EC10C7" w:rsidP="00EC10C7">
            <w:pPr>
              <w:spacing w:line="280" w:lineRule="exact"/>
              <w:jc w:val="right"/>
              <w:rPr>
                <w:rFonts w:asciiTheme="minorBidi" w:hAnsiTheme="minorBidi" w:cstheme="minorBidi"/>
                <w:b/>
                <w:bCs/>
                <w:sz w:val="26"/>
                <w:szCs w:val="26"/>
              </w:rPr>
            </w:pPr>
            <w:r w:rsidRPr="00BB74B7">
              <w:rPr>
                <w:rFonts w:asciiTheme="minorBidi" w:hAnsiTheme="minorBidi" w:cstheme="minorBidi"/>
                <w:b/>
                <w:bCs/>
                <w:sz w:val="26"/>
                <w:szCs w:val="26"/>
              </w:rPr>
              <w:t xml:space="preserve">Fair value through </w:t>
            </w:r>
          </w:p>
          <w:p w14:paraId="17AEBEE4" w14:textId="77777777" w:rsidR="00EC10C7" w:rsidRPr="00BB74B7" w:rsidRDefault="00EC10C7" w:rsidP="00EC10C7">
            <w:pPr>
              <w:spacing w:line="280" w:lineRule="exact"/>
              <w:jc w:val="right"/>
              <w:rPr>
                <w:rFonts w:asciiTheme="minorBidi" w:eastAsia="Arial Unicode MS" w:hAnsiTheme="minorBidi" w:cstheme="minorBidi"/>
                <w:b/>
                <w:bCs/>
                <w:sz w:val="26"/>
                <w:szCs w:val="26"/>
              </w:rPr>
            </w:pPr>
            <w:r w:rsidRPr="00BB74B7">
              <w:rPr>
                <w:rFonts w:asciiTheme="minorBidi" w:hAnsiTheme="minorBidi" w:cstheme="minorBidi"/>
                <w:b/>
                <w:bCs/>
                <w:sz w:val="26"/>
                <w:szCs w:val="26"/>
              </w:rPr>
              <w:t>profit or loss (FVPL)</w:t>
            </w:r>
          </w:p>
        </w:tc>
        <w:tc>
          <w:tcPr>
            <w:tcW w:w="1800" w:type="dxa"/>
            <w:tcBorders>
              <w:top w:val="single" w:sz="4" w:space="0" w:color="auto"/>
              <w:left w:val="nil"/>
              <w:bottom w:val="nil"/>
              <w:right w:val="nil"/>
            </w:tcBorders>
          </w:tcPr>
          <w:p w14:paraId="25DDECED" w14:textId="77777777" w:rsidR="00EC10C7" w:rsidRPr="00BB74B7" w:rsidRDefault="00EC10C7" w:rsidP="00EC10C7">
            <w:pPr>
              <w:spacing w:line="280" w:lineRule="exact"/>
              <w:jc w:val="right"/>
              <w:rPr>
                <w:rFonts w:asciiTheme="minorBidi" w:hAnsiTheme="minorBidi" w:cstheme="minorBidi"/>
                <w:b/>
                <w:bCs/>
                <w:sz w:val="26"/>
                <w:szCs w:val="26"/>
              </w:rPr>
            </w:pPr>
            <w:r w:rsidRPr="00BB74B7">
              <w:rPr>
                <w:rFonts w:asciiTheme="minorBidi" w:hAnsiTheme="minorBidi" w:cstheme="minorBidi"/>
                <w:b/>
                <w:bCs/>
                <w:sz w:val="26"/>
                <w:szCs w:val="26"/>
              </w:rPr>
              <w:t>Fair value through</w:t>
            </w:r>
          </w:p>
          <w:p w14:paraId="4DD6FE23" w14:textId="77777777" w:rsidR="00EC10C7" w:rsidRPr="00BB74B7" w:rsidRDefault="00EC10C7" w:rsidP="00EC10C7">
            <w:pPr>
              <w:spacing w:line="280" w:lineRule="exact"/>
              <w:jc w:val="right"/>
              <w:rPr>
                <w:rFonts w:asciiTheme="minorBidi" w:hAnsiTheme="minorBidi" w:cstheme="minorBidi"/>
                <w:b/>
                <w:bCs/>
                <w:spacing w:val="-4"/>
                <w:sz w:val="26"/>
                <w:szCs w:val="26"/>
              </w:rPr>
            </w:pPr>
            <w:r w:rsidRPr="00BB74B7">
              <w:rPr>
                <w:rFonts w:asciiTheme="minorBidi" w:hAnsiTheme="minorBidi" w:cstheme="minorBidi"/>
                <w:b/>
                <w:bCs/>
                <w:spacing w:val="-4"/>
                <w:sz w:val="26"/>
                <w:szCs w:val="26"/>
              </w:rPr>
              <w:t xml:space="preserve">other comprehensive </w:t>
            </w:r>
          </w:p>
          <w:p w14:paraId="4BE06DD7" w14:textId="77777777" w:rsidR="00EC10C7" w:rsidRPr="00BB74B7" w:rsidRDefault="00EC10C7" w:rsidP="00EC10C7">
            <w:pPr>
              <w:spacing w:line="280" w:lineRule="exact"/>
              <w:jc w:val="right"/>
              <w:rPr>
                <w:rFonts w:asciiTheme="minorBidi" w:eastAsia="Arial Unicode MS" w:hAnsiTheme="minorBidi" w:cstheme="minorBidi"/>
                <w:b/>
                <w:bCs/>
                <w:sz w:val="26"/>
                <w:szCs w:val="26"/>
              </w:rPr>
            </w:pPr>
            <w:r w:rsidRPr="00BB74B7">
              <w:rPr>
                <w:rFonts w:asciiTheme="minorBidi" w:hAnsiTheme="minorBidi" w:cstheme="minorBidi"/>
                <w:b/>
                <w:bCs/>
                <w:spacing w:val="-4"/>
                <w:sz w:val="26"/>
                <w:szCs w:val="26"/>
              </w:rPr>
              <w:t>income (FVOCI</w:t>
            </w:r>
            <w:r w:rsidRPr="00BB74B7">
              <w:rPr>
                <w:rFonts w:asciiTheme="minorBidi" w:hAnsiTheme="minorBidi" w:cstheme="minorBidi"/>
                <w:b/>
                <w:bCs/>
                <w:sz w:val="26"/>
                <w:szCs w:val="26"/>
              </w:rPr>
              <w:t>)</w:t>
            </w:r>
          </w:p>
        </w:tc>
        <w:tc>
          <w:tcPr>
            <w:tcW w:w="1739" w:type="dxa"/>
            <w:tcBorders>
              <w:top w:val="single" w:sz="4" w:space="0" w:color="auto"/>
              <w:left w:val="nil"/>
              <w:bottom w:val="nil"/>
              <w:right w:val="nil"/>
            </w:tcBorders>
            <w:shd w:val="clear" w:color="auto" w:fill="auto"/>
            <w:vAlign w:val="bottom"/>
          </w:tcPr>
          <w:p w14:paraId="7BE2A4DF" w14:textId="77777777" w:rsidR="00EC10C7" w:rsidRPr="00BB74B7" w:rsidRDefault="00EC10C7" w:rsidP="00EC10C7">
            <w:pPr>
              <w:spacing w:line="280" w:lineRule="exact"/>
              <w:jc w:val="right"/>
              <w:rPr>
                <w:rFonts w:asciiTheme="minorBidi" w:hAnsiTheme="minorBidi" w:cstheme="minorBidi"/>
                <w:b/>
                <w:bCs/>
                <w:sz w:val="26"/>
                <w:szCs w:val="26"/>
              </w:rPr>
            </w:pPr>
            <w:r w:rsidRPr="00BB74B7">
              <w:rPr>
                <w:rFonts w:asciiTheme="minorBidi" w:hAnsiTheme="minorBidi" w:cstheme="minorBidi"/>
                <w:b/>
                <w:bCs/>
                <w:sz w:val="26"/>
                <w:szCs w:val="26"/>
              </w:rPr>
              <w:t xml:space="preserve">Fair value through </w:t>
            </w:r>
          </w:p>
          <w:p w14:paraId="40DC0210" w14:textId="77777777" w:rsidR="00EC10C7" w:rsidRPr="00BB74B7" w:rsidRDefault="00EC10C7" w:rsidP="00EC10C7">
            <w:pPr>
              <w:spacing w:line="280" w:lineRule="exact"/>
              <w:jc w:val="right"/>
              <w:rPr>
                <w:rFonts w:asciiTheme="minorBidi" w:eastAsia="Arial Unicode MS" w:hAnsiTheme="minorBidi" w:cstheme="minorBidi"/>
                <w:b/>
                <w:bCs/>
                <w:sz w:val="26"/>
                <w:szCs w:val="26"/>
              </w:rPr>
            </w:pPr>
            <w:r w:rsidRPr="00BB74B7">
              <w:rPr>
                <w:rFonts w:asciiTheme="minorBidi" w:hAnsiTheme="minorBidi" w:cstheme="minorBidi"/>
                <w:b/>
                <w:bCs/>
                <w:sz w:val="26"/>
                <w:szCs w:val="26"/>
              </w:rPr>
              <w:t>profit or loss (FVPL)</w:t>
            </w:r>
          </w:p>
        </w:tc>
      </w:tr>
      <w:tr w:rsidR="00EC10C7" w:rsidRPr="00BB74B7" w14:paraId="19A68127" w14:textId="77777777" w:rsidTr="00AC5155">
        <w:tc>
          <w:tcPr>
            <w:tcW w:w="2637" w:type="dxa"/>
            <w:tcBorders>
              <w:top w:val="nil"/>
              <w:left w:val="nil"/>
              <w:bottom w:val="nil"/>
              <w:right w:val="nil"/>
            </w:tcBorders>
            <w:shd w:val="clear" w:color="auto" w:fill="auto"/>
          </w:tcPr>
          <w:p w14:paraId="097B21C7" w14:textId="77777777" w:rsidR="00EC10C7" w:rsidRPr="00BB74B7" w:rsidRDefault="00EC10C7" w:rsidP="00EC10C7">
            <w:pPr>
              <w:spacing w:before="10" w:after="10" w:line="280" w:lineRule="exact"/>
              <w:ind w:left="-91"/>
              <w:rPr>
                <w:rFonts w:asciiTheme="minorBidi" w:eastAsia="Arial Unicode MS" w:hAnsiTheme="minorBidi" w:cstheme="minorBidi"/>
                <w:b/>
                <w:bCs/>
                <w:sz w:val="22"/>
                <w:szCs w:val="22"/>
              </w:rPr>
            </w:pPr>
          </w:p>
        </w:tc>
        <w:tc>
          <w:tcPr>
            <w:tcW w:w="1497" w:type="dxa"/>
            <w:vMerge/>
            <w:tcBorders>
              <w:left w:val="nil"/>
              <w:bottom w:val="single" w:sz="4" w:space="0" w:color="auto"/>
              <w:right w:val="nil"/>
            </w:tcBorders>
            <w:shd w:val="clear" w:color="auto" w:fill="auto"/>
          </w:tcPr>
          <w:p w14:paraId="53CB8145" w14:textId="77777777" w:rsidR="00EC10C7" w:rsidRPr="00BB74B7" w:rsidRDefault="00EC10C7" w:rsidP="00EC10C7">
            <w:pPr>
              <w:spacing w:line="280" w:lineRule="exact"/>
              <w:jc w:val="right"/>
              <w:rPr>
                <w:rFonts w:asciiTheme="minorBidi" w:eastAsia="Arial Unicode MS" w:hAnsiTheme="minorBidi" w:cstheme="minorBidi"/>
                <w:b/>
                <w:bCs/>
                <w:sz w:val="26"/>
                <w:szCs w:val="26"/>
              </w:rPr>
            </w:pPr>
          </w:p>
        </w:tc>
        <w:tc>
          <w:tcPr>
            <w:tcW w:w="1800" w:type="dxa"/>
            <w:tcBorders>
              <w:top w:val="nil"/>
              <w:left w:val="nil"/>
              <w:bottom w:val="single" w:sz="4" w:space="0" w:color="auto"/>
              <w:right w:val="nil"/>
            </w:tcBorders>
            <w:shd w:val="clear" w:color="auto" w:fill="auto"/>
          </w:tcPr>
          <w:p w14:paraId="412B13D3" w14:textId="77777777" w:rsidR="00EC10C7" w:rsidRPr="00BB74B7" w:rsidRDefault="00EC10C7" w:rsidP="00EC10C7">
            <w:pPr>
              <w:spacing w:line="280" w:lineRule="exact"/>
              <w:jc w:val="right"/>
              <w:rPr>
                <w:rFonts w:asciiTheme="minorBidi" w:eastAsia="Arial Unicode MS" w:hAnsiTheme="minorBidi" w:cstheme="minorBidi"/>
                <w:b/>
                <w:bCs/>
                <w:sz w:val="26"/>
                <w:szCs w:val="26"/>
              </w:rPr>
            </w:pPr>
            <w:r w:rsidRPr="00BB74B7">
              <w:rPr>
                <w:rFonts w:asciiTheme="minorBidi" w:hAnsiTheme="minorBidi" w:cstheme="minorBidi"/>
                <w:b/>
                <w:bCs/>
                <w:sz w:val="26"/>
                <w:szCs w:val="26"/>
              </w:rPr>
              <w:t>Baht’000</w:t>
            </w:r>
          </w:p>
        </w:tc>
        <w:tc>
          <w:tcPr>
            <w:tcW w:w="1800" w:type="dxa"/>
            <w:tcBorders>
              <w:top w:val="nil"/>
              <w:left w:val="nil"/>
              <w:bottom w:val="single" w:sz="4" w:space="0" w:color="auto"/>
              <w:right w:val="nil"/>
            </w:tcBorders>
          </w:tcPr>
          <w:p w14:paraId="2CA464BD" w14:textId="77777777" w:rsidR="00EC10C7" w:rsidRPr="00BB74B7" w:rsidRDefault="00EC10C7" w:rsidP="00EC10C7">
            <w:pPr>
              <w:spacing w:line="280" w:lineRule="exact"/>
              <w:jc w:val="right"/>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739" w:type="dxa"/>
            <w:tcBorders>
              <w:top w:val="nil"/>
              <w:left w:val="nil"/>
              <w:bottom w:val="single" w:sz="4" w:space="0" w:color="auto"/>
              <w:right w:val="nil"/>
            </w:tcBorders>
            <w:shd w:val="clear" w:color="auto" w:fill="auto"/>
          </w:tcPr>
          <w:p w14:paraId="39B96D65" w14:textId="77777777" w:rsidR="00EC10C7" w:rsidRPr="00BB74B7" w:rsidRDefault="00EC10C7" w:rsidP="00EC10C7">
            <w:pPr>
              <w:spacing w:line="280" w:lineRule="exact"/>
              <w:jc w:val="right"/>
              <w:rPr>
                <w:rFonts w:asciiTheme="minorBidi" w:eastAsia="Arial Unicode MS" w:hAnsiTheme="minorBidi" w:cstheme="minorBidi"/>
                <w:b/>
                <w:bCs/>
                <w:sz w:val="26"/>
                <w:szCs w:val="26"/>
              </w:rPr>
            </w:pPr>
            <w:r w:rsidRPr="00BB74B7">
              <w:rPr>
                <w:rFonts w:asciiTheme="minorBidi" w:hAnsiTheme="minorBidi" w:cstheme="minorBidi"/>
                <w:b/>
                <w:bCs/>
                <w:sz w:val="26"/>
                <w:szCs w:val="26"/>
              </w:rPr>
              <w:t>Baht’000</w:t>
            </w:r>
          </w:p>
        </w:tc>
      </w:tr>
      <w:tr w:rsidR="00EC10C7" w:rsidRPr="00BB74B7" w14:paraId="5031F884" w14:textId="77777777" w:rsidTr="00AC5155">
        <w:tc>
          <w:tcPr>
            <w:tcW w:w="2637" w:type="dxa"/>
            <w:tcBorders>
              <w:top w:val="nil"/>
              <w:left w:val="nil"/>
              <w:bottom w:val="nil"/>
              <w:right w:val="nil"/>
            </w:tcBorders>
            <w:shd w:val="clear" w:color="auto" w:fill="auto"/>
          </w:tcPr>
          <w:p w14:paraId="23B57742" w14:textId="77777777" w:rsidR="00EC10C7" w:rsidRPr="00BB74B7" w:rsidRDefault="00EC10C7" w:rsidP="00EC10C7">
            <w:pPr>
              <w:spacing w:before="10" w:after="10" w:line="280" w:lineRule="exact"/>
              <w:ind w:left="-91"/>
              <w:rPr>
                <w:rFonts w:asciiTheme="minorBidi" w:eastAsia="Arial Unicode MS" w:hAnsiTheme="minorBidi" w:cstheme="minorBidi"/>
                <w:b/>
                <w:bCs/>
                <w:sz w:val="26"/>
                <w:szCs w:val="26"/>
                <w:cs/>
              </w:rPr>
            </w:pPr>
            <w:r w:rsidRPr="00BB74B7">
              <w:rPr>
                <w:rFonts w:asciiTheme="minorBidi" w:hAnsiTheme="minorBidi" w:cstheme="minorBidi"/>
                <w:b/>
                <w:bCs/>
                <w:sz w:val="26"/>
                <w:szCs w:val="26"/>
              </w:rPr>
              <w:t>As at 31 December 2020</w:t>
            </w:r>
          </w:p>
        </w:tc>
        <w:tc>
          <w:tcPr>
            <w:tcW w:w="1497" w:type="dxa"/>
            <w:tcBorders>
              <w:top w:val="single" w:sz="4" w:space="0" w:color="auto"/>
              <w:left w:val="nil"/>
              <w:bottom w:val="nil"/>
              <w:right w:val="nil"/>
            </w:tcBorders>
            <w:shd w:val="clear" w:color="auto" w:fill="FAFAFA"/>
          </w:tcPr>
          <w:p w14:paraId="03ACDA66" w14:textId="77777777" w:rsidR="00EC10C7" w:rsidRPr="00BB74B7" w:rsidRDefault="00EC10C7" w:rsidP="00EC10C7">
            <w:pPr>
              <w:spacing w:line="280" w:lineRule="exact"/>
              <w:jc w:val="right"/>
              <w:rPr>
                <w:rFonts w:asciiTheme="minorBidi" w:eastAsia="Arial Unicode MS" w:hAnsiTheme="minorBidi" w:cstheme="minorBidi"/>
                <w:sz w:val="26"/>
                <w:szCs w:val="26"/>
              </w:rPr>
            </w:pPr>
          </w:p>
        </w:tc>
        <w:tc>
          <w:tcPr>
            <w:tcW w:w="1800" w:type="dxa"/>
            <w:tcBorders>
              <w:top w:val="single" w:sz="4" w:space="0" w:color="auto"/>
              <w:left w:val="nil"/>
              <w:bottom w:val="nil"/>
              <w:right w:val="nil"/>
            </w:tcBorders>
            <w:shd w:val="clear" w:color="auto" w:fill="FAFAFA"/>
          </w:tcPr>
          <w:p w14:paraId="1943301B" w14:textId="77777777" w:rsidR="00EC10C7" w:rsidRPr="00BB74B7" w:rsidRDefault="00EC10C7" w:rsidP="00EC10C7">
            <w:pPr>
              <w:tabs>
                <w:tab w:val="decimal" w:pos="1592"/>
              </w:tabs>
              <w:spacing w:line="280" w:lineRule="exact"/>
              <w:rPr>
                <w:rFonts w:asciiTheme="minorBidi" w:eastAsia="Arial Unicode MS" w:hAnsiTheme="minorBidi" w:cstheme="minorBidi"/>
                <w:sz w:val="26"/>
                <w:szCs w:val="26"/>
                <w:cs/>
              </w:rPr>
            </w:pPr>
          </w:p>
        </w:tc>
        <w:tc>
          <w:tcPr>
            <w:tcW w:w="1800" w:type="dxa"/>
            <w:tcBorders>
              <w:top w:val="single" w:sz="4" w:space="0" w:color="auto"/>
              <w:left w:val="nil"/>
              <w:bottom w:val="nil"/>
              <w:right w:val="nil"/>
            </w:tcBorders>
            <w:shd w:val="clear" w:color="auto" w:fill="FAFAFA"/>
          </w:tcPr>
          <w:p w14:paraId="4199465D" w14:textId="77777777" w:rsidR="00EC10C7" w:rsidRPr="00BB74B7" w:rsidRDefault="00EC10C7" w:rsidP="00EC10C7">
            <w:pPr>
              <w:tabs>
                <w:tab w:val="decimal" w:pos="1592"/>
              </w:tabs>
              <w:spacing w:line="280" w:lineRule="exact"/>
              <w:rPr>
                <w:rFonts w:asciiTheme="minorBidi" w:eastAsia="Arial Unicode MS" w:hAnsiTheme="minorBidi" w:cstheme="minorBidi"/>
                <w:sz w:val="26"/>
                <w:szCs w:val="26"/>
                <w:cs/>
              </w:rPr>
            </w:pPr>
          </w:p>
        </w:tc>
        <w:tc>
          <w:tcPr>
            <w:tcW w:w="1739" w:type="dxa"/>
            <w:tcBorders>
              <w:top w:val="single" w:sz="4" w:space="0" w:color="auto"/>
              <w:left w:val="nil"/>
              <w:bottom w:val="nil"/>
              <w:right w:val="nil"/>
            </w:tcBorders>
            <w:shd w:val="clear" w:color="auto" w:fill="FAFAFA"/>
          </w:tcPr>
          <w:p w14:paraId="302D2D5C" w14:textId="77777777" w:rsidR="00EC10C7" w:rsidRPr="00BB74B7" w:rsidRDefault="00EC10C7" w:rsidP="00EC10C7">
            <w:pPr>
              <w:spacing w:line="280" w:lineRule="exact"/>
              <w:jc w:val="right"/>
              <w:rPr>
                <w:rFonts w:asciiTheme="minorBidi" w:eastAsia="Arial Unicode MS" w:hAnsiTheme="minorBidi" w:cstheme="minorBidi"/>
                <w:sz w:val="26"/>
                <w:szCs w:val="26"/>
                <w:cs/>
              </w:rPr>
            </w:pPr>
          </w:p>
        </w:tc>
      </w:tr>
      <w:tr w:rsidR="00EC10C7" w:rsidRPr="00BB74B7" w14:paraId="066C9312" w14:textId="77777777" w:rsidTr="00AC5155">
        <w:tc>
          <w:tcPr>
            <w:tcW w:w="2637" w:type="dxa"/>
            <w:tcBorders>
              <w:top w:val="nil"/>
              <w:left w:val="nil"/>
              <w:bottom w:val="nil"/>
              <w:right w:val="nil"/>
            </w:tcBorders>
            <w:shd w:val="clear" w:color="auto" w:fill="auto"/>
          </w:tcPr>
          <w:p w14:paraId="2817AE7B" w14:textId="77777777" w:rsidR="00EC10C7" w:rsidRPr="00BB74B7" w:rsidRDefault="00EC10C7" w:rsidP="00EC10C7">
            <w:pPr>
              <w:spacing w:line="120" w:lineRule="exact"/>
              <w:ind w:left="-91"/>
              <w:rPr>
                <w:rFonts w:asciiTheme="minorBidi" w:eastAsia="Arial Unicode MS" w:hAnsiTheme="minorBidi" w:cstheme="minorBidi"/>
                <w:b/>
                <w:bCs/>
                <w:sz w:val="12"/>
                <w:szCs w:val="12"/>
              </w:rPr>
            </w:pPr>
          </w:p>
        </w:tc>
        <w:tc>
          <w:tcPr>
            <w:tcW w:w="1497" w:type="dxa"/>
            <w:tcBorders>
              <w:top w:val="nil"/>
              <w:left w:val="nil"/>
              <w:bottom w:val="nil"/>
              <w:right w:val="nil"/>
            </w:tcBorders>
            <w:shd w:val="clear" w:color="auto" w:fill="FAFAFA"/>
          </w:tcPr>
          <w:p w14:paraId="2F8D65F3" w14:textId="77777777" w:rsidR="00EC10C7" w:rsidRPr="00BB74B7" w:rsidRDefault="00EC10C7" w:rsidP="00EC10C7">
            <w:pPr>
              <w:spacing w:line="120" w:lineRule="exact"/>
              <w:jc w:val="right"/>
              <w:rPr>
                <w:rFonts w:asciiTheme="minorBidi" w:eastAsia="Arial Unicode MS" w:hAnsiTheme="minorBidi" w:cstheme="minorBidi"/>
                <w:sz w:val="12"/>
                <w:szCs w:val="12"/>
              </w:rPr>
            </w:pPr>
          </w:p>
        </w:tc>
        <w:tc>
          <w:tcPr>
            <w:tcW w:w="1800" w:type="dxa"/>
            <w:tcBorders>
              <w:top w:val="nil"/>
              <w:left w:val="nil"/>
              <w:bottom w:val="nil"/>
              <w:right w:val="nil"/>
            </w:tcBorders>
            <w:shd w:val="clear" w:color="auto" w:fill="FAFAFA"/>
          </w:tcPr>
          <w:p w14:paraId="5E8CD6C5" w14:textId="77777777" w:rsidR="00EC10C7" w:rsidRPr="00BB74B7" w:rsidRDefault="00EC10C7" w:rsidP="00EC10C7">
            <w:pPr>
              <w:tabs>
                <w:tab w:val="decimal" w:pos="1592"/>
              </w:tabs>
              <w:spacing w:line="120" w:lineRule="exact"/>
              <w:rPr>
                <w:rFonts w:asciiTheme="minorBidi" w:eastAsia="Arial Unicode MS" w:hAnsiTheme="minorBidi" w:cstheme="minorBidi"/>
                <w:sz w:val="12"/>
                <w:szCs w:val="12"/>
              </w:rPr>
            </w:pPr>
          </w:p>
        </w:tc>
        <w:tc>
          <w:tcPr>
            <w:tcW w:w="1800" w:type="dxa"/>
            <w:tcBorders>
              <w:top w:val="nil"/>
              <w:left w:val="nil"/>
              <w:bottom w:val="nil"/>
              <w:right w:val="nil"/>
            </w:tcBorders>
            <w:shd w:val="clear" w:color="auto" w:fill="FAFAFA"/>
          </w:tcPr>
          <w:p w14:paraId="5C1825F2" w14:textId="77777777" w:rsidR="00EC10C7" w:rsidRPr="00BB74B7" w:rsidRDefault="00EC10C7" w:rsidP="00EC10C7">
            <w:pPr>
              <w:tabs>
                <w:tab w:val="decimal" w:pos="1592"/>
              </w:tabs>
              <w:spacing w:line="120" w:lineRule="exact"/>
              <w:rPr>
                <w:rFonts w:asciiTheme="minorBidi" w:eastAsia="Arial Unicode MS" w:hAnsiTheme="minorBidi" w:cstheme="minorBidi"/>
                <w:sz w:val="12"/>
                <w:szCs w:val="12"/>
              </w:rPr>
            </w:pPr>
          </w:p>
        </w:tc>
        <w:tc>
          <w:tcPr>
            <w:tcW w:w="1739" w:type="dxa"/>
            <w:tcBorders>
              <w:top w:val="nil"/>
              <w:left w:val="nil"/>
              <w:bottom w:val="nil"/>
              <w:right w:val="nil"/>
            </w:tcBorders>
            <w:shd w:val="clear" w:color="auto" w:fill="FAFAFA"/>
          </w:tcPr>
          <w:p w14:paraId="2574A1B6" w14:textId="77777777" w:rsidR="00EC10C7" w:rsidRPr="00BB74B7" w:rsidRDefault="00EC10C7" w:rsidP="00EC10C7">
            <w:pPr>
              <w:spacing w:line="120" w:lineRule="exact"/>
              <w:jc w:val="right"/>
              <w:rPr>
                <w:rFonts w:asciiTheme="minorBidi" w:eastAsia="Arial Unicode MS" w:hAnsiTheme="minorBidi" w:cstheme="minorBidi"/>
                <w:sz w:val="12"/>
                <w:szCs w:val="12"/>
              </w:rPr>
            </w:pPr>
          </w:p>
        </w:tc>
      </w:tr>
      <w:tr w:rsidR="00EC10C7" w:rsidRPr="00BB74B7" w14:paraId="5C8E37A7" w14:textId="77777777" w:rsidTr="00AC5155">
        <w:tc>
          <w:tcPr>
            <w:tcW w:w="2637" w:type="dxa"/>
            <w:tcBorders>
              <w:top w:val="nil"/>
              <w:left w:val="nil"/>
              <w:bottom w:val="nil"/>
              <w:right w:val="nil"/>
            </w:tcBorders>
            <w:shd w:val="clear" w:color="auto" w:fill="auto"/>
          </w:tcPr>
          <w:p w14:paraId="0E52C5C0" w14:textId="77777777" w:rsidR="00EC10C7" w:rsidRPr="00BB74B7" w:rsidRDefault="00EC10C7" w:rsidP="00EC10C7">
            <w:pPr>
              <w:spacing w:before="10" w:after="10" w:line="280" w:lineRule="exact"/>
              <w:ind w:left="-91"/>
              <w:rPr>
                <w:rFonts w:asciiTheme="minorBidi" w:eastAsia="Arial Unicode MS" w:hAnsiTheme="minorBidi" w:cstheme="minorBidi"/>
                <w:b/>
                <w:bCs/>
                <w:sz w:val="26"/>
                <w:szCs w:val="26"/>
                <w:cs/>
              </w:rPr>
            </w:pPr>
            <w:r w:rsidRPr="00BB74B7">
              <w:rPr>
                <w:rFonts w:asciiTheme="minorBidi" w:eastAsia="Arial Unicode MS" w:hAnsiTheme="minorBidi" w:cstheme="minorBidi"/>
                <w:b/>
                <w:bCs/>
                <w:sz w:val="26"/>
                <w:szCs w:val="26"/>
              </w:rPr>
              <w:t>Assets</w:t>
            </w:r>
          </w:p>
        </w:tc>
        <w:tc>
          <w:tcPr>
            <w:tcW w:w="1497" w:type="dxa"/>
            <w:tcBorders>
              <w:top w:val="nil"/>
              <w:left w:val="nil"/>
              <w:bottom w:val="nil"/>
              <w:right w:val="nil"/>
            </w:tcBorders>
            <w:shd w:val="clear" w:color="auto" w:fill="FAFAFA"/>
          </w:tcPr>
          <w:p w14:paraId="187910AC" w14:textId="77777777" w:rsidR="00EC10C7" w:rsidRPr="00BB74B7" w:rsidRDefault="00EC10C7" w:rsidP="00EC10C7">
            <w:pPr>
              <w:spacing w:line="280" w:lineRule="exact"/>
              <w:jc w:val="right"/>
              <w:rPr>
                <w:rFonts w:asciiTheme="minorBidi" w:eastAsia="Arial Unicode MS" w:hAnsiTheme="minorBidi" w:cstheme="minorBidi"/>
                <w:sz w:val="26"/>
                <w:szCs w:val="26"/>
              </w:rPr>
            </w:pPr>
          </w:p>
        </w:tc>
        <w:tc>
          <w:tcPr>
            <w:tcW w:w="1800" w:type="dxa"/>
            <w:tcBorders>
              <w:top w:val="nil"/>
              <w:left w:val="nil"/>
              <w:bottom w:val="nil"/>
              <w:right w:val="nil"/>
            </w:tcBorders>
            <w:shd w:val="clear" w:color="auto" w:fill="FAFAFA"/>
          </w:tcPr>
          <w:p w14:paraId="7781599E" w14:textId="77777777" w:rsidR="00EC10C7" w:rsidRPr="00BB74B7" w:rsidRDefault="00EC10C7" w:rsidP="00EC10C7">
            <w:pPr>
              <w:tabs>
                <w:tab w:val="decimal" w:pos="1592"/>
              </w:tabs>
              <w:spacing w:line="280" w:lineRule="exact"/>
              <w:rPr>
                <w:rFonts w:asciiTheme="minorBidi" w:eastAsia="Arial Unicode MS" w:hAnsiTheme="minorBidi" w:cstheme="minorBidi"/>
                <w:sz w:val="26"/>
                <w:szCs w:val="26"/>
              </w:rPr>
            </w:pPr>
          </w:p>
        </w:tc>
        <w:tc>
          <w:tcPr>
            <w:tcW w:w="1800" w:type="dxa"/>
            <w:tcBorders>
              <w:top w:val="nil"/>
              <w:left w:val="nil"/>
              <w:bottom w:val="nil"/>
              <w:right w:val="nil"/>
            </w:tcBorders>
            <w:shd w:val="clear" w:color="auto" w:fill="FAFAFA"/>
          </w:tcPr>
          <w:p w14:paraId="3857F903" w14:textId="77777777" w:rsidR="00EC10C7" w:rsidRPr="00BB74B7" w:rsidRDefault="00EC10C7" w:rsidP="00EC10C7">
            <w:pPr>
              <w:tabs>
                <w:tab w:val="decimal" w:pos="1592"/>
              </w:tabs>
              <w:spacing w:line="280" w:lineRule="exact"/>
              <w:rPr>
                <w:rFonts w:asciiTheme="minorBidi" w:eastAsia="Arial Unicode MS" w:hAnsiTheme="minorBidi" w:cstheme="minorBidi"/>
                <w:sz w:val="26"/>
                <w:szCs w:val="26"/>
              </w:rPr>
            </w:pPr>
          </w:p>
        </w:tc>
        <w:tc>
          <w:tcPr>
            <w:tcW w:w="1739" w:type="dxa"/>
            <w:tcBorders>
              <w:top w:val="nil"/>
              <w:left w:val="nil"/>
              <w:bottom w:val="nil"/>
              <w:right w:val="nil"/>
            </w:tcBorders>
            <w:shd w:val="clear" w:color="auto" w:fill="FAFAFA"/>
          </w:tcPr>
          <w:p w14:paraId="21F8B03F" w14:textId="77777777" w:rsidR="00EC10C7" w:rsidRPr="00BB74B7" w:rsidRDefault="00EC10C7" w:rsidP="00EC10C7">
            <w:pPr>
              <w:spacing w:line="280" w:lineRule="exact"/>
              <w:jc w:val="right"/>
              <w:rPr>
                <w:rFonts w:asciiTheme="minorBidi" w:eastAsia="Arial Unicode MS" w:hAnsiTheme="minorBidi" w:cstheme="minorBidi"/>
                <w:sz w:val="26"/>
                <w:szCs w:val="26"/>
              </w:rPr>
            </w:pPr>
          </w:p>
        </w:tc>
      </w:tr>
      <w:tr w:rsidR="00EC10C7" w:rsidRPr="00BB74B7" w14:paraId="49BD1E27" w14:textId="77777777" w:rsidTr="00AC5155">
        <w:tc>
          <w:tcPr>
            <w:tcW w:w="2637" w:type="dxa"/>
            <w:tcBorders>
              <w:top w:val="nil"/>
              <w:left w:val="nil"/>
              <w:bottom w:val="nil"/>
              <w:right w:val="nil"/>
            </w:tcBorders>
            <w:shd w:val="clear" w:color="auto" w:fill="auto"/>
          </w:tcPr>
          <w:p w14:paraId="56F9E88B" w14:textId="77777777" w:rsidR="00EC10C7" w:rsidRPr="00BB74B7" w:rsidRDefault="00EC10C7" w:rsidP="00EC10C7">
            <w:pPr>
              <w:spacing w:before="10" w:after="10" w:line="120" w:lineRule="exact"/>
              <w:ind w:left="-91"/>
              <w:rPr>
                <w:rFonts w:asciiTheme="minorBidi" w:eastAsia="Arial Unicode MS" w:hAnsiTheme="minorBidi" w:cstheme="minorBidi"/>
                <w:sz w:val="26"/>
                <w:szCs w:val="26"/>
                <w:cs/>
              </w:rPr>
            </w:pPr>
          </w:p>
        </w:tc>
        <w:tc>
          <w:tcPr>
            <w:tcW w:w="1497" w:type="dxa"/>
            <w:tcBorders>
              <w:top w:val="nil"/>
              <w:left w:val="nil"/>
              <w:bottom w:val="nil"/>
              <w:right w:val="nil"/>
            </w:tcBorders>
            <w:shd w:val="clear" w:color="auto" w:fill="FAFAFA"/>
          </w:tcPr>
          <w:p w14:paraId="4C5B0565" w14:textId="77777777" w:rsidR="00EC10C7" w:rsidRPr="00BB74B7" w:rsidRDefault="00EC10C7" w:rsidP="00EC10C7">
            <w:pPr>
              <w:spacing w:line="120" w:lineRule="exact"/>
              <w:jc w:val="right"/>
              <w:rPr>
                <w:rFonts w:asciiTheme="minorBidi" w:eastAsia="Arial Unicode MS" w:hAnsiTheme="minorBidi" w:cstheme="minorBidi"/>
                <w:sz w:val="26"/>
                <w:szCs w:val="26"/>
              </w:rPr>
            </w:pPr>
          </w:p>
        </w:tc>
        <w:tc>
          <w:tcPr>
            <w:tcW w:w="1800" w:type="dxa"/>
            <w:tcBorders>
              <w:top w:val="nil"/>
              <w:left w:val="nil"/>
              <w:bottom w:val="nil"/>
              <w:right w:val="nil"/>
            </w:tcBorders>
            <w:shd w:val="clear" w:color="auto" w:fill="FAFAFA"/>
          </w:tcPr>
          <w:p w14:paraId="5AEAD8EB" w14:textId="77777777" w:rsidR="00EC10C7" w:rsidRPr="00BB74B7" w:rsidRDefault="00EC10C7" w:rsidP="00EC10C7">
            <w:pPr>
              <w:tabs>
                <w:tab w:val="decimal" w:pos="1592"/>
              </w:tabs>
              <w:spacing w:line="120" w:lineRule="exact"/>
              <w:rPr>
                <w:rFonts w:asciiTheme="minorBidi" w:eastAsia="Arial Unicode MS" w:hAnsiTheme="minorBidi" w:cstheme="minorBidi"/>
                <w:sz w:val="26"/>
                <w:szCs w:val="26"/>
              </w:rPr>
            </w:pPr>
          </w:p>
        </w:tc>
        <w:tc>
          <w:tcPr>
            <w:tcW w:w="1800" w:type="dxa"/>
            <w:tcBorders>
              <w:top w:val="nil"/>
              <w:left w:val="nil"/>
              <w:bottom w:val="nil"/>
              <w:right w:val="nil"/>
            </w:tcBorders>
            <w:shd w:val="clear" w:color="auto" w:fill="FAFAFA"/>
          </w:tcPr>
          <w:p w14:paraId="7E90986B" w14:textId="77777777" w:rsidR="00EC10C7" w:rsidRPr="00BB74B7" w:rsidRDefault="00EC10C7" w:rsidP="00EC10C7">
            <w:pPr>
              <w:tabs>
                <w:tab w:val="decimal" w:pos="1592"/>
              </w:tabs>
              <w:spacing w:line="120" w:lineRule="exact"/>
              <w:rPr>
                <w:rFonts w:asciiTheme="minorBidi" w:eastAsia="Arial Unicode MS" w:hAnsiTheme="minorBidi" w:cstheme="minorBidi"/>
                <w:sz w:val="26"/>
                <w:szCs w:val="26"/>
              </w:rPr>
            </w:pPr>
          </w:p>
        </w:tc>
        <w:tc>
          <w:tcPr>
            <w:tcW w:w="1739" w:type="dxa"/>
            <w:tcBorders>
              <w:top w:val="nil"/>
              <w:left w:val="nil"/>
              <w:bottom w:val="nil"/>
              <w:right w:val="nil"/>
            </w:tcBorders>
            <w:shd w:val="clear" w:color="auto" w:fill="FAFAFA"/>
          </w:tcPr>
          <w:p w14:paraId="0C34340A" w14:textId="77777777" w:rsidR="00EC10C7" w:rsidRPr="00BB74B7" w:rsidRDefault="00EC10C7" w:rsidP="00EC10C7">
            <w:pPr>
              <w:spacing w:line="120" w:lineRule="exact"/>
              <w:jc w:val="right"/>
              <w:rPr>
                <w:rFonts w:asciiTheme="minorBidi" w:eastAsia="Arial Unicode MS" w:hAnsiTheme="minorBidi" w:cstheme="minorBidi"/>
                <w:sz w:val="26"/>
                <w:szCs w:val="26"/>
              </w:rPr>
            </w:pPr>
          </w:p>
        </w:tc>
      </w:tr>
      <w:tr w:rsidR="00EC10C7" w:rsidRPr="00BB74B7" w14:paraId="0887E8B5" w14:textId="77777777" w:rsidTr="00AC5155">
        <w:tc>
          <w:tcPr>
            <w:tcW w:w="2637" w:type="dxa"/>
            <w:tcBorders>
              <w:top w:val="nil"/>
              <w:left w:val="nil"/>
              <w:bottom w:val="nil"/>
              <w:right w:val="nil"/>
            </w:tcBorders>
            <w:shd w:val="clear" w:color="auto" w:fill="auto"/>
          </w:tcPr>
          <w:p w14:paraId="773A92AF" w14:textId="77777777" w:rsidR="00EC10C7" w:rsidRPr="00BB74B7" w:rsidRDefault="00EC10C7" w:rsidP="00EC10C7">
            <w:pPr>
              <w:spacing w:before="10" w:after="10" w:line="280" w:lineRule="exact"/>
              <w:ind w:left="-91"/>
              <w:rPr>
                <w:rFonts w:asciiTheme="minorBidi" w:eastAsia="Arial Unicode MS" w:hAnsiTheme="minorBidi" w:cstheme="minorBidi"/>
                <w:sz w:val="26"/>
                <w:szCs w:val="26"/>
                <w:cs/>
              </w:rPr>
            </w:pPr>
            <w:r w:rsidRPr="00BB74B7">
              <w:rPr>
                <w:rFonts w:asciiTheme="minorBidi" w:eastAsia="Arial Unicode MS" w:hAnsiTheme="minorBidi" w:cstheme="minorBidi"/>
                <w:sz w:val="26"/>
                <w:szCs w:val="26"/>
              </w:rPr>
              <w:t>Debt instruments</w:t>
            </w:r>
          </w:p>
        </w:tc>
        <w:tc>
          <w:tcPr>
            <w:tcW w:w="1497" w:type="dxa"/>
            <w:tcBorders>
              <w:top w:val="nil"/>
              <w:left w:val="nil"/>
              <w:bottom w:val="nil"/>
              <w:right w:val="nil"/>
            </w:tcBorders>
            <w:shd w:val="clear" w:color="auto" w:fill="FAFAFA"/>
          </w:tcPr>
          <w:p w14:paraId="1D1A3F95" w14:textId="77777777" w:rsidR="00EC10C7" w:rsidRPr="00BB74B7" w:rsidRDefault="00EC10C7" w:rsidP="00EC10C7">
            <w:pPr>
              <w:spacing w:line="280" w:lineRule="exact"/>
              <w:jc w:val="right"/>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Level 2</w:t>
            </w:r>
          </w:p>
        </w:tc>
        <w:tc>
          <w:tcPr>
            <w:tcW w:w="1800" w:type="dxa"/>
            <w:tcBorders>
              <w:top w:val="nil"/>
              <w:left w:val="nil"/>
              <w:bottom w:val="nil"/>
              <w:right w:val="nil"/>
            </w:tcBorders>
            <w:shd w:val="clear" w:color="auto" w:fill="FAFAFA"/>
          </w:tcPr>
          <w:p w14:paraId="13060249" w14:textId="77777777" w:rsidR="00EC10C7" w:rsidRPr="00BB74B7" w:rsidRDefault="00EC10C7" w:rsidP="00EC10C7">
            <w:pPr>
              <w:tabs>
                <w:tab w:val="decimal" w:pos="1581"/>
              </w:tabs>
              <w:spacing w:line="280" w:lineRule="exact"/>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332,546</w:t>
            </w:r>
          </w:p>
        </w:tc>
        <w:tc>
          <w:tcPr>
            <w:tcW w:w="1800" w:type="dxa"/>
            <w:tcBorders>
              <w:top w:val="nil"/>
              <w:left w:val="nil"/>
              <w:bottom w:val="nil"/>
              <w:right w:val="nil"/>
            </w:tcBorders>
            <w:shd w:val="clear" w:color="auto" w:fill="FAFAFA"/>
          </w:tcPr>
          <w:p w14:paraId="6892651C" w14:textId="77777777" w:rsidR="00EC10C7" w:rsidRPr="00BB74B7" w:rsidRDefault="00EC10C7" w:rsidP="00EC10C7">
            <w:pPr>
              <w:tabs>
                <w:tab w:val="decimal" w:pos="1591"/>
              </w:tabs>
              <w:spacing w:line="280" w:lineRule="exact"/>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w:t>
            </w:r>
          </w:p>
        </w:tc>
        <w:tc>
          <w:tcPr>
            <w:tcW w:w="1739" w:type="dxa"/>
            <w:tcBorders>
              <w:top w:val="nil"/>
              <w:left w:val="nil"/>
              <w:bottom w:val="nil"/>
              <w:right w:val="nil"/>
            </w:tcBorders>
            <w:shd w:val="clear" w:color="auto" w:fill="FAFAFA"/>
          </w:tcPr>
          <w:p w14:paraId="533DE506" w14:textId="77777777" w:rsidR="00EC10C7" w:rsidRPr="00BB74B7" w:rsidRDefault="00EC10C7" w:rsidP="00EC10C7">
            <w:pPr>
              <w:tabs>
                <w:tab w:val="decimal" w:pos="1584"/>
              </w:tabs>
              <w:spacing w:line="280" w:lineRule="exact"/>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w:t>
            </w:r>
          </w:p>
        </w:tc>
      </w:tr>
      <w:tr w:rsidR="00EC10C7" w:rsidRPr="00BB74B7" w14:paraId="4C408CBD" w14:textId="77777777" w:rsidTr="00AC5155">
        <w:tc>
          <w:tcPr>
            <w:tcW w:w="2637" w:type="dxa"/>
            <w:tcBorders>
              <w:top w:val="nil"/>
              <w:left w:val="nil"/>
              <w:bottom w:val="nil"/>
              <w:right w:val="nil"/>
            </w:tcBorders>
            <w:shd w:val="clear" w:color="auto" w:fill="auto"/>
          </w:tcPr>
          <w:p w14:paraId="60F70CD7" w14:textId="77777777" w:rsidR="00EC10C7" w:rsidRPr="00BB74B7" w:rsidRDefault="00EC10C7" w:rsidP="00EC10C7">
            <w:pPr>
              <w:spacing w:before="10" w:after="10" w:line="280" w:lineRule="exact"/>
              <w:ind w:left="-91"/>
              <w:rPr>
                <w:rFonts w:asciiTheme="minorBidi" w:eastAsia="Arial Unicode MS" w:hAnsiTheme="minorBidi" w:cstheme="minorBidi"/>
                <w:sz w:val="26"/>
                <w:szCs w:val="26"/>
                <w:cs/>
              </w:rPr>
            </w:pPr>
            <w:r w:rsidRPr="00BB74B7">
              <w:rPr>
                <w:rFonts w:asciiTheme="minorBidi" w:eastAsia="Arial Unicode MS" w:hAnsiTheme="minorBidi" w:cstheme="minorBidi"/>
                <w:sz w:val="26"/>
                <w:szCs w:val="26"/>
              </w:rPr>
              <w:t>Note receivables</w:t>
            </w:r>
            <w:r w:rsidRPr="00BB74B7">
              <w:rPr>
                <w:rFonts w:asciiTheme="minorBidi" w:eastAsia="Arial Unicode MS" w:hAnsiTheme="minorBidi" w:cstheme="minorBidi"/>
                <w:sz w:val="26"/>
                <w:szCs w:val="26"/>
                <w:cs/>
              </w:rPr>
              <w:t xml:space="preserve"> </w:t>
            </w:r>
          </w:p>
        </w:tc>
        <w:tc>
          <w:tcPr>
            <w:tcW w:w="1497" w:type="dxa"/>
            <w:tcBorders>
              <w:top w:val="nil"/>
              <w:left w:val="nil"/>
              <w:bottom w:val="nil"/>
              <w:right w:val="nil"/>
            </w:tcBorders>
            <w:shd w:val="clear" w:color="auto" w:fill="FAFAFA"/>
          </w:tcPr>
          <w:p w14:paraId="00B490F1" w14:textId="77777777" w:rsidR="00EC10C7" w:rsidRPr="00BB74B7" w:rsidRDefault="00EC10C7" w:rsidP="00EC10C7">
            <w:pPr>
              <w:spacing w:line="280" w:lineRule="exact"/>
              <w:jc w:val="right"/>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Level 2</w:t>
            </w:r>
          </w:p>
        </w:tc>
        <w:tc>
          <w:tcPr>
            <w:tcW w:w="1800" w:type="dxa"/>
            <w:tcBorders>
              <w:top w:val="nil"/>
              <w:left w:val="nil"/>
              <w:bottom w:val="single" w:sz="4" w:space="0" w:color="auto"/>
              <w:right w:val="nil"/>
            </w:tcBorders>
            <w:shd w:val="clear" w:color="auto" w:fill="FAFAFA"/>
          </w:tcPr>
          <w:p w14:paraId="2A291231" w14:textId="77777777" w:rsidR="00EC10C7" w:rsidRPr="00BB74B7" w:rsidRDefault="00EC10C7" w:rsidP="00EC10C7">
            <w:pPr>
              <w:tabs>
                <w:tab w:val="decimal" w:pos="1584"/>
              </w:tabs>
              <w:spacing w:line="280" w:lineRule="exact"/>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w:t>
            </w:r>
          </w:p>
        </w:tc>
        <w:tc>
          <w:tcPr>
            <w:tcW w:w="1800" w:type="dxa"/>
            <w:tcBorders>
              <w:top w:val="nil"/>
              <w:left w:val="nil"/>
              <w:bottom w:val="single" w:sz="4" w:space="0" w:color="auto"/>
              <w:right w:val="nil"/>
            </w:tcBorders>
            <w:shd w:val="clear" w:color="auto" w:fill="FAFAFA"/>
          </w:tcPr>
          <w:p w14:paraId="04ABB4D4" w14:textId="77777777" w:rsidR="00EC10C7" w:rsidRPr="00BB74B7" w:rsidRDefault="00EC10C7" w:rsidP="00EC10C7">
            <w:pPr>
              <w:tabs>
                <w:tab w:val="decimal" w:pos="1591"/>
              </w:tabs>
              <w:spacing w:line="280" w:lineRule="exact"/>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10,392</w:t>
            </w:r>
          </w:p>
        </w:tc>
        <w:tc>
          <w:tcPr>
            <w:tcW w:w="1739" w:type="dxa"/>
            <w:tcBorders>
              <w:top w:val="nil"/>
              <w:left w:val="nil"/>
              <w:bottom w:val="single" w:sz="4" w:space="0" w:color="auto"/>
              <w:right w:val="nil"/>
            </w:tcBorders>
            <w:shd w:val="clear" w:color="auto" w:fill="FAFAFA"/>
          </w:tcPr>
          <w:p w14:paraId="4A44CB85" w14:textId="77777777" w:rsidR="00EC10C7" w:rsidRPr="00BB74B7" w:rsidRDefault="00EC10C7" w:rsidP="00EC10C7">
            <w:pPr>
              <w:tabs>
                <w:tab w:val="decimal" w:pos="1584"/>
              </w:tabs>
              <w:spacing w:line="280" w:lineRule="exact"/>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w:t>
            </w:r>
          </w:p>
        </w:tc>
      </w:tr>
      <w:tr w:rsidR="00EC10C7" w:rsidRPr="00BB74B7" w14:paraId="510F90AB" w14:textId="77777777" w:rsidTr="00AC5155">
        <w:tc>
          <w:tcPr>
            <w:tcW w:w="2637" w:type="dxa"/>
            <w:tcBorders>
              <w:top w:val="nil"/>
              <w:left w:val="nil"/>
              <w:bottom w:val="nil"/>
              <w:right w:val="nil"/>
            </w:tcBorders>
            <w:shd w:val="clear" w:color="auto" w:fill="auto"/>
          </w:tcPr>
          <w:p w14:paraId="63640187" w14:textId="77777777" w:rsidR="00EC10C7" w:rsidRPr="00BB74B7" w:rsidRDefault="00EC10C7" w:rsidP="00EC10C7">
            <w:pPr>
              <w:spacing w:before="10" w:after="10" w:line="280" w:lineRule="exact"/>
              <w:ind w:left="-91"/>
              <w:rPr>
                <w:rFonts w:asciiTheme="minorBidi" w:eastAsia="Arial Unicode MS" w:hAnsiTheme="minorBidi" w:cstheme="minorBidi"/>
                <w:b/>
                <w:bCs/>
                <w:sz w:val="26"/>
                <w:szCs w:val="26"/>
                <w:cs/>
              </w:rPr>
            </w:pPr>
          </w:p>
        </w:tc>
        <w:tc>
          <w:tcPr>
            <w:tcW w:w="1497" w:type="dxa"/>
            <w:tcBorders>
              <w:top w:val="nil"/>
              <w:left w:val="nil"/>
              <w:bottom w:val="nil"/>
              <w:right w:val="nil"/>
            </w:tcBorders>
            <w:shd w:val="clear" w:color="auto" w:fill="FAFAFA"/>
          </w:tcPr>
          <w:p w14:paraId="0E9B9434" w14:textId="77777777" w:rsidR="00EC10C7" w:rsidRPr="00BB74B7" w:rsidRDefault="00EC10C7" w:rsidP="00EC10C7">
            <w:pPr>
              <w:spacing w:line="280" w:lineRule="exact"/>
              <w:jc w:val="right"/>
              <w:rPr>
                <w:rFonts w:asciiTheme="minorBidi" w:eastAsia="Arial Unicode MS" w:hAnsiTheme="minorBidi" w:cstheme="minorBidi"/>
                <w:sz w:val="26"/>
                <w:szCs w:val="26"/>
              </w:rPr>
            </w:pPr>
          </w:p>
        </w:tc>
        <w:tc>
          <w:tcPr>
            <w:tcW w:w="1800" w:type="dxa"/>
            <w:tcBorders>
              <w:top w:val="single" w:sz="4" w:space="0" w:color="auto"/>
              <w:left w:val="nil"/>
              <w:bottom w:val="single" w:sz="4" w:space="0" w:color="auto"/>
              <w:right w:val="nil"/>
            </w:tcBorders>
            <w:shd w:val="clear" w:color="auto" w:fill="FAFAFA"/>
          </w:tcPr>
          <w:p w14:paraId="0191418C" w14:textId="77777777" w:rsidR="00EC10C7" w:rsidRPr="00BB74B7" w:rsidRDefault="00EC10C7" w:rsidP="00EC10C7">
            <w:pPr>
              <w:tabs>
                <w:tab w:val="decimal" w:pos="1592"/>
              </w:tabs>
              <w:spacing w:line="280" w:lineRule="exact"/>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332,546</w:t>
            </w:r>
          </w:p>
        </w:tc>
        <w:tc>
          <w:tcPr>
            <w:tcW w:w="1800" w:type="dxa"/>
            <w:tcBorders>
              <w:top w:val="single" w:sz="4" w:space="0" w:color="auto"/>
              <w:left w:val="nil"/>
              <w:bottom w:val="single" w:sz="4" w:space="0" w:color="auto"/>
              <w:right w:val="nil"/>
            </w:tcBorders>
            <w:shd w:val="clear" w:color="auto" w:fill="FAFAFA"/>
          </w:tcPr>
          <w:p w14:paraId="3C8C433E" w14:textId="77777777" w:rsidR="00EC10C7" w:rsidRPr="00BB74B7" w:rsidRDefault="00EC10C7" w:rsidP="00EC10C7">
            <w:pPr>
              <w:tabs>
                <w:tab w:val="decimal" w:pos="1592"/>
              </w:tabs>
              <w:spacing w:line="280" w:lineRule="exact"/>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10,392</w:t>
            </w:r>
          </w:p>
        </w:tc>
        <w:tc>
          <w:tcPr>
            <w:tcW w:w="1739" w:type="dxa"/>
            <w:tcBorders>
              <w:top w:val="single" w:sz="4" w:space="0" w:color="auto"/>
              <w:left w:val="nil"/>
              <w:bottom w:val="single" w:sz="4" w:space="0" w:color="auto"/>
              <w:right w:val="nil"/>
            </w:tcBorders>
            <w:shd w:val="clear" w:color="auto" w:fill="FAFAFA"/>
          </w:tcPr>
          <w:p w14:paraId="6BFC81E1" w14:textId="77777777" w:rsidR="00EC10C7" w:rsidRPr="00BB74B7" w:rsidRDefault="00EC10C7" w:rsidP="00EC10C7">
            <w:pPr>
              <w:tabs>
                <w:tab w:val="decimal" w:pos="1584"/>
              </w:tabs>
              <w:spacing w:line="280" w:lineRule="exact"/>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w:t>
            </w:r>
          </w:p>
        </w:tc>
      </w:tr>
      <w:tr w:rsidR="00EC10C7" w:rsidRPr="00BB74B7" w14:paraId="55BF20CA" w14:textId="77777777" w:rsidTr="00AC5155">
        <w:tc>
          <w:tcPr>
            <w:tcW w:w="2637" w:type="dxa"/>
            <w:tcBorders>
              <w:top w:val="nil"/>
              <w:left w:val="nil"/>
              <w:bottom w:val="nil"/>
              <w:right w:val="nil"/>
            </w:tcBorders>
            <w:shd w:val="clear" w:color="auto" w:fill="auto"/>
          </w:tcPr>
          <w:p w14:paraId="5D2DDABE" w14:textId="77777777" w:rsidR="00EC10C7" w:rsidRPr="00BB74B7" w:rsidRDefault="00EC10C7" w:rsidP="00EC10C7">
            <w:pPr>
              <w:spacing w:before="10" w:after="10" w:line="160" w:lineRule="exact"/>
              <w:ind w:left="-91"/>
              <w:rPr>
                <w:rFonts w:asciiTheme="minorBidi" w:eastAsia="Arial Unicode MS" w:hAnsiTheme="minorBidi" w:cstheme="minorBidi"/>
                <w:b/>
                <w:bCs/>
                <w:sz w:val="16"/>
                <w:szCs w:val="16"/>
                <w:cs/>
              </w:rPr>
            </w:pPr>
          </w:p>
        </w:tc>
        <w:tc>
          <w:tcPr>
            <w:tcW w:w="1497" w:type="dxa"/>
            <w:tcBorders>
              <w:top w:val="nil"/>
              <w:left w:val="nil"/>
              <w:bottom w:val="nil"/>
              <w:right w:val="nil"/>
            </w:tcBorders>
            <w:shd w:val="clear" w:color="auto" w:fill="FAFAFA"/>
          </w:tcPr>
          <w:p w14:paraId="432D9712" w14:textId="77777777" w:rsidR="00EC10C7" w:rsidRPr="00BB74B7" w:rsidRDefault="00EC10C7" w:rsidP="00EC10C7">
            <w:pPr>
              <w:spacing w:line="160" w:lineRule="exact"/>
              <w:jc w:val="right"/>
              <w:rPr>
                <w:rFonts w:asciiTheme="minorBidi" w:eastAsia="Arial Unicode MS" w:hAnsiTheme="minorBidi" w:cstheme="minorBidi"/>
                <w:sz w:val="16"/>
                <w:szCs w:val="16"/>
              </w:rPr>
            </w:pPr>
          </w:p>
        </w:tc>
        <w:tc>
          <w:tcPr>
            <w:tcW w:w="1800" w:type="dxa"/>
            <w:tcBorders>
              <w:top w:val="single" w:sz="4" w:space="0" w:color="auto"/>
              <w:left w:val="nil"/>
              <w:bottom w:val="nil"/>
              <w:right w:val="nil"/>
            </w:tcBorders>
            <w:shd w:val="clear" w:color="auto" w:fill="FAFAFA"/>
          </w:tcPr>
          <w:p w14:paraId="47096488" w14:textId="77777777" w:rsidR="00EC10C7" w:rsidRPr="00BB74B7" w:rsidRDefault="00EC10C7" w:rsidP="00EC10C7">
            <w:pPr>
              <w:spacing w:line="160" w:lineRule="exact"/>
              <w:jc w:val="right"/>
              <w:rPr>
                <w:rFonts w:asciiTheme="minorBidi" w:eastAsia="Arial Unicode MS" w:hAnsiTheme="minorBidi" w:cstheme="minorBidi"/>
                <w:sz w:val="16"/>
                <w:szCs w:val="16"/>
              </w:rPr>
            </w:pPr>
          </w:p>
        </w:tc>
        <w:tc>
          <w:tcPr>
            <w:tcW w:w="1800" w:type="dxa"/>
            <w:tcBorders>
              <w:top w:val="single" w:sz="4" w:space="0" w:color="auto"/>
              <w:left w:val="nil"/>
              <w:bottom w:val="nil"/>
              <w:right w:val="nil"/>
            </w:tcBorders>
            <w:shd w:val="clear" w:color="auto" w:fill="FAFAFA"/>
          </w:tcPr>
          <w:p w14:paraId="4E628AD3" w14:textId="77777777" w:rsidR="00EC10C7" w:rsidRPr="00BB74B7" w:rsidRDefault="00EC10C7" w:rsidP="00EC10C7">
            <w:pPr>
              <w:tabs>
                <w:tab w:val="decimal" w:pos="1592"/>
              </w:tabs>
              <w:spacing w:line="160" w:lineRule="exact"/>
              <w:rPr>
                <w:rFonts w:asciiTheme="minorBidi" w:eastAsia="Arial Unicode MS" w:hAnsiTheme="minorBidi" w:cstheme="minorBidi"/>
                <w:sz w:val="16"/>
                <w:szCs w:val="16"/>
              </w:rPr>
            </w:pPr>
          </w:p>
        </w:tc>
        <w:tc>
          <w:tcPr>
            <w:tcW w:w="1739" w:type="dxa"/>
            <w:tcBorders>
              <w:top w:val="single" w:sz="4" w:space="0" w:color="auto"/>
              <w:left w:val="nil"/>
              <w:bottom w:val="nil"/>
              <w:right w:val="nil"/>
            </w:tcBorders>
            <w:shd w:val="clear" w:color="auto" w:fill="FAFAFA"/>
          </w:tcPr>
          <w:p w14:paraId="35749D31" w14:textId="77777777" w:rsidR="00EC10C7" w:rsidRPr="00BB74B7" w:rsidRDefault="00EC10C7" w:rsidP="00EC10C7">
            <w:pPr>
              <w:spacing w:line="160" w:lineRule="exact"/>
              <w:jc w:val="right"/>
              <w:rPr>
                <w:rFonts w:asciiTheme="minorBidi" w:eastAsia="Arial Unicode MS" w:hAnsiTheme="minorBidi" w:cstheme="minorBidi"/>
                <w:sz w:val="16"/>
                <w:szCs w:val="16"/>
              </w:rPr>
            </w:pPr>
          </w:p>
        </w:tc>
      </w:tr>
      <w:tr w:rsidR="00EC10C7" w:rsidRPr="00BB74B7" w14:paraId="3367CCB7" w14:textId="77777777" w:rsidTr="00AC5155">
        <w:tc>
          <w:tcPr>
            <w:tcW w:w="2637" w:type="dxa"/>
            <w:tcBorders>
              <w:top w:val="nil"/>
              <w:left w:val="nil"/>
              <w:bottom w:val="nil"/>
              <w:right w:val="nil"/>
            </w:tcBorders>
            <w:shd w:val="clear" w:color="auto" w:fill="auto"/>
          </w:tcPr>
          <w:p w14:paraId="2059C3DF" w14:textId="77777777" w:rsidR="00EC10C7" w:rsidRPr="00BB74B7" w:rsidRDefault="00EC10C7" w:rsidP="00EC10C7">
            <w:pPr>
              <w:spacing w:before="10" w:after="10" w:line="280" w:lineRule="exact"/>
              <w:ind w:left="-91"/>
              <w:rPr>
                <w:rFonts w:asciiTheme="minorBidi" w:eastAsia="Arial Unicode MS" w:hAnsiTheme="minorBidi" w:cstheme="minorBidi"/>
                <w:b/>
                <w:bCs/>
                <w:sz w:val="26"/>
                <w:szCs w:val="26"/>
                <w:cs/>
              </w:rPr>
            </w:pPr>
            <w:r w:rsidRPr="00BB74B7">
              <w:rPr>
                <w:rFonts w:asciiTheme="minorBidi" w:eastAsia="Arial Unicode MS" w:hAnsiTheme="minorBidi" w:cstheme="minorBidi"/>
                <w:b/>
                <w:bCs/>
                <w:sz w:val="26"/>
                <w:szCs w:val="26"/>
              </w:rPr>
              <w:t>Liabilities</w:t>
            </w:r>
          </w:p>
        </w:tc>
        <w:tc>
          <w:tcPr>
            <w:tcW w:w="1497" w:type="dxa"/>
            <w:tcBorders>
              <w:top w:val="nil"/>
              <w:left w:val="nil"/>
              <w:bottom w:val="nil"/>
              <w:right w:val="nil"/>
            </w:tcBorders>
            <w:shd w:val="clear" w:color="auto" w:fill="FAFAFA"/>
          </w:tcPr>
          <w:p w14:paraId="2EBBF75D" w14:textId="77777777" w:rsidR="00EC10C7" w:rsidRPr="00BB74B7" w:rsidRDefault="00EC10C7" w:rsidP="00EC10C7">
            <w:pPr>
              <w:spacing w:line="280" w:lineRule="exact"/>
              <w:jc w:val="right"/>
              <w:rPr>
                <w:rFonts w:asciiTheme="minorBidi" w:eastAsia="Arial Unicode MS" w:hAnsiTheme="minorBidi" w:cstheme="minorBidi"/>
                <w:sz w:val="26"/>
                <w:szCs w:val="26"/>
              </w:rPr>
            </w:pPr>
          </w:p>
        </w:tc>
        <w:tc>
          <w:tcPr>
            <w:tcW w:w="1800" w:type="dxa"/>
            <w:tcBorders>
              <w:top w:val="nil"/>
              <w:left w:val="nil"/>
              <w:bottom w:val="nil"/>
              <w:right w:val="nil"/>
            </w:tcBorders>
            <w:shd w:val="clear" w:color="auto" w:fill="FAFAFA"/>
          </w:tcPr>
          <w:p w14:paraId="7C0D6AD8" w14:textId="77777777" w:rsidR="00EC10C7" w:rsidRPr="00BB74B7" w:rsidRDefault="00EC10C7" w:rsidP="00EC10C7">
            <w:pPr>
              <w:spacing w:line="280" w:lineRule="exact"/>
              <w:jc w:val="right"/>
              <w:rPr>
                <w:rFonts w:asciiTheme="minorBidi" w:eastAsia="Arial Unicode MS" w:hAnsiTheme="minorBidi" w:cstheme="minorBidi"/>
                <w:sz w:val="26"/>
                <w:szCs w:val="26"/>
              </w:rPr>
            </w:pPr>
          </w:p>
        </w:tc>
        <w:tc>
          <w:tcPr>
            <w:tcW w:w="1800" w:type="dxa"/>
            <w:tcBorders>
              <w:top w:val="nil"/>
              <w:left w:val="nil"/>
              <w:bottom w:val="nil"/>
              <w:right w:val="nil"/>
            </w:tcBorders>
            <w:shd w:val="clear" w:color="auto" w:fill="FAFAFA"/>
          </w:tcPr>
          <w:p w14:paraId="29C8EC49" w14:textId="77777777" w:rsidR="00EC10C7" w:rsidRPr="00BB74B7" w:rsidRDefault="00EC10C7" w:rsidP="00EC10C7">
            <w:pPr>
              <w:tabs>
                <w:tab w:val="decimal" w:pos="1592"/>
              </w:tabs>
              <w:spacing w:line="280" w:lineRule="exact"/>
              <w:rPr>
                <w:rFonts w:asciiTheme="minorBidi" w:eastAsia="Arial Unicode MS" w:hAnsiTheme="minorBidi" w:cstheme="minorBidi"/>
                <w:sz w:val="26"/>
                <w:szCs w:val="26"/>
              </w:rPr>
            </w:pPr>
          </w:p>
        </w:tc>
        <w:tc>
          <w:tcPr>
            <w:tcW w:w="1739" w:type="dxa"/>
            <w:tcBorders>
              <w:top w:val="nil"/>
              <w:left w:val="nil"/>
              <w:bottom w:val="nil"/>
              <w:right w:val="nil"/>
            </w:tcBorders>
            <w:shd w:val="clear" w:color="auto" w:fill="FAFAFA"/>
          </w:tcPr>
          <w:p w14:paraId="1C1D8443" w14:textId="77777777" w:rsidR="00EC10C7" w:rsidRPr="00BB74B7" w:rsidRDefault="00EC10C7" w:rsidP="00EC10C7">
            <w:pPr>
              <w:spacing w:line="280" w:lineRule="exact"/>
              <w:jc w:val="right"/>
              <w:rPr>
                <w:rFonts w:asciiTheme="minorBidi" w:eastAsia="Arial Unicode MS" w:hAnsiTheme="minorBidi" w:cstheme="minorBidi"/>
                <w:sz w:val="26"/>
                <w:szCs w:val="26"/>
              </w:rPr>
            </w:pPr>
          </w:p>
        </w:tc>
      </w:tr>
      <w:tr w:rsidR="00EC10C7" w:rsidRPr="00BB74B7" w14:paraId="791BAD1A" w14:textId="77777777" w:rsidTr="00AC5155">
        <w:tc>
          <w:tcPr>
            <w:tcW w:w="2637" w:type="dxa"/>
            <w:tcBorders>
              <w:top w:val="nil"/>
              <w:left w:val="nil"/>
              <w:bottom w:val="nil"/>
              <w:right w:val="nil"/>
            </w:tcBorders>
            <w:shd w:val="clear" w:color="auto" w:fill="auto"/>
          </w:tcPr>
          <w:p w14:paraId="3025622C" w14:textId="77777777" w:rsidR="00EC10C7" w:rsidRPr="00BB74B7" w:rsidRDefault="00EC10C7" w:rsidP="00EC10C7">
            <w:pPr>
              <w:spacing w:line="120" w:lineRule="exact"/>
              <w:ind w:left="-91"/>
              <w:rPr>
                <w:rFonts w:asciiTheme="minorBidi" w:eastAsia="Arial Unicode MS" w:hAnsiTheme="minorBidi" w:cstheme="minorBidi"/>
                <w:b/>
                <w:bCs/>
                <w:sz w:val="26"/>
                <w:szCs w:val="26"/>
                <w:cs/>
              </w:rPr>
            </w:pPr>
          </w:p>
        </w:tc>
        <w:tc>
          <w:tcPr>
            <w:tcW w:w="1497" w:type="dxa"/>
            <w:tcBorders>
              <w:top w:val="nil"/>
              <w:left w:val="nil"/>
              <w:bottom w:val="nil"/>
              <w:right w:val="nil"/>
            </w:tcBorders>
            <w:shd w:val="clear" w:color="auto" w:fill="FAFAFA"/>
          </w:tcPr>
          <w:p w14:paraId="2533F5B9" w14:textId="77777777" w:rsidR="00EC10C7" w:rsidRPr="00BB74B7" w:rsidRDefault="00EC10C7" w:rsidP="00EC10C7">
            <w:pPr>
              <w:spacing w:line="120" w:lineRule="exact"/>
              <w:jc w:val="right"/>
              <w:rPr>
                <w:rFonts w:asciiTheme="minorBidi" w:eastAsia="Arial Unicode MS" w:hAnsiTheme="minorBidi" w:cstheme="minorBidi"/>
                <w:sz w:val="26"/>
                <w:szCs w:val="26"/>
              </w:rPr>
            </w:pPr>
          </w:p>
        </w:tc>
        <w:tc>
          <w:tcPr>
            <w:tcW w:w="1800" w:type="dxa"/>
            <w:tcBorders>
              <w:top w:val="nil"/>
              <w:left w:val="nil"/>
              <w:bottom w:val="nil"/>
              <w:right w:val="nil"/>
            </w:tcBorders>
            <w:shd w:val="clear" w:color="auto" w:fill="FAFAFA"/>
          </w:tcPr>
          <w:p w14:paraId="55667579" w14:textId="77777777" w:rsidR="00EC10C7" w:rsidRPr="00BB74B7" w:rsidRDefault="00EC10C7" w:rsidP="00EC10C7">
            <w:pPr>
              <w:spacing w:line="120" w:lineRule="exact"/>
              <w:jc w:val="right"/>
              <w:rPr>
                <w:rFonts w:asciiTheme="minorBidi" w:eastAsia="Arial Unicode MS" w:hAnsiTheme="minorBidi" w:cstheme="minorBidi"/>
                <w:sz w:val="26"/>
                <w:szCs w:val="26"/>
              </w:rPr>
            </w:pPr>
          </w:p>
        </w:tc>
        <w:tc>
          <w:tcPr>
            <w:tcW w:w="1800" w:type="dxa"/>
            <w:tcBorders>
              <w:top w:val="nil"/>
              <w:left w:val="nil"/>
              <w:bottom w:val="nil"/>
              <w:right w:val="nil"/>
            </w:tcBorders>
            <w:shd w:val="clear" w:color="auto" w:fill="FAFAFA"/>
          </w:tcPr>
          <w:p w14:paraId="56B596CC" w14:textId="77777777" w:rsidR="00EC10C7" w:rsidRPr="00BB74B7" w:rsidRDefault="00EC10C7" w:rsidP="00EC10C7">
            <w:pPr>
              <w:tabs>
                <w:tab w:val="decimal" w:pos="1592"/>
              </w:tabs>
              <w:spacing w:line="120" w:lineRule="exact"/>
              <w:rPr>
                <w:rFonts w:asciiTheme="minorBidi" w:eastAsia="Arial Unicode MS" w:hAnsiTheme="minorBidi" w:cstheme="minorBidi"/>
                <w:sz w:val="26"/>
                <w:szCs w:val="26"/>
              </w:rPr>
            </w:pPr>
          </w:p>
        </w:tc>
        <w:tc>
          <w:tcPr>
            <w:tcW w:w="1739" w:type="dxa"/>
            <w:tcBorders>
              <w:top w:val="nil"/>
              <w:left w:val="nil"/>
              <w:bottom w:val="nil"/>
              <w:right w:val="nil"/>
            </w:tcBorders>
            <w:shd w:val="clear" w:color="auto" w:fill="FAFAFA"/>
          </w:tcPr>
          <w:p w14:paraId="0F66E2E9" w14:textId="77777777" w:rsidR="00EC10C7" w:rsidRPr="00BB74B7" w:rsidRDefault="00EC10C7" w:rsidP="00EC10C7">
            <w:pPr>
              <w:spacing w:line="120" w:lineRule="exact"/>
              <w:jc w:val="right"/>
              <w:rPr>
                <w:rFonts w:asciiTheme="minorBidi" w:eastAsia="Arial Unicode MS" w:hAnsiTheme="minorBidi" w:cstheme="minorBidi"/>
                <w:sz w:val="26"/>
                <w:szCs w:val="26"/>
              </w:rPr>
            </w:pPr>
          </w:p>
        </w:tc>
      </w:tr>
      <w:tr w:rsidR="00EC10C7" w:rsidRPr="00BB74B7" w14:paraId="03D427AC" w14:textId="77777777" w:rsidTr="00AC5155">
        <w:tc>
          <w:tcPr>
            <w:tcW w:w="2637" w:type="dxa"/>
            <w:tcBorders>
              <w:top w:val="nil"/>
              <w:left w:val="nil"/>
              <w:bottom w:val="nil"/>
              <w:right w:val="nil"/>
            </w:tcBorders>
            <w:shd w:val="clear" w:color="auto" w:fill="auto"/>
          </w:tcPr>
          <w:p w14:paraId="35CCC1F2" w14:textId="77777777" w:rsidR="00EC10C7" w:rsidRPr="00BB74B7" w:rsidRDefault="00EC10C7" w:rsidP="00EC10C7">
            <w:pPr>
              <w:spacing w:before="10" w:after="10" w:line="280" w:lineRule="exact"/>
              <w:ind w:left="-91"/>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 xml:space="preserve">Hedging derivatives </w:t>
            </w:r>
          </w:p>
          <w:p w14:paraId="0B39325D" w14:textId="77777777" w:rsidR="00EC10C7" w:rsidRPr="00BB74B7" w:rsidRDefault="00EC10C7" w:rsidP="00EC10C7">
            <w:pPr>
              <w:spacing w:before="10" w:after="10" w:line="280" w:lineRule="exact"/>
              <w:ind w:left="-91"/>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 Interest rate swap</w:t>
            </w:r>
          </w:p>
        </w:tc>
        <w:tc>
          <w:tcPr>
            <w:tcW w:w="1497" w:type="dxa"/>
            <w:tcBorders>
              <w:top w:val="nil"/>
              <w:left w:val="nil"/>
              <w:bottom w:val="nil"/>
              <w:right w:val="nil"/>
            </w:tcBorders>
            <w:shd w:val="clear" w:color="auto" w:fill="FAFAFA"/>
          </w:tcPr>
          <w:p w14:paraId="2C4DDE45" w14:textId="77777777" w:rsidR="00EC10C7" w:rsidRPr="00BB74B7" w:rsidRDefault="00EC10C7" w:rsidP="00EC10C7">
            <w:pPr>
              <w:spacing w:line="280" w:lineRule="exact"/>
              <w:jc w:val="right"/>
              <w:rPr>
                <w:rFonts w:asciiTheme="minorBidi" w:eastAsia="Arial Unicode MS" w:hAnsiTheme="minorBidi" w:cstheme="minorBidi"/>
                <w:sz w:val="26"/>
                <w:szCs w:val="26"/>
              </w:rPr>
            </w:pPr>
          </w:p>
          <w:p w14:paraId="4254D7A8" w14:textId="77777777" w:rsidR="00EC10C7" w:rsidRPr="00BB74B7" w:rsidRDefault="00EC10C7" w:rsidP="00EC10C7">
            <w:pPr>
              <w:spacing w:line="280" w:lineRule="exact"/>
              <w:jc w:val="right"/>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Level 2</w:t>
            </w:r>
          </w:p>
        </w:tc>
        <w:tc>
          <w:tcPr>
            <w:tcW w:w="1800" w:type="dxa"/>
            <w:tcBorders>
              <w:top w:val="nil"/>
              <w:left w:val="nil"/>
              <w:bottom w:val="nil"/>
              <w:right w:val="nil"/>
            </w:tcBorders>
            <w:shd w:val="clear" w:color="auto" w:fill="FAFAFA"/>
          </w:tcPr>
          <w:p w14:paraId="4BE212A9" w14:textId="77777777" w:rsidR="00EC10C7" w:rsidRPr="00BB74B7" w:rsidRDefault="00EC10C7" w:rsidP="00EC10C7">
            <w:pPr>
              <w:tabs>
                <w:tab w:val="decimal" w:pos="1540"/>
              </w:tabs>
              <w:spacing w:line="280" w:lineRule="exact"/>
              <w:rPr>
                <w:rFonts w:asciiTheme="minorBidi" w:eastAsia="Arial Unicode MS" w:hAnsiTheme="minorBidi" w:cstheme="minorBidi"/>
                <w:sz w:val="26"/>
                <w:szCs w:val="26"/>
              </w:rPr>
            </w:pPr>
          </w:p>
          <w:p w14:paraId="3AF2B3F0" w14:textId="77777777" w:rsidR="00EC10C7" w:rsidRPr="00BB74B7" w:rsidRDefault="00EC10C7" w:rsidP="00EC10C7">
            <w:pPr>
              <w:tabs>
                <w:tab w:val="decimal" w:pos="1592"/>
              </w:tabs>
              <w:spacing w:line="280" w:lineRule="exact"/>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1,949</w:t>
            </w:r>
          </w:p>
        </w:tc>
        <w:tc>
          <w:tcPr>
            <w:tcW w:w="1800" w:type="dxa"/>
            <w:tcBorders>
              <w:top w:val="nil"/>
              <w:left w:val="nil"/>
              <w:bottom w:val="nil"/>
              <w:right w:val="nil"/>
            </w:tcBorders>
            <w:shd w:val="clear" w:color="auto" w:fill="FAFAFA"/>
          </w:tcPr>
          <w:p w14:paraId="0BEDD02A" w14:textId="77777777" w:rsidR="00EC10C7" w:rsidRPr="00BB74B7" w:rsidRDefault="00EC10C7" w:rsidP="00EC10C7">
            <w:pPr>
              <w:tabs>
                <w:tab w:val="decimal" w:pos="1592"/>
              </w:tabs>
              <w:spacing w:line="280" w:lineRule="exact"/>
              <w:rPr>
                <w:rFonts w:asciiTheme="minorBidi" w:eastAsia="Arial Unicode MS" w:hAnsiTheme="minorBidi" w:cstheme="minorBidi"/>
                <w:sz w:val="26"/>
                <w:szCs w:val="26"/>
              </w:rPr>
            </w:pPr>
          </w:p>
          <w:p w14:paraId="3D5783CB" w14:textId="77777777" w:rsidR="00EC10C7" w:rsidRPr="00BB74B7" w:rsidRDefault="00EC10C7" w:rsidP="00EC10C7">
            <w:pPr>
              <w:tabs>
                <w:tab w:val="decimal" w:pos="1592"/>
              </w:tabs>
              <w:spacing w:line="280" w:lineRule="exact"/>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w:t>
            </w:r>
          </w:p>
        </w:tc>
        <w:tc>
          <w:tcPr>
            <w:tcW w:w="1739" w:type="dxa"/>
            <w:tcBorders>
              <w:top w:val="nil"/>
              <w:left w:val="nil"/>
              <w:bottom w:val="nil"/>
              <w:right w:val="nil"/>
            </w:tcBorders>
            <w:shd w:val="clear" w:color="auto" w:fill="FAFAFA"/>
          </w:tcPr>
          <w:p w14:paraId="6167E6D9" w14:textId="77777777" w:rsidR="00EC10C7" w:rsidRPr="00BB74B7" w:rsidRDefault="00EC10C7" w:rsidP="00EC10C7">
            <w:pPr>
              <w:tabs>
                <w:tab w:val="decimal" w:pos="1592"/>
              </w:tabs>
              <w:spacing w:line="280" w:lineRule="exact"/>
              <w:rPr>
                <w:rFonts w:asciiTheme="minorBidi" w:eastAsia="Arial Unicode MS" w:hAnsiTheme="minorBidi" w:cstheme="minorBidi"/>
                <w:sz w:val="26"/>
                <w:szCs w:val="26"/>
              </w:rPr>
            </w:pPr>
          </w:p>
          <w:p w14:paraId="6A100672" w14:textId="77777777" w:rsidR="00EC10C7" w:rsidRPr="00BB74B7" w:rsidRDefault="00EC10C7" w:rsidP="00EC10C7">
            <w:pPr>
              <w:tabs>
                <w:tab w:val="decimal" w:pos="1592"/>
              </w:tabs>
              <w:spacing w:line="280" w:lineRule="exact"/>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1,949</w:t>
            </w:r>
          </w:p>
        </w:tc>
      </w:tr>
      <w:tr w:rsidR="00EC10C7" w:rsidRPr="00BB74B7" w14:paraId="36580910" w14:textId="77777777" w:rsidTr="00AC5155">
        <w:tc>
          <w:tcPr>
            <w:tcW w:w="2637" w:type="dxa"/>
            <w:tcBorders>
              <w:top w:val="nil"/>
              <w:left w:val="nil"/>
              <w:bottom w:val="nil"/>
              <w:right w:val="nil"/>
            </w:tcBorders>
            <w:shd w:val="clear" w:color="auto" w:fill="auto"/>
          </w:tcPr>
          <w:p w14:paraId="7D02A64E" w14:textId="77777777" w:rsidR="00EC10C7" w:rsidRPr="00BB74B7" w:rsidRDefault="00EC10C7" w:rsidP="00EC10C7">
            <w:pPr>
              <w:spacing w:before="10" w:after="10" w:line="280" w:lineRule="exact"/>
              <w:ind w:left="-91"/>
              <w:rPr>
                <w:rFonts w:asciiTheme="minorBidi" w:eastAsia="Arial Unicode MS" w:hAnsiTheme="minorBidi" w:cstheme="minorBidi"/>
                <w:b/>
                <w:bCs/>
                <w:sz w:val="26"/>
                <w:szCs w:val="26"/>
                <w:cs/>
              </w:rPr>
            </w:pPr>
          </w:p>
        </w:tc>
        <w:tc>
          <w:tcPr>
            <w:tcW w:w="1497" w:type="dxa"/>
            <w:tcBorders>
              <w:top w:val="nil"/>
              <w:left w:val="nil"/>
              <w:bottom w:val="nil"/>
              <w:right w:val="nil"/>
            </w:tcBorders>
            <w:shd w:val="clear" w:color="auto" w:fill="FAFAFA"/>
          </w:tcPr>
          <w:p w14:paraId="69B300B5" w14:textId="77777777" w:rsidR="00EC10C7" w:rsidRPr="00BB74B7" w:rsidRDefault="00EC10C7" w:rsidP="00EC10C7">
            <w:pPr>
              <w:spacing w:line="280" w:lineRule="exact"/>
              <w:jc w:val="right"/>
              <w:rPr>
                <w:rFonts w:asciiTheme="minorBidi" w:eastAsia="Arial Unicode MS" w:hAnsiTheme="minorBidi" w:cstheme="minorBidi"/>
                <w:sz w:val="26"/>
                <w:szCs w:val="26"/>
              </w:rPr>
            </w:pPr>
          </w:p>
        </w:tc>
        <w:tc>
          <w:tcPr>
            <w:tcW w:w="1800" w:type="dxa"/>
            <w:tcBorders>
              <w:top w:val="single" w:sz="4" w:space="0" w:color="auto"/>
              <w:left w:val="nil"/>
              <w:bottom w:val="single" w:sz="4" w:space="0" w:color="auto"/>
              <w:right w:val="nil"/>
            </w:tcBorders>
            <w:shd w:val="clear" w:color="auto" w:fill="FAFAFA"/>
          </w:tcPr>
          <w:p w14:paraId="132F220F" w14:textId="77777777" w:rsidR="00EC10C7" w:rsidRPr="00BB74B7" w:rsidRDefault="00EC10C7" w:rsidP="00EC10C7">
            <w:pPr>
              <w:tabs>
                <w:tab w:val="decimal" w:pos="1592"/>
              </w:tabs>
              <w:spacing w:line="280" w:lineRule="exact"/>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1,949</w:t>
            </w:r>
          </w:p>
        </w:tc>
        <w:tc>
          <w:tcPr>
            <w:tcW w:w="1800" w:type="dxa"/>
            <w:tcBorders>
              <w:top w:val="single" w:sz="4" w:space="0" w:color="auto"/>
              <w:left w:val="nil"/>
              <w:bottom w:val="single" w:sz="4" w:space="0" w:color="auto"/>
              <w:right w:val="nil"/>
            </w:tcBorders>
            <w:shd w:val="clear" w:color="auto" w:fill="FAFAFA"/>
          </w:tcPr>
          <w:p w14:paraId="123A480F" w14:textId="77777777" w:rsidR="00EC10C7" w:rsidRPr="00BB74B7" w:rsidRDefault="00EC10C7" w:rsidP="00EC10C7">
            <w:pPr>
              <w:tabs>
                <w:tab w:val="decimal" w:pos="1592"/>
              </w:tabs>
              <w:spacing w:line="280" w:lineRule="exact"/>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w:t>
            </w:r>
          </w:p>
        </w:tc>
        <w:tc>
          <w:tcPr>
            <w:tcW w:w="1739" w:type="dxa"/>
            <w:tcBorders>
              <w:top w:val="single" w:sz="4" w:space="0" w:color="auto"/>
              <w:left w:val="nil"/>
              <w:bottom w:val="single" w:sz="4" w:space="0" w:color="auto"/>
              <w:right w:val="nil"/>
            </w:tcBorders>
            <w:shd w:val="clear" w:color="auto" w:fill="FAFAFA"/>
          </w:tcPr>
          <w:p w14:paraId="60EB1A2D" w14:textId="77777777" w:rsidR="00EC10C7" w:rsidRPr="00BB74B7" w:rsidRDefault="00EC10C7" w:rsidP="00EC10C7">
            <w:pPr>
              <w:tabs>
                <w:tab w:val="decimal" w:pos="1592"/>
              </w:tabs>
              <w:spacing w:line="280" w:lineRule="exact"/>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1,949</w:t>
            </w:r>
          </w:p>
        </w:tc>
      </w:tr>
      <w:bookmarkEnd w:id="27"/>
    </w:tbl>
    <w:p w14:paraId="6A60870C" w14:textId="77777777" w:rsidR="00B951AB" w:rsidRPr="00BB74B7" w:rsidRDefault="00B951AB" w:rsidP="00B951AB">
      <w:pPr>
        <w:jc w:val="both"/>
        <w:rPr>
          <w:rFonts w:asciiTheme="minorBidi" w:hAnsiTheme="minorBidi" w:cstheme="minorBidi"/>
          <w:sz w:val="26"/>
          <w:szCs w:val="26"/>
        </w:rPr>
      </w:pPr>
    </w:p>
    <w:tbl>
      <w:tblPr>
        <w:tblW w:w="94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5"/>
        <w:gridCol w:w="1843"/>
        <w:gridCol w:w="3544"/>
      </w:tblGrid>
      <w:tr w:rsidR="000759D5" w:rsidRPr="00BB74B7" w14:paraId="2756D2FC" w14:textId="77777777" w:rsidTr="00AC5155">
        <w:tc>
          <w:tcPr>
            <w:tcW w:w="4095" w:type="dxa"/>
            <w:tcBorders>
              <w:top w:val="nil"/>
              <w:left w:val="nil"/>
              <w:bottom w:val="nil"/>
              <w:right w:val="nil"/>
            </w:tcBorders>
            <w:shd w:val="clear" w:color="auto" w:fill="auto"/>
          </w:tcPr>
          <w:p w14:paraId="1429C834" w14:textId="77777777" w:rsidR="000759D5" w:rsidRPr="00BB74B7" w:rsidRDefault="000759D5" w:rsidP="00EC10C7">
            <w:pPr>
              <w:spacing w:before="10" w:after="10" w:line="280" w:lineRule="exact"/>
              <w:ind w:left="-91"/>
              <w:rPr>
                <w:rFonts w:asciiTheme="minorBidi" w:eastAsia="Arial Unicode MS" w:hAnsiTheme="minorBidi" w:cstheme="minorBidi"/>
                <w:b/>
                <w:bCs/>
                <w:sz w:val="22"/>
                <w:szCs w:val="22"/>
              </w:rPr>
            </w:pPr>
          </w:p>
        </w:tc>
        <w:tc>
          <w:tcPr>
            <w:tcW w:w="1843" w:type="dxa"/>
            <w:vMerge w:val="restart"/>
            <w:tcBorders>
              <w:top w:val="single" w:sz="4" w:space="0" w:color="auto"/>
              <w:left w:val="nil"/>
              <w:right w:val="nil"/>
            </w:tcBorders>
            <w:shd w:val="clear" w:color="auto" w:fill="auto"/>
          </w:tcPr>
          <w:p w14:paraId="21F23B80" w14:textId="77777777" w:rsidR="000759D5" w:rsidRPr="00BB74B7" w:rsidRDefault="000759D5" w:rsidP="00F74D85">
            <w:pPr>
              <w:tabs>
                <w:tab w:val="decimal" w:pos="1642"/>
              </w:tabs>
              <w:spacing w:before="10" w:after="10" w:line="280" w:lineRule="exact"/>
              <w:jc w:val="both"/>
              <w:rPr>
                <w:rFonts w:asciiTheme="minorBidi" w:eastAsia="Arial Unicode MS" w:hAnsiTheme="minorBidi" w:cstheme="minorBidi"/>
                <w:b/>
                <w:bCs/>
                <w:sz w:val="26"/>
                <w:szCs w:val="26"/>
              </w:rPr>
            </w:pPr>
          </w:p>
          <w:p w14:paraId="64E15159" w14:textId="77777777" w:rsidR="000759D5" w:rsidRPr="00BB74B7" w:rsidRDefault="000759D5" w:rsidP="00F74D85">
            <w:pPr>
              <w:tabs>
                <w:tab w:val="decimal" w:pos="1642"/>
              </w:tabs>
              <w:spacing w:before="10" w:after="10" w:line="280" w:lineRule="exact"/>
              <w:jc w:val="both"/>
              <w:rPr>
                <w:rFonts w:asciiTheme="minorBidi" w:eastAsia="Arial Unicode MS" w:hAnsiTheme="minorBidi" w:cstheme="minorBidi"/>
                <w:b/>
                <w:bCs/>
                <w:sz w:val="26"/>
                <w:szCs w:val="26"/>
              </w:rPr>
            </w:pPr>
          </w:p>
          <w:p w14:paraId="32FAB7D9" w14:textId="77777777" w:rsidR="000759D5" w:rsidRPr="00BB74B7" w:rsidRDefault="000759D5" w:rsidP="00F74D85">
            <w:pPr>
              <w:tabs>
                <w:tab w:val="decimal" w:pos="1642"/>
              </w:tabs>
              <w:spacing w:before="10" w:after="10" w:line="280" w:lineRule="exact"/>
              <w:jc w:val="both"/>
              <w:rPr>
                <w:rFonts w:asciiTheme="minorBidi" w:eastAsia="Arial Unicode MS" w:hAnsiTheme="minorBidi" w:cstheme="minorBidi"/>
                <w:b/>
                <w:bCs/>
                <w:sz w:val="26"/>
                <w:szCs w:val="26"/>
              </w:rPr>
            </w:pPr>
          </w:p>
          <w:p w14:paraId="576BC49D" w14:textId="77777777" w:rsidR="000759D5" w:rsidRPr="00BB74B7" w:rsidRDefault="000759D5" w:rsidP="00F74D85">
            <w:pPr>
              <w:tabs>
                <w:tab w:val="decimal" w:pos="1642"/>
              </w:tabs>
              <w:spacing w:before="10" w:after="10" w:line="280" w:lineRule="exact"/>
              <w:jc w:val="both"/>
              <w:rPr>
                <w:rFonts w:asciiTheme="minorBidi" w:eastAsia="Arial Unicode MS" w:hAnsiTheme="minorBidi" w:cstheme="minorBidi"/>
                <w:b/>
                <w:bCs/>
                <w:sz w:val="26"/>
                <w:szCs w:val="26"/>
              </w:rPr>
            </w:pPr>
            <w:r w:rsidRPr="00BB74B7">
              <w:rPr>
                <w:rFonts w:asciiTheme="minorBidi" w:eastAsia="Arial Unicode MS" w:hAnsiTheme="minorBidi" w:cstheme="minorBidi"/>
                <w:b/>
                <w:bCs/>
                <w:sz w:val="26"/>
                <w:szCs w:val="26"/>
              </w:rPr>
              <w:t>Fair value level</w:t>
            </w:r>
          </w:p>
        </w:tc>
        <w:tc>
          <w:tcPr>
            <w:tcW w:w="3544" w:type="dxa"/>
            <w:tcBorders>
              <w:top w:val="single" w:sz="4" w:space="0" w:color="auto"/>
              <w:left w:val="nil"/>
              <w:bottom w:val="nil"/>
              <w:right w:val="nil"/>
            </w:tcBorders>
            <w:shd w:val="clear" w:color="auto" w:fill="auto"/>
            <w:vAlign w:val="bottom"/>
          </w:tcPr>
          <w:p w14:paraId="5C62B17F" w14:textId="77777777" w:rsidR="000759D5" w:rsidRPr="00BB74B7" w:rsidRDefault="000759D5" w:rsidP="00F74D85">
            <w:pPr>
              <w:spacing w:line="280" w:lineRule="exact"/>
              <w:jc w:val="right"/>
              <w:rPr>
                <w:rFonts w:asciiTheme="minorBidi" w:eastAsia="Arial Unicode MS" w:hAnsiTheme="minorBidi" w:cstheme="minorBidi"/>
                <w:b/>
                <w:bCs/>
                <w:sz w:val="26"/>
                <w:szCs w:val="26"/>
              </w:rPr>
            </w:pPr>
            <w:r w:rsidRPr="00BB74B7">
              <w:rPr>
                <w:rFonts w:asciiTheme="minorBidi" w:eastAsia="Arial Unicode MS" w:hAnsiTheme="minorBidi" w:cstheme="minorBidi"/>
                <w:b/>
                <w:bCs/>
                <w:sz w:val="26"/>
                <w:szCs w:val="26"/>
              </w:rPr>
              <w:t xml:space="preserve">Consolidated and separate </w:t>
            </w:r>
          </w:p>
          <w:p w14:paraId="514035A5" w14:textId="77777777" w:rsidR="000759D5" w:rsidRPr="00BB74B7" w:rsidRDefault="000759D5" w:rsidP="00F74D85">
            <w:pPr>
              <w:spacing w:line="280" w:lineRule="exact"/>
              <w:jc w:val="right"/>
              <w:rPr>
                <w:rFonts w:asciiTheme="minorBidi" w:hAnsiTheme="minorBidi" w:cstheme="minorBidi"/>
                <w:b/>
                <w:bCs/>
                <w:sz w:val="26"/>
                <w:szCs w:val="26"/>
              </w:rPr>
            </w:pPr>
            <w:r w:rsidRPr="00BB74B7">
              <w:rPr>
                <w:rFonts w:asciiTheme="minorBidi" w:eastAsia="Arial Unicode MS" w:hAnsiTheme="minorBidi" w:cstheme="minorBidi"/>
                <w:b/>
                <w:bCs/>
                <w:sz w:val="26"/>
                <w:szCs w:val="26"/>
              </w:rPr>
              <w:t>financial statements</w:t>
            </w:r>
          </w:p>
        </w:tc>
      </w:tr>
      <w:tr w:rsidR="000759D5" w:rsidRPr="00BB74B7" w14:paraId="4BC04D1F" w14:textId="77777777" w:rsidTr="00AC5155">
        <w:tc>
          <w:tcPr>
            <w:tcW w:w="4095" w:type="dxa"/>
            <w:tcBorders>
              <w:top w:val="nil"/>
              <w:left w:val="nil"/>
              <w:bottom w:val="nil"/>
              <w:right w:val="nil"/>
            </w:tcBorders>
            <w:shd w:val="clear" w:color="auto" w:fill="auto"/>
          </w:tcPr>
          <w:p w14:paraId="48E8D16F" w14:textId="77777777" w:rsidR="000759D5" w:rsidRPr="00BB74B7" w:rsidRDefault="000759D5" w:rsidP="00EC10C7">
            <w:pPr>
              <w:spacing w:before="10" w:after="10" w:line="280" w:lineRule="exact"/>
              <w:ind w:left="-91"/>
              <w:rPr>
                <w:rFonts w:asciiTheme="minorBidi" w:eastAsia="Arial Unicode MS" w:hAnsiTheme="minorBidi" w:cstheme="minorBidi"/>
                <w:b/>
                <w:bCs/>
                <w:sz w:val="22"/>
                <w:szCs w:val="22"/>
              </w:rPr>
            </w:pPr>
          </w:p>
        </w:tc>
        <w:tc>
          <w:tcPr>
            <w:tcW w:w="1843" w:type="dxa"/>
            <w:vMerge/>
            <w:tcBorders>
              <w:left w:val="nil"/>
              <w:right w:val="nil"/>
            </w:tcBorders>
            <w:shd w:val="clear" w:color="auto" w:fill="auto"/>
          </w:tcPr>
          <w:p w14:paraId="26B75888" w14:textId="77777777" w:rsidR="000759D5" w:rsidRPr="00BB74B7" w:rsidRDefault="000759D5" w:rsidP="00F74D85">
            <w:pPr>
              <w:tabs>
                <w:tab w:val="decimal" w:pos="1642"/>
              </w:tabs>
              <w:spacing w:before="10" w:after="10" w:line="280" w:lineRule="exact"/>
              <w:jc w:val="both"/>
              <w:rPr>
                <w:rFonts w:asciiTheme="minorBidi" w:eastAsia="Arial Unicode MS" w:hAnsiTheme="minorBidi" w:cstheme="minorBidi"/>
                <w:b/>
                <w:bCs/>
                <w:sz w:val="26"/>
                <w:szCs w:val="26"/>
              </w:rPr>
            </w:pPr>
          </w:p>
        </w:tc>
        <w:tc>
          <w:tcPr>
            <w:tcW w:w="3544" w:type="dxa"/>
            <w:tcBorders>
              <w:top w:val="single" w:sz="4" w:space="0" w:color="auto"/>
              <w:left w:val="nil"/>
              <w:bottom w:val="nil"/>
              <w:right w:val="nil"/>
            </w:tcBorders>
            <w:shd w:val="clear" w:color="auto" w:fill="auto"/>
            <w:vAlign w:val="bottom"/>
          </w:tcPr>
          <w:p w14:paraId="62CC1EA3" w14:textId="77777777" w:rsidR="000759D5" w:rsidRPr="00BB74B7" w:rsidRDefault="000759D5" w:rsidP="00F74D85">
            <w:pPr>
              <w:spacing w:line="280" w:lineRule="exact"/>
              <w:jc w:val="right"/>
              <w:rPr>
                <w:rFonts w:asciiTheme="minorBidi" w:hAnsiTheme="minorBidi" w:cstheme="minorBidi"/>
                <w:b/>
                <w:bCs/>
                <w:sz w:val="26"/>
                <w:szCs w:val="26"/>
              </w:rPr>
            </w:pPr>
            <w:r w:rsidRPr="00BB74B7">
              <w:rPr>
                <w:rFonts w:asciiTheme="minorBidi" w:hAnsiTheme="minorBidi" w:cstheme="minorBidi"/>
                <w:b/>
                <w:bCs/>
                <w:sz w:val="26"/>
                <w:szCs w:val="26"/>
              </w:rPr>
              <w:t>Fair value through profit or loss (FVPL)</w:t>
            </w:r>
          </w:p>
        </w:tc>
      </w:tr>
      <w:tr w:rsidR="000759D5" w:rsidRPr="00BB74B7" w14:paraId="5801CB0E" w14:textId="77777777" w:rsidTr="00AC5155">
        <w:tc>
          <w:tcPr>
            <w:tcW w:w="4095" w:type="dxa"/>
            <w:tcBorders>
              <w:top w:val="nil"/>
              <w:left w:val="nil"/>
              <w:bottom w:val="nil"/>
              <w:right w:val="nil"/>
            </w:tcBorders>
            <w:shd w:val="clear" w:color="auto" w:fill="auto"/>
          </w:tcPr>
          <w:p w14:paraId="2B5B8C68" w14:textId="77777777" w:rsidR="000759D5" w:rsidRPr="00BB74B7" w:rsidRDefault="000759D5" w:rsidP="00EC10C7">
            <w:pPr>
              <w:spacing w:before="10" w:after="10" w:line="280" w:lineRule="exact"/>
              <w:ind w:left="-91"/>
              <w:rPr>
                <w:rFonts w:asciiTheme="minorBidi" w:eastAsia="Arial Unicode MS" w:hAnsiTheme="minorBidi" w:cstheme="minorBidi"/>
                <w:b/>
                <w:bCs/>
                <w:sz w:val="22"/>
                <w:szCs w:val="22"/>
              </w:rPr>
            </w:pPr>
          </w:p>
        </w:tc>
        <w:tc>
          <w:tcPr>
            <w:tcW w:w="1843" w:type="dxa"/>
            <w:vMerge/>
            <w:tcBorders>
              <w:left w:val="nil"/>
              <w:bottom w:val="single" w:sz="4" w:space="0" w:color="auto"/>
              <w:right w:val="nil"/>
            </w:tcBorders>
            <w:shd w:val="clear" w:color="auto" w:fill="auto"/>
          </w:tcPr>
          <w:p w14:paraId="72264C11" w14:textId="77777777" w:rsidR="000759D5" w:rsidRPr="00BB74B7" w:rsidRDefault="000759D5" w:rsidP="00F74D85">
            <w:pPr>
              <w:tabs>
                <w:tab w:val="decimal" w:pos="1642"/>
              </w:tabs>
              <w:spacing w:before="10" w:after="10" w:line="280" w:lineRule="exact"/>
              <w:jc w:val="both"/>
              <w:rPr>
                <w:rFonts w:asciiTheme="minorBidi" w:eastAsia="Arial Unicode MS" w:hAnsiTheme="minorBidi" w:cstheme="minorBidi"/>
                <w:b/>
                <w:bCs/>
                <w:sz w:val="22"/>
                <w:szCs w:val="22"/>
              </w:rPr>
            </w:pPr>
          </w:p>
        </w:tc>
        <w:tc>
          <w:tcPr>
            <w:tcW w:w="3544" w:type="dxa"/>
            <w:tcBorders>
              <w:top w:val="nil"/>
              <w:left w:val="nil"/>
              <w:bottom w:val="single" w:sz="4" w:space="0" w:color="auto"/>
              <w:right w:val="nil"/>
            </w:tcBorders>
            <w:shd w:val="clear" w:color="auto" w:fill="auto"/>
          </w:tcPr>
          <w:p w14:paraId="424123A8" w14:textId="77777777" w:rsidR="000759D5" w:rsidRPr="00BB74B7" w:rsidRDefault="000759D5" w:rsidP="00F74D85">
            <w:pPr>
              <w:spacing w:line="280" w:lineRule="exact"/>
              <w:jc w:val="right"/>
              <w:rPr>
                <w:rFonts w:asciiTheme="minorBidi" w:eastAsia="Arial Unicode MS" w:hAnsiTheme="minorBidi" w:cstheme="minorBidi"/>
                <w:b/>
                <w:bCs/>
                <w:sz w:val="26"/>
                <w:szCs w:val="26"/>
              </w:rPr>
            </w:pPr>
            <w:r w:rsidRPr="00BB74B7">
              <w:rPr>
                <w:rFonts w:asciiTheme="minorBidi" w:hAnsiTheme="minorBidi" w:cstheme="minorBidi"/>
                <w:b/>
                <w:bCs/>
                <w:sz w:val="26"/>
                <w:szCs w:val="26"/>
              </w:rPr>
              <w:t>Baht’000</w:t>
            </w:r>
          </w:p>
        </w:tc>
      </w:tr>
      <w:tr w:rsidR="000759D5" w:rsidRPr="00BB74B7" w14:paraId="4F191BB3" w14:textId="77777777" w:rsidTr="00AC5155">
        <w:tc>
          <w:tcPr>
            <w:tcW w:w="4095" w:type="dxa"/>
            <w:tcBorders>
              <w:top w:val="nil"/>
              <w:left w:val="nil"/>
              <w:bottom w:val="nil"/>
              <w:right w:val="nil"/>
            </w:tcBorders>
            <w:shd w:val="clear" w:color="auto" w:fill="auto"/>
          </w:tcPr>
          <w:p w14:paraId="57D7CEEC" w14:textId="77777777" w:rsidR="000759D5" w:rsidRPr="00BB74B7" w:rsidRDefault="000759D5" w:rsidP="00EC10C7">
            <w:pPr>
              <w:spacing w:before="10" w:after="10" w:line="280" w:lineRule="exact"/>
              <w:ind w:left="-91"/>
              <w:rPr>
                <w:rFonts w:asciiTheme="minorBidi" w:eastAsia="Arial Unicode MS" w:hAnsiTheme="minorBidi" w:cstheme="minorBidi"/>
                <w:b/>
                <w:bCs/>
                <w:sz w:val="26"/>
                <w:szCs w:val="26"/>
                <w:cs/>
              </w:rPr>
            </w:pPr>
            <w:r w:rsidRPr="00BB74B7">
              <w:rPr>
                <w:rFonts w:asciiTheme="minorBidi" w:hAnsiTheme="minorBidi" w:cstheme="minorBidi"/>
                <w:b/>
                <w:bCs/>
                <w:sz w:val="26"/>
                <w:szCs w:val="26"/>
              </w:rPr>
              <w:t>As at 31 December 2019</w:t>
            </w:r>
          </w:p>
        </w:tc>
        <w:tc>
          <w:tcPr>
            <w:tcW w:w="1843" w:type="dxa"/>
            <w:tcBorders>
              <w:top w:val="single" w:sz="4" w:space="0" w:color="auto"/>
              <w:left w:val="nil"/>
              <w:bottom w:val="nil"/>
              <w:right w:val="nil"/>
            </w:tcBorders>
            <w:shd w:val="clear" w:color="auto" w:fill="auto"/>
          </w:tcPr>
          <w:p w14:paraId="0D2A10B9" w14:textId="77777777" w:rsidR="000759D5" w:rsidRPr="00BB74B7" w:rsidRDefault="000759D5" w:rsidP="00F74D85">
            <w:pPr>
              <w:tabs>
                <w:tab w:val="decimal" w:pos="1642"/>
              </w:tabs>
              <w:spacing w:before="10" w:after="10" w:line="280" w:lineRule="exact"/>
              <w:jc w:val="both"/>
              <w:rPr>
                <w:rFonts w:asciiTheme="minorBidi" w:eastAsia="Arial Unicode MS" w:hAnsiTheme="minorBidi" w:cstheme="minorBidi"/>
                <w:b/>
                <w:bCs/>
                <w:sz w:val="26"/>
                <w:szCs w:val="26"/>
              </w:rPr>
            </w:pPr>
          </w:p>
        </w:tc>
        <w:tc>
          <w:tcPr>
            <w:tcW w:w="3544" w:type="dxa"/>
            <w:tcBorders>
              <w:top w:val="single" w:sz="4" w:space="0" w:color="auto"/>
              <w:left w:val="nil"/>
              <w:bottom w:val="nil"/>
              <w:right w:val="nil"/>
            </w:tcBorders>
            <w:shd w:val="clear" w:color="auto" w:fill="auto"/>
          </w:tcPr>
          <w:p w14:paraId="21D04CA5" w14:textId="77777777" w:rsidR="000759D5" w:rsidRPr="00BB74B7" w:rsidRDefault="000759D5" w:rsidP="00F74D85">
            <w:pPr>
              <w:spacing w:line="280" w:lineRule="exact"/>
              <w:jc w:val="right"/>
              <w:rPr>
                <w:rFonts w:asciiTheme="minorBidi" w:eastAsia="Arial Unicode MS" w:hAnsiTheme="minorBidi" w:cstheme="minorBidi"/>
                <w:b/>
                <w:bCs/>
                <w:sz w:val="26"/>
                <w:szCs w:val="26"/>
                <w:cs/>
              </w:rPr>
            </w:pPr>
          </w:p>
        </w:tc>
      </w:tr>
      <w:tr w:rsidR="000759D5" w:rsidRPr="00BB74B7" w14:paraId="02BC5218" w14:textId="77777777" w:rsidTr="00AC5155">
        <w:tc>
          <w:tcPr>
            <w:tcW w:w="4095" w:type="dxa"/>
            <w:tcBorders>
              <w:top w:val="nil"/>
              <w:left w:val="nil"/>
              <w:bottom w:val="nil"/>
              <w:right w:val="nil"/>
            </w:tcBorders>
            <w:shd w:val="clear" w:color="auto" w:fill="auto"/>
          </w:tcPr>
          <w:p w14:paraId="11487FFE" w14:textId="77777777" w:rsidR="000759D5" w:rsidRPr="00BB74B7" w:rsidRDefault="000759D5" w:rsidP="00EC10C7">
            <w:pPr>
              <w:spacing w:line="120" w:lineRule="exact"/>
              <w:ind w:left="-91"/>
              <w:rPr>
                <w:rFonts w:asciiTheme="minorBidi" w:eastAsia="Arial Unicode MS" w:hAnsiTheme="minorBidi" w:cstheme="minorBidi"/>
                <w:b/>
                <w:bCs/>
                <w:sz w:val="26"/>
                <w:szCs w:val="26"/>
              </w:rPr>
            </w:pPr>
          </w:p>
        </w:tc>
        <w:tc>
          <w:tcPr>
            <w:tcW w:w="1843" w:type="dxa"/>
            <w:tcBorders>
              <w:top w:val="nil"/>
              <w:left w:val="nil"/>
              <w:bottom w:val="nil"/>
              <w:right w:val="nil"/>
            </w:tcBorders>
            <w:shd w:val="clear" w:color="auto" w:fill="auto"/>
          </w:tcPr>
          <w:p w14:paraId="2562DE36" w14:textId="77777777" w:rsidR="000759D5" w:rsidRPr="00BB74B7" w:rsidRDefault="000759D5" w:rsidP="00F74D85">
            <w:pPr>
              <w:tabs>
                <w:tab w:val="decimal" w:pos="1642"/>
              </w:tabs>
              <w:spacing w:line="120" w:lineRule="exact"/>
              <w:jc w:val="both"/>
              <w:rPr>
                <w:rFonts w:asciiTheme="minorBidi" w:eastAsia="Arial Unicode MS" w:hAnsiTheme="minorBidi" w:cstheme="minorBidi"/>
                <w:b/>
                <w:bCs/>
                <w:sz w:val="26"/>
                <w:szCs w:val="26"/>
              </w:rPr>
            </w:pPr>
          </w:p>
        </w:tc>
        <w:tc>
          <w:tcPr>
            <w:tcW w:w="3544" w:type="dxa"/>
            <w:tcBorders>
              <w:top w:val="nil"/>
              <w:left w:val="nil"/>
              <w:bottom w:val="nil"/>
              <w:right w:val="nil"/>
            </w:tcBorders>
            <w:shd w:val="clear" w:color="auto" w:fill="auto"/>
          </w:tcPr>
          <w:p w14:paraId="5CF3742A" w14:textId="77777777" w:rsidR="000759D5" w:rsidRPr="00BB74B7" w:rsidRDefault="000759D5" w:rsidP="00F74D85">
            <w:pPr>
              <w:spacing w:line="120" w:lineRule="exact"/>
              <w:jc w:val="right"/>
              <w:rPr>
                <w:rFonts w:asciiTheme="minorBidi" w:eastAsia="Arial Unicode MS" w:hAnsiTheme="minorBidi" w:cstheme="minorBidi"/>
                <w:b/>
                <w:bCs/>
                <w:sz w:val="26"/>
                <w:szCs w:val="26"/>
              </w:rPr>
            </w:pPr>
          </w:p>
        </w:tc>
      </w:tr>
      <w:tr w:rsidR="000759D5" w:rsidRPr="00BB74B7" w14:paraId="43EC77AF" w14:textId="77777777" w:rsidTr="00AC5155">
        <w:tc>
          <w:tcPr>
            <w:tcW w:w="4095" w:type="dxa"/>
            <w:tcBorders>
              <w:top w:val="nil"/>
              <w:left w:val="nil"/>
              <w:bottom w:val="nil"/>
              <w:right w:val="nil"/>
            </w:tcBorders>
            <w:shd w:val="clear" w:color="auto" w:fill="auto"/>
          </w:tcPr>
          <w:p w14:paraId="0DA6063D" w14:textId="77777777" w:rsidR="000759D5" w:rsidRPr="00BB74B7" w:rsidRDefault="000759D5" w:rsidP="00EC10C7">
            <w:pPr>
              <w:spacing w:before="10" w:after="10" w:line="280" w:lineRule="exact"/>
              <w:ind w:left="-91"/>
              <w:rPr>
                <w:rFonts w:asciiTheme="minorBidi" w:eastAsia="Arial Unicode MS" w:hAnsiTheme="minorBidi" w:cstheme="minorBidi"/>
                <w:sz w:val="26"/>
                <w:szCs w:val="26"/>
                <w:cs/>
              </w:rPr>
            </w:pPr>
            <w:r w:rsidRPr="00BB74B7">
              <w:rPr>
                <w:rFonts w:asciiTheme="minorBidi" w:eastAsia="Arial Unicode MS" w:hAnsiTheme="minorBidi" w:cstheme="minorBidi"/>
                <w:b/>
                <w:bCs/>
                <w:sz w:val="26"/>
                <w:szCs w:val="26"/>
              </w:rPr>
              <w:t>Liabilities</w:t>
            </w:r>
          </w:p>
        </w:tc>
        <w:tc>
          <w:tcPr>
            <w:tcW w:w="1843" w:type="dxa"/>
            <w:tcBorders>
              <w:top w:val="nil"/>
              <w:left w:val="nil"/>
              <w:bottom w:val="nil"/>
              <w:right w:val="nil"/>
            </w:tcBorders>
            <w:shd w:val="clear" w:color="auto" w:fill="auto"/>
          </w:tcPr>
          <w:p w14:paraId="354A0963" w14:textId="77777777" w:rsidR="000759D5" w:rsidRPr="00BB74B7" w:rsidRDefault="000759D5" w:rsidP="00F74D85">
            <w:pPr>
              <w:tabs>
                <w:tab w:val="decimal" w:pos="1642"/>
              </w:tabs>
              <w:spacing w:before="10" w:after="10" w:line="280" w:lineRule="exact"/>
              <w:jc w:val="both"/>
              <w:rPr>
                <w:rFonts w:asciiTheme="minorBidi" w:eastAsia="Arial Unicode MS" w:hAnsiTheme="minorBidi" w:cstheme="minorBidi"/>
                <w:sz w:val="26"/>
                <w:szCs w:val="26"/>
              </w:rPr>
            </w:pPr>
          </w:p>
        </w:tc>
        <w:tc>
          <w:tcPr>
            <w:tcW w:w="3544" w:type="dxa"/>
            <w:tcBorders>
              <w:top w:val="nil"/>
              <w:left w:val="nil"/>
              <w:bottom w:val="nil"/>
              <w:right w:val="nil"/>
            </w:tcBorders>
            <w:shd w:val="clear" w:color="auto" w:fill="auto"/>
          </w:tcPr>
          <w:p w14:paraId="7456E06C" w14:textId="77777777" w:rsidR="000759D5" w:rsidRPr="00BB74B7" w:rsidRDefault="000759D5" w:rsidP="00F74D85">
            <w:pPr>
              <w:spacing w:line="280" w:lineRule="exact"/>
              <w:jc w:val="right"/>
              <w:rPr>
                <w:rFonts w:asciiTheme="minorBidi" w:eastAsia="Arial Unicode MS" w:hAnsiTheme="minorBidi" w:cstheme="minorBidi"/>
                <w:b/>
                <w:bCs/>
                <w:sz w:val="26"/>
                <w:szCs w:val="26"/>
              </w:rPr>
            </w:pPr>
          </w:p>
        </w:tc>
      </w:tr>
      <w:tr w:rsidR="000759D5" w:rsidRPr="00BB74B7" w14:paraId="399969A5" w14:textId="77777777" w:rsidTr="00AC5155">
        <w:tc>
          <w:tcPr>
            <w:tcW w:w="4095" w:type="dxa"/>
            <w:tcBorders>
              <w:top w:val="nil"/>
              <w:left w:val="nil"/>
              <w:bottom w:val="nil"/>
              <w:right w:val="nil"/>
            </w:tcBorders>
            <w:shd w:val="clear" w:color="auto" w:fill="auto"/>
          </w:tcPr>
          <w:p w14:paraId="61B85681" w14:textId="77777777" w:rsidR="000759D5" w:rsidRPr="00BB74B7" w:rsidRDefault="000759D5" w:rsidP="00EC10C7">
            <w:pPr>
              <w:spacing w:before="10" w:after="10" w:line="120" w:lineRule="exact"/>
              <w:ind w:left="-91"/>
              <w:rPr>
                <w:rFonts w:asciiTheme="minorBidi" w:eastAsia="Arial Unicode MS" w:hAnsiTheme="minorBidi" w:cstheme="minorBidi"/>
                <w:sz w:val="26"/>
                <w:szCs w:val="26"/>
                <w:cs/>
              </w:rPr>
            </w:pPr>
          </w:p>
        </w:tc>
        <w:tc>
          <w:tcPr>
            <w:tcW w:w="1843" w:type="dxa"/>
            <w:tcBorders>
              <w:top w:val="nil"/>
              <w:left w:val="nil"/>
              <w:bottom w:val="nil"/>
              <w:right w:val="nil"/>
            </w:tcBorders>
            <w:shd w:val="clear" w:color="auto" w:fill="auto"/>
          </w:tcPr>
          <w:p w14:paraId="77DB7C36" w14:textId="77777777" w:rsidR="000759D5" w:rsidRPr="00BB74B7" w:rsidRDefault="000759D5" w:rsidP="00F74D85">
            <w:pPr>
              <w:tabs>
                <w:tab w:val="decimal" w:pos="1642"/>
              </w:tabs>
              <w:spacing w:before="10" w:after="10" w:line="120" w:lineRule="exact"/>
              <w:jc w:val="both"/>
              <w:rPr>
                <w:rFonts w:asciiTheme="minorBidi" w:eastAsia="Arial Unicode MS" w:hAnsiTheme="minorBidi" w:cstheme="minorBidi"/>
                <w:sz w:val="26"/>
                <w:szCs w:val="26"/>
              </w:rPr>
            </w:pPr>
          </w:p>
        </w:tc>
        <w:tc>
          <w:tcPr>
            <w:tcW w:w="3544" w:type="dxa"/>
            <w:tcBorders>
              <w:top w:val="nil"/>
              <w:left w:val="nil"/>
              <w:bottom w:val="nil"/>
              <w:right w:val="nil"/>
            </w:tcBorders>
            <w:shd w:val="clear" w:color="auto" w:fill="auto"/>
          </w:tcPr>
          <w:p w14:paraId="3A390C4B" w14:textId="77777777" w:rsidR="000759D5" w:rsidRPr="00BB74B7" w:rsidRDefault="000759D5" w:rsidP="00F74D85">
            <w:pPr>
              <w:spacing w:line="120" w:lineRule="exact"/>
              <w:jc w:val="right"/>
              <w:rPr>
                <w:rFonts w:asciiTheme="minorBidi" w:eastAsia="Arial Unicode MS" w:hAnsiTheme="minorBidi" w:cstheme="minorBidi"/>
                <w:sz w:val="26"/>
                <w:szCs w:val="26"/>
              </w:rPr>
            </w:pPr>
          </w:p>
        </w:tc>
      </w:tr>
      <w:tr w:rsidR="000759D5" w:rsidRPr="00BB74B7" w14:paraId="1E7F1D2B" w14:textId="77777777" w:rsidTr="00AC5155">
        <w:tc>
          <w:tcPr>
            <w:tcW w:w="4095" w:type="dxa"/>
            <w:tcBorders>
              <w:top w:val="nil"/>
              <w:left w:val="nil"/>
              <w:bottom w:val="nil"/>
              <w:right w:val="nil"/>
            </w:tcBorders>
            <w:shd w:val="clear" w:color="auto" w:fill="auto"/>
          </w:tcPr>
          <w:p w14:paraId="4D76B4F5" w14:textId="77777777" w:rsidR="000759D5" w:rsidRPr="00BB74B7" w:rsidRDefault="000759D5" w:rsidP="00EC10C7">
            <w:pPr>
              <w:spacing w:before="10" w:after="10" w:line="280" w:lineRule="exact"/>
              <w:ind w:left="-91"/>
              <w:rPr>
                <w:rFonts w:asciiTheme="minorBidi" w:eastAsia="Arial Unicode MS" w:hAnsiTheme="minorBidi" w:cstheme="minorBidi"/>
                <w:sz w:val="26"/>
                <w:szCs w:val="26"/>
                <w:cs/>
              </w:rPr>
            </w:pPr>
            <w:r w:rsidRPr="00BB74B7">
              <w:rPr>
                <w:rFonts w:asciiTheme="minorBidi" w:eastAsia="Arial Unicode MS" w:hAnsiTheme="minorBidi" w:cstheme="minorBidi"/>
                <w:sz w:val="26"/>
                <w:szCs w:val="26"/>
              </w:rPr>
              <w:t>Hedging derivatives - Interest rate swap</w:t>
            </w:r>
          </w:p>
        </w:tc>
        <w:tc>
          <w:tcPr>
            <w:tcW w:w="1843" w:type="dxa"/>
            <w:tcBorders>
              <w:top w:val="nil"/>
              <w:left w:val="nil"/>
              <w:bottom w:val="nil"/>
              <w:right w:val="nil"/>
            </w:tcBorders>
            <w:shd w:val="clear" w:color="auto" w:fill="auto"/>
          </w:tcPr>
          <w:p w14:paraId="5E0908EC" w14:textId="77777777" w:rsidR="000759D5" w:rsidRPr="00BB74B7" w:rsidRDefault="000759D5" w:rsidP="00F74D85">
            <w:pPr>
              <w:tabs>
                <w:tab w:val="decimal" w:pos="1642"/>
              </w:tabs>
              <w:spacing w:before="10" w:after="10" w:line="280" w:lineRule="exact"/>
              <w:jc w:val="both"/>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Level 2</w:t>
            </w:r>
          </w:p>
        </w:tc>
        <w:tc>
          <w:tcPr>
            <w:tcW w:w="3544" w:type="dxa"/>
            <w:tcBorders>
              <w:top w:val="nil"/>
              <w:left w:val="nil"/>
              <w:bottom w:val="single" w:sz="4" w:space="0" w:color="auto"/>
              <w:right w:val="nil"/>
            </w:tcBorders>
            <w:shd w:val="clear" w:color="auto" w:fill="auto"/>
          </w:tcPr>
          <w:p w14:paraId="1BA8317C" w14:textId="77777777" w:rsidR="000759D5" w:rsidRPr="00BB74B7" w:rsidRDefault="005E3D29" w:rsidP="00F74D85">
            <w:pPr>
              <w:spacing w:line="280" w:lineRule="exact"/>
              <w:jc w:val="right"/>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2,725</w:t>
            </w:r>
          </w:p>
        </w:tc>
      </w:tr>
      <w:tr w:rsidR="000759D5" w:rsidRPr="00BB74B7" w14:paraId="4F939ABC" w14:textId="77777777" w:rsidTr="00AC5155">
        <w:tc>
          <w:tcPr>
            <w:tcW w:w="4095" w:type="dxa"/>
            <w:tcBorders>
              <w:top w:val="nil"/>
              <w:left w:val="nil"/>
              <w:bottom w:val="nil"/>
              <w:right w:val="nil"/>
            </w:tcBorders>
            <w:shd w:val="clear" w:color="auto" w:fill="auto"/>
          </w:tcPr>
          <w:p w14:paraId="0D8EBA2A" w14:textId="77777777" w:rsidR="000759D5" w:rsidRPr="00BB74B7" w:rsidRDefault="000759D5" w:rsidP="00EC10C7">
            <w:pPr>
              <w:spacing w:before="10" w:after="10" w:line="280" w:lineRule="exact"/>
              <w:ind w:left="-91"/>
              <w:rPr>
                <w:rFonts w:asciiTheme="minorBidi" w:eastAsia="Arial Unicode MS" w:hAnsiTheme="minorBidi" w:cstheme="minorBidi"/>
                <w:b/>
                <w:bCs/>
                <w:sz w:val="26"/>
                <w:szCs w:val="26"/>
                <w:cs/>
              </w:rPr>
            </w:pPr>
          </w:p>
        </w:tc>
        <w:tc>
          <w:tcPr>
            <w:tcW w:w="1843" w:type="dxa"/>
            <w:tcBorders>
              <w:top w:val="nil"/>
              <w:left w:val="nil"/>
              <w:bottom w:val="nil"/>
              <w:right w:val="nil"/>
            </w:tcBorders>
            <w:shd w:val="clear" w:color="auto" w:fill="auto"/>
          </w:tcPr>
          <w:p w14:paraId="378891EF" w14:textId="77777777" w:rsidR="000759D5" w:rsidRPr="00BB74B7" w:rsidRDefault="000759D5" w:rsidP="00F74D85">
            <w:pPr>
              <w:tabs>
                <w:tab w:val="decimal" w:pos="1642"/>
              </w:tabs>
              <w:spacing w:before="10" w:after="10" w:line="280" w:lineRule="exact"/>
              <w:jc w:val="both"/>
              <w:rPr>
                <w:rFonts w:asciiTheme="minorBidi" w:eastAsia="Arial Unicode MS" w:hAnsiTheme="minorBidi" w:cstheme="minorBidi"/>
                <w:b/>
                <w:bCs/>
                <w:sz w:val="26"/>
                <w:szCs w:val="26"/>
              </w:rPr>
            </w:pPr>
          </w:p>
        </w:tc>
        <w:tc>
          <w:tcPr>
            <w:tcW w:w="3544" w:type="dxa"/>
            <w:tcBorders>
              <w:top w:val="single" w:sz="4" w:space="0" w:color="auto"/>
              <w:left w:val="nil"/>
              <w:bottom w:val="single" w:sz="4" w:space="0" w:color="auto"/>
              <w:right w:val="nil"/>
            </w:tcBorders>
            <w:shd w:val="clear" w:color="auto" w:fill="auto"/>
          </w:tcPr>
          <w:p w14:paraId="0D534BE7" w14:textId="77777777" w:rsidR="000759D5" w:rsidRPr="00BB74B7" w:rsidRDefault="005E3D29" w:rsidP="00F74D85">
            <w:pPr>
              <w:spacing w:line="280" w:lineRule="exact"/>
              <w:jc w:val="right"/>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2,725</w:t>
            </w:r>
          </w:p>
        </w:tc>
      </w:tr>
    </w:tbl>
    <w:p w14:paraId="6CA3F284" w14:textId="77777777" w:rsidR="005E3D29" w:rsidRPr="00BB74B7" w:rsidRDefault="005E3D29" w:rsidP="005E3D29">
      <w:pPr>
        <w:ind w:left="540" w:hanging="540"/>
        <w:rPr>
          <w:rFonts w:asciiTheme="minorBidi" w:hAnsiTheme="minorBidi" w:cstheme="minorBidi"/>
          <w:sz w:val="26"/>
          <w:szCs w:val="26"/>
        </w:rPr>
      </w:pPr>
    </w:p>
    <w:p w14:paraId="689B9215" w14:textId="77777777" w:rsidR="00BD03A6" w:rsidRPr="00BB74B7" w:rsidRDefault="005E3D29" w:rsidP="004C5894">
      <w:pPr>
        <w:jc w:val="both"/>
        <w:rPr>
          <w:rFonts w:asciiTheme="minorBidi" w:hAnsiTheme="minorBidi" w:cstheme="minorBidi"/>
          <w:sz w:val="26"/>
          <w:szCs w:val="26"/>
        </w:rPr>
      </w:pPr>
      <w:r w:rsidRPr="00BB74B7">
        <w:rPr>
          <w:rFonts w:asciiTheme="minorBidi" w:hAnsiTheme="minorBidi" w:cstheme="minorBidi"/>
          <w:sz w:val="26"/>
          <w:szCs w:val="26"/>
        </w:rPr>
        <w:t>There were no transfers between Levels 1, 2 and 3 of fair value level during the year.</w:t>
      </w:r>
    </w:p>
    <w:p w14:paraId="334031A1" w14:textId="7030DD99" w:rsidR="004C5894" w:rsidRPr="003A54CF" w:rsidRDefault="008A33D5" w:rsidP="003A54CF">
      <w:pPr>
        <w:jc w:val="both"/>
        <w:rPr>
          <w:rFonts w:asciiTheme="minorBidi" w:hAnsiTheme="minorBidi" w:cstheme="minorBidi"/>
          <w:color w:val="000000"/>
          <w:sz w:val="16"/>
          <w:szCs w:val="16"/>
        </w:rPr>
      </w:pPr>
      <w:r>
        <w:rPr>
          <w:rFonts w:asciiTheme="minorBidi" w:hAnsiTheme="minorBidi" w:cstheme="minorBidi"/>
          <w:color w:val="000000"/>
          <w:sz w:val="26"/>
          <w:szCs w:val="26"/>
        </w:rPr>
        <w:br w:type="page"/>
      </w:r>
    </w:p>
    <w:p w14:paraId="40BCCCF2" w14:textId="77777777" w:rsidR="004C5894" w:rsidRPr="00BB74B7" w:rsidRDefault="004C5894" w:rsidP="004C5894">
      <w:pPr>
        <w:rPr>
          <w:rFonts w:asciiTheme="minorBidi" w:hAnsiTheme="minorBidi" w:cstheme="minorBidi"/>
          <w:b/>
          <w:bCs/>
          <w:color w:val="CF4A02"/>
          <w:spacing w:val="-2"/>
          <w:sz w:val="26"/>
          <w:szCs w:val="26"/>
        </w:rPr>
      </w:pPr>
      <w:r w:rsidRPr="00BB74B7">
        <w:rPr>
          <w:rFonts w:asciiTheme="minorBidi" w:hAnsiTheme="minorBidi" w:cstheme="minorBidi"/>
          <w:b/>
          <w:bCs/>
          <w:color w:val="CF4A02"/>
          <w:spacing w:val="-2"/>
          <w:sz w:val="26"/>
          <w:szCs w:val="26"/>
        </w:rPr>
        <w:t xml:space="preserve">Valuation techniques used to measure fair value level 2 </w:t>
      </w:r>
    </w:p>
    <w:p w14:paraId="260F497D" w14:textId="77777777" w:rsidR="004C5894" w:rsidRPr="003A54CF" w:rsidRDefault="004C5894" w:rsidP="003A54CF">
      <w:pPr>
        <w:rPr>
          <w:rFonts w:asciiTheme="minorBidi" w:eastAsia="Cordia New" w:hAnsiTheme="minorBidi" w:cstheme="minorBidi"/>
          <w:sz w:val="16"/>
          <w:szCs w:val="16"/>
          <w:lang w:eastAsia="th-TH"/>
        </w:rPr>
      </w:pPr>
    </w:p>
    <w:p w14:paraId="338317A1" w14:textId="77777777" w:rsidR="004C5894" w:rsidRPr="00BB74B7" w:rsidRDefault="004C5894" w:rsidP="004C5894">
      <w:pPr>
        <w:rPr>
          <w:rFonts w:asciiTheme="minorBidi" w:eastAsia="Cordia New" w:hAnsiTheme="minorBidi" w:cstheme="minorBidi"/>
          <w:sz w:val="26"/>
          <w:szCs w:val="26"/>
          <w:lang w:eastAsia="th-TH"/>
        </w:rPr>
      </w:pPr>
      <w:r w:rsidRPr="00BB74B7">
        <w:rPr>
          <w:rFonts w:asciiTheme="minorBidi" w:eastAsia="Cordia New" w:hAnsiTheme="minorBidi" w:cstheme="minorBidi"/>
          <w:sz w:val="26"/>
          <w:szCs w:val="26"/>
          <w:lang w:eastAsia="th-TH"/>
        </w:rPr>
        <w:t>Valuation techniques used to measure fair value level 2 are as follows:</w:t>
      </w:r>
    </w:p>
    <w:p w14:paraId="472E3F73" w14:textId="77777777" w:rsidR="004C5894" w:rsidRPr="003A54CF" w:rsidRDefault="004C5894" w:rsidP="003A54CF">
      <w:pPr>
        <w:rPr>
          <w:rFonts w:asciiTheme="minorBidi" w:eastAsia="Cordia New" w:hAnsiTheme="minorBidi" w:cstheme="minorBidi"/>
          <w:sz w:val="16"/>
          <w:szCs w:val="16"/>
          <w:lang w:eastAsia="th-TH"/>
        </w:rPr>
      </w:pPr>
    </w:p>
    <w:p w14:paraId="5444EEF3" w14:textId="77777777" w:rsidR="004C5894" w:rsidRPr="00BB74B7" w:rsidRDefault="004C5894" w:rsidP="004C5894">
      <w:pPr>
        <w:pStyle w:val="ListParagraph"/>
        <w:numPr>
          <w:ilvl w:val="0"/>
          <w:numId w:val="17"/>
        </w:numPr>
        <w:spacing w:after="0" w:line="240" w:lineRule="auto"/>
        <w:ind w:left="284" w:hanging="284"/>
        <w:contextualSpacing w:val="0"/>
        <w:jc w:val="thaiDistribute"/>
        <w:rPr>
          <w:rFonts w:asciiTheme="minorBidi" w:eastAsia="Arial Unicode MS" w:hAnsiTheme="minorBidi" w:cstheme="minorBidi"/>
          <w:spacing w:val="-4"/>
          <w:sz w:val="26"/>
          <w:szCs w:val="26"/>
        </w:rPr>
      </w:pPr>
      <w:bookmarkStart w:id="28" w:name="_Hlk39934657"/>
      <w:r w:rsidRPr="00BB74B7">
        <w:rPr>
          <w:rFonts w:asciiTheme="minorBidi" w:eastAsia="Arial Unicode MS" w:hAnsiTheme="minorBidi" w:cstheme="minorBidi"/>
          <w:spacing w:val="-4"/>
          <w:sz w:val="26"/>
          <w:szCs w:val="26"/>
        </w:rPr>
        <w:t>Fair value of interest rate swaps agreements is determined using forward interests extracted from observable yield curves.</w:t>
      </w:r>
    </w:p>
    <w:bookmarkEnd w:id="28"/>
    <w:p w14:paraId="738FC7C0" w14:textId="77777777" w:rsidR="00DE22A5" w:rsidRPr="00BB74B7" w:rsidRDefault="004C5894" w:rsidP="00DE22A5">
      <w:pPr>
        <w:pStyle w:val="ListParagraph"/>
        <w:numPr>
          <w:ilvl w:val="0"/>
          <w:numId w:val="17"/>
        </w:numPr>
        <w:spacing w:after="0" w:line="240" w:lineRule="auto"/>
        <w:ind w:left="284" w:hanging="284"/>
        <w:contextualSpacing w:val="0"/>
        <w:jc w:val="thaiDistribute"/>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Fair value of debt instruments</w:t>
      </w:r>
      <w:r w:rsidRPr="00BB74B7">
        <w:rPr>
          <w:rFonts w:asciiTheme="minorBidi" w:eastAsia="Arial Unicode MS" w:hAnsiTheme="minorBidi" w:cstheme="minorBidi"/>
          <w:sz w:val="26"/>
          <w:szCs w:val="26"/>
          <w:cs/>
        </w:rPr>
        <w:t xml:space="preserve"> </w:t>
      </w:r>
      <w:r w:rsidRPr="00BB74B7">
        <w:rPr>
          <w:rFonts w:asciiTheme="minorBidi" w:eastAsia="Arial Unicode MS" w:hAnsiTheme="minorBidi" w:cstheme="minorBidi"/>
          <w:sz w:val="26"/>
          <w:szCs w:val="26"/>
        </w:rPr>
        <w:t>and</w:t>
      </w:r>
      <w:r w:rsidRPr="00BB74B7">
        <w:rPr>
          <w:rFonts w:asciiTheme="minorBidi" w:eastAsia="Arial Unicode MS" w:hAnsiTheme="minorBidi" w:cstheme="minorBidi"/>
          <w:sz w:val="26"/>
          <w:szCs w:val="26"/>
          <w:cs/>
        </w:rPr>
        <w:t xml:space="preserve"> </w:t>
      </w:r>
      <w:r w:rsidRPr="00BB74B7">
        <w:rPr>
          <w:rFonts w:asciiTheme="minorBidi" w:eastAsia="Arial Unicode MS" w:hAnsiTheme="minorBidi" w:cstheme="minorBidi"/>
          <w:sz w:val="26"/>
          <w:szCs w:val="26"/>
        </w:rPr>
        <w:t>note receivables is determined from discounted contractual cash flows where discount rate quoted in an active market.</w:t>
      </w:r>
    </w:p>
    <w:p w14:paraId="6DEF0B08" w14:textId="1DB23A4F" w:rsidR="006C332C" w:rsidRPr="003A54CF" w:rsidRDefault="006C332C" w:rsidP="003A54CF">
      <w:pPr>
        <w:tabs>
          <w:tab w:val="left" w:pos="574"/>
        </w:tabs>
        <w:jc w:val="both"/>
        <w:rPr>
          <w:rFonts w:asciiTheme="minorBidi" w:eastAsia="Cordia New" w:hAnsiTheme="minorBidi" w:cstheme="minorBidi"/>
          <w:b/>
          <w:bCs/>
          <w:color w:val="000000"/>
          <w:sz w:val="16"/>
          <w:szCs w:val="16"/>
        </w:rPr>
      </w:pPr>
    </w:p>
    <w:tbl>
      <w:tblPr>
        <w:tblW w:w="9461" w:type="dxa"/>
        <w:tblInd w:w="108" w:type="dxa"/>
        <w:shd w:val="clear" w:color="auto" w:fill="FFA543"/>
        <w:tblLook w:val="04A0" w:firstRow="1" w:lastRow="0" w:firstColumn="1" w:lastColumn="0" w:noHBand="0" w:noVBand="1"/>
      </w:tblPr>
      <w:tblGrid>
        <w:gridCol w:w="9461"/>
      </w:tblGrid>
      <w:tr w:rsidR="00F26677" w:rsidRPr="00BB74B7" w14:paraId="085E532B" w14:textId="77777777" w:rsidTr="00993A72">
        <w:trPr>
          <w:trHeight w:val="386"/>
        </w:trPr>
        <w:tc>
          <w:tcPr>
            <w:tcW w:w="9461" w:type="dxa"/>
            <w:shd w:val="clear" w:color="auto" w:fill="FFA543"/>
            <w:vAlign w:val="center"/>
          </w:tcPr>
          <w:p w14:paraId="06871C88" w14:textId="77777777" w:rsidR="00F26677" w:rsidRPr="00BB74B7" w:rsidRDefault="004B5E06" w:rsidP="00993A72">
            <w:pPr>
              <w:tabs>
                <w:tab w:val="left" w:pos="432"/>
              </w:tabs>
              <w:jc w:val="both"/>
              <w:rPr>
                <w:rFonts w:asciiTheme="minorBidi" w:eastAsia="Arial Unicode MS" w:hAnsiTheme="minorBidi" w:cstheme="minorBidi"/>
                <w:b/>
                <w:bCs/>
                <w:color w:val="FFFFFF"/>
                <w:sz w:val="26"/>
                <w:szCs w:val="26"/>
                <w:cs/>
                <w:lang w:eastAsia="en-US"/>
              </w:rPr>
            </w:pPr>
            <w:r w:rsidRPr="00BB74B7">
              <w:rPr>
                <w:rFonts w:asciiTheme="minorBidi" w:eastAsia="Arial Unicode MS" w:hAnsiTheme="minorBidi" w:cstheme="minorBidi"/>
                <w:b/>
                <w:bCs/>
                <w:color w:val="FFFFFF"/>
                <w:sz w:val="26"/>
                <w:szCs w:val="26"/>
                <w:lang w:eastAsia="en-US"/>
              </w:rPr>
              <w:t>8</w:t>
            </w:r>
            <w:r w:rsidR="00F26677" w:rsidRPr="00BB74B7">
              <w:rPr>
                <w:rFonts w:asciiTheme="minorBidi" w:eastAsia="Arial Unicode MS" w:hAnsiTheme="minorBidi" w:cstheme="minorBidi"/>
                <w:b/>
                <w:bCs/>
                <w:color w:val="FFFFFF"/>
                <w:sz w:val="26"/>
                <w:szCs w:val="26"/>
                <w:lang w:eastAsia="en-US"/>
              </w:rPr>
              <w:tab/>
              <w:t>Critical accounting estimates, assumptions and judgments</w:t>
            </w:r>
          </w:p>
        </w:tc>
      </w:tr>
    </w:tbl>
    <w:p w14:paraId="25A95038" w14:textId="77777777" w:rsidR="00F94A16" w:rsidRPr="003A54CF" w:rsidRDefault="00F94A16" w:rsidP="00EC10C7">
      <w:pPr>
        <w:jc w:val="both"/>
        <w:rPr>
          <w:rFonts w:asciiTheme="minorBidi" w:eastAsia="Cordia New" w:hAnsiTheme="minorBidi" w:cstheme="minorBidi"/>
          <w:color w:val="000000"/>
          <w:sz w:val="16"/>
          <w:szCs w:val="16"/>
        </w:rPr>
      </w:pPr>
    </w:p>
    <w:p w14:paraId="6B7745A3" w14:textId="77777777" w:rsidR="0099454B" w:rsidRPr="003A54CF" w:rsidRDefault="0099454B" w:rsidP="0099454B">
      <w:pPr>
        <w:pStyle w:val="Heading1"/>
        <w:tabs>
          <w:tab w:val="clear" w:pos="360"/>
        </w:tabs>
        <w:ind w:left="14" w:hanging="14"/>
        <w:jc w:val="thaiDistribute"/>
        <w:rPr>
          <w:rFonts w:asciiTheme="minorBidi" w:eastAsia="Arial Unicode MS" w:hAnsiTheme="minorBidi" w:cstheme="minorBidi"/>
          <w:sz w:val="26"/>
          <w:szCs w:val="26"/>
          <w:u w:val="none"/>
          <w:lang w:val="en-GB"/>
        </w:rPr>
      </w:pPr>
      <w:bookmarkStart w:id="29" w:name="_Toc51945512"/>
      <w:bookmarkStart w:id="30" w:name="_Toc51946335"/>
      <w:r w:rsidRPr="003A54CF">
        <w:rPr>
          <w:rFonts w:asciiTheme="minorBidi" w:eastAsia="Arial Unicode MS" w:hAnsiTheme="minorBidi" w:cstheme="minorBidi"/>
          <w:sz w:val="26"/>
          <w:szCs w:val="26"/>
          <w:u w:val="none"/>
          <w:lang w:val="en-GB"/>
        </w:rPr>
        <w:t>Estimates, assumption and judgements are continually evaluated and are based on historical experience and other factors, including expectations of future events that are believed to be reasonable under the circumstances.</w:t>
      </w:r>
      <w:bookmarkEnd w:id="29"/>
      <w:bookmarkEnd w:id="30"/>
    </w:p>
    <w:p w14:paraId="59B7817D" w14:textId="77777777" w:rsidR="0099454B" w:rsidRPr="003A54CF" w:rsidRDefault="0099454B" w:rsidP="00F26677">
      <w:pPr>
        <w:jc w:val="both"/>
        <w:rPr>
          <w:rFonts w:asciiTheme="minorBidi" w:eastAsia="Cordia New" w:hAnsiTheme="minorBidi" w:cstheme="minorBidi"/>
          <w:color w:val="000000"/>
          <w:sz w:val="16"/>
          <w:szCs w:val="16"/>
        </w:rPr>
      </w:pPr>
    </w:p>
    <w:p w14:paraId="6FEF7B3D" w14:textId="77777777" w:rsidR="00D857A8" w:rsidRPr="003A54CF" w:rsidRDefault="0099454B" w:rsidP="00F26677">
      <w:pPr>
        <w:jc w:val="both"/>
        <w:rPr>
          <w:rFonts w:asciiTheme="minorBidi" w:eastAsia="Cordia New" w:hAnsiTheme="minorBidi" w:cstheme="minorBidi"/>
          <w:color w:val="000000"/>
          <w:spacing w:val="-4"/>
          <w:sz w:val="26"/>
          <w:szCs w:val="26"/>
        </w:rPr>
      </w:pPr>
      <w:r w:rsidRPr="003A54CF">
        <w:rPr>
          <w:rFonts w:asciiTheme="minorBidi" w:eastAsia="Cordia New" w:hAnsiTheme="minorBidi" w:cstheme="minorBidi"/>
          <w:color w:val="000000"/>
          <w:spacing w:val="-4"/>
          <w:sz w:val="26"/>
          <w:szCs w:val="26"/>
        </w:rPr>
        <w:t>During 2020, the Group makes estimates and assumptions concerning the future. The results of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5157C367" w14:textId="77777777" w:rsidR="0099454B" w:rsidRPr="003A54CF" w:rsidRDefault="0099454B" w:rsidP="00F26677">
      <w:pPr>
        <w:jc w:val="both"/>
        <w:rPr>
          <w:rFonts w:asciiTheme="minorBidi" w:eastAsia="Cordia New" w:hAnsiTheme="minorBidi" w:cstheme="minorBidi"/>
          <w:color w:val="000000"/>
          <w:sz w:val="16"/>
          <w:szCs w:val="16"/>
        </w:rPr>
      </w:pPr>
    </w:p>
    <w:p w14:paraId="2EF02428" w14:textId="77777777" w:rsidR="00D857A8" w:rsidRPr="003A54CF" w:rsidRDefault="004B5E06" w:rsidP="00D857A8">
      <w:pPr>
        <w:tabs>
          <w:tab w:val="right" w:pos="9270"/>
        </w:tabs>
        <w:ind w:left="547" w:right="20" w:hanging="547"/>
        <w:jc w:val="both"/>
        <w:rPr>
          <w:rFonts w:asciiTheme="minorBidi" w:hAnsiTheme="minorBidi" w:cstheme="minorBidi"/>
          <w:b/>
          <w:bCs/>
          <w:color w:val="CF4A02"/>
          <w:sz w:val="26"/>
          <w:szCs w:val="26"/>
        </w:rPr>
      </w:pPr>
      <w:r w:rsidRPr="003A54CF">
        <w:rPr>
          <w:rFonts w:asciiTheme="minorBidi" w:hAnsiTheme="minorBidi" w:cstheme="minorBidi"/>
          <w:b/>
          <w:bCs/>
          <w:color w:val="CF4A02"/>
          <w:sz w:val="26"/>
          <w:szCs w:val="26"/>
        </w:rPr>
        <w:t>8.1</w:t>
      </w:r>
      <w:r w:rsidR="00D857A8" w:rsidRPr="003A54CF">
        <w:rPr>
          <w:rFonts w:asciiTheme="minorBidi" w:hAnsiTheme="minorBidi" w:cstheme="minorBidi"/>
          <w:b/>
          <w:bCs/>
          <w:color w:val="CF4A02"/>
          <w:sz w:val="26"/>
          <w:szCs w:val="26"/>
        </w:rPr>
        <w:t xml:space="preserve"> </w:t>
      </w:r>
      <w:r w:rsidR="00D857A8" w:rsidRPr="003A54CF">
        <w:rPr>
          <w:rFonts w:asciiTheme="minorBidi" w:hAnsiTheme="minorBidi" w:cstheme="minorBidi"/>
          <w:b/>
          <w:bCs/>
          <w:color w:val="CF4A02"/>
          <w:sz w:val="26"/>
          <w:szCs w:val="26"/>
        </w:rPr>
        <w:tab/>
      </w:r>
      <w:r w:rsidR="00994098" w:rsidRPr="003A54CF">
        <w:rPr>
          <w:rFonts w:asciiTheme="minorBidi" w:hAnsiTheme="minorBidi" w:cstheme="minorBidi"/>
          <w:b/>
          <w:bCs/>
          <w:color w:val="CF4A02"/>
          <w:sz w:val="26"/>
          <w:szCs w:val="26"/>
        </w:rPr>
        <w:t>Impairment assessment of investment</w:t>
      </w:r>
      <w:r w:rsidR="00683D5F" w:rsidRPr="003A54CF">
        <w:rPr>
          <w:rFonts w:asciiTheme="minorBidi" w:hAnsiTheme="minorBidi" w:cstheme="minorBidi"/>
          <w:b/>
          <w:bCs/>
          <w:color w:val="CF4A02"/>
          <w:sz w:val="26"/>
          <w:szCs w:val="26"/>
        </w:rPr>
        <w:t>s</w:t>
      </w:r>
      <w:r w:rsidR="00994098" w:rsidRPr="003A54CF">
        <w:rPr>
          <w:rFonts w:asciiTheme="minorBidi" w:hAnsiTheme="minorBidi" w:cstheme="minorBidi"/>
          <w:b/>
          <w:bCs/>
          <w:color w:val="CF4A02"/>
          <w:sz w:val="26"/>
          <w:szCs w:val="26"/>
        </w:rPr>
        <w:t xml:space="preserve"> in subsidiaries, associates, and joint venture</w:t>
      </w:r>
      <w:r w:rsidR="00E90AA0" w:rsidRPr="003A54CF">
        <w:rPr>
          <w:rFonts w:asciiTheme="minorBidi" w:hAnsiTheme="minorBidi" w:cstheme="minorBidi"/>
          <w:b/>
          <w:bCs/>
          <w:color w:val="CF4A02"/>
          <w:sz w:val="26"/>
          <w:szCs w:val="26"/>
        </w:rPr>
        <w:t>s</w:t>
      </w:r>
    </w:p>
    <w:p w14:paraId="4DA7CEEC" w14:textId="77777777" w:rsidR="00D857A8" w:rsidRPr="003A54CF" w:rsidRDefault="00D857A8" w:rsidP="00D857A8">
      <w:pPr>
        <w:jc w:val="both"/>
        <w:rPr>
          <w:rFonts w:asciiTheme="minorBidi" w:eastAsia="Cordia New" w:hAnsiTheme="minorBidi" w:cstheme="minorBidi"/>
          <w:color w:val="000000"/>
          <w:sz w:val="16"/>
          <w:szCs w:val="16"/>
        </w:rPr>
      </w:pPr>
    </w:p>
    <w:p w14:paraId="39BA1D02" w14:textId="77777777" w:rsidR="00D857A8" w:rsidRPr="003A54CF" w:rsidRDefault="00994098" w:rsidP="00D857A8">
      <w:pPr>
        <w:tabs>
          <w:tab w:val="right" w:pos="9270"/>
        </w:tabs>
        <w:ind w:left="547" w:right="20"/>
        <w:jc w:val="both"/>
        <w:rPr>
          <w:rFonts w:asciiTheme="minorBidi" w:hAnsiTheme="minorBidi" w:cstheme="minorBidi"/>
          <w:color w:val="000000"/>
          <w:spacing w:val="-4"/>
          <w:sz w:val="26"/>
          <w:szCs w:val="26"/>
        </w:rPr>
      </w:pPr>
      <w:r w:rsidRPr="003A54CF">
        <w:rPr>
          <w:rFonts w:asciiTheme="minorBidi" w:hAnsiTheme="minorBidi" w:cstheme="minorBidi"/>
          <w:color w:val="000000"/>
          <w:spacing w:val="-4"/>
          <w:sz w:val="26"/>
          <w:szCs w:val="26"/>
        </w:rPr>
        <w:t>The Group test</w:t>
      </w:r>
      <w:r w:rsidR="00F739E6" w:rsidRPr="003A54CF">
        <w:rPr>
          <w:rFonts w:asciiTheme="minorBidi" w:hAnsiTheme="minorBidi" w:cstheme="minorBidi"/>
          <w:color w:val="000000"/>
          <w:spacing w:val="-4"/>
          <w:sz w:val="26"/>
          <w:szCs w:val="26"/>
        </w:rPr>
        <w:t>ed the</w:t>
      </w:r>
      <w:r w:rsidRPr="003A54CF">
        <w:rPr>
          <w:rFonts w:asciiTheme="minorBidi" w:hAnsiTheme="minorBidi" w:cstheme="minorBidi"/>
          <w:color w:val="000000"/>
          <w:spacing w:val="-4"/>
          <w:sz w:val="26"/>
          <w:szCs w:val="26"/>
        </w:rPr>
        <w:t xml:space="preserve"> impairment of investments in subsidiaries, associates, and joint venture</w:t>
      </w:r>
      <w:r w:rsidR="00E90AA0" w:rsidRPr="003A54CF">
        <w:rPr>
          <w:rFonts w:asciiTheme="minorBidi" w:hAnsiTheme="minorBidi" w:cstheme="minorBidi"/>
          <w:color w:val="000000"/>
          <w:spacing w:val="-4"/>
          <w:sz w:val="26"/>
          <w:szCs w:val="26"/>
        </w:rPr>
        <w:t>s</w:t>
      </w:r>
      <w:r w:rsidRPr="003A54CF">
        <w:rPr>
          <w:rFonts w:asciiTheme="minorBidi" w:hAnsiTheme="minorBidi" w:cstheme="minorBidi"/>
          <w:color w:val="000000"/>
          <w:spacing w:val="-4"/>
          <w:sz w:val="26"/>
          <w:szCs w:val="26"/>
        </w:rPr>
        <w:t xml:space="preserve"> when </w:t>
      </w:r>
      <w:r w:rsidR="00C73E6A" w:rsidRPr="003A54CF">
        <w:rPr>
          <w:rFonts w:asciiTheme="minorBidi" w:hAnsiTheme="minorBidi" w:cstheme="minorBidi"/>
          <w:color w:val="000000"/>
          <w:spacing w:val="-4"/>
          <w:sz w:val="26"/>
          <w:szCs w:val="26"/>
        </w:rPr>
        <w:t xml:space="preserve">events or changes in circumstances </w:t>
      </w:r>
      <w:r w:rsidR="00F739E6" w:rsidRPr="003A54CF">
        <w:rPr>
          <w:rFonts w:asciiTheme="minorBidi" w:hAnsiTheme="minorBidi" w:cstheme="minorBidi"/>
          <w:color w:val="000000"/>
          <w:spacing w:val="-4"/>
          <w:sz w:val="26"/>
          <w:szCs w:val="26"/>
        </w:rPr>
        <w:t xml:space="preserve">would </w:t>
      </w:r>
      <w:r w:rsidR="00C73E6A" w:rsidRPr="003A54CF">
        <w:rPr>
          <w:rFonts w:asciiTheme="minorBidi" w:hAnsiTheme="minorBidi" w:cstheme="minorBidi"/>
          <w:color w:val="000000"/>
          <w:spacing w:val="-4"/>
          <w:sz w:val="26"/>
          <w:szCs w:val="26"/>
        </w:rPr>
        <w:t xml:space="preserve">indicate </w:t>
      </w:r>
      <w:r w:rsidRPr="003A54CF">
        <w:rPr>
          <w:rFonts w:asciiTheme="minorBidi" w:hAnsiTheme="minorBidi" w:cstheme="minorBidi"/>
          <w:color w:val="000000"/>
          <w:sz w:val="26"/>
          <w:szCs w:val="26"/>
        </w:rPr>
        <w:t>that</w:t>
      </w:r>
      <w:r w:rsidRPr="003A54CF">
        <w:rPr>
          <w:rFonts w:asciiTheme="minorBidi" w:hAnsiTheme="minorBidi" w:cstheme="minorBidi"/>
          <w:color w:val="000000"/>
          <w:spacing w:val="-4"/>
          <w:sz w:val="26"/>
          <w:szCs w:val="26"/>
        </w:rPr>
        <w:t xml:space="preserve"> </w:t>
      </w:r>
      <w:r w:rsidRPr="003A54CF">
        <w:rPr>
          <w:rFonts w:asciiTheme="minorBidi" w:hAnsiTheme="minorBidi" w:cstheme="minorBidi"/>
          <w:color w:val="000000"/>
          <w:sz w:val="26"/>
          <w:szCs w:val="26"/>
        </w:rPr>
        <w:t xml:space="preserve">the carrying value of the investment </w:t>
      </w:r>
      <w:r w:rsidR="00C73E6A" w:rsidRPr="003A54CF">
        <w:rPr>
          <w:rFonts w:asciiTheme="minorBidi" w:hAnsiTheme="minorBidi" w:cstheme="minorBidi"/>
          <w:color w:val="000000"/>
          <w:sz w:val="26"/>
          <w:szCs w:val="26"/>
        </w:rPr>
        <w:t>is</w:t>
      </w:r>
      <w:r w:rsidRPr="003A54CF">
        <w:rPr>
          <w:rFonts w:asciiTheme="minorBidi" w:hAnsiTheme="minorBidi" w:cstheme="minorBidi"/>
          <w:color w:val="000000"/>
          <w:sz w:val="26"/>
          <w:szCs w:val="26"/>
        </w:rPr>
        <w:t xml:space="preserve"> higher than its recoverable amount</w:t>
      </w:r>
      <w:r w:rsidR="00EE75CB" w:rsidRPr="003A54CF">
        <w:rPr>
          <w:rFonts w:asciiTheme="minorBidi" w:hAnsiTheme="minorBidi" w:cstheme="minorBidi"/>
          <w:color w:val="000000"/>
          <w:sz w:val="26"/>
          <w:szCs w:val="26"/>
        </w:rPr>
        <w:t xml:space="preserve"> by</w:t>
      </w:r>
      <w:r w:rsidRPr="003A54CF">
        <w:rPr>
          <w:rFonts w:asciiTheme="minorBidi" w:hAnsiTheme="minorBidi" w:cstheme="minorBidi"/>
          <w:color w:val="000000"/>
          <w:spacing w:val="-4"/>
          <w:sz w:val="26"/>
          <w:szCs w:val="26"/>
        </w:rPr>
        <w:t xml:space="preserve"> appl</w:t>
      </w:r>
      <w:r w:rsidR="00C73E6A" w:rsidRPr="003A54CF">
        <w:rPr>
          <w:rFonts w:asciiTheme="minorBidi" w:hAnsiTheme="minorBidi" w:cstheme="minorBidi"/>
          <w:color w:val="000000"/>
          <w:spacing w:val="-4"/>
          <w:sz w:val="26"/>
          <w:szCs w:val="26"/>
        </w:rPr>
        <w:t xml:space="preserve">ying the </w:t>
      </w:r>
      <w:r w:rsidRPr="003A54CF">
        <w:rPr>
          <w:rFonts w:asciiTheme="minorBidi" w:hAnsiTheme="minorBidi" w:cstheme="minorBidi"/>
          <w:color w:val="000000"/>
          <w:spacing w:val="-4"/>
          <w:sz w:val="26"/>
          <w:szCs w:val="26"/>
        </w:rPr>
        <w:t>value-in-use model</w:t>
      </w:r>
      <w:r w:rsidR="00EE75CB" w:rsidRPr="003A54CF">
        <w:rPr>
          <w:rFonts w:asciiTheme="minorBidi" w:hAnsiTheme="minorBidi" w:cstheme="minorBidi"/>
          <w:color w:val="000000"/>
          <w:spacing w:val="-4"/>
          <w:sz w:val="26"/>
          <w:szCs w:val="26"/>
        </w:rPr>
        <w:t>.</w:t>
      </w:r>
      <w:r w:rsidR="00C73E6A" w:rsidRPr="003A54CF">
        <w:rPr>
          <w:rFonts w:asciiTheme="minorBidi" w:hAnsiTheme="minorBidi" w:cstheme="minorBidi"/>
          <w:color w:val="000000"/>
          <w:spacing w:val="-4"/>
          <w:sz w:val="26"/>
          <w:szCs w:val="26"/>
        </w:rPr>
        <w:t xml:space="preserve"> The value-in-use model involves management’s significant judgments with respect to the future operating results of</w:t>
      </w:r>
      <w:r w:rsidR="00F739E6" w:rsidRPr="003A54CF">
        <w:rPr>
          <w:rFonts w:asciiTheme="minorBidi" w:hAnsiTheme="minorBidi" w:cstheme="minorBidi"/>
          <w:color w:val="000000"/>
          <w:spacing w:val="-4"/>
          <w:sz w:val="26"/>
          <w:szCs w:val="26"/>
        </w:rPr>
        <w:t xml:space="preserve"> the</w:t>
      </w:r>
      <w:r w:rsidR="00C73E6A" w:rsidRPr="003A54CF">
        <w:rPr>
          <w:rFonts w:asciiTheme="minorBidi" w:hAnsiTheme="minorBidi" w:cstheme="minorBidi"/>
          <w:color w:val="000000"/>
          <w:spacing w:val="-4"/>
          <w:sz w:val="26"/>
          <w:szCs w:val="26"/>
        </w:rPr>
        <w:t xml:space="preserve"> business</w:t>
      </w:r>
      <w:r w:rsidR="00E90AA0" w:rsidRPr="003A54CF">
        <w:rPr>
          <w:rFonts w:asciiTheme="minorBidi" w:hAnsiTheme="minorBidi" w:cstheme="minorBidi"/>
          <w:bCs/>
          <w:sz w:val="26"/>
          <w:szCs w:val="26"/>
        </w:rPr>
        <w:t xml:space="preserve">, projected cash flows, </w:t>
      </w:r>
      <w:r w:rsidR="00F739E6" w:rsidRPr="003A54CF">
        <w:rPr>
          <w:rFonts w:asciiTheme="minorBidi" w:hAnsiTheme="minorBidi" w:cstheme="minorBidi"/>
          <w:bCs/>
          <w:sz w:val="26"/>
          <w:szCs w:val="26"/>
        </w:rPr>
        <w:t xml:space="preserve">and the </w:t>
      </w:r>
      <w:r w:rsidR="00EE75CB" w:rsidRPr="003A54CF">
        <w:rPr>
          <w:rFonts w:asciiTheme="minorBidi" w:hAnsiTheme="minorBidi" w:cstheme="minorBidi"/>
          <w:bCs/>
          <w:sz w:val="26"/>
          <w:szCs w:val="26"/>
        </w:rPr>
        <w:t xml:space="preserve">appropriate </w:t>
      </w:r>
      <w:r w:rsidR="00E90AA0" w:rsidRPr="003A54CF">
        <w:rPr>
          <w:rFonts w:asciiTheme="minorBidi" w:hAnsiTheme="minorBidi" w:cstheme="minorBidi"/>
          <w:bCs/>
          <w:sz w:val="26"/>
          <w:szCs w:val="26"/>
        </w:rPr>
        <w:t>discount rate to be applied to the projected cash flows</w:t>
      </w:r>
      <w:r w:rsidR="009F5BEB" w:rsidRPr="003A54CF">
        <w:rPr>
          <w:rFonts w:asciiTheme="minorBidi" w:hAnsiTheme="minorBidi" w:cstheme="minorBidi"/>
          <w:color w:val="000000"/>
          <w:spacing w:val="-4"/>
          <w:sz w:val="26"/>
          <w:szCs w:val="26"/>
        </w:rPr>
        <w:t xml:space="preserve">. Key assumptions applied </w:t>
      </w:r>
      <w:r w:rsidR="00F739E6" w:rsidRPr="003A54CF">
        <w:rPr>
          <w:rFonts w:asciiTheme="minorBidi" w:hAnsiTheme="minorBidi" w:cstheme="minorBidi"/>
          <w:color w:val="000000"/>
          <w:spacing w:val="-4"/>
          <w:sz w:val="26"/>
          <w:szCs w:val="26"/>
        </w:rPr>
        <w:t>to</w:t>
      </w:r>
      <w:r w:rsidR="009F5BEB" w:rsidRPr="003A54CF">
        <w:rPr>
          <w:rFonts w:asciiTheme="minorBidi" w:hAnsiTheme="minorBidi" w:cstheme="minorBidi"/>
          <w:color w:val="000000"/>
          <w:spacing w:val="-4"/>
          <w:sz w:val="26"/>
          <w:szCs w:val="26"/>
        </w:rPr>
        <w:t xml:space="preserve"> the value-in-use model are electricity tariff</w:t>
      </w:r>
      <w:r w:rsidR="00F739E6" w:rsidRPr="003A54CF">
        <w:rPr>
          <w:rFonts w:asciiTheme="minorBidi" w:hAnsiTheme="minorBidi" w:cstheme="minorBidi"/>
          <w:color w:val="000000"/>
          <w:spacing w:val="-4"/>
          <w:sz w:val="26"/>
          <w:szCs w:val="26"/>
        </w:rPr>
        <w:t>s</w:t>
      </w:r>
      <w:r w:rsidR="009F5BEB" w:rsidRPr="003A54CF">
        <w:rPr>
          <w:rFonts w:asciiTheme="minorBidi" w:hAnsiTheme="minorBidi" w:cstheme="minorBidi"/>
          <w:color w:val="000000"/>
          <w:spacing w:val="-4"/>
          <w:sz w:val="26"/>
          <w:szCs w:val="26"/>
        </w:rPr>
        <w:t>,</w:t>
      </w:r>
      <w:r w:rsidR="00F739E6" w:rsidRPr="003A54CF">
        <w:rPr>
          <w:rFonts w:asciiTheme="minorBidi" w:hAnsiTheme="minorBidi" w:cstheme="minorBidi"/>
          <w:color w:val="000000"/>
          <w:spacing w:val="-4"/>
          <w:sz w:val="26"/>
          <w:szCs w:val="26"/>
        </w:rPr>
        <w:t xml:space="preserve"> the</w:t>
      </w:r>
      <w:r w:rsidR="009F5BEB" w:rsidRPr="003A54CF">
        <w:rPr>
          <w:rFonts w:asciiTheme="minorBidi" w:hAnsiTheme="minorBidi" w:cstheme="minorBidi"/>
          <w:color w:val="000000"/>
          <w:spacing w:val="-4"/>
          <w:sz w:val="26"/>
          <w:szCs w:val="26"/>
        </w:rPr>
        <w:t xml:space="preserve"> assumed capacity of the power plants, growth rate, expected changes to operating expenditures, and the discount rate to be applied to the projected cash flows.</w:t>
      </w:r>
    </w:p>
    <w:p w14:paraId="33F7B76F" w14:textId="77777777" w:rsidR="00D857A8" w:rsidRPr="003A54CF" w:rsidRDefault="00D857A8" w:rsidP="00D857A8">
      <w:pPr>
        <w:jc w:val="both"/>
        <w:rPr>
          <w:rFonts w:asciiTheme="minorBidi" w:eastAsia="Cordia New" w:hAnsiTheme="minorBidi" w:cstheme="minorBidi"/>
          <w:color w:val="000000"/>
          <w:sz w:val="16"/>
          <w:szCs w:val="16"/>
        </w:rPr>
      </w:pPr>
    </w:p>
    <w:p w14:paraId="4144F1C5" w14:textId="77777777" w:rsidR="00544226" w:rsidRPr="003A54CF" w:rsidRDefault="00544226" w:rsidP="00544226">
      <w:pPr>
        <w:tabs>
          <w:tab w:val="right" w:pos="9270"/>
        </w:tabs>
        <w:ind w:left="547" w:right="20" w:hanging="547"/>
        <w:jc w:val="both"/>
        <w:rPr>
          <w:rFonts w:asciiTheme="minorBidi" w:hAnsiTheme="minorBidi" w:cstheme="minorBidi"/>
          <w:b/>
          <w:bCs/>
          <w:color w:val="CF4A02"/>
          <w:sz w:val="26"/>
          <w:szCs w:val="26"/>
        </w:rPr>
      </w:pPr>
      <w:bookmarkStart w:id="31" w:name="_Toc48736052"/>
      <w:r w:rsidRPr="003A54CF">
        <w:rPr>
          <w:rFonts w:asciiTheme="minorBidi" w:hAnsiTheme="minorBidi" w:cstheme="minorBidi"/>
          <w:b/>
          <w:bCs/>
          <w:color w:val="CF4A02"/>
          <w:sz w:val="26"/>
          <w:szCs w:val="26"/>
        </w:rPr>
        <w:t>8.2</w:t>
      </w:r>
      <w:r w:rsidRPr="003A54CF">
        <w:rPr>
          <w:rFonts w:asciiTheme="minorBidi" w:hAnsiTheme="minorBidi" w:cstheme="minorBidi"/>
          <w:b/>
          <w:bCs/>
          <w:color w:val="CF4A02"/>
          <w:sz w:val="26"/>
          <w:szCs w:val="26"/>
        </w:rPr>
        <w:tab/>
        <w:t>Fair value of certain financial assets and derivatives</w:t>
      </w:r>
      <w:bookmarkEnd w:id="31"/>
    </w:p>
    <w:p w14:paraId="0CFBE13F" w14:textId="77777777" w:rsidR="00544226" w:rsidRPr="003A54CF" w:rsidRDefault="00544226" w:rsidP="00EC10C7">
      <w:pPr>
        <w:jc w:val="both"/>
        <w:rPr>
          <w:rFonts w:asciiTheme="minorBidi" w:eastAsia="Cordia New" w:hAnsiTheme="minorBidi" w:cstheme="minorBidi"/>
          <w:color w:val="000000"/>
          <w:sz w:val="16"/>
          <w:szCs w:val="16"/>
        </w:rPr>
      </w:pPr>
    </w:p>
    <w:p w14:paraId="35FCD6B9" w14:textId="77777777" w:rsidR="00544226" w:rsidRPr="003A54CF" w:rsidRDefault="00544226" w:rsidP="00544226">
      <w:pPr>
        <w:ind w:left="547"/>
        <w:jc w:val="both"/>
        <w:rPr>
          <w:rFonts w:asciiTheme="minorBidi" w:hAnsiTheme="minorBidi" w:cstheme="minorBidi"/>
          <w:color w:val="000000"/>
          <w:spacing w:val="-4"/>
          <w:sz w:val="26"/>
          <w:szCs w:val="26"/>
        </w:rPr>
      </w:pPr>
      <w:r w:rsidRPr="003A54CF">
        <w:rPr>
          <w:rFonts w:asciiTheme="minorBidi" w:hAnsiTheme="minorBidi" w:cstheme="minorBidi"/>
          <w:color w:val="000000"/>
          <w:spacing w:val="-4"/>
          <w:sz w:val="26"/>
          <w:szCs w:val="26"/>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w:t>
      </w:r>
    </w:p>
    <w:p w14:paraId="3FC650D2" w14:textId="77777777" w:rsidR="00544226" w:rsidRPr="003A54CF" w:rsidRDefault="00544226" w:rsidP="00544226">
      <w:pPr>
        <w:jc w:val="both"/>
        <w:rPr>
          <w:rFonts w:asciiTheme="minorBidi" w:hAnsiTheme="minorBidi" w:cstheme="minorBidi"/>
          <w:color w:val="000000"/>
          <w:spacing w:val="-4"/>
          <w:sz w:val="16"/>
          <w:szCs w:val="16"/>
        </w:rPr>
      </w:pPr>
    </w:p>
    <w:p w14:paraId="36176B6C" w14:textId="77777777" w:rsidR="004B5E06" w:rsidRPr="003A54CF" w:rsidRDefault="004B5E06" w:rsidP="004B5E06">
      <w:pPr>
        <w:tabs>
          <w:tab w:val="right" w:pos="9270"/>
        </w:tabs>
        <w:ind w:left="547" w:right="20" w:hanging="547"/>
        <w:jc w:val="both"/>
        <w:rPr>
          <w:rFonts w:asciiTheme="minorBidi" w:hAnsiTheme="minorBidi" w:cstheme="minorBidi"/>
          <w:b/>
          <w:bCs/>
          <w:color w:val="CF4A02"/>
          <w:sz w:val="26"/>
          <w:szCs w:val="26"/>
        </w:rPr>
      </w:pPr>
      <w:bookmarkStart w:id="32" w:name="_Toc48736065"/>
      <w:r w:rsidRPr="003A54CF">
        <w:rPr>
          <w:rFonts w:asciiTheme="minorBidi" w:hAnsiTheme="minorBidi" w:cstheme="minorBidi"/>
          <w:b/>
          <w:bCs/>
          <w:color w:val="CF4A02"/>
          <w:sz w:val="26"/>
          <w:szCs w:val="26"/>
        </w:rPr>
        <w:t>8.</w:t>
      </w:r>
      <w:r w:rsidR="00544226" w:rsidRPr="003A54CF">
        <w:rPr>
          <w:rFonts w:asciiTheme="minorBidi" w:hAnsiTheme="minorBidi" w:cstheme="minorBidi"/>
          <w:b/>
          <w:bCs/>
          <w:color w:val="CF4A02"/>
          <w:sz w:val="26"/>
          <w:szCs w:val="26"/>
        </w:rPr>
        <w:t>3</w:t>
      </w:r>
      <w:r w:rsidRPr="003A54CF">
        <w:rPr>
          <w:rFonts w:asciiTheme="minorBidi" w:hAnsiTheme="minorBidi" w:cstheme="minorBidi"/>
          <w:b/>
          <w:bCs/>
          <w:color w:val="CF4A02"/>
          <w:sz w:val="26"/>
          <w:szCs w:val="26"/>
        </w:rPr>
        <w:tab/>
        <w:t>Impairment of financial assets</w:t>
      </w:r>
      <w:bookmarkEnd w:id="32"/>
    </w:p>
    <w:p w14:paraId="3B80CDA0" w14:textId="77777777" w:rsidR="004B5E06" w:rsidRPr="003A54CF" w:rsidRDefault="004B5E06" w:rsidP="004B5E06">
      <w:pPr>
        <w:ind w:left="567" w:hanging="567"/>
        <w:jc w:val="thaiDistribute"/>
        <w:rPr>
          <w:rFonts w:asciiTheme="minorBidi" w:eastAsia="Arial Unicode MS" w:hAnsiTheme="minorBidi" w:cstheme="minorBidi"/>
          <w:i/>
          <w:iCs/>
          <w:color w:val="CF4A02"/>
          <w:sz w:val="16"/>
          <w:szCs w:val="16"/>
        </w:rPr>
      </w:pPr>
    </w:p>
    <w:p w14:paraId="575D403A" w14:textId="77777777" w:rsidR="004B5E06" w:rsidRPr="003A54CF" w:rsidRDefault="004B5E06" w:rsidP="004B5E06">
      <w:pPr>
        <w:tabs>
          <w:tab w:val="right" w:pos="9270"/>
        </w:tabs>
        <w:ind w:left="547" w:right="20"/>
        <w:jc w:val="both"/>
        <w:rPr>
          <w:rFonts w:asciiTheme="minorBidi" w:hAnsiTheme="minorBidi" w:cstheme="minorBidi"/>
          <w:color w:val="000000"/>
          <w:spacing w:val="-6"/>
          <w:sz w:val="26"/>
          <w:szCs w:val="26"/>
        </w:rPr>
      </w:pPr>
      <w:r w:rsidRPr="003A54CF">
        <w:rPr>
          <w:rFonts w:asciiTheme="minorBidi" w:hAnsiTheme="minorBidi" w:cstheme="minorBidi"/>
          <w:color w:val="000000"/>
          <w:spacing w:val="-6"/>
          <w:sz w:val="26"/>
          <w:szCs w:val="26"/>
        </w:rPr>
        <w:t>The loss allowances for financial assets are based on assumptions about default risk and expected loss rates</w:t>
      </w:r>
      <w:r w:rsidRPr="003A54CF">
        <w:rPr>
          <w:rFonts w:asciiTheme="minorBidi" w:hAnsiTheme="minorBidi" w:cstheme="minorBidi"/>
          <w:color w:val="000000"/>
          <w:spacing w:val="-6"/>
          <w:sz w:val="26"/>
          <w:szCs w:val="26"/>
          <w:cs/>
        </w:rPr>
        <w:t xml:space="preserve">. </w:t>
      </w:r>
      <w:r w:rsidRPr="003A54CF">
        <w:rPr>
          <w:rFonts w:asciiTheme="minorBidi" w:hAnsiTheme="minorBidi" w:cstheme="minorBidi"/>
          <w:color w:val="000000"/>
          <w:spacing w:val="-6"/>
          <w:sz w:val="26"/>
          <w:szCs w:val="26"/>
        </w:rPr>
        <w:t>The Group uses judgement in making these assumptions and selecting the inputs used in the impairment calculation, based on the Group’s past history and existing market conditions, as well as forward</w:t>
      </w:r>
      <w:r w:rsidRPr="003A54CF">
        <w:rPr>
          <w:rFonts w:asciiTheme="minorBidi" w:hAnsiTheme="minorBidi" w:cstheme="minorBidi"/>
          <w:color w:val="000000"/>
          <w:spacing w:val="-6"/>
          <w:sz w:val="26"/>
          <w:szCs w:val="26"/>
          <w:cs/>
        </w:rPr>
        <w:t>-</w:t>
      </w:r>
      <w:r w:rsidRPr="003A54CF">
        <w:rPr>
          <w:rFonts w:asciiTheme="minorBidi" w:hAnsiTheme="minorBidi" w:cstheme="minorBidi"/>
          <w:color w:val="000000"/>
          <w:spacing w:val="-6"/>
          <w:sz w:val="26"/>
          <w:szCs w:val="26"/>
        </w:rPr>
        <w:t>looking estimates at the end of each reporting period</w:t>
      </w:r>
      <w:r w:rsidRPr="003A54CF">
        <w:rPr>
          <w:rFonts w:asciiTheme="minorBidi" w:hAnsiTheme="minorBidi" w:cstheme="minorBidi"/>
          <w:color w:val="000000"/>
          <w:spacing w:val="-6"/>
          <w:sz w:val="26"/>
          <w:szCs w:val="26"/>
          <w:cs/>
        </w:rPr>
        <w:t>.</w:t>
      </w:r>
    </w:p>
    <w:p w14:paraId="2F75C764" w14:textId="08092B57" w:rsidR="00973A68" w:rsidRPr="003A54CF" w:rsidRDefault="00973A68" w:rsidP="00F26677">
      <w:pPr>
        <w:jc w:val="both"/>
        <w:rPr>
          <w:rFonts w:asciiTheme="minorBidi" w:eastAsia="Cordia New" w:hAnsiTheme="minorBidi" w:cstheme="minorBidi"/>
          <w:color w:val="000000"/>
          <w:sz w:val="16"/>
          <w:szCs w:val="16"/>
        </w:rPr>
      </w:pPr>
    </w:p>
    <w:p w14:paraId="546F0465" w14:textId="7DE240B1" w:rsidR="00BD2D68" w:rsidRPr="003A54CF" w:rsidRDefault="00BD2D68" w:rsidP="00BD2D68">
      <w:pPr>
        <w:ind w:left="540" w:hanging="540"/>
        <w:jc w:val="thaiDistribute"/>
        <w:rPr>
          <w:rFonts w:asciiTheme="minorBidi" w:hAnsiTheme="minorBidi" w:cstheme="minorBidi"/>
          <w:b/>
          <w:bCs/>
          <w:snapToGrid w:val="0"/>
          <w:color w:val="CF4A02"/>
          <w:sz w:val="26"/>
          <w:szCs w:val="26"/>
          <w:cs/>
          <w:lang w:eastAsia="th-TH"/>
        </w:rPr>
      </w:pPr>
      <w:r w:rsidRPr="003A54CF">
        <w:rPr>
          <w:rFonts w:asciiTheme="minorBidi" w:hAnsiTheme="minorBidi" w:cstheme="minorBidi"/>
          <w:b/>
          <w:bCs/>
          <w:snapToGrid w:val="0"/>
          <w:color w:val="CF4A02"/>
          <w:sz w:val="26"/>
          <w:szCs w:val="26"/>
          <w:lang w:eastAsia="th-TH"/>
        </w:rPr>
        <w:t>8.4</w:t>
      </w:r>
      <w:r w:rsidRPr="003A54CF">
        <w:rPr>
          <w:rFonts w:asciiTheme="minorBidi" w:hAnsiTheme="minorBidi" w:cstheme="minorBidi"/>
          <w:b/>
          <w:bCs/>
          <w:snapToGrid w:val="0"/>
          <w:color w:val="CF4A02"/>
          <w:sz w:val="26"/>
          <w:szCs w:val="26"/>
          <w:lang w:eastAsia="th-TH"/>
        </w:rPr>
        <w:tab/>
      </w:r>
      <w:r w:rsidR="002A7DB3" w:rsidRPr="003A54CF">
        <w:rPr>
          <w:rFonts w:asciiTheme="minorBidi" w:hAnsiTheme="minorBidi" w:cstheme="minorBidi"/>
          <w:b/>
          <w:bCs/>
          <w:snapToGrid w:val="0"/>
          <w:color w:val="CF4A02"/>
          <w:sz w:val="26"/>
          <w:szCs w:val="26"/>
          <w:lang w:eastAsia="th-TH"/>
        </w:rPr>
        <w:t>Fair value of net assets from</w:t>
      </w:r>
      <w:r w:rsidR="00230C09" w:rsidRPr="003A54CF">
        <w:rPr>
          <w:rFonts w:asciiTheme="minorBidi" w:hAnsiTheme="minorBidi" w:cstheme="minorBidi"/>
          <w:b/>
          <w:bCs/>
          <w:snapToGrid w:val="0"/>
          <w:color w:val="CF4A02"/>
          <w:sz w:val="26"/>
          <w:szCs w:val="26"/>
          <w:lang w:eastAsia="th-TH"/>
        </w:rPr>
        <w:t xml:space="preserve"> the</w:t>
      </w:r>
      <w:r w:rsidR="002A7DB3" w:rsidRPr="003A54CF">
        <w:rPr>
          <w:rFonts w:asciiTheme="minorBidi" w:hAnsiTheme="minorBidi" w:cstheme="minorBidi"/>
          <w:b/>
          <w:bCs/>
          <w:snapToGrid w:val="0"/>
          <w:color w:val="CF4A02"/>
          <w:sz w:val="26"/>
          <w:szCs w:val="26"/>
          <w:lang w:eastAsia="th-TH"/>
        </w:rPr>
        <w:t xml:space="preserve"> </w:t>
      </w:r>
      <w:r w:rsidR="00230C09" w:rsidRPr="003A54CF">
        <w:rPr>
          <w:rFonts w:asciiTheme="minorBidi" w:hAnsiTheme="minorBidi" w:cstheme="minorBidi"/>
          <w:b/>
          <w:bCs/>
          <w:snapToGrid w:val="0"/>
          <w:color w:val="CF4A02"/>
          <w:sz w:val="26"/>
          <w:szCs w:val="26"/>
          <w:lang w:eastAsia="th-TH"/>
        </w:rPr>
        <w:t>G</w:t>
      </w:r>
      <w:r w:rsidR="002A7DB3" w:rsidRPr="003A54CF">
        <w:rPr>
          <w:rFonts w:asciiTheme="minorBidi" w:hAnsiTheme="minorBidi" w:cstheme="minorBidi"/>
          <w:b/>
          <w:bCs/>
          <w:snapToGrid w:val="0"/>
          <w:color w:val="CF4A02"/>
          <w:sz w:val="26"/>
          <w:szCs w:val="26"/>
          <w:lang w:eastAsia="th-TH"/>
        </w:rPr>
        <w:t>roup</w:t>
      </w:r>
      <w:r w:rsidR="00230C09" w:rsidRPr="003A54CF">
        <w:rPr>
          <w:rFonts w:asciiTheme="minorBidi" w:hAnsiTheme="minorBidi" w:cstheme="minorBidi"/>
          <w:b/>
          <w:bCs/>
          <w:snapToGrid w:val="0"/>
          <w:color w:val="CF4A02"/>
          <w:sz w:val="26"/>
          <w:szCs w:val="26"/>
          <w:lang w:eastAsia="th-TH"/>
        </w:rPr>
        <w:t>’s</w:t>
      </w:r>
      <w:r w:rsidR="002A7DB3" w:rsidRPr="003A54CF">
        <w:rPr>
          <w:rFonts w:asciiTheme="minorBidi" w:hAnsiTheme="minorBidi" w:cstheme="minorBidi"/>
          <w:b/>
          <w:bCs/>
          <w:snapToGrid w:val="0"/>
          <w:color w:val="CF4A02"/>
          <w:sz w:val="26"/>
          <w:szCs w:val="26"/>
          <w:lang w:eastAsia="th-TH"/>
        </w:rPr>
        <w:t xml:space="preserve"> restructuring</w:t>
      </w:r>
    </w:p>
    <w:p w14:paraId="420871F4" w14:textId="77777777" w:rsidR="00BD2D68" w:rsidRPr="003A54CF" w:rsidRDefault="00BD2D68" w:rsidP="00A55AFC">
      <w:pPr>
        <w:tabs>
          <w:tab w:val="left" w:pos="3342"/>
        </w:tabs>
        <w:ind w:left="540"/>
        <w:jc w:val="thaiDistribute"/>
        <w:rPr>
          <w:rFonts w:asciiTheme="minorBidi" w:hAnsiTheme="minorBidi" w:cstheme="minorBidi"/>
          <w:color w:val="000000"/>
          <w:sz w:val="16"/>
          <w:szCs w:val="16"/>
        </w:rPr>
      </w:pPr>
    </w:p>
    <w:p w14:paraId="5908809F" w14:textId="5A03B8CB" w:rsidR="00BD2D68" w:rsidRPr="00A55AFC" w:rsidRDefault="005E2EFD" w:rsidP="00A55AFC">
      <w:pPr>
        <w:tabs>
          <w:tab w:val="left" w:pos="3342"/>
        </w:tabs>
        <w:ind w:left="540"/>
        <w:jc w:val="thaiDistribute"/>
        <w:rPr>
          <w:rFonts w:asciiTheme="minorBidi" w:hAnsiTheme="minorBidi" w:cstheme="minorBidi"/>
          <w:color w:val="000000"/>
          <w:spacing w:val="-4"/>
          <w:sz w:val="26"/>
          <w:szCs w:val="26"/>
        </w:rPr>
      </w:pPr>
      <w:r w:rsidRPr="00A55AFC">
        <w:rPr>
          <w:rFonts w:asciiTheme="minorBidi" w:hAnsiTheme="minorBidi" w:cstheme="minorBidi"/>
          <w:color w:val="000000"/>
          <w:spacing w:val="-4"/>
          <w:sz w:val="26"/>
          <w:szCs w:val="26"/>
        </w:rPr>
        <w:t xml:space="preserve">The fair value </w:t>
      </w:r>
      <w:r w:rsidR="003A54CF" w:rsidRPr="00A55AFC">
        <w:rPr>
          <w:rFonts w:asciiTheme="minorBidi" w:hAnsiTheme="minorBidi" w:cstheme="minorBidi"/>
          <w:color w:val="000000"/>
          <w:spacing w:val="-4"/>
          <w:sz w:val="26"/>
          <w:szCs w:val="26"/>
        </w:rPr>
        <w:t xml:space="preserve">determination </w:t>
      </w:r>
      <w:r w:rsidRPr="00A55AFC">
        <w:rPr>
          <w:rFonts w:asciiTheme="minorBidi" w:hAnsiTheme="minorBidi" w:cstheme="minorBidi"/>
          <w:color w:val="000000"/>
          <w:spacing w:val="-4"/>
          <w:sz w:val="26"/>
          <w:szCs w:val="26"/>
        </w:rPr>
        <w:t xml:space="preserve">of net assets from the </w:t>
      </w:r>
      <w:r w:rsidR="00230C09" w:rsidRPr="00A55AFC">
        <w:rPr>
          <w:rFonts w:asciiTheme="minorBidi" w:hAnsiTheme="minorBidi" w:cstheme="minorBidi"/>
          <w:color w:val="000000"/>
          <w:spacing w:val="-4"/>
          <w:sz w:val="26"/>
          <w:szCs w:val="26"/>
        </w:rPr>
        <w:t>G</w:t>
      </w:r>
      <w:r w:rsidRPr="00A55AFC">
        <w:rPr>
          <w:rFonts w:asciiTheme="minorBidi" w:hAnsiTheme="minorBidi" w:cstheme="minorBidi"/>
          <w:color w:val="000000"/>
          <w:spacing w:val="-4"/>
          <w:sz w:val="26"/>
          <w:szCs w:val="26"/>
        </w:rPr>
        <w:t>roup</w:t>
      </w:r>
      <w:r w:rsidR="00230C09" w:rsidRPr="00A55AFC">
        <w:rPr>
          <w:rFonts w:asciiTheme="minorBidi" w:hAnsiTheme="minorBidi" w:cstheme="minorBidi"/>
          <w:color w:val="000000"/>
          <w:spacing w:val="-4"/>
          <w:sz w:val="26"/>
          <w:szCs w:val="26"/>
        </w:rPr>
        <w:t>’s</w:t>
      </w:r>
      <w:r w:rsidRPr="00A55AFC">
        <w:rPr>
          <w:rFonts w:asciiTheme="minorBidi" w:hAnsiTheme="minorBidi" w:cstheme="minorBidi"/>
          <w:color w:val="000000"/>
          <w:spacing w:val="-4"/>
          <w:sz w:val="26"/>
          <w:szCs w:val="26"/>
        </w:rPr>
        <w:t xml:space="preserve"> restructuring</w:t>
      </w:r>
      <w:r w:rsidR="005F608D" w:rsidRPr="00A55AFC">
        <w:rPr>
          <w:rFonts w:asciiTheme="minorBidi" w:hAnsiTheme="minorBidi" w:cstheme="minorBidi"/>
          <w:color w:val="000000"/>
          <w:spacing w:val="-4"/>
          <w:sz w:val="26"/>
          <w:szCs w:val="26"/>
        </w:rPr>
        <w:t xml:space="preserve"> involves management’s significant judgements. Key assumptions applied in determining the fair value are </w:t>
      </w:r>
      <w:r w:rsidRPr="00A55AFC">
        <w:rPr>
          <w:rFonts w:asciiTheme="minorBidi" w:hAnsiTheme="minorBidi" w:cstheme="minorBidi"/>
          <w:color w:val="000000"/>
          <w:spacing w:val="-4"/>
          <w:sz w:val="26"/>
          <w:szCs w:val="26"/>
        </w:rPr>
        <w:t>the feasibility of future business plans, forecast revenues and operating costs, capital structure, growth rates and discount rates.</w:t>
      </w:r>
    </w:p>
    <w:p w14:paraId="363B2B94" w14:textId="77777777" w:rsidR="008274DD" w:rsidRPr="00BB74B7" w:rsidRDefault="00A82F7D" w:rsidP="00F26677">
      <w:pPr>
        <w:jc w:val="both"/>
        <w:rPr>
          <w:rFonts w:asciiTheme="minorBidi" w:hAnsiTheme="minorBidi" w:cstheme="minorBidi"/>
          <w:color w:val="000000"/>
          <w:sz w:val="26"/>
          <w:szCs w:val="26"/>
        </w:rPr>
      </w:pPr>
      <w:r w:rsidRPr="003A54CF">
        <w:rPr>
          <w:rFonts w:asciiTheme="minorBidi" w:hAnsiTheme="minorBidi" w:cstheme="minorBidi"/>
          <w:color w:val="000000"/>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F26677" w:rsidRPr="00BB74B7" w14:paraId="016EE1BE" w14:textId="77777777" w:rsidTr="00993A72">
        <w:trPr>
          <w:trHeight w:val="386"/>
        </w:trPr>
        <w:tc>
          <w:tcPr>
            <w:tcW w:w="9461" w:type="dxa"/>
            <w:shd w:val="clear" w:color="auto" w:fill="FFA543"/>
            <w:vAlign w:val="center"/>
          </w:tcPr>
          <w:p w14:paraId="1703A21D" w14:textId="77777777" w:rsidR="00F26677" w:rsidRPr="00BB74B7" w:rsidRDefault="00733C58" w:rsidP="00993A72">
            <w:pPr>
              <w:tabs>
                <w:tab w:val="left" w:pos="432"/>
              </w:tabs>
              <w:jc w:val="both"/>
              <w:rPr>
                <w:rFonts w:asciiTheme="minorBidi" w:eastAsia="Arial Unicode MS" w:hAnsiTheme="minorBidi" w:cstheme="minorBidi"/>
                <w:b/>
                <w:bCs/>
                <w:color w:val="FFFFFF"/>
                <w:sz w:val="26"/>
                <w:szCs w:val="26"/>
                <w:cs/>
                <w:lang w:eastAsia="en-US"/>
              </w:rPr>
            </w:pPr>
            <w:r w:rsidRPr="00BB74B7">
              <w:rPr>
                <w:rFonts w:asciiTheme="minorBidi" w:eastAsia="Arial Unicode MS" w:hAnsiTheme="minorBidi" w:cstheme="minorBidi"/>
                <w:b/>
                <w:bCs/>
                <w:color w:val="FFFFFF"/>
                <w:sz w:val="26"/>
                <w:szCs w:val="26"/>
                <w:lang w:eastAsia="en-US"/>
              </w:rPr>
              <w:t>9</w:t>
            </w:r>
            <w:r w:rsidR="00F26677" w:rsidRPr="00BB74B7">
              <w:rPr>
                <w:rFonts w:asciiTheme="minorBidi" w:eastAsia="Arial Unicode MS" w:hAnsiTheme="minorBidi" w:cstheme="minorBidi"/>
                <w:b/>
                <w:bCs/>
                <w:color w:val="FFFFFF"/>
                <w:sz w:val="26"/>
                <w:szCs w:val="26"/>
                <w:lang w:eastAsia="en-US"/>
              </w:rPr>
              <w:tab/>
              <w:t>Segment information</w:t>
            </w:r>
            <w:r w:rsidR="008274DD" w:rsidRPr="00BB74B7">
              <w:rPr>
                <w:rFonts w:asciiTheme="minorBidi" w:eastAsia="Arial Unicode MS" w:hAnsiTheme="minorBidi" w:cstheme="minorBidi"/>
                <w:b/>
                <w:bCs/>
                <w:color w:val="FFFFFF"/>
                <w:sz w:val="26"/>
                <w:szCs w:val="26"/>
                <w:lang w:eastAsia="en-US"/>
              </w:rPr>
              <w:t xml:space="preserve"> – Consolidated financial statements</w:t>
            </w:r>
          </w:p>
        </w:tc>
      </w:tr>
    </w:tbl>
    <w:p w14:paraId="15D6FA23" w14:textId="77777777" w:rsidR="003F24B3" w:rsidRPr="00BB74B7" w:rsidRDefault="003F24B3" w:rsidP="00A45B2C">
      <w:pPr>
        <w:jc w:val="both"/>
        <w:rPr>
          <w:rFonts w:asciiTheme="minorBidi" w:eastAsia="Cordia New" w:hAnsiTheme="minorBidi" w:cstheme="minorBidi"/>
          <w:color w:val="000000"/>
          <w:sz w:val="20"/>
          <w:szCs w:val="20"/>
          <w:lang w:eastAsia="th-TH"/>
        </w:rPr>
      </w:pPr>
    </w:p>
    <w:p w14:paraId="7346C876" w14:textId="77777777" w:rsidR="003F24B3" w:rsidRPr="00BB74B7" w:rsidRDefault="003F24B3" w:rsidP="00A45B2C">
      <w:pPr>
        <w:jc w:val="both"/>
        <w:rPr>
          <w:rFonts w:asciiTheme="minorBidi" w:eastAsia="Cordia New" w:hAnsiTheme="minorBidi" w:cstheme="minorBidi"/>
          <w:color w:val="000000"/>
          <w:sz w:val="26"/>
          <w:szCs w:val="26"/>
          <w:lang w:eastAsia="th-TH"/>
        </w:rPr>
      </w:pPr>
      <w:r w:rsidRPr="00BB74B7">
        <w:rPr>
          <w:rFonts w:asciiTheme="minorBidi" w:eastAsia="Cordia New" w:hAnsiTheme="minorBidi" w:cstheme="minorBidi"/>
          <w:color w:val="000000"/>
          <w:sz w:val="26"/>
          <w:szCs w:val="26"/>
          <w:lang w:eastAsia="th-TH"/>
        </w:rPr>
        <w:t xml:space="preserve">The Group has one operating segment which is power business. Therefore, the Group presents the segment information based on geographical segment and considers the net profit (loss) from operating before interest expense and income taxes for each segment. </w:t>
      </w:r>
    </w:p>
    <w:p w14:paraId="7D854199" w14:textId="77777777" w:rsidR="003F24B3" w:rsidRPr="00BB74B7" w:rsidRDefault="003F24B3" w:rsidP="00A45B2C">
      <w:pPr>
        <w:jc w:val="both"/>
        <w:rPr>
          <w:rFonts w:asciiTheme="minorBidi" w:eastAsia="Cordia New" w:hAnsiTheme="minorBidi" w:cstheme="minorBidi"/>
          <w:color w:val="000000"/>
          <w:sz w:val="16"/>
          <w:szCs w:val="16"/>
          <w:lang w:eastAsia="th-TH"/>
        </w:rPr>
      </w:pPr>
    </w:p>
    <w:p w14:paraId="7C32945F" w14:textId="77777777" w:rsidR="003F24B3" w:rsidRPr="00BB74B7" w:rsidRDefault="003F24B3" w:rsidP="00A45B2C">
      <w:pPr>
        <w:jc w:val="both"/>
        <w:rPr>
          <w:rFonts w:asciiTheme="minorBidi" w:eastAsia="Cordia New" w:hAnsiTheme="minorBidi" w:cstheme="minorBidi"/>
          <w:color w:val="000000"/>
          <w:sz w:val="26"/>
          <w:szCs w:val="26"/>
          <w:lang w:eastAsia="th-TH"/>
        </w:rPr>
      </w:pPr>
      <w:r w:rsidRPr="00BB74B7">
        <w:rPr>
          <w:rFonts w:asciiTheme="minorBidi" w:eastAsia="Cordia New" w:hAnsiTheme="minorBidi" w:cstheme="minorBidi"/>
          <w:color w:val="000000"/>
          <w:sz w:val="26"/>
          <w:szCs w:val="26"/>
          <w:lang w:eastAsia="th-TH"/>
        </w:rPr>
        <w:t>The segment information are as follow</w:t>
      </w:r>
      <w:r w:rsidR="00A82F7D" w:rsidRPr="00BB74B7">
        <w:rPr>
          <w:rFonts w:asciiTheme="minorBidi" w:eastAsia="Cordia New" w:hAnsiTheme="minorBidi" w:cstheme="minorBidi"/>
          <w:color w:val="000000"/>
          <w:sz w:val="26"/>
          <w:szCs w:val="26"/>
          <w:lang w:eastAsia="th-TH"/>
        </w:rPr>
        <w:t>s</w:t>
      </w:r>
      <w:r w:rsidRPr="00BB74B7">
        <w:rPr>
          <w:rFonts w:asciiTheme="minorBidi" w:eastAsia="Cordia New" w:hAnsiTheme="minorBidi" w:cstheme="minorBidi"/>
          <w:color w:val="000000"/>
          <w:sz w:val="26"/>
          <w:szCs w:val="26"/>
          <w:lang w:eastAsia="th-TH"/>
        </w:rPr>
        <w:t>:</w:t>
      </w:r>
    </w:p>
    <w:p w14:paraId="3B730237" w14:textId="77777777" w:rsidR="00DE312E" w:rsidRPr="00BB74B7" w:rsidRDefault="00DE312E" w:rsidP="00A45B2C">
      <w:pPr>
        <w:jc w:val="both"/>
        <w:rPr>
          <w:rFonts w:asciiTheme="minorBidi" w:eastAsia="Cordia New" w:hAnsiTheme="minorBidi" w:cstheme="minorBidi"/>
          <w:sz w:val="16"/>
          <w:szCs w:val="16"/>
          <w:lang w:eastAsia="th-TH"/>
        </w:rPr>
      </w:pPr>
    </w:p>
    <w:tbl>
      <w:tblPr>
        <w:tblW w:w="9468" w:type="dxa"/>
        <w:tblInd w:w="108" w:type="dxa"/>
        <w:tblLayout w:type="fixed"/>
        <w:tblLook w:val="04A0" w:firstRow="1" w:lastRow="0" w:firstColumn="1" w:lastColumn="0" w:noHBand="0" w:noVBand="1"/>
      </w:tblPr>
      <w:tblGrid>
        <w:gridCol w:w="1980"/>
        <w:gridCol w:w="935"/>
        <w:gridCol w:w="935"/>
        <w:gridCol w:w="935"/>
        <w:gridCol w:w="939"/>
        <w:gridCol w:w="936"/>
        <w:gridCol w:w="936"/>
        <w:gridCol w:w="936"/>
        <w:gridCol w:w="936"/>
      </w:tblGrid>
      <w:tr w:rsidR="007C5CD8" w:rsidRPr="00BB74B7" w14:paraId="330CE51F" w14:textId="77777777" w:rsidTr="008F330A">
        <w:tc>
          <w:tcPr>
            <w:tcW w:w="1980" w:type="dxa"/>
            <w:vAlign w:val="bottom"/>
          </w:tcPr>
          <w:p w14:paraId="4628BBA4" w14:textId="77777777" w:rsidR="00AF1470" w:rsidRPr="00BB74B7" w:rsidRDefault="00AF1470" w:rsidP="008F330A">
            <w:pPr>
              <w:spacing w:line="260" w:lineRule="exact"/>
              <w:ind w:left="-72" w:right="-108"/>
              <w:rPr>
                <w:rFonts w:asciiTheme="minorBidi" w:hAnsiTheme="minorBidi" w:cstheme="minorBidi"/>
                <w:b/>
                <w:bCs/>
                <w:sz w:val="22"/>
                <w:szCs w:val="22"/>
                <w:cs/>
              </w:rPr>
            </w:pPr>
          </w:p>
        </w:tc>
        <w:tc>
          <w:tcPr>
            <w:tcW w:w="7488" w:type="dxa"/>
            <w:gridSpan w:val="8"/>
            <w:tcBorders>
              <w:top w:val="single" w:sz="4" w:space="0" w:color="auto"/>
            </w:tcBorders>
            <w:vAlign w:val="bottom"/>
          </w:tcPr>
          <w:p w14:paraId="23B35D3E" w14:textId="77777777" w:rsidR="00AF1470" w:rsidRPr="00BB74B7" w:rsidRDefault="00AF1470" w:rsidP="008F330A">
            <w:pPr>
              <w:tabs>
                <w:tab w:val="right" w:pos="7286"/>
              </w:tabs>
              <w:spacing w:line="260" w:lineRule="exact"/>
              <w:ind w:left="-29" w:right="-73"/>
              <w:jc w:val="both"/>
              <w:rPr>
                <w:rFonts w:asciiTheme="minorBidi" w:hAnsiTheme="minorBidi" w:cstheme="minorBidi"/>
                <w:b/>
                <w:bCs/>
                <w:sz w:val="22"/>
                <w:szCs w:val="22"/>
              </w:rPr>
            </w:pPr>
            <w:r w:rsidRPr="00BB74B7">
              <w:rPr>
                <w:rFonts w:asciiTheme="minorBidi" w:hAnsiTheme="minorBidi" w:cstheme="minorBidi"/>
                <w:b/>
                <w:bCs/>
                <w:sz w:val="22"/>
                <w:szCs w:val="22"/>
              </w:rPr>
              <w:tab/>
              <w:t>Consolidated financial statements</w:t>
            </w:r>
          </w:p>
        </w:tc>
      </w:tr>
      <w:tr w:rsidR="007C5CD8" w:rsidRPr="00BB74B7" w14:paraId="03BB101E" w14:textId="77777777" w:rsidTr="008F330A">
        <w:tc>
          <w:tcPr>
            <w:tcW w:w="1980" w:type="dxa"/>
            <w:vAlign w:val="bottom"/>
          </w:tcPr>
          <w:p w14:paraId="10BEA8B0" w14:textId="77777777" w:rsidR="00AF1470" w:rsidRPr="00BB74B7" w:rsidRDefault="00AF1470" w:rsidP="008F330A">
            <w:pPr>
              <w:spacing w:line="260" w:lineRule="exact"/>
              <w:ind w:left="-72" w:right="-108"/>
              <w:rPr>
                <w:rFonts w:asciiTheme="minorBidi" w:hAnsiTheme="minorBidi" w:cstheme="minorBidi"/>
                <w:b/>
                <w:bCs/>
                <w:sz w:val="22"/>
                <w:szCs w:val="22"/>
                <w:cs/>
              </w:rPr>
            </w:pPr>
          </w:p>
        </w:tc>
        <w:tc>
          <w:tcPr>
            <w:tcW w:w="7488" w:type="dxa"/>
            <w:gridSpan w:val="8"/>
            <w:tcBorders>
              <w:bottom w:val="single" w:sz="4" w:space="0" w:color="auto"/>
            </w:tcBorders>
            <w:vAlign w:val="bottom"/>
          </w:tcPr>
          <w:p w14:paraId="7D5A13EB" w14:textId="77777777" w:rsidR="00AF1470" w:rsidRPr="00BB74B7" w:rsidRDefault="00AF1470" w:rsidP="008F330A">
            <w:pPr>
              <w:tabs>
                <w:tab w:val="right" w:pos="7286"/>
              </w:tabs>
              <w:spacing w:line="260" w:lineRule="exact"/>
              <w:ind w:left="-29" w:right="-73"/>
              <w:jc w:val="both"/>
              <w:rPr>
                <w:rFonts w:asciiTheme="minorBidi" w:hAnsiTheme="minorBidi" w:cstheme="minorBidi"/>
                <w:b/>
                <w:bCs/>
                <w:sz w:val="22"/>
                <w:szCs w:val="22"/>
              </w:rPr>
            </w:pPr>
            <w:r w:rsidRPr="00BB74B7">
              <w:rPr>
                <w:rFonts w:asciiTheme="minorBidi" w:hAnsiTheme="minorBidi" w:cstheme="minorBidi"/>
                <w:b/>
                <w:bCs/>
                <w:sz w:val="22"/>
                <w:szCs w:val="22"/>
              </w:rPr>
              <w:tab/>
              <w:t>Baht’000</w:t>
            </w:r>
          </w:p>
        </w:tc>
      </w:tr>
      <w:tr w:rsidR="007C5CD8" w:rsidRPr="00BB74B7" w14:paraId="1DDD7ED2" w14:textId="77777777" w:rsidTr="008F330A">
        <w:tc>
          <w:tcPr>
            <w:tcW w:w="1980" w:type="dxa"/>
            <w:vAlign w:val="bottom"/>
          </w:tcPr>
          <w:p w14:paraId="3A65F82F" w14:textId="77777777" w:rsidR="00AF1470" w:rsidRPr="00BB74B7" w:rsidRDefault="00AF1470" w:rsidP="008F330A">
            <w:pPr>
              <w:spacing w:line="260" w:lineRule="exact"/>
              <w:ind w:left="-72" w:right="-108"/>
              <w:rPr>
                <w:rFonts w:asciiTheme="minorBidi" w:hAnsiTheme="minorBidi" w:cstheme="minorBidi"/>
                <w:b/>
                <w:bCs/>
                <w:sz w:val="22"/>
                <w:szCs w:val="22"/>
                <w:cs/>
              </w:rPr>
            </w:pPr>
          </w:p>
        </w:tc>
        <w:tc>
          <w:tcPr>
            <w:tcW w:w="3744" w:type="dxa"/>
            <w:gridSpan w:val="4"/>
            <w:tcBorders>
              <w:top w:val="single" w:sz="4" w:space="0" w:color="auto"/>
              <w:bottom w:val="single" w:sz="4" w:space="0" w:color="auto"/>
            </w:tcBorders>
          </w:tcPr>
          <w:p w14:paraId="74EF0022" w14:textId="77777777" w:rsidR="00AF1470" w:rsidRPr="00BB74B7" w:rsidRDefault="00AF1470" w:rsidP="008F330A">
            <w:pPr>
              <w:tabs>
                <w:tab w:val="left" w:pos="832"/>
              </w:tabs>
              <w:spacing w:line="260" w:lineRule="exact"/>
              <w:ind w:right="-73"/>
              <w:jc w:val="center"/>
              <w:rPr>
                <w:rFonts w:asciiTheme="minorBidi" w:hAnsiTheme="minorBidi" w:cstheme="minorBidi"/>
                <w:b/>
                <w:bCs/>
                <w:sz w:val="22"/>
                <w:szCs w:val="22"/>
              </w:rPr>
            </w:pPr>
            <w:r w:rsidRPr="00BB74B7">
              <w:rPr>
                <w:rFonts w:asciiTheme="minorBidi" w:hAnsiTheme="minorBidi" w:cstheme="minorBidi"/>
                <w:b/>
                <w:bCs/>
                <w:spacing w:val="-4"/>
                <w:sz w:val="22"/>
                <w:szCs w:val="22"/>
              </w:rPr>
              <w:t>Power business</w:t>
            </w:r>
          </w:p>
        </w:tc>
        <w:tc>
          <w:tcPr>
            <w:tcW w:w="936" w:type="dxa"/>
            <w:tcBorders>
              <w:top w:val="single" w:sz="4" w:space="0" w:color="auto"/>
            </w:tcBorders>
            <w:vAlign w:val="bottom"/>
          </w:tcPr>
          <w:p w14:paraId="0FE5091F" w14:textId="77777777" w:rsidR="00AF1470" w:rsidRPr="00BB74B7" w:rsidRDefault="00AF1470" w:rsidP="008F330A">
            <w:pPr>
              <w:tabs>
                <w:tab w:val="left" w:pos="832"/>
              </w:tabs>
              <w:spacing w:line="260" w:lineRule="exact"/>
              <w:ind w:left="-29" w:right="-73"/>
              <w:jc w:val="right"/>
              <w:rPr>
                <w:rFonts w:asciiTheme="minorBidi" w:hAnsiTheme="minorBidi" w:cstheme="minorBidi"/>
                <w:b/>
                <w:bCs/>
                <w:sz w:val="22"/>
                <w:szCs w:val="22"/>
              </w:rPr>
            </w:pPr>
          </w:p>
        </w:tc>
        <w:tc>
          <w:tcPr>
            <w:tcW w:w="936" w:type="dxa"/>
            <w:tcBorders>
              <w:top w:val="single" w:sz="4" w:space="0" w:color="auto"/>
            </w:tcBorders>
            <w:vAlign w:val="bottom"/>
          </w:tcPr>
          <w:p w14:paraId="609BABF9" w14:textId="77777777" w:rsidR="00AF1470" w:rsidRPr="00BB74B7" w:rsidRDefault="00AF1470" w:rsidP="008F330A">
            <w:pPr>
              <w:tabs>
                <w:tab w:val="left" w:pos="832"/>
              </w:tabs>
              <w:spacing w:line="260" w:lineRule="exact"/>
              <w:ind w:left="-29" w:right="-73"/>
              <w:jc w:val="right"/>
              <w:rPr>
                <w:rFonts w:asciiTheme="minorBidi" w:hAnsiTheme="minorBidi" w:cstheme="minorBidi"/>
                <w:b/>
                <w:bCs/>
                <w:sz w:val="22"/>
                <w:szCs w:val="22"/>
              </w:rPr>
            </w:pPr>
          </w:p>
        </w:tc>
        <w:tc>
          <w:tcPr>
            <w:tcW w:w="936" w:type="dxa"/>
            <w:tcBorders>
              <w:top w:val="single" w:sz="4" w:space="0" w:color="auto"/>
            </w:tcBorders>
            <w:vAlign w:val="bottom"/>
          </w:tcPr>
          <w:p w14:paraId="4F2154C2" w14:textId="77777777" w:rsidR="00AF1470" w:rsidRPr="00BB74B7" w:rsidRDefault="00AF1470" w:rsidP="008F330A">
            <w:pPr>
              <w:tabs>
                <w:tab w:val="left" w:pos="832"/>
              </w:tabs>
              <w:spacing w:line="260" w:lineRule="exact"/>
              <w:ind w:left="-29" w:right="-73"/>
              <w:jc w:val="right"/>
              <w:rPr>
                <w:rFonts w:asciiTheme="minorBidi" w:hAnsiTheme="minorBidi" w:cstheme="minorBidi"/>
                <w:b/>
                <w:bCs/>
                <w:sz w:val="22"/>
                <w:szCs w:val="22"/>
              </w:rPr>
            </w:pPr>
          </w:p>
        </w:tc>
        <w:tc>
          <w:tcPr>
            <w:tcW w:w="936" w:type="dxa"/>
            <w:tcBorders>
              <w:top w:val="single" w:sz="4" w:space="0" w:color="auto"/>
            </w:tcBorders>
            <w:vAlign w:val="bottom"/>
          </w:tcPr>
          <w:p w14:paraId="4CBD867E" w14:textId="77777777" w:rsidR="00AF1470" w:rsidRPr="00BB74B7" w:rsidRDefault="00AF1470" w:rsidP="008F330A">
            <w:pPr>
              <w:tabs>
                <w:tab w:val="left" w:pos="832"/>
              </w:tabs>
              <w:spacing w:line="260" w:lineRule="exact"/>
              <w:ind w:left="-29" w:right="-73"/>
              <w:jc w:val="right"/>
              <w:rPr>
                <w:rFonts w:asciiTheme="minorBidi" w:hAnsiTheme="minorBidi" w:cstheme="minorBidi"/>
                <w:b/>
                <w:bCs/>
                <w:sz w:val="22"/>
                <w:szCs w:val="22"/>
              </w:rPr>
            </w:pPr>
          </w:p>
        </w:tc>
      </w:tr>
      <w:tr w:rsidR="007C5CD8" w:rsidRPr="00BB74B7" w14:paraId="6E62058D" w14:textId="77777777" w:rsidTr="008F330A">
        <w:tc>
          <w:tcPr>
            <w:tcW w:w="1980" w:type="dxa"/>
            <w:vAlign w:val="bottom"/>
          </w:tcPr>
          <w:p w14:paraId="5556F91B" w14:textId="77777777" w:rsidR="00AF1470" w:rsidRPr="00BB74B7" w:rsidRDefault="00AF1470" w:rsidP="008F330A">
            <w:pPr>
              <w:spacing w:line="260" w:lineRule="exact"/>
              <w:ind w:left="-72" w:right="-108"/>
              <w:rPr>
                <w:rFonts w:asciiTheme="minorBidi" w:hAnsiTheme="minorBidi" w:cstheme="minorBidi"/>
                <w:b/>
                <w:bCs/>
                <w:sz w:val="22"/>
                <w:szCs w:val="22"/>
                <w:cs/>
              </w:rPr>
            </w:pPr>
          </w:p>
        </w:tc>
        <w:tc>
          <w:tcPr>
            <w:tcW w:w="935" w:type="dxa"/>
            <w:tcBorders>
              <w:top w:val="single" w:sz="4" w:space="0" w:color="auto"/>
              <w:bottom w:val="single" w:sz="4" w:space="0" w:color="auto"/>
            </w:tcBorders>
          </w:tcPr>
          <w:p w14:paraId="049F7134" w14:textId="77777777" w:rsidR="00AF1470" w:rsidRPr="00BB74B7" w:rsidRDefault="00AF1470" w:rsidP="008F330A">
            <w:pPr>
              <w:tabs>
                <w:tab w:val="decimal" w:pos="746"/>
              </w:tabs>
              <w:spacing w:line="260" w:lineRule="exact"/>
              <w:ind w:right="-72"/>
              <w:jc w:val="both"/>
              <w:rPr>
                <w:rFonts w:asciiTheme="minorBidi" w:hAnsiTheme="minorBidi" w:cstheme="minorBidi"/>
                <w:b/>
                <w:bCs/>
                <w:sz w:val="22"/>
                <w:szCs w:val="22"/>
              </w:rPr>
            </w:pPr>
          </w:p>
          <w:p w14:paraId="73C69D0C" w14:textId="77777777" w:rsidR="00AF1470" w:rsidRPr="00BB74B7" w:rsidRDefault="00AF1470" w:rsidP="008F330A">
            <w:pPr>
              <w:tabs>
                <w:tab w:val="decimal" w:pos="746"/>
              </w:tabs>
              <w:spacing w:line="260" w:lineRule="exact"/>
              <w:ind w:right="-72"/>
              <w:jc w:val="both"/>
              <w:rPr>
                <w:rFonts w:asciiTheme="minorBidi" w:hAnsiTheme="minorBidi" w:cstheme="minorBidi"/>
                <w:b/>
                <w:bCs/>
                <w:sz w:val="22"/>
                <w:szCs w:val="22"/>
              </w:rPr>
            </w:pPr>
            <w:r w:rsidRPr="00BB74B7">
              <w:rPr>
                <w:rFonts w:asciiTheme="minorBidi" w:hAnsiTheme="minorBidi" w:cstheme="minorBidi"/>
                <w:b/>
                <w:bCs/>
                <w:sz w:val="22"/>
                <w:szCs w:val="22"/>
              </w:rPr>
              <w:t>People’s</w:t>
            </w:r>
          </w:p>
          <w:p w14:paraId="2583C84D" w14:textId="77777777" w:rsidR="00AF1470" w:rsidRPr="00BB74B7" w:rsidRDefault="00AF1470" w:rsidP="008F330A">
            <w:pPr>
              <w:tabs>
                <w:tab w:val="decimal" w:pos="746"/>
              </w:tabs>
              <w:spacing w:line="260" w:lineRule="exact"/>
              <w:ind w:right="-72"/>
              <w:jc w:val="both"/>
              <w:rPr>
                <w:rFonts w:asciiTheme="minorBidi" w:hAnsiTheme="minorBidi" w:cstheme="minorBidi"/>
                <w:b/>
                <w:bCs/>
                <w:sz w:val="22"/>
                <w:szCs w:val="22"/>
              </w:rPr>
            </w:pPr>
            <w:r w:rsidRPr="00BB74B7">
              <w:rPr>
                <w:rFonts w:asciiTheme="minorBidi" w:hAnsiTheme="minorBidi" w:cstheme="minorBidi"/>
                <w:b/>
                <w:bCs/>
                <w:sz w:val="22"/>
                <w:szCs w:val="22"/>
              </w:rPr>
              <w:t>Republic of</w:t>
            </w:r>
          </w:p>
          <w:p w14:paraId="4BA7FE06" w14:textId="77777777" w:rsidR="00AF1470" w:rsidRPr="00BB74B7" w:rsidRDefault="00AF1470" w:rsidP="008F330A">
            <w:pPr>
              <w:tabs>
                <w:tab w:val="decimal" w:pos="746"/>
              </w:tabs>
              <w:spacing w:line="260" w:lineRule="exact"/>
              <w:ind w:right="-72"/>
              <w:jc w:val="both"/>
              <w:rPr>
                <w:rFonts w:asciiTheme="minorBidi" w:hAnsiTheme="minorBidi" w:cstheme="minorBidi"/>
                <w:b/>
                <w:bCs/>
                <w:sz w:val="22"/>
                <w:szCs w:val="22"/>
                <w:cs/>
              </w:rPr>
            </w:pPr>
            <w:r w:rsidRPr="00BB74B7">
              <w:rPr>
                <w:rFonts w:asciiTheme="minorBidi" w:hAnsiTheme="minorBidi" w:cstheme="minorBidi"/>
                <w:b/>
                <w:bCs/>
                <w:sz w:val="22"/>
                <w:szCs w:val="22"/>
              </w:rPr>
              <w:t>China</w:t>
            </w:r>
          </w:p>
        </w:tc>
        <w:tc>
          <w:tcPr>
            <w:tcW w:w="935" w:type="dxa"/>
            <w:tcBorders>
              <w:top w:val="single" w:sz="4" w:space="0" w:color="auto"/>
              <w:bottom w:val="single" w:sz="4" w:space="0" w:color="auto"/>
            </w:tcBorders>
            <w:vAlign w:val="bottom"/>
            <w:hideMark/>
          </w:tcPr>
          <w:p w14:paraId="06C91409" w14:textId="77777777" w:rsidR="00AF1470" w:rsidRPr="00BB74B7" w:rsidRDefault="00AF1470" w:rsidP="008F330A">
            <w:pPr>
              <w:tabs>
                <w:tab w:val="decimal" w:pos="746"/>
              </w:tabs>
              <w:spacing w:line="260" w:lineRule="exact"/>
              <w:ind w:right="-72"/>
              <w:jc w:val="both"/>
              <w:rPr>
                <w:rFonts w:asciiTheme="minorBidi" w:hAnsiTheme="minorBidi" w:cstheme="minorBidi"/>
                <w:b/>
                <w:bCs/>
                <w:sz w:val="22"/>
                <w:szCs w:val="22"/>
              </w:rPr>
            </w:pPr>
            <w:r w:rsidRPr="00BB74B7">
              <w:rPr>
                <w:rFonts w:asciiTheme="minorBidi" w:hAnsiTheme="minorBidi" w:cstheme="minorBidi"/>
                <w:b/>
                <w:bCs/>
                <w:sz w:val="22"/>
                <w:szCs w:val="22"/>
              </w:rPr>
              <w:t>Thailand</w:t>
            </w:r>
          </w:p>
        </w:tc>
        <w:tc>
          <w:tcPr>
            <w:tcW w:w="935" w:type="dxa"/>
            <w:tcBorders>
              <w:top w:val="single" w:sz="4" w:space="0" w:color="auto"/>
              <w:bottom w:val="single" w:sz="4" w:space="0" w:color="auto"/>
            </w:tcBorders>
            <w:vAlign w:val="bottom"/>
          </w:tcPr>
          <w:p w14:paraId="6B12474D" w14:textId="77777777" w:rsidR="00AF1470" w:rsidRPr="00BB74B7" w:rsidRDefault="00AF1470" w:rsidP="008F330A">
            <w:pPr>
              <w:tabs>
                <w:tab w:val="decimal" w:pos="746"/>
              </w:tabs>
              <w:spacing w:line="260" w:lineRule="exact"/>
              <w:ind w:right="-72"/>
              <w:jc w:val="both"/>
              <w:rPr>
                <w:rFonts w:asciiTheme="minorBidi" w:hAnsiTheme="minorBidi" w:cstheme="minorBidi"/>
                <w:b/>
                <w:bCs/>
                <w:sz w:val="22"/>
                <w:szCs w:val="22"/>
              </w:rPr>
            </w:pPr>
            <w:r w:rsidRPr="00BB74B7">
              <w:rPr>
                <w:rFonts w:asciiTheme="minorBidi" w:hAnsiTheme="minorBidi" w:cstheme="minorBidi"/>
                <w:b/>
                <w:bCs/>
                <w:sz w:val="22"/>
                <w:szCs w:val="22"/>
              </w:rPr>
              <w:t>Lao</w:t>
            </w:r>
          </w:p>
          <w:p w14:paraId="3746515B" w14:textId="77777777" w:rsidR="00AF1470" w:rsidRPr="00BB74B7" w:rsidRDefault="00AF1470" w:rsidP="008F330A">
            <w:pPr>
              <w:tabs>
                <w:tab w:val="decimal" w:pos="746"/>
              </w:tabs>
              <w:spacing w:line="260" w:lineRule="exact"/>
              <w:ind w:right="-72"/>
              <w:jc w:val="both"/>
              <w:rPr>
                <w:rFonts w:asciiTheme="minorBidi" w:hAnsiTheme="minorBidi" w:cstheme="minorBidi"/>
                <w:b/>
                <w:bCs/>
                <w:sz w:val="22"/>
                <w:szCs w:val="22"/>
              </w:rPr>
            </w:pPr>
            <w:r w:rsidRPr="00BB74B7">
              <w:rPr>
                <w:rFonts w:asciiTheme="minorBidi" w:hAnsiTheme="minorBidi" w:cstheme="minorBidi"/>
                <w:b/>
                <w:bCs/>
                <w:sz w:val="22"/>
                <w:szCs w:val="22"/>
              </w:rPr>
              <w:t>People’s</w:t>
            </w:r>
          </w:p>
          <w:p w14:paraId="1FABD79E" w14:textId="77777777" w:rsidR="00AF1470" w:rsidRPr="00BB74B7" w:rsidRDefault="00AF1470" w:rsidP="008F330A">
            <w:pPr>
              <w:tabs>
                <w:tab w:val="decimal" w:pos="746"/>
              </w:tabs>
              <w:spacing w:line="260" w:lineRule="exact"/>
              <w:ind w:right="-72"/>
              <w:jc w:val="both"/>
              <w:rPr>
                <w:rFonts w:asciiTheme="minorBidi" w:hAnsiTheme="minorBidi" w:cstheme="minorBidi"/>
                <w:b/>
                <w:bCs/>
                <w:sz w:val="22"/>
                <w:szCs w:val="22"/>
              </w:rPr>
            </w:pPr>
            <w:r w:rsidRPr="00BB74B7">
              <w:rPr>
                <w:rFonts w:asciiTheme="minorBidi" w:hAnsiTheme="minorBidi" w:cstheme="minorBidi"/>
                <w:b/>
                <w:bCs/>
                <w:sz w:val="22"/>
                <w:szCs w:val="22"/>
              </w:rPr>
              <w:t>Democratic</w:t>
            </w:r>
          </w:p>
          <w:p w14:paraId="1E7B8DC9" w14:textId="77777777" w:rsidR="00AF1470" w:rsidRPr="00BB74B7" w:rsidRDefault="00AF1470" w:rsidP="008F330A">
            <w:pPr>
              <w:tabs>
                <w:tab w:val="decimal" w:pos="746"/>
              </w:tabs>
              <w:spacing w:line="260" w:lineRule="exact"/>
              <w:ind w:right="-72"/>
              <w:jc w:val="both"/>
              <w:rPr>
                <w:rFonts w:asciiTheme="minorBidi" w:hAnsiTheme="minorBidi" w:cstheme="minorBidi"/>
                <w:b/>
                <w:bCs/>
                <w:sz w:val="22"/>
                <w:szCs w:val="22"/>
              </w:rPr>
            </w:pPr>
            <w:r w:rsidRPr="00BB74B7">
              <w:rPr>
                <w:rFonts w:asciiTheme="minorBidi" w:hAnsiTheme="minorBidi" w:cstheme="minorBidi"/>
                <w:b/>
                <w:bCs/>
                <w:sz w:val="22"/>
                <w:szCs w:val="22"/>
              </w:rPr>
              <w:t>Republic</w:t>
            </w:r>
          </w:p>
        </w:tc>
        <w:tc>
          <w:tcPr>
            <w:tcW w:w="939" w:type="dxa"/>
            <w:tcBorders>
              <w:top w:val="single" w:sz="4" w:space="0" w:color="auto"/>
              <w:bottom w:val="single" w:sz="4" w:space="0" w:color="auto"/>
            </w:tcBorders>
          </w:tcPr>
          <w:p w14:paraId="04FB1324" w14:textId="77777777" w:rsidR="00AF1470" w:rsidRPr="00BB74B7" w:rsidRDefault="00AF1470" w:rsidP="008F330A">
            <w:pPr>
              <w:tabs>
                <w:tab w:val="decimal" w:pos="746"/>
              </w:tabs>
              <w:spacing w:line="260" w:lineRule="exact"/>
              <w:ind w:right="-72"/>
              <w:jc w:val="both"/>
              <w:rPr>
                <w:rFonts w:asciiTheme="minorBidi" w:hAnsiTheme="minorBidi" w:cstheme="minorBidi"/>
                <w:b/>
                <w:bCs/>
                <w:sz w:val="22"/>
                <w:szCs w:val="22"/>
              </w:rPr>
            </w:pPr>
          </w:p>
          <w:p w14:paraId="2F1A0B9E" w14:textId="77777777" w:rsidR="00AF1470" w:rsidRPr="00BB74B7" w:rsidRDefault="00AF1470" w:rsidP="008F330A">
            <w:pPr>
              <w:tabs>
                <w:tab w:val="decimal" w:pos="746"/>
              </w:tabs>
              <w:spacing w:line="260" w:lineRule="exact"/>
              <w:ind w:right="-72"/>
              <w:jc w:val="both"/>
              <w:rPr>
                <w:rFonts w:asciiTheme="minorBidi" w:hAnsiTheme="minorBidi" w:cstheme="minorBidi"/>
                <w:b/>
                <w:bCs/>
                <w:sz w:val="22"/>
                <w:szCs w:val="22"/>
              </w:rPr>
            </w:pPr>
          </w:p>
          <w:p w14:paraId="153C8770" w14:textId="77777777" w:rsidR="00AF1470" w:rsidRPr="00BB74B7" w:rsidRDefault="00AF1470" w:rsidP="008F330A">
            <w:pPr>
              <w:tabs>
                <w:tab w:val="decimal" w:pos="746"/>
              </w:tabs>
              <w:spacing w:line="260" w:lineRule="exact"/>
              <w:ind w:right="-72"/>
              <w:jc w:val="both"/>
              <w:rPr>
                <w:rFonts w:asciiTheme="minorBidi" w:hAnsiTheme="minorBidi" w:cstheme="minorBidi"/>
                <w:b/>
                <w:bCs/>
                <w:sz w:val="22"/>
                <w:szCs w:val="22"/>
              </w:rPr>
            </w:pPr>
          </w:p>
          <w:p w14:paraId="4E24A1C3" w14:textId="77777777" w:rsidR="00AF1470" w:rsidRPr="00BB74B7" w:rsidRDefault="00AF1470" w:rsidP="008F330A">
            <w:pPr>
              <w:tabs>
                <w:tab w:val="decimal" w:pos="746"/>
              </w:tabs>
              <w:spacing w:line="260" w:lineRule="exact"/>
              <w:ind w:right="-72"/>
              <w:jc w:val="both"/>
              <w:rPr>
                <w:rFonts w:asciiTheme="minorBidi" w:hAnsiTheme="minorBidi" w:cstheme="minorBidi"/>
                <w:b/>
                <w:bCs/>
                <w:sz w:val="22"/>
                <w:szCs w:val="22"/>
              </w:rPr>
            </w:pPr>
            <w:r w:rsidRPr="00BB74B7">
              <w:rPr>
                <w:rFonts w:asciiTheme="minorBidi" w:hAnsiTheme="minorBidi" w:cstheme="minorBidi"/>
                <w:b/>
                <w:bCs/>
                <w:sz w:val="22"/>
                <w:szCs w:val="22"/>
              </w:rPr>
              <w:t>Japan</w:t>
            </w:r>
          </w:p>
        </w:tc>
        <w:tc>
          <w:tcPr>
            <w:tcW w:w="936" w:type="dxa"/>
            <w:tcBorders>
              <w:bottom w:val="single" w:sz="4" w:space="0" w:color="auto"/>
            </w:tcBorders>
            <w:vAlign w:val="bottom"/>
          </w:tcPr>
          <w:p w14:paraId="6E5E9A04" w14:textId="77777777" w:rsidR="00AF1470" w:rsidRPr="00BB74B7" w:rsidRDefault="00AF1470" w:rsidP="008F330A">
            <w:pPr>
              <w:tabs>
                <w:tab w:val="decimal" w:pos="746"/>
              </w:tabs>
              <w:spacing w:line="260" w:lineRule="exact"/>
              <w:ind w:right="-72"/>
              <w:jc w:val="both"/>
              <w:rPr>
                <w:rFonts w:asciiTheme="minorBidi" w:hAnsiTheme="minorBidi" w:cstheme="minorBidi"/>
                <w:b/>
                <w:bCs/>
                <w:sz w:val="22"/>
                <w:szCs w:val="22"/>
              </w:rPr>
            </w:pPr>
            <w:r w:rsidRPr="00BB74B7">
              <w:rPr>
                <w:rFonts w:asciiTheme="minorBidi" w:hAnsiTheme="minorBidi" w:cstheme="minorBidi"/>
                <w:b/>
                <w:bCs/>
                <w:sz w:val="22"/>
                <w:szCs w:val="22"/>
              </w:rPr>
              <w:t>Head office</w:t>
            </w:r>
          </w:p>
        </w:tc>
        <w:tc>
          <w:tcPr>
            <w:tcW w:w="936" w:type="dxa"/>
            <w:tcBorders>
              <w:bottom w:val="single" w:sz="4" w:space="0" w:color="auto"/>
            </w:tcBorders>
            <w:vAlign w:val="bottom"/>
          </w:tcPr>
          <w:p w14:paraId="3E478609" w14:textId="77777777" w:rsidR="00AF1470" w:rsidRPr="00BB74B7" w:rsidRDefault="00AF1470" w:rsidP="008F330A">
            <w:pPr>
              <w:tabs>
                <w:tab w:val="decimal" w:pos="746"/>
              </w:tabs>
              <w:spacing w:line="260" w:lineRule="exact"/>
              <w:ind w:right="-72"/>
              <w:jc w:val="both"/>
              <w:rPr>
                <w:rFonts w:asciiTheme="minorBidi" w:hAnsiTheme="minorBidi" w:cstheme="minorBidi"/>
                <w:b/>
                <w:bCs/>
                <w:sz w:val="22"/>
                <w:szCs w:val="22"/>
              </w:rPr>
            </w:pPr>
          </w:p>
          <w:p w14:paraId="58EDE767" w14:textId="77777777" w:rsidR="00AF1470" w:rsidRPr="00BB74B7" w:rsidRDefault="00AF1470" w:rsidP="008F330A">
            <w:pPr>
              <w:tabs>
                <w:tab w:val="decimal" w:pos="746"/>
              </w:tabs>
              <w:spacing w:line="260" w:lineRule="exact"/>
              <w:ind w:right="-72"/>
              <w:jc w:val="both"/>
              <w:rPr>
                <w:rFonts w:asciiTheme="minorBidi" w:hAnsiTheme="minorBidi" w:cstheme="minorBidi"/>
                <w:b/>
                <w:bCs/>
                <w:sz w:val="22"/>
                <w:szCs w:val="22"/>
              </w:rPr>
            </w:pPr>
            <w:r w:rsidRPr="00BB74B7">
              <w:rPr>
                <w:rFonts w:asciiTheme="minorBidi" w:hAnsiTheme="minorBidi" w:cstheme="minorBidi"/>
                <w:b/>
                <w:bCs/>
                <w:sz w:val="22"/>
                <w:szCs w:val="22"/>
              </w:rPr>
              <w:t>Total</w:t>
            </w:r>
          </w:p>
        </w:tc>
        <w:tc>
          <w:tcPr>
            <w:tcW w:w="936" w:type="dxa"/>
            <w:tcBorders>
              <w:bottom w:val="single" w:sz="4" w:space="0" w:color="auto"/>
            </w:tcBorders>
            <w:vAlign w:val="bottom"/>
            <w:hideMark/>
          </w:tcPr>
          <w:p w14:paraId="39D335FB" w14:textId="77777777" w:rsidR="00AF1470" w:rsidRPr="00BB74B7" w:rsidRDefault="00AF1470" w:rsidP="008F330A">
            <w:pPr>
              <w:tabs>
                <w:tab w:val="decimal" w:pos="746"/>
              </w:tabs>
              <w:spacing w:line="260" w:lineRule="exact"/>
              <w:ind w:right="-72"/>
              <w:jc w:val="both"/>
              <w:rPr>
                <w:rFonts w:asciiTheme="minorBidi" w:hAnsiTheme="minorBidi" w:cstheme="minorBidi"/>
                <w:b/>
                <w:bCs/>
                <w:sz w:val="22"/>
                <w:szCs w:val="22"/>
              </w:rPr>
            </w:pPr>
            <w:r w:rsidRPr="00BB74B7">
              <w:rPr>
                <w:rFonts w:asciiTheme="minorBidi" w:hAnsiTheme="minorBidi" w:cstheme="minorBidi"/>
                <w:b/>
                <w:bCs/>
                <w:sz w:val="22"/>
                <w:szCs w:val="22"/>
              </w:rPr>
              <w:t>Eliminated</w:t>
            </w:r>
          </w:p>
          <w:p w14:paraId="76CAB6AC" w14:textId="77777777" w:rsidR="00AF1470" w:rsidRPr="00BB74B7" w:rsidRDefault="00AF1470" w:rsidP="008F330A">
            <w:pPr>
              <w:tabs>
                <w:tab w:val="decimal" w:pos="746"/>
              </w:tabs>
              <w:spacing w:line="260" w:lineRule="exact"/>
              <w:ind w:right="-72"/>
              <w:jc w:val="both"/>
              <w:rPr>
                <w:rFonts w:asciiTheme="minorBidi" w:hAnsiTheme="minorBidi" w:cstheme="minorBidi"/>
                <w:b/>
                <w:bCs/>
                <w:sz w:val="22"/>
                <w:szCs w:val="22"/>
              </w:rPr>
            </w:pPr>
            <w:r w:rsidRPr="00BB74B7">
              <w:rPr>
                <w:rFonts w:asciiTheme="minorBidi" w:hAnsiTheme="minorBidi" w:cstheme="minorBidi"/>
                <w:b/>
                <w:bCs/>
                <w:sz w:val="22"/>
                <w:szCs w:val="22"/>
              </w:rPr>
              <w:t>entries</w:t>
            </w:r>
          </w:p>
        </w:tc>
        <w:tc>
          <w:tcPr>
            <w:tcW w:w="936" w:type="dxa"/>
            <w:tcBorders>
              <w:bottom w:val="single" w:sz="4" w:space="0" w:color="auto"/>
            </w:tcBorders>
            <w:vAlign w:val="bottom"/>
            <w:hideMark/>
          </w:tcPr>
          <w:p w14:paraId="59CED22E" w14:textId="77777777" w:rsidR="00AF1470" w:rsidRPr="00BB74B7" w:rsidRDefault="00AF1470" w:rsidP="008F330A">
            <w:pPr>
              <w:tabs>
                <w:tab w:val="decimal" w:pos="746"/>
              </w:tabs>
              <w:spacing w:line="260" w:lineRule="exact"/>
              <w:ind w:right="-72"/>
              <w:jc w:val="both"/>
              <w:rPr>
                <w:rFonts w:asciiTheme="minorBidi" w:hAnsiTheme="minorBidi" w:cstheme="minorBidi"/>
                <w:b/>
                <w:bCs/>
                <w:sz w:val="22"/>
                <w:szCs w:val="22"/>
              </w:rPr>
            </w:pPr>
            <w:r w:rsidRPr="00BB74B7">
              <w:rPr>
                <w:rFonts w:asciiTheme="minorBidi" w:hAnsiTheme="minorBidi" w:cstheme="minorBidi"/>
                <w:b/>
                <w:bCs/>
                <w:sz w:val="22"/>
                <w:szCs w:val="22"/>
              </w:rPr>
              <w:t>Total</w:t>
            </w:r>
          </w:p>
        </w:tc>
      </w:tr>
      <w:tr w:rsidR="007C5CD8" w:rsidRPr="00BB74B7" w14:paraId="20628705" w14:textId="77777777" w:rsidTr="008F330A">
        <w:trPr>
          <w:trHeight w:val="70"/>
        </w:trPr>
        <w:tc>
          <w:tcPr>
            <w:tcW w:w="1980" w:type="dxa"/>
            <w:vAlign w:val="bottom"/>
          </w:tcPr>
          <w:p w14:paraId="417BE011" w14:textId="77777777" w:rsidR="00AF1470" w:rsidRPr="00BB74B7" w:rsidRDefault="00AF1470" w:rsidP="008F330A">
            <w:pPr>
              <w:spacing w:line="260" w:lineRule="exact"/>
              <w:ind w:left="-72" w:right="-72"/>
              <w:rPr>
                <w:rFonts w:asciiTheme="minorBidi" w:hAnsiTheme="minorBidi" w:cstheme="minorBidi"/>
                <w:b/>
                <w:bCs/>
                <w:sz w:val="22"/>
                <w:szCs w:val="22"/>
              </w:rPr>
            </w:pPr>
          </w:p>
        </w:tc>
        <w:tc>
          <w:tcPr>
            <w:tcW w:w="935" w:type="dxa"/>
            <w:tcBorders>
              <w:top w:val="single" w:sz="4" w:space="0" w:color="auto"/>
            </w:tcBorders>
            <w:shd w:val="clear" w:color="auto" w:fill="FAFAFA"/>
            <w:vAlign w:val="bottom"/>
          </w:tcPr>
          <w:p w14:paraId="484FD11B" w14:textId="77777777" w:rsidR="00AF1470" w:rsidRPr="00BB74B7" w:rsidRDefault="00AF1470" w:rsidP="008F330A">
            <w:pPr>
              <w:tabs>
                <w:tab w:val="decimal" w:pos="746"/>
              </w:tabs>
              <w:spacing w:line="260" w:lineRule="exact"/>
              <w:ind w:right="-72"/>
              <w:jc w:val="both"/>
              <w:rPr>
                <w:rFonts w:asciiTheme="minorBidi" w:hAnsiTheme="minorBidi" w:cstheme="minorBidi"/>
                <w:sz w:val="22"/>
                <w:szCs w:val="22"/>
              </w:rPr>
            </w:pPr>
          </w:p>
        </w:tc>
        <w:tc>
          <w:tcPr>
            <w:tcW w:w="935" w:type="dxa"/>
            <w:tcBorders>
              <w:top w:val="single" w:sz="4" w:space="0" w:color="auto"/>
            </w:tcBorders>
            <w:shd w:val="clear" w:color="auto" w:fill="FAFAFA"/>
            <w:vAlign w:val="bottom"/>
          </w:tcPr>
          <w:p w14:paraId="3915C5FC" w14:textId="77777777" w:rsidR="00AF1470" w:rsidRPr="00BB74B7" w:rsidRDefault="00AF1470" w:rsidP="008F330A">
            <w:pPr>
              <w:tabs>
                <w:tab w:val="decimal" w:pos="746"/>
              </w:tabs>
              <w:spacing w:line="260" w:lineRule="exact"/>
              <w:ind w:left="-29" w:right="-72"/>
              <w:jc w:val="both"/>
              <w:rPr>
                <w:rFonts w:asciiTheme="minorBidi" w:hAnsiTheme="minorBidi" w:cstheme="minorBidi"/>
                <w:sz w:val="22"/>
                <w:szCs w:val="22"/>
              </w:rPr>
            </w:pPr>
          </w:p>
        </w:tc>
        <w:tc>
          <w:tcPr>
            <w:tcW w:w="935" w:type="dxa"/>
            <w:tcBorders>
              <w:top w:val="single" w:sz="4" w:space="0" w:color="auto"/>
            </w:tcBorders>
            <w:shd w:val="clear" w:color="auto" w:fill="FAFAFA"/>
            <w:vAlign w:val="bottom"/>
          </w:tcPr>
          <w:p w14:paraId="135931D6" w14:textId="77777777" w:rsidR="00AF1470" w:rsidRPr="00BB74B7" w:rsidRDefault="00AF1470" w:rsidP="008F330A">
            <w:pPr>
              <w:tabs>
                <w:tab w:val="decimal" w:pos="746"/>
              </w:tabs>
              <w:spacing w:line="260" w:lineRule="exact"/>
              <w:ind w:left="-29" w:right="-72"/>
              <w:jc w:val="both"/>
              <w:rPr>
                <w:rFonts w:asciiTheme="minorBidi" w:hAnsiTheme="minorBidi" w:cstheme="minorBidi"/>
                <w:sz w:val="22"/>
                <w:szCs w:val="22"/>
              </w:rPr>
            </w:pPr>
          </w:p>
        </w:tc>
        <w:tc>
          <w:tcPr>
            <w:tcW w:w="939" w:type="dxa"/>
            <w:tcBorders>
              <w:top w:val="single" w:sz="4" w:space="0" w:color="auto"/>
            </w:tcBorders>
            <w:shd w:val="clear" w:color="auto" w:fill="FAFAFA"/>
          </w:tcPr>
          <w:p w14:paraId="5FD997B0" w14:textId="77777777" w:rsidR="00AF1470" w:rsidRPr="00BB74B7" w:rsidRDefault="00AF1470" w:rsidP="008F330A">
            <w:pPr>
              <w:tabs>
                <w:tab w:val="decimal" w:pos="746"/>
              </w:tabs>
              <w:spacing w:line="260" w:lineRule="exact"/>
              <w:ind w:left="-29" w:right="-72"/>
              <w:jc w:val="both"/>
              <w:rPr>
                <w:rFonts w:asciiTheme="minorBidi" w:hAnsiTheme="minorBidi" w:cstheme="minorBidi"/>
                <w:sz w:val="22"/>
                <w:szCs w:val="22"/>
              </w:rPr>
            </w:pPr>
          </w:p>
        </w:tc>
        <w:tc>
          <w:tcPr>
            <w:tcW w:w="936" w:type="dxa"/>
            <w:tcBorders>
              <w:top w:val="single" w:sz="4" w:space="0" w:color="auto"/>
            </w:tcBorders>
            <w:shd w:val="clear" w:color="auto" w:fill="FAFAFA"/>
            <w:vAlign w:val="bottom"/>
          </w:tcPr>
          <w:p w14:paraId="399D1693" w14:textId="77777777" w:rsidR="00AF1470" w:rsidRPr="00BB74B7" w:rsidRDefault="00AF1470" w:rsidP="008F330A">
            <w:pPr>
              <w:tabs>
                <w:tab w:val="decimal" w:pos="746"/>
              </w:tabs>
              <w:spacing w:line="260" w:lineRule="exact"/>
              <w:ind w:right="-72"/>
              <w:jc w:val="both"/>
              <w:rPr>
                <w:rFonts w:asciiTheme="minorBidi" w:hAnsiTheme="minorBidi" w:cstheme="minorBidi"/>
                <w:sz w:val="22"/>
                <w:szCs w:val="22"/>
              </w:rPr>
            </w:pPr>
          </w:p>
        </w:tc>
        <w:tc>
          <w:tcPr>
            <w:tcW w:w="936" w:type="dxa"/>
            <w:tcBorders>
              <w:top w:val="single" w:sz="4" w:space="0" w:color="auto"/>
            </w:tcBorders>
            <w:shd w:val="clear" w:color="auto" w:fill="FAFAFA"/>
            <w:vAlign w:val="bottom"/>
          </w:tcPr>
          <w:p w14:paraId="5A77E4DC" w14:textId="77777777" w:rsidR="00AF1470" w:rsidRPr="00BB74B7" w:rsidRDefault="00AF1470" w:rsidP="008F330A">
            <w:pPr>
              <w:tabs>
                <w:tab w:val="decimal" w:pos="746"/>
              </w:tabs>
              <w:spacing w:line="260" w:lineRule="exact"/>
              <w:ind w:right="-72"/>
              <w:jc w:val="both"/>
              <w:rPr>
                <w:rFonts w:asciiTheme="minorBidi" w:hAnsiTheme="minorBidi" w:cstheme="minorBidi"/>
                <w:sz w:val="22"/>
                <w:szCs w:val="22"/>
              </w:rPr>
            </w:pPr>
          </w:p>
        </w:tc>
        <w:tc>
          <w:tcPr>
            <w:tcW w:w="936" w:type="dxa"/>
            <w:tcBorders>
              <w:top w:val="single" w:sz="4" w:space="0" w:color="auto"/>
            </w:tcBorders>
            <w:shd w:val="clear" w:color="auto" w:fill="FAFAFA"/>
            <w:vAlign w:val="bottom"/>
          </w:tcPr>
          <w:p w14:paraId="4493B57F" w14:textId="77777777" w:rsidR="00AF1470" w:rsidRPr="00BB74B7" w:rsidRDefault="00AF1470" w:rsidP="008F330A">
            <w:pPr>
              <w:tabs>
                <w:tab w:val="decimal" w:pos="746"/>
              </w:tabs>
              <w:spacing w:line="260" w:lineRule="exact"/>
              <w:ind w:right="-72"/>
              <w:jc w:val="both"/>
              <w:rPr>
                <w:rFonts w:asciiTheme="minorBidi" w:hAnsiTheme="minorBidi" w:cstheme="minorBidi"/>
                <w:sz w:val="22"/>
                <w:szCs w:val="22"/>
              </w:rPr>
            </w:pPr>
          </w:p>
        </w:tc>
        <w:tc>
          <w:tcPr>
            <w:tcW w:w="936" w:type="dxa"/>
            <w:tcBorders>
              <w:top w:val="single" w:sz="4" w:space="0" w:color="auto"/>
            </w:tcBorders>
            <w:shd w:val="clear" w:color="auto" w:fill="FAFAFA"/>
            <w:vAlign w:val="bottom"/>
          </w:tcPr>
          <w:p w14:paraId="71A6A05A" w14:textId="77777777" w:rsidR="00AF1470" w:rsidRPr="00BB74B7" w:rsidRDefault="00AF1470" w:rsidP="008F330A">
            <w:pPr>
              <w:tabs>
                <w:tab w:val="decimal" w:pos="746"/>
              </w:tabs>
              <w:spacing w:line="260" w:lineRule="exact"/>
              <w:ind w:right="-72"/>
              <w:jc w:val="both"/>
              <w:rPr>
                <w:rFonts w:asciiTheme="minorBidi" w:hAnsiTheme="minorBidi" w:cstheme="minorBidi"/>
                <w:sz w:val="22"/>
                <w:szCs w:val="22"/>
              </w:rPr>
            </w:pPr>
          </w:p>
        </w:tc>
      </w:tr>
      <w:tr w:rsidR="007C5CD8" w:rsidRPr="00BB74B7" w14:paraId="55FD97C6" w14:textId="77777777" w:rsidTr="008F330A">
        <w:tc>
          <w:tcPr>
            <w:tcW w:w="1980" w:type="dxa"/>
            <w:vAlign w:val="center"/>
          </w:tcPr>
          <w:p w14:paraId="7EE29B10" w14:textId="77777777" w:rsidR="00AF1470" w:rsidRPr="00BB74B7" w:rsidRDefault="00AF1470" w:rsidP="008F330A">
            <w:pPr>
              <w:spacing w:line="260" w:lineRule="exact"/>
              <w:ind w:left="-72" w:right="-115"/>
              <w:rPr>
                <w:rFonts w:asciiTheme="minorBidi" w:hAnsiTheme="minorBidi" w:cstheme="minorBidi"/>
                <w:sz w:val="22"/>
                <w:szCs w:val="22"/>
              </w:rPr>
            </w:pPr>
            <w:r w:rsidRPr="00BB74B7">
              <w:rPr>
                <w:rFonts w:asciiTheme="minorBidi" w:hAnsiTheme="minorBidi" w:cstheme="minorBidi"/>
                <w:b/>
                <w:bCs/>
                <w:sz w:val="22"/>
                <w:szCs w:val="22"/>
              </w:rPr>
              <w:t xml:space="preserve">For the year ended </w:t>
            </w:r>
          </w:p>
        </w:tc>
        <w:tc>
          <w:tcPr>
            <w:tcW w:w="935" w:type="dxa"/>
            <w:shd w:val="clear" w:color="auto" w:fill="FAFAFA"/>
            <w:vAlign w:val="bottom"/>
          </w:tcPr>
          <w:p w14:paraId="5663A341" w14:textId="77777777" w:rsidR="00AF1470" w:rsidRPr="00BB74B7" w:rsidRDefault="00AF1470" w:rsidP="008F330A">
            <w:pPr>
              <w:tabs>
                <w:tab w:val="decimal" w:pos="746"/>
              </w:tabs>
              <w:spacing w:line="260" w:lineRule="exact"/>
              <w:ind w:right="-72"/>
              <w:jc w:val="both"/>
              <w:rPr>
                <w:rFonts w:asciiTheme="minorBidi" w:hAnsiTheme="minorBidi" w:cstheme="minorBidi"/>
                <w:sz w:val="22"/>
                <w:szCs w:val="22"/>
              </w:rPr>
            </w:pPr>
          </w:p>
        </w:tc>
        <w:tc>
          <w:tcPr>
            <w:tcW w:w="935" w:type="dxa"/>
            <w:shd w:val="clear" w:color="auto" w:fill="FAFAFA"/>
            <w:vAlign w:val="bottom"/>
          </w:tcPr>
          <w:p w14:paraId="477AEAED" w14:textId="77777777" w:rsidR="00AF1470" w:rsidRPr="00BB74B7" w:rsidRDefault="00AF1470" w:rsidP="008F330A">
            <w:pPr>
              <w:tabs>
                <w:tab w:val="decimal" w:pos="746"/>
              </w:tabs>
              <w:spacing w:line="260" w:lineRule="exact"/>
              <w:ind w:left="-29" w:right="-72"/>
              <w:jc w:val="both"/>
              <w:rPr>
                <w:rFonts w:asciiTheme="minorBidi" w:hAnsiTheme="minorBidi" w:cstheme="minorBidi"/>
                <w:sz w:val="22"/>
                <w:szCs w:val="22"/>
              </w:rPr>
            </w:pPr>
          </w:p>
        </w:tc>
        <w:tc>
          <w:tcPr>
            <w:tcW w:w="935" w:type="dxa"/>
            <w:shd w:val="clear" w:color="auto" w:fill="FAFAFA"/>
            <w:vAlign w:val="bottom"/>
          </w:tcPr>
          <w:p w14:paraId="519358AB" w14:textId="77777777" w:rsidR="00AF1470" w:rsidRPr="00BB74B7" w:rsidRDefault="00AF1470" w:rsidP="008F330A">
            <w:pPr>
              <w:tabs>
                <w:tab w:val="decimal" w:pos="746"/>
              </w:tabs>
              <w:spacing w:line="260" w:lineRule="exact"/>
              <w:ind w:left="-29" w:right="-72"/>
              <w:jc w:val="both"/>
              <w:rPr>
                <w:rFonts w:asciiTheme="minorBidi" w:hAnsiTheme="minorBidi" w:cstheme="minorBidi"/>
                <w:sz w:val="22"/>
                <w:szCs w:val="22"/>
              </w:rPr>
            </w:pPr>
          </w:p>
        </w:tc>
        <w:tc>
          <w:tcPr>
            <w:tcW w:w="939" w:type="dxa"/>
            <w:shd w:val="clear" w:color="auto" w:fill="FAFAFA"/>
            <w:vAlign w:val="bottom"/>
          </w:tcPr>
          <w:p w14:paraId="1CBD7868" w14:textId="77777777" w:rsidR="00AF1470" w:rsidRPr="00BB74B7" w:rsidRDefault="00AF1470" w:rsidP="008F330A">
            <w:pPr>
              <w:tabs>
                <w:tab w:val="decimal" w:pos="746"/>
              </w:tabs>
              <w:spacing w:line="260" w:lineRule="exact"/>
              <w:ind w:left="-29" w:right="-72"/>
              <w:jc w:val="both"/>
              <w:rPr>
                <w:rFonts w:asciiTheme="minorBidi" w:hAnsiTheme="minorBidi" w:cstheme="minorBidi"/>
                <w:sz w:val="22"/>
                <w:szCs w:val="22"/>
              </w:rPr>
            </w:pPr>
          </w:p>
        </w:tc>
        <w:tc>
          <w:tcPr>
            <w:tcW w:w="936" w:type="dxa"/>
            <w:shd w:val="clear" w:color="auto" w:fill="FAFAFA"/>
            <w:vAlign w:val="bottom"/>
          </w:tcPr>
          <w:p w14:paraId="2BC0F0EB" w14:textId="77777777" w:rsidR="00AF1470" w:rsidRPr="00BB74B7" w:rsidRDefault="00AF1470" w:rsidP="008F330A">
            <w:pPr>
              <w:tabs>
                <w:tab w:val="decimal" w:pos="746"/>
              </w:tabs>
              <w:spacing w:line="260" w:lineRule="exact"/>
              <w:ind w:right="-72"/>
              <w:jc w:val="both"/>
              <w:rPr>
                <w:rFonts w:asciiTheme="minorBidi" w:hAnsiTheme="minorBidi" w:cstheme="minorBidi"/>
                <w:sz w:val="22"/>
                <w:szCs w:val="22"/>
              </w:rPr>
            </w:pPr>
          </w:p>
        </w:tc>
        <w:tc>
          <w:tcPr>
            <w:tcW w:w="936" w:type="dxa"/>
            <w:shd w:val="clear" w:color="auto" w:fill="FAFAFA"/>
            <w:vAlign w:val="bottom"/>
          </w:tcPr>
          <w:p w14:paraId="23E7379F" w14:textId="77777777" w:rsidR="00AF1470" w:rsidRPr="00BB74B7" w:rsidRDefault="00AF1470" w:rsidP="008F330A">
            <w:pPr>
              <w:tabs>
                <w:tab w:val="decimal" w:pos="746"/>
              </w:tabs>
              <w:spacing w:line="260" w:lineRule="exact"/>
              <w:ind w:right="-72"/>
              <w:jc w:val="both"/>
              <w:rPr>
                <w:rFonts w:asciiTheme="minorBidi" w:hAnsiTheme="minorBidi" w:cstheme="minorBidi"/>
                <w:sz w:val="22"/>
                <w:szCs w:val="22"/>
                <w:lang w:val="en-US" w:eastAsia="en-US"/>
              </w:rPr>
            </w:pPr>
          </w:p>
        </w:tc>
        <w:tc>
          <w:tcPr>
            <w:tcW w:w="936" w:type="dxa"/>
            <w:shd w:val="clear" w:color="auto" w:fill="FAFAFA"/>
            <w:vAlign w:val="bottom"/>
          </w:tcPr>
          <w:p w14:paraId="784D96D7" w14:textId="77777777" w:rsidR="00AF1470" w:rsidRPr="00BB74B7" w:rsidRDefault="00AF1470" w:rsidP="008F330A">
            <w:pPr>
              <w:tabs>
                <w:tab w:val="decimal" w:pos="746"/>
              </w:tabs>
              <w:spacing w:line="260" w:lineRule="exact"/>
              <w:ind w:right="-72"/>
              <w:jc w:val="both"/>
              <w:rPr>
                <w:rFonts w:asciiTheme="minorBidi" w:hAnsiTheme="minorBidi" w:cstheme="minorBidi"/>
                <w:sz w:val="22"/>
                <w:szCs w:val="22"/>
              </w:rPr>
            </w:pPr>
          </w:p>
        </w:tc>
        <w:tc>
          <w:tcPr>
            <w:tcW w:w="936" w:type="dxa"/>
            <w:shd w:val="clear" w:color="auto" w:fill="FAFAFA"/>
            <w:vAlign w:val="bottom"/>
          </w:tcPr>
          <w:p w14:paraId="53A0AC44" w14:textId="77777777" w:rsidR="00AF1470" w:rsidRPr="00BB74B7" w:rsidRDefault="00AF1470" w:rsidP="008F330A">
            <w:pPr>
              <w:tabs>
                <w:tab w:val="decimal" w:pos="746"/>
              </w:tabs>
              <w:spacing w:line="260" w:lineRule="exact"/>
              <w:ind w:right="-72"/>
              <w:jc w:val="both"/>
              <w:rPr>
                <w:rFonts w:asciiTheme="minorBidi" w:hAnsiTheme="minorBidi" w:cstheme="minorBidi"/>
                <w:sz w:val="22"/>
                <w:szCs w:val="22"/>
                <w:lang w:val="en-US" w:eastAsia="en-US"/>
              </w:rPr>
            </w:pPr>
          </w:p>
        </w:tc>
      </w:tr>
      <w:tr w:rsidR="007C5CD8" w:rsidRPr="00BB74B7" w14:paraId="1BDBA2DC" w14:textId="77777777" w:rsidTr="008F330A">
        <w:tc>
          <w:tcPr>
            <w:tcW w:w="1980" w:type="dxa"/>
            <w:vAlign w:val="center"/>
          </w:tcPr>
          <w:p w14:paraId="7CB4766B" w14:textId="77777777" w:rsidR="00AF1470" w:rsidRPr="00BB74B7" w:rsidRDefault="00AF1470" w:rsidP="008F330A">
            <w:pPr>
              <w:spacing w:line="260" w:lineRule="exact"/>
              <w:ind w:left="-72" w:right="-72"/>
              <w:rPr>
                <w:rFonts w:asciiTheme="minorBidi" w:hAnsiTheme="minorBidi" w:cstheme="minorBidi"/>
                <w:b/>
                <w:bCs/>
                <w:sz w:val="22"/>
                <w:szCs w:val="22"/>
              </w:rPr>
            </w:pPr>
            <w:r w:rsidRPr="00BB74B7">
              <w:rPr>
                <w:rFonts w:asciiTheme="minorBidi" w:hAnsiTheme="minorBidi" w:cstheme="minorBidi"/>
                <w:b/>
                <w:bCs/>
                <w:sz w:val="22"/>
                <w:szCs w:val="22"/>
              </w:rPr>
              <w:t xml:space="preserve">   31 December 2020</w:t>
            </w:r>
          </w:p>
        </w:tc>
        <w:tc>
          <w:tcPr>
            <w:tcW w:w="935" w:type="dxa"/>
            <w:shd w:val="clear" w:color="auto" w:fill="FAFAFA"/>
            <w:vAlign w:val="bottom"/>
          </w:tcPr>
          <w:p w14:paraId="322FF1DD" w14:textId="77777777" w:rsidR="00AF1470" w:rsidRPr="00BB74B7" w:rsidRDefault="00AF1470" w:rsidP="008F330A">
            <w:pPr>
              <w:tabs>
                <w:tab w:val="decimal" w:pos="746"/>
              </w:tabs>
              <w:spacing w:line="260" w:lineRule="exact"/>
              <w:ind w:right="-72"/>
              <w:jc w:val="both"/>
              <w:rPr>
                <w:rFonts w:asciiTheme="minorBidi" w:hAnsiTheme="minorBidi" w:cstheme="minorBidi"/>
                <w:sz w:val="22"/>
                <w:szCs w:val="22"/>
              </w:rPr>
            </w:pPr>
          </w:p>
        </w:tc>
        <w:tc>
          <w:tcPr>
            <w:tcW w:w="935" w:type="dxa"/>
            <w:shd w:val="clear" w:color="auto" w:fill="FAFAFA"/>
            <w:vAlign w:val="bottom"/>
          </w:tcPr>
          <w:p w14:paraId="745E8306" w14:textId="77777777" w:rsidR="00AF1470" w:rsidRPr="00BB74B7" w:rsidRDefault="00AF1470" w:rsidP="008F330A">
            <w:pPr>
              <w:tabs>
                <w:tab w:val="decimal" w:pos="746"/>
              </w:tabs>
              <w:spacing w:line="260" w:lineRule="exact"/>
              <w:ind w:left="-29" w:right="-72"/>
              <w:jc w:val="both"/>
              <w:rPr>
                <w:rFonts w:asciiTheme="minorBidi" w:hAnsiTheme="minorBidi" w:cstheme="minorBidi"/>
                <w:sz w:val="22"/>
                <w:szCs w:val="22"/>
              </w:rPr>
            </w:pPr>
          </w:p>
        </w:tc>
        <w:tc>
          <w:tcPr>
            <w:tcW w:w="935" w:type="dxa"/>
            <w:shd w:val="clear" w:color="auto" w:fill="FAFAFA"/>
            <w:vAlign w:val="bottom"/>
          </w:tcPr>
          <w:p w14:paraId="68D571EA" w14:textId="77777777" w:rsidR="00AF1470" w:rsidRPr="00BB74B7" w:rsidRDefault="00AF1470" w:rsidP="008F330A">
            <w:pPr>
              <w:tabs>
                <w:tab w:val="decimal" w:pos="746"/>
              </w:tabs>
              <w:spacing w:line="260" w:lineRule="exact"/>
              <w:ind w:left="-29" w:right="-72"/>
              <w:jc w:val="both"/>
              <w:rPr>
                <w:rFonts w:asciiTheme="minorBidi" w:hAnsiTheme="minorBidi" w:cstheme="minorBidi"/>
                <w:sz w:val="22"/>
                <w:szCs w:val="22"/>
              </w:rPr>
            </w:pPr>
          </w:p>
        </w:tc>
        <w:tc>
          <w:tcPr>
            <w:tcW w:w="939" w:type="dxa"/>
            <w:shd w:val="clear" w:color="auto" w:fill="FAFAFA"/>
            <w:vAlign w:val="bottom"/>
          </w:tcPr>
          <w:p w14:paraId="5F801E35" w14:textId="77777777" w:rsidR="00AF1470" w:rsidRPr="00BB74B7" w:rsidRDefault="00AF1470" w:rsidP="008F330A">
            <w:pPr>
              <w:tabs>
                <w:tab w:val="decimal" w:pos="746"/>
              </w:tabs>
              <w:spacing w:line="260" w:lineRule="exact"/>
              <w:ind w:left="-29" w:right="-72"/>
              <w:jc w:val="both"/>
              <w:rPr>
                <w:rFonts w:asciiTheme="minorBidi" w:hAnsiTheme="minorBidi" w:cstheme="minorBidi"/>
                <w:sz w:val="22"/>
                <w:szCs w:val="22"/>
              </w:rPr>
            </w:pPr>
          </w:p>
        </w:tc>
        <w:tc>
          <w:tcPr>
            <w:tcW w:w="936" w:type="dxa"/>
            <w:shd w:val="clear" w:color="auto" w:fill="FAFAFA"/>
            <w:vAlign w:val="bottom"/>
          </w:tcPr>
          <w:p w14:paraId="5113CF4A" w14:textId="77777777" w:rsidR="00AF1470" w:rsidRPr="00BB74B7" w:rsidRDefault="00AF1470" w:rsidP="008F330A">
            <w:pPr>
              <w:tabs>
                <w:tab w:val="decimal" w:pos="746"/>
              </w:tabs>
              <w:spacing w:line="260" w:lineRule="exact"/>
              <w:ind w:right="-72"/>
              <w:jc w:val="both"/>
              <w:rPr>
                <w:rFonts w:asciiTheme="minorBidi" w:hAnsiTheme="minorBidi" w:cstheme="minorBidi"/>
                <w:sz w:val="22"/>
                <w:szCs w:val="22"/>
              </w:rPr>
            </w:pPr>
          </w:p>
        </w:tc>
        <w:tc>
          <w:tcPr>
            <w:tcW w:w="936" w:type="dxa"/>
            <w:shd w:val="clear" w:color="auto" w:fill="FAFAFA"/>
            <w:vAlign w:val="bottom"/>
          </w:tcPr>
          <w:p w14:paraId="00042347" w14:textId="77777777" w:rsidR="00AF1470" w:rsidRPr="00BB74B7" w:rsidRDefault="00AF1470" w:rsidP="008F330A">
            <w:pPr>
              <w:tabs>
                <w:tab w:val="decimal" w:pos="746"/>
              </w:tabs>
              <w:spacing w:line="260" w:lineRule="exact"/>
              <w:ind w:right="-72"/>
              <w:jc w:val="both"/>
              <w:rPr>
                <w:rFonts w:asciiTheme="minorBidi" w:hAnsiTheme="minorBidi" w:cstheme="minorBidi"/>
                <w:sz w:val="22"/>
                <w:szCs w:val="22"/>
              </w:rPr>
            </w:pPr>
          </w:p>
        </w:tc>
        <w:tc>
          <w:tcPr>
            <w:tcW w:w="936" w:type="dxa"/>
            <w:shd w:val="clear" w:color="auto" w:fill="FAFAFA"/>
            <w:vAlign w:val="bottom"/>
          </w:tcPr>
          <w:p w14:paraId="39CA02A8" w14:textId="77777777" w:rsidR="00AF1470" w:rsidRPr="00BB74B7" w:rsidRDefault="00AF1470" w:rsidP="008F330A">
            <w:pPr>
              <w:tabs>
                <w:tab w:val="decimal" w:pos="746"/>
              </w:tabs>
              <w:spacing w:line="260" w:lineRule="exact"/>
              <w:ind w:right="-72"/>
              <w:jc w:val="both"/>
              <w:rPr>
                <w:rFonts w:asciiTheme="minorBidi" w:hAnsiTheme="minorBidi" w:cstheme="minorBidi"/>
                <w:sz w:val="22"/>
                <w:szCs w:val="22"/>
              </w:rPr>
            </w:pPr>
          </w:p>
        </w:tc>
        <w:tc>
          <w:tcPr>
            <w:tcW w:w="936" w:type="dxa"/>
            <w:shd w:val="clear" w:color="auto" w:fill="FAFAFA"/>
            <w:vAlign w:val="bottom"/>
          </w:tcPr>
          <w:p w14:paraId="15D4B2CA" w14:textId="77777777" w:rsidR="00AF1470" w:rsidRPr="00BB74B7" w:rsidRDefault="00AF1470" w:rsidP="008F330A">
            <w:pPr>
              <w:tabs>
                <w:tab w:val="decimal" w:pos="746"/>
              </w:tabs>
              <w:spacing w:line="260" w:lineRule="exact"/>
              <w:ind w:right="-72"/>
              <w:jc w:val="both"/>
              <w:rPr>
                <w:rFonts w:asciiTheme="minorBidi" w:hAnsiTheme="minorBidi" w:cstheme="minorBidi"/>
                <w:sz w:val="22"/>
                <w:szCs w:val="22"/>
                <w:lang w:val="en-US" w:eastAsia="en-US"/>
              </w:rPr>
            </w:pPr>
          </w:p>
        </w:tc>
      </w:tr>
      <w:tr w:rsidR="00EF371C" w:rsidRPr="00BB74B7" w14:paraId="24053458" w14:textId="77777777" w:rsidTr="008F330A">
        <w:tc>
          <w:tcPr>
            <w:tcW w:w="1980" w:type="dxa"/>
            <w:vAlign w:val="center"/>
          </w:tcPr>
          <w:p w14:paraId="5403A398" w14:textId="77777777" w:rsidR="00EF371C" w:rsidRPr="00BB74B7" w:rsidRDefault="00EF371C" w:rsidP="00EF371C">
            <w:pPr>
              <w:spacing w:line="260" w:lineRule="exact"/>
              <w:ind w:left="-72" w:right="-72"/>
              <w:rPr>
                <w:rFonts w:asciiTheme="minorBidi" w:hAnsiTheme="minorBidi" w:cstheme="minorBidi"/>
                <w:sz w:val="22"/>
                <w:szCs w:val="22"/>
              </w:rPr>
            </w:pPr>
            <w:r w:rsidRPr="00BB74B7">
              <w:rPr>
                <w:rFonts w:asciiTheme="minorBidi" w:hAnsiTheme="minorBidi" w:cstheme="minorBidi"/>
                <w:sz w:val="22"/>
                <w:szCs w:val="22"/>
              </w:rPr>
              <w:t>Sales</w:t>
            </w:r>
          </w:p>
        </w:tc>
        <w:tc>
          <w:tcPr>
            <w:tcW w:w="935" w:type="dxa"/>
            <w:shd w:val="clear" w:color="auto" w:fill="FAFAFA"/>
            <w:vAlign w:val="bottom"/>
          </w:tcPr>
          <w:p w14:paraId="2AA7D79C" w14:textId="77777777" w:rsidR="00EF371C" w:rsidRPr="00BB74B7" w:rsidRDefault="00EF371C" w:rsidP="00EF371C">
            <w:pPr>
              <w:tabs>
                <w:tab w:val="decimal" w:pos="746"/>
              </w:tabs>
              <w:spacing w:line="260" w:lineRule="exact"/>
              <w:ind w:right="-72"/>
              <w:jc w:val="both"/>
              <w:rPr>
                <w:rFonts w:asciiTheme="minorBidi" w:hAnsiTheme="minorBidi" w:cstheme="minorBidi"/>
                <w:sz w:val="20"/>
                <w:szCs w:val="20"/>
              </w:rPr>
            </w:pPr>
            <w:r w:rsidRPr="00BB74B7">
              <w:rPr>
                <w:rFonts w:asciiTheme="minorBidi" w:hAnsiTheme="minorBidi" w:cstheme="minorBidi"/>
                <w:color w:val="000000"/>
                <w:sz w:val="20"/>
                <w:szCs w:val="20"/>
              </w:rPr>
              <w:t>5,377,502</w:t>
            </w:r>
          </w:p>
        </w:tc>
        <w:tc>
          <w:tcPr>
            <w:tcW w:w="935" w:type="dxa"/>
            <w:shd w:val="clear" w:color="auto" w:fill="FAFAFA"/>
            <w:vAlign w:val="bottom"/>
          </w:tcPr>
          <w:p w14:paraId="040749E7" w14:textId="77777777" w:rsidR="00EF371C" w:rsidRPr="00BB74B7" w:rsidRDefault="00DE22A5" w:rsidP="00EF371C">
            <w:pPr>
              <w:tabs>
                <w:tab w:val="decimal" w:pos="746"/>
              </w:tabs>
              <w:spacing w:line="260" w:lineRule="exact"/>
              <w:ind w:right="-72"/>
              <w:jc w:val="both"/>
              <w:rPr>
                <w:rFonts w:asciiTheme="minorBidi" w:hAnsiTheme="minorBidi" w:cstheme="minorBidi"/>
                <w:sz w:val="20"/>
                <w:szCs w:val="20"/>
              </w:rPr>
            </w:pPr>
            <w:r w:rsidRPr="00BB74B7">
              <w:rPr>
                <w:rFonts w:asciiTheme="minorBidi" w:hAnsiTheme="minorBidi" w:cstheme="minorBidi"/>
                <w:sz w:val="20"/>
                <w:szCs w:val="20"/>
              </w:rPr>
              <w:t>-</w:t>
            </w:r>
          </w:p>
        </w:tc>
        <w:tc>
          <w:tcPr>
            <w:tcW w:w="935" w:type="dxa"/>
            <w:shd w:val="clear" w:color="auto" w:fill="FAFAFA"/>
            <w:vAlign w:val="bottom"/>
          </w:tcPr>
          <w:p w14:paraId="26AAC84F" w14:textId="77777777" w:rsidR="00EF371C" w:rsidRPr="00BB74B7" w:rsidRDefault="00DE22A5" w:rsidP="00EF371C">
            <w:pPr>
              <w:tabs>
                <w:tab w:val="decimal" w:pos="746"/>
              </w:tabs>
              <w:spacing w:line="260" w:lineRule="exact"/>
              <w:ind w:left="-29" w:right="-72"/>
              <w:jc w:val="both"/>
              <w:rPr>
                <w:rFonts w:asciiTheme="minorBidi" w:hAnsiTheme="minorBidi" w:cstheme="minorBidi"/>
                <w:sz w:val="20"/>
                <w:szCs w:val="20"/>
              </w:rPr>
            </w:pPr>
            <w:r w:rsidRPr="00BB74B7">
              <w:rPr>
                <w:rFonts w:asciiTheme="minorBidi" w:hAnsiTheme="minorBidi" w:cstheme="minorBidi"/>
                <w:sz w:val="20"/>
                <w:szCs w:val="20"/>
              </w:rPr>
              <w:t>-</w:t>
            </w:r>
          </w:p>
        </w:tc>
        <w:tc>
          <w:tcPr>
            <w:tcW w:w="939" w:type="dxa"/>
            <w:shd w:val="clear" w:color="auto" w:fill="FAFAFA"/>
            <w:vAlign w:val="bottom"/>
          </w:tcPr>
          <w:p w14:paraId="00D34AAE" w14:textId="77777777" w:rsidR="00EF371C" w:rsidRPr="00BB74B7" w:rsidRDefault="00EF371C" w:rsidP="00EF371C">
            <w:pPr>
              <w:tabs>
                <w:tab w:val="decimal" w:pos="746"/>
              </w:tabs>
              <w:spacing w:line="260" w:lineRule="exact"/>
              <w:ind w:left="-29" w:right="-72"/>
              <w:jc w:val="both"/>
              <w:rPr>
                <w:rFonts w:asciiTheme="minorBidi" w:hAnsiTheme="minorBidi" w:cstheme="minorBidi"/>
                <w:sz w:val="20"/>
                <w:szCs w:val="20"/>
              </w:rPr>
            </w:pPr>
            <w:r w:rsidRPr="00BB74B7">
              <w:rPr>
                <w:rFonts w:asciiTheme="minorBidi" w:hAnsiTheme="minorBidi" w:cstheme="minorBidi"/>
                <w:color w:val="000000"/>
                <w:sz w:val="20"/>
                <w:szCs w:val="20"/>
              </w:rPr>
              <w:t>128,009</w:t>
            </w:r>
          </w:p>
        </w:tc>
        <w:tc>
          <w:tcPr>
            <w:tcW w:w="936" w:type="dxa"/>
            <w:shd w:val="clear" w:color="auto" w:fill="FAFAFA"/>
            <w:vAlign w:val="bottom"/>
          </w:tcPr>
          <w:p w14:paraId="44E4AFBB" w14:textId="77777777" w:rsidR="00EF371C" w:rsidRPr="00BB74B7" w:rsidRDefault="00DE22A5" w:rsidP="00EF371C">
            <w:pPr>
              <w:tabs>
                <w:tab w:val="decimal" w:pos="746"/>
              </w:tabs>
              <w:spacing w:line="260" w:lineRule="exact"/>
              <w:ind w:right="-72"/>
              <w:jc w:val="both"/>
              <w:rPr>
                <w:rFonts w:asciiTheme="minorBidi" w:hAnsiTheme="minorBidi" w:cstheme="minorBidi"/>
                <w:sz w:val="20"/>
                <w:szCs w:val="20"/>
              </w:rPr>
            </w:pPr>
            <w:r w:rsidRPr="00BB74B7">
              <w:rPr>
                <w:rFonts w:asciiTheme="minorBidi" w:hAnsiTheme="minorBidi" w:cstheme="minorBidi"/>
                <w:sz w:val="20"/>
                <w:szCs w:val="20"/>
              </w:rPr>
              <w:t>-</w:t>
            </w:r>
          </w:p>
        </w:tc>
        <w:tc>
          <w:tcPr>
            <w:tcW w:w="936" w:type="dxa"/>
            <w:shd w:val="clear" w:color="auto" w:fill="FAFAFA"/>
            <w:vAlign w:val="bottom"/>
          </w:tcPr>
          <w:p w14:paraId="14366D75" w14:textId="77777777" w:rsidR="00EF371C" w:rsidRPr="00BB74B7" w:rsidRDefault="00EF371C" w:rsidP="00EF371C">
            <w:pPr>
              <w:tabs>
                <w:tab w:val="decimal" w:pos="746"/>
              </w:tabs>
              <w:spacing w:line="260" w:lineRule="exact"/>
              <w:ind w:right="-72"/>
              <w:jc w:val="both"/>
              <w:rPr>
                <w:rFonts w:asciiTheme="minorBidi" w:hAnsiTheme="minorBidi" w:cstheme="minorBidi"/>
                <w:sz w:val="20"/>
                <w:szCs w:val="20"/>
              </w:rPr>
            </w:pPr>
            <w:r w:rsidRPr="00BB74B7">
              <w:rPr>
                <w:rFonts w:asciiTheme="minorBidi" w:hAnsiTheme="minorBidi" w:cstheme="minorBidi"/>
                <w:color w:val="000000"/>
                <w:sz w:val="20"/>
                <w:szCs w:val="20"/>
              </w:rPr>
              <w:t>5,505,511</w:t>
            </w:r>
          </w:p>
        </w:tc>
        <w:tc>
          <w:tcPr>
            <w:tcW w:w="936" w:type="dxa"/>
            <w:shd w:val="clear" w:color="auto" w:fill="FAFAFA"/>
            <w:vAlign w:val="bottom"/>
          </w:tcPr>
          <w:p w14:paraId="0711DC40" w14:textId="77777777" w:rsidR="00EF371C" w:rsidRPr="00BB74B7" w:rsidRDefault="00DE22A5" w:rsidP="00EF371C">
            <w:pPr>
              <w:tabs>
                <w:tab w:val="decimal" w:pos="746"/>
              </w:tabs>
              <w:spacing w:line="260" w:lineRule="exact"/>
              <w:ind w:right="-72"/>
              <w:jc w:val="both"/>
              <w:rPr>
                <w:rFonts w:asciiTheme="minorBidi" w:hAnsiTheme="minorBidi" w:cstheme="minorBidi"/>
                <w:sz w:val="20"/>
                <w:szCs w:val="20"/>
              </w:rPr>
            </w:pPr>
            <w:r w:rsidRPr="00BB74B7">
              <w:rPr>
                <w:rFonts w:asciiTheme="minorBidi" w:hAnsiTheme="minorBidi" w:cstheme="minorBidi"/>
                <w:sz w:val="20"/>
                <w:szCs w:val="20"/>
              </w:rPr>
              <w:t>-</w:t>
            </w:r>
          </w:p>
        </w:tc>
        <w:tc>
          <w:tcPr>
            <w:tcW w:w="936" w:type="dxa"/>
            <w:shd w:val="clear" w:color="auto" w:fill="FAFAFA"/>
            <w:vAlign w:val="bottom"/>
          </w:tcPr>
          <w:p w14:paraId="533B464F" w14:textId="77777777" w:rsidR="00EF371C" w:rsidRPr="00BB74B7" w:rsidRDefault="00EF371C" w:rsidP="00EF371C">
            <w:pPr>
              <w:tabs>
                <w:tab w:val="decimal" w:pos="746"/>
              </w:tabs>
              <w:spacing w:line="260" w:lineRule="exact"/>
              <w:ind w:right="-72"/>
              <w:jc w:val="both"/>
              <w:rPr>
                <w:rFonts w:asciiTheme="minorBidi" w:hAnsiTheme="minorBidi" w:cstheme="minorBidi"/>
                <w:sz w:val="20"/>
                <w:szCs w:val="20"/>
                <w:lang w:val="en-US" w:eastAsia="en-US"/>
              </w:rPr>
            </w:pPr>
            <w:r w:rsidRPr="00BB74B7">
              <w:rPr>
                <w:rFonts w:asciiTheme="minorBidi" w:hAnsiTheme="minorBidi" w:cstheme="minorBidi"/>
                <w:color w:val="000000"/>
                <w:sz w:val="20"/>
                <w:szCs w:val="20"/>
              </w:rPr>
              <w:t>5,505,511</w:t>
            </w:r>
          </w:p>
        </w:tc>
      </w:tr>
      <w:tr w:rsidR="00EF371C" w:rsidRPr="00BB74B7" w14:paraId="66D4821C" w14:textId="77777777" w:rsidTr="008F330A">
        <w:tc>
          <w:tcPr>
            <w:tcW w:w="1980" w:type="dxa"/>
            <w:vAlign w:val="center"/>
          </w:tcPr>
          <w:p w14:paraId="76B5E02B" w14:textId="77777777" w:rsidR="00EF371C" w:rsidRPr="00BB74B7" w:rsidRDefault="00EF371C" w:rsidP="00EF371C">
            <w:pPr>
              <w:spacing w:line="260" w:lineRule="exact"/>
              <w:ind w:left="-72" w:right="-72"/>
              <w:rPr>
                <w:rFonts w:asciiTheme="minorBidi" w:hAnsiTheme="minorBidi" w:cstheme="minorBidi"/>
                <w:sz w:val="22"/>
                <w:szCs w:val="22"/>
              </w:rPr>
            </w:pPr>
            <w:r w:rsidRPr="00BB74B7">
              <w:rPr>
                <w:rFonts w:asciiTheme="minorBidi" w:hAnsiTheme="minorBidi" w:cstheme="minorBidi"/>
                <w:sz w:val="22"/>
                <w:szCs w:val="22"/>
              </w:rPr>
              <w:t xml:space="preserve">Cost of sales </w:t>
            </w:r>
          </w:p>
        </w:tc>
        <w:tc>
          <w:tcPr>
            <w:tcW w:w="935" w:type="dxa"/>
            <w:tcBorders>
              <w:bottom w:val="single" w:sz="4" w:space="0" w:color="auto"/>
            </w:tcBorders>
            <w:shd w:val="clear" w:color="auto" w:fill="FAFAFA"/>
            <w:vAlign w:val="bottom"/>
          </w:tcPr>
          <w:p w14:paraId="3A65C769" w14:textId="77777777" w:rsidR="00EF371C" w:rsidRPr="00BB74B7" w:rsidRDefault="00EF371C" w:rsidP="00EF371C">
            <w:pPr>
              <w:tabs>
                <w:tab w:val="decimal" w:pos="746"/>
              </w:tabs>
              <w:spacing w:line="260" w:lineRule="exact"/>
              <w:ind w:right="-72"/>
              <w:jc w:val="both"/>
              <w:rPr>
                <w:rFonts w:asciiTheme="minorBidi" w:hAnsiTheme="minorBidi" w:cstheme="minorBidi"/>
                <w:sz w:val="20"/>
                <w:szCs w:val="20"/>
              </w:rPr>
            </w:pPr>
            <w:r w:rsidRPr="00BB74B7">
              <w:rPr>
                <w:rFonts w:asciiTheme="minorBidi" w:hAnsiTheme="minorBidi" w:cstheme="minorBidi"/>
                <w:color w:val="000000"/>
                <w:sz w:val="20"/>
                <w:szCs w:val="20"/>
              </w:rPr>
              <w:t>(4,276,570)</w:t>
            </w:r>
          </w:p>
        </w:tc>
        <w:tc>
          <w:tcPr>
            <w:tcW w:w="935" w:type="dxa"/>
            <w:tcBorders>
              <w:bottom w:val="single" w:sz="4" w:space="0" w:color="auto"/>
            </w:tcBorders>
            <w:shd w:val="clear" w:color="auto" w:fill="FAFAFA"/>
            <w:vAlign w:val="bottom"/>
          </w:tcPr>
          <w:p w14:paraId="6D9FCF4C" w14:textId="77777777" w:rsidR="00EF371C" w:rsidRPr="00BB74B7" w:rsidRDefault="00DE22A5" w:rsidP="00EF371C">
            <w:pPr>
              <w:tabs>
                <w:tab w:val="decimal" w:pos="746"/>
              </w:tabs>
              <w:spacing w:line="260" w:lineRule="exact"/>
              <w:ind w:right="-72"/>
              <w:jc w:val="both"/>
              <w:rPr>
                <w:rFonts w:asciiTheme="minorBidi" w:hAnsiTheme="minorBidi" w:cstheme="minorBidi"/>
                <w:sz w:val="20"/>
                <w:szCs w:val="20"/>
              </w:rPr>
            </w:pPr>
            <w:r w:rsidRPr="00BB74B7">
              <w:rPr>
                <w:rFonts w:asciiTheme="minorBidi" w:hAnsiTheme="minorBidi" w:cstheme="minorBidi"/>
                <w:sz w:val="20"/>
                <w:szCs w:val="20"/>
              </w:rPr>
              <w:t>-</w:t>
            </w:r>
          </w:p>
        </w:tc>
        <w:tc>
          <w:tcPr>
            <w:tcW w:w="935" w:type="dxa"/>
            <w:tcBorders>
              <w:bottom w:val="single" w:sz="4" w:space="0" w:color="auto"/>
            </w:tcBorders>
            <w:shd w:val="clear" w:color="auto" w:fill="FAFAFA"/>
            <w:vAlign w:val="bottom"/>
          </w:tcPr>
          <w:p w14:paraId="26E093BE" w14:textId="77777777" w:rsidR="00EF371C" w:rsidRPr="00BB74B7" w:rsidRDefault="00DE22A5" w:rsidP="00EF371C">
            <w:pPr>
              <w:tabs>
                <w:tab w:val="decimal" w:pos="746"/>
              </w:tabs>
              <w:spacing w:line="260" w:lineRule="exact"/>
              <w:ind w:left="-29" w:right="-72"/>
              <w:jc w:val="both"/>
              <w:rPr>
                <w:rFonts w:asciiTheme="minorBidi" w:hAnsiTheme="minorBidi" w:cstheme="minorBidi"/>
                <w:sz w:val="20"/>
                <w:szCs w:val="20"/>
              </w:rPr>
            </w:pPr>
            <w:r w:rsidRPr="00BB74B7">
              <w:rPr>
                <w:rFonts w:asciiTheme="minorBidi" w:hAnsiTheme="minorBidi" w:cstheme="minorBidi"/>
                <w:sz w:val="20"/>
                <w:szCs w:val="20"/>
              </w:rPr>
              <w:t>-</w:t>
            </w:r>
          </w:p>
        </w:tc>
        <w:tc>
          <w:tcPr>
            <w:tcW w:w="939" w:type="dxa"/>
            <w:tcBorders>
              <w:bottom w:val="single" w:sz="4" w:space="0" w:color="auto"/>
            </w:tcBorders>
            <w:shd w:val="clear" w:color="auto" w:fill="FAFAFA"/>
            <w:vAlign w:val="bottom"/>
          </w:tcPr>
          <w:p w14:paraId="1090A0B1" w14:textId="77777777" w:rsidR="00EF371C" w:rsidRPr="00BB74B7" w:rsidRDefault="00EF371C" w:rsidP="00EF371C">
            <w:pPr>
              <w:tabs>
                <w:tab w:val="decimal" w:pos="746"/>
              </w:tabs>
              <w:spacing w:line="260" w:lineRule="exact"/>
              <w:ind w:left="-29" w:right="-72"/>
              <w:jc w:val="both"/>
              <w:rPr>
                <w:rFonts w:asciiTheme="minorBidi" w:hAnsiTheme="minorBidi" w:cstheme="minorBidi"/>
                <w:sz w:val="20"/>
                <w:szCs w:val="20"/>
              </w:rPr>
            </w:pPr>
            <w:r w:rsidRPr="00BB74B7">
              <w:rPr>
                <w:rFonts w:asciiTheme="minorBidi" w:hAnsiTheme="minorBidi" w:cstheme="minorBidi"/>
                <w:color w:val="000000"/>
                <w:sz w:val="20"/>
                <w:szCs w:val="20"/>
              </w:rPr>
              <w:t>(114,094)</w:t>
            </w:r>
          </w:p>
        </w:tc>
        <w:tc>
          <w:tcPr>
            <w:tcW w:w="936" w:type="dxa"/>
            <w:tcBorders>
              <w:bottom w:val="single" w:sz="4" w:space="0" w:color="auto"/>
            </w:tcBorders>
            <w:shd w:val="clear" w:color="auto" w:fill="FAFAFA"/>
            <w:vAlign w:val="bottom"/>
          </w:tcPr>
          <w:p w14:paraId="1771506A" w14:textId="77777777" w:rsidR="00EF371C" w:rsidRPr="00BB74B7" w:rsidRDefault="00DE22A5" w:rsidP="00EF371C">
            <w:pPr>
              <w:tabs>
                <w:tab w:val="decimal" w:pos="746"/>
              </w:tabs>
              <w:spacing w:line="260" w:lineRule="exact"/>
              <w:ind w:right="-72"/>
              <w:jc w:val="both"/>
              <w:rPr>
                <w:rFonts w:asciiTheme="minorBidi" w:hAnsiTheme="minorBidi" w:cstheme="minorBidi"/>
                <w:sz w:val="20"/>
                <w:szCs w:val="20"/>
              </w:rPr>
            </w:pPr>
            <w:r w:rsidRPr="00BB74B7">
              <w:rPr>
                <w:rFonts w:asciiTheme="minorBidi" w:hAnsiTheme="minorBidi" w:cstheme="minorBidi"/>
                <w:sz w:val="20"/>
                <w:szCs w:val="20"/>
              </w:rPr>
              <w:t>-</w:t>
            </w:r>
          </w:p>
        </w:tc>
        <w:tc>
          <w:tcPr>
            <w:tcW w:w="936" w:type="dxa"/>
            <w:tcBorders>
              <w:bottom w:val="single" w:sz="4" w:space="0" w:color="auto"/>
            </w:tcBorders>
            <w:shd w:val="clear" w:color="auto" w:fill="FAFAFA"/>
            <w:vAlign w:val="bottom"/>
          </w:tcPr>
          <w:p w14:paraId="7126A921" w14:textId="77777777" w:rsidR="00EF371C" w:rsidRPr="00BB74B7" w:rsidRDefault="00EF371C" w:rsidP="00EF371C">
            <w:pPr>
              <w:tabs>
                <w:tab w:val="decimal" w:pos="746"/>
              </w:tabs>
              <w:spacing w:line="260" w:lineRule="exact"/>
              <w:ind w:right="-72"/>
              <w:jc w:val="both"/>
              <w:rPr>
                <w:rFonts w:asciiTheme="minorBidi" w:hAnsiTheme="minorBidi" w:cstheme="minorBidi"/>
                <w:sz w:val="20"/>
                <w:szCs w:val="20"/>
              </w:rPr>
            </w:pPr>
            <w:r w:rsidRPr="00BB74B7">
              <w:rPr>
                <w:rFonts w:asciiTheme="minorBidi" w:hAnsiTheme="minorBidi" w:cstheme="minorBidi"/>
                <w:color w:val="000000"/>
                <w:sz w:val="20"/>
                <w:szCs w:val="20"/>
              </w:rPr>
              <w:t>(4,390,664)</w:t>
            </w:r>
          </w:p>
        </w:tc>
        <w:tc>
          <w:tcPr>
            <w:tcW w:w="936" w:type="dxa"/>
            <w:tcBorders>
              <w:bottom w:val="single" w:sz="4" w:space="0" w:color="auto"/>
            </w:tcBorders>
            <w:shd w:val="clear" w:color="auto" w:fill="FAFAFA"/>
            <w:vAlign w:val="bottom"/>
          </w:tcPr>
          <w:p w14:paraId="733340C9" w14:textId="77777777" w:rsidR="00EF371C" w:rsidRPr="00BB74B7" w:rsidRDefault="00DE22A5" w:rsidP="00EF371C">
            <w:pPr>
              <w:tabs>
                <w:tab w:val="decimal" w:pos="746"/>
              </w:tabs>
              <w:spacing w:line="260" w:lineRule="exact"/>
              <w:ind w:right="-72"/>
              <w:jc w:val="both"/>
              <w:rPr>
                <w:rFonts w:asciiTheme="minorBidi" w:hAnsiTheme="minorBidi" w:cstheme="minorBidi"/>
                <w:sz w:val="20"/>
                <w:szCs w:val="20"/>
              </w:rPr>
            </w:pPr>
            <w:r w:rsidRPr="00BB74B7">
              <w:rPr>
                <w:rFonts w:asciiTheme="minorBidi" w:hAnsiTheme="minorBidi" w:cstheme="minorBidi"/>
                <w:sz w:val="20"/>
                <w:szCs w:val="20"/>
              </w:rPr>
              <w:t>-</w:t>
            </w:r>
          </w:p>
        </w:tc>
        <w:tc>
          <w:tcPr>
            <w:tcW w:w="936" w:type="dxa"/>
            <w:tcBorders>
              <w:bottom w:val="single" w:sz="4" w:space="0" w:color="auto"/>
            </w:tcBorders>
            <w:shd w:val="clear" w:color="auto" w:fill="FAFAFA"/>
            <w:vAlign w:val="bottom"/>
          </w:tcPr>
          <w:p w14:paraId="10494B25" w14:textId="77777777" w:rsidR="00EF371C" w:rsidRPr="00BB74B7" w:rsidRDefault="00EF371C" w:rsidP="00EF371C">
            <w:pPr>
              <w:tabs>
                <w:tab w:val="decimal" w:pos="746"/>
              </w:tabs>
              <w:spacing w:line="260" w:lineRule="exact"/>
              <w:ind w:right="-72"/>
              <w:jc w:val="both"/>
              <w:rPr>
                <w:rFonts w:asciiTheme="minorBidi" w:hAnsiTheme="minorBidi" w:cstheme="minorBidi"/>
                <w:sz w:val="20"/>
                <w:szCs w:val="20"/>
                <w:lang w:val="en-US" w:eastAsia="en-US"/>
              </w:rPr>
            </w:pPr>
            <w:r w:rsidRPr="00BB74B7">
              <w:rPr>
                <w:rFonts w:asciiTheme="minorBidi" w:hAnsiTheme="minorBidi" w:cstheme="minorBidi"/>
                <w:color w:val="000000"/>
                <w:sz w:val="20"/>
                <w:szCs w:val="20"/>
              </w:rPr>
              <w:t>(4,390,664)</w:t>
            </w:r>
          </w:p>
        </w:tc>
      </w:tr>
      <w:tr w:rsidR="00EF371C" w:rsidRPr="00BB74B7" w14:paraId="0238D2BC" w14:textId="77777777" w:rsidTr="008F330A">
        <w:tc>
          <w:tcPr>
            <w:tcW w:w="1980" w:type="dxa"/>
            <w:vAlign w:val="bottom"/>
          </w:tcPr>
          <w:p w14:paraId="01906ACE" w14:textId="77777777" w:rsidR="00EF371C" w:rsidRPr="00BB74B7" w:rsidRDefault="00EF371C" w:rsidP="00EF371C">
            <w:pPr>
              <w:spacing w:line="260" w:lineRule="exact"/>
              <w:ind w:left="-72" w:right="-72"/>
              <w:rPr>
                <w:rFonts w:asciiTheme="minorBidi" w:hAnsiTheme="minorBidi" w:cstheme="minorBidi"/>
                <w:b/>
                <w:bCs/>
                <w:sz w:val="22"/>
                <w:szCs w:val="22"/>
              </w:rPr>
            </w:pPr>
            <w:r w:rsidRPr="00BB74B7">
              <w:rPr>
                <w:rFonts w:asciiTheme="minorBidi" w:hAnsiTheme="minorBidi" w:cstheme="minorBidi"/>
                <w:b/>
                <w:bCs/>
                <w:sz w:val="22"/>
                <w:szCs w:val="22"/>
              </w:rPr>
              <w:t>Gross profit</w:t>
            </w:r>
          </w:p>
        </w:tc>
        <w:tc>
          <w:tcPr>
            <w:tcW w:w="935" w:type="dxa"/>
            <w:tcBorders>
              <w:top w:val="single" w:sz="4" w:space="0" w:color="auto"/>
            </w:tcBorders>
            <w:shd w:val="clear" w:color="auto" w:fill="FAFAFA"/>
            <w:vAlign w:val="bottom"/>
          </w:tcPr>
          <w:p w14:paraId="1C5E1344" w14:textId="77777777" w:rsidR="00EF371C" w:rsidRPr="00BB74B7" w:rsidRDefault="00EF371C" w:rsidP="00EF371C">
            <w:pPr>
              <w:tabs>
                <w:tab w:val="decimal" w:pos="746"/>
              </w:tabs>
              <w:spacing w:line="260" w:lineRule="exact"/>
              <w:ind w:right="-72"/>
              <w:jc w:val="both"/>
              <w:rPr>
                <w:rFonts w:asciiTheme="minorBidi" w:hAnsiTheme="minorBidi" w:cstheme="minorBidi"/>
                <w:sz w:val="20"/>
                <w:szCs w:val="20"/>
              </w:rPr>
            </w:pPr>
            <w:r w:rsidRPr="00BB74B7">
              <w:rPr>
                <w:rFonts w:asciiTheme="minorBidi" w:hAnsiTheme="minorBidi" w:cstheme="minorBidi"/>
                <w:color w:val="000000"/>
                <w:sz w:val="20"/>
                <w:szCs w:val="20"/>
              </w:rPr>
              <w:t>1,100,932</w:t>
            </w:r>
          </w:p>
        </w:tc>
        <w:tc>
          <w:tcPr>
            <w:tcW w:w="935" w:type="dxa"/>
            <w:tcBorders>
              <w:top w:val="single" w:sz="4" w:space="0" w:color="auto"/>
            </w:tcBorders>
            <w:shd w:val="clear" w:color="auto" w:fill="FAFAFA"/>
            <w:vAlign w:val="bottom"/>
          </w:tcPr>
          <w:p w14:paraId="6015D48B" w14:textId="77777777" w:rsidR="00EF371C" w:rsidRPr="00BB74B7" w:rsidRDefault="00DE22A5" w:rsidP="00EF371C">
            <w:pPr>
              <w:tabs>
                <w:tab w:val="decimal" w:pos="746"/>
              </w:tabs>
              <w:spacing w:line="260" w:lineRule="exact"/>
              <w:ind w:right="-72"/>
              <w:jc w:val="both"/>
              <w:rPr>
                <w:rFonts w:asciiTheme="minorBidi" w:hAnsiTheme="minorBidi" w:cstheme="minorBidi"/>
                <w:sz w:val="20"/>
                <w:szCs w:val="20"/>
              </w:rPr>
            </w:pPr>
            <w:r w:rsidRPr="00BB74B7">
              <w:rPr>
                <w:rFonts w:asciiTheme="minorBidi" w:hAnsiTheme="minorBidi" w:cstheme="minorBidi"/>
                <w:sz w:val="20"/>
                <w:szCs w:val="20"/>
              </w:rPr>
              <w:t>-</w:t>
            </w:r>
          </w:p>
        </w:tc>
        <w:tc>
          <w:tcPr>
            <w:tcW w:w="935" w:type="dxa"/>
            <w:tcBorders>
              <w:top w:val="single" w:sz="4" w:space="0" w:color="auto"/>
            </w:tcBorders>
            <w:shd w:val="clear" w:color="auto" w:fill="FAFAFA"/>
            <w:vAlign w:val="bottom"/>
          </w:tcPr>
          <w:p w14:paraId="4087D0B8" w14:textId="77777777" w:rsidR="00EF371C" w:rsidRPr="00BB74B7" w:rsidRDefault="00DE22A5" w:rsidP="00EF371C">
            <w:pPr>
              <w:tabs>
                <w:tab w:val="decimal" w:pos="746"/>
              </w:tabs>
              <w:spacing w:line="260" w:lineRule="exact"/>
              <w:ind w:left="-29" w:right="-72"/>
              <w:jc w:val="both"/>
              <w:rPr>
                <w:rFonts w:asciiTheme="minorBidi" w:hAnsiTheme="minorBidi" w:cstheme="minorBidi"/>
                <w:sz w:val="20"/>
                <w:szCs w:val="20"/>
              </w:rPr>
            </w:pPr>
            <w:r w:rsidRPr="00BB74B7">
              <w:rPr>
                <w:rFonts w:asciiTheme="minorBidi" w:hAnsiTheme="minorBidi" w:cstheme="minorBidi"/>
                <w:sz w:val="20"/>
                <w:szCs w:val="20"/>
              </w:rPr>
              <w:t>-</w:t>
            </w:r>
          </w:p>
        </w:tc>
        <w:tc>
          <w:tcPr>
            <w:tcW w:w="939" w:type="dxa"/>
            <w:tcBorders>
              <w:top w:val="single" w:sz="4" w:space="0" w:color="auto"/>
            </w:tcBorders>
            <w:shd w:val="clear" w:color="auto" w:fill="FAFAFA"/>
            <w:vAlign w:val="bottom"/>
          </w:tcPr>
          <w:p w14:paraId="355EFA83" w14:textId="77777777" w:rsidR="00EF371C" w:rsidRPr="00BB74B7" w:rsidRDefault="00EF371C" w:rsidP="00EF371C">
            <w:pPr>
              <w:tabs>
                <w:tab w:val="decimal" w:pos="746"/>
              </w:tabs>
              <w:spacing w:line="260" w:lineRule="exact"/>
              <w:ind w:left="-29" w:right="-72"/>
              <w:jc w:val="both"/>
              <w:rPr>
                <w:rFonts w:asciiTheme="minorBidi" w:hAnsiTheme="minorBidi" w:cstheme="minorBidi"/>
                <w:sz w:val="20"/>
                <w:szCs w:val="20"/>
              </w:rPr>
            </w:pPr>
            <w:r w:rsidRPr="00BB74B7">
              <w:rPr>
                <w:rFonts w:asciiTheme="minorBidi" w:hAnsiTheme="minorBidi" w:cstheme="minorBidi"/>
                <w:color w:val="000000"/>
                <w:sz w:val="20"/>
                <w:szCs w:val="20"/>
              </w:rPr>
              <w:t>13,915</w:t>
            </w:r>
          </w:p>
        </w:tc>
        <w:tc>
          <w:tcPr>
            <w:tcW w:w="936" w:type="dxa"/>
            <w:tcBorders>
              <w:top w:val="single" w:sz="4" w:space="0" w:color="auto"/>
            </w:tcBorders>
            <w:shd w:val="clear" w:color="auto" w:fill="FAFAFA"/>
            <w:vAlign w:val="bottom"/>
          </w:tcPr>
          <w:p w14:paraId="17BD3B00" w14:textId="77777777" w:rsidR="00EF371C" w:rsidRPr="00BB74B7" w:rsidRDefault="00DE22A5" w:rsidP="00EF371C">
            <w:pPr>
              <w:tabs>
                <w:tab w:val="decimal" w:pos="746"/>
              </w:tabs>
              <w:spacing w:line="260" w:lineRule="exact"/>
              <w:ind w:right="-72"/>
              <w:jc w:val="both"/>
              <w:rPr>
                <w:rFonts w:asciiTheme="minorBidi" w:hAnsiTheme="minorBidi" w:cstheme="minorBidi"/>
                <w:sz w:val="20"/>
                <w:szCs w:val="20"/>
              </w:rPr>
            </w:pPr>
            <w:r w:rsidRPr="00BB74B7">
              <w:rPr>
                <w:rFonts w:asciiTheme="minorBidi" w:hAnsiTheme="minorBidi" w:cstheme="minorBidi"/>
                <w:sz w:val="20"/>
                <w:szCs w:val="20"/>
              </w:rPr>
              <w:t>-</w:t>
            </w:r>
          </w:p>
        </w:tc>
        <w:tc>
          <w:tcPr>
            <w:tcW w:w="936" w:type="dxa"/>
            <w:tcBorders>
              <w:top w:val="single" w:sz="4" w:space="0" w:color="auto"/>
            </w:tcBorders>
            <w:shd w:val="clear" w:color="auto" w:fill="FAFAFA"/>
            <w:vAlign w:val="bottom"/>
          </w:tcPr>
          <w:p w14:paraId="518D2672" w14:textId="77777777" w:rsidR="00EF371C" w:rsidRPr="00BB74B7" w:rsidRDefault="00EF371C" w:rsidP="00EF371C">
            <w:pPr>
              <w:tabs>
                <w:tab w:val="decimal" w:pos="746"/>
              </w:tabs>
              <w:spacing w:line="260" w:lineRule="exact"/>
              <w:ind w:right="-72"/>
              <w:jc w:val="both"/>
              <w:rPr>
                <w:rFonts w:asciiTheme="minorBidi" w:hAnsiTheme="minorBidi" w:cstheme="minorBidi"/>
                <w:sz w:val="20"/>
                <w:szCs w:val="20"/>
              </w:rPr>
            </w:pPr>
            <w:r w:rsidRPr="00BB74B7">
              <w:rPr>
                <w:rFonts w:asciiTheme="minorBidi" w:hAnsiTheme="minorBidi" w:cstheme="minorBidi"/>
                <w:color w:val="000000"/>
                <w:sz w:val="20"/>
                <w:szCs w:val="20"/>
              </w:rPr>
              <w:t>1,114,847</w:t>
            </w:r>
          </w:p>
        </w:tc>
        <w:tc>
          <w:tcPr>
            <w:tcW w:w="936" w:type="dxa"/>
            <w:tcBorders>
              <w:top w:val="single" w:sz="4" w:space="0" w:color="auto"/>
            </w:tcBorders>
            <w:shd w:val="clear" w:color="auto" w:fill="FAFAFA"/>
            <w:vAlign w:val="bottom"/>
          </w:tcPr>
          <w:p w14:paraId="2F08CD24" w14:textId="77777777" w:rsidR="00EF371C" w:rsidRPr="00BB74B7" w:rsidRDefault="00DE22A5" w:rsidP="00EF371C">
            <w:pPr>
              <w:tabs>
                <w:tab w:val="decimal" w:pos="746"/>
              </w:tabs>
              <w:spacing w:line="260" w:lineRule="exact"/>
              <w:ind w:right="-72"/>
              <w:jc w:val="both"/>
              <w:rPr>
                <w:rFonts w:asciiTheme="minorBidi" w:hAnsiTheme="minorBidi" w:cstheme="minorBidi"/>
                <w:sz w:val="20"/>
                <w:szCs w:val="20"/>
              </w:rPr>
            </w:pPr>
            <w:r w:rsidRPr="00BB74B7">
              <w:rPr>
                <w:rFonts w:asciiTheme="minorBidi" w:hAnsiTheme="minorBidi" w:cstheme="minorBidi"/>
                <w:sz w:val="20"/>
                <w:szCs w:val="20"/>
              </w:rPr>
              <w:t>-</w:t>
            </w:r>
          </w:p>
        </w:tc>
        <w:tc>
          <w:tcPr>
            <w:tcW w:w="936" w:type="dxa"/>
            <w:tcBorders>
              <w:top w:val="single" w:sz="4" w:space="0" w:color="auto"/>
            </w:tcBorders>
            <w:shd w:val="clear" w:color="auto" w:fill="FAFAFA"/>
            <w:vAlign w:val="bottom"/>
          </w:tcPr>
          <w:p w14:paraId="7FB29CDD" w14:textId="77777777" w:rsidR="00EF371C" w:rsidRPr="00BB74B7" w:rsidRDefault="00EF371C" w:rsidP="00EF371C">
            <w:pPr>
              <w:tabs>
                <w:tab w:val="decimal" w:pos="746"/>
              </w:tabs>
              <w:spacing w:line="260" w:lineRule="exact"/>
              <w:ind w:right="-72"/>
              <w:jc w:val="both"/>
              <w:rPr>
                <w:rFonts w:asciiTheme="minorBidi" w:hAnsiTheme="minorBidi" w:cstheme="minorBidi"/>
                <w:sz w:val="20"/>
                <w:szCs w:val="20"/>
                <w:lang w:val="en-US" w:eastAsia="en-US"/>
              </w:rPr>
            </w:pPr>
            <w:r w:rsidRPr="00BB74B7">
              <w:rPr>
                <w:rFonts w:asciiTheme="minorBidi" w:hAnsiTheme="minorBidi" w:cstheme="minorBidi"/>
                <w:color w:val="000000"/>
                <w:sz w:val="20"/>
                <w:szCs w:val="20"/>
              </w:rPr>
              <w:t>1,114,847</w:t>
            </w:r>
          </w:p>
        </w:tc>
      </w:tr>
      <w:tr w:rsidR="00EF371C" w:rsidRPr="00BB74B7" w14:paraId="1FA048E6" w14:textId="77777777" w:rsidTr="008F330A">
        <w:tc>
          <w:tcPr>
            <w:tcW w:w="1980" w:type="dxa"/>
            <w:vAlign w:val="bottom"/>
          </w:tcPr>
          <w:p w14:paraId="58F920EE" w14:textId="77777777" w:rsidR="00EF371C" w:rsidRPr="00BB74B7" w:rsidRDefault="00EF371C" w:rsidP="00EF371C">
            <w:pPr>
              <w:spacing w:line="260" w:lineRule="exact"/>
              <w:ind w:left="-72" w:right="-72"/>
              <w:rPr>
                <w:rFonts w:asciiTheme="minorBidi" w:hAnsiTheme="minorBidi" w:cstheme="minorBidi"/>
                <w:color w:val="000000"/>
                <w:spacing w:val="-6"/>
                <w:sz w:val="22"/>
                <w:szCs w:val="22"/>
                <w:cs/>
              </w:rPr>
            </w:pPr>
            <w:r w:rsidRPr="00BB74B7">
              <w:rPr>
                <w:rFonts w:asciiTheme="minorBidi" w:hAnsiTheme="minorBidi" w:cstheme="minorBidi"/>
                <w:b/>
                <w:bCs/>
                <w:color w:val="000000"/>
                <w:spacing w:val="-6"/>
                <w:sz w:val="22"/>
                <w:szCs w:val="22"/>
              </w:rPr>
              <w:t>Gross profit margin</w:t>
            </w:r>
            <w:r w:rsidRPr="00BB74B7">
              <w:rPr>
                <w:rFonts w:asciiTheme="minorBidi" w:hAnsiTheme="minorBidi" w:cstheme="minorBidi"/>
                <w:b/>
                <w:bCs/>
                <w:color w:val="000000"/>
                <w:spacing w:val="-6"/>
                <w:sz w:val="22"/>
                <w:szCs w:val="22"/>
                <w:cs/>
              </w:rPr>
              <w:t xml:space="preserve"> </w:t>
            </w:r>
            <w:r w:rsidRPr="00BB74B7">
              <w:rPr>
                <w:rFonts w:asciiTheme="minorBidi" w:hAnsiTheme="minorBidi" w:cstheme="minorBidi"/>
                <w:b/>
                <w:bCs/>
                <w:color w:val="000000"/>
                <w:spacing w:val="-6"/>
                <w:sz w:val="22"/>
                <w:szCs w:val="22"/>
                <w:lang w:val="en-US"/>
              </w:rPr>
              <w:t>(%)</w:t>
            </w:r>
          </w:p>
        </w:tc>
        <w:tc>
          <w:tcPr>
            <w:tcW w:w="935" w:type="dxa"/>
            <w:shd w:val="clear" w:color="auto" w:fill="FAFAFA"/>
            <w:vAlign w:val="bottom"/>
          </w:tcPr>
          <w:p w14:paraId="687131DD"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lang w:val="en-US"/>
              </w:rPr>
            </w:pPr>
            <w:r w:rsidRPr="00BB74B7">
              <w:rPr>
                <w:rFonts w:asciiTheme="minorBidi" w:hAnsiTheme="minorBidi" w:cstheme="minorBidi"/>
                <w:color w:val="000000"/>
                <w:sz w:val="20"/>
                <w:szCs w:val="20"/>
                <w:lang w:val="en-US"/>
              </w:rPr>
              <w:t>20%</w:t>
            </w:r>
          </w:p>
        </w:tc>
        <w:tc>
          <w:tcPr>
            <w:tcW w:w="935" w:type="dxa"/>
            <w:shd w:val="clear" w:color="auto" w:fill="FAFAFA"/>
            <w:vAlign w:val="bottom"/>
          </w:tcPr>
          <w:p w14:paraId="5992CF3D"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5" w:type="dxa"/>
            <w:shd w:val="clear" w:color="auto" w:fill="FAFAFA"/>
            <w:vAlign w:val="bottom"/>
          </w:tcPr>
          <w:p w14:paraId="70253CD6"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9" w:type="dxa"/>
            <w:shd w:val="clear" w:color="auto" w:fill="FAFAFA"/>
            <w:vAlign w:val="bottom"/>
          </w:tcPr>
          <w:p w14:paraId="5F9BCA3D"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11%</w:t>
            </w:r>
          </w:p>
        </w:tc>
        <w:tc>
          <w:tcPr>
            <w:tcW w:w="936" w:type="dxa"/>
            <w:shd w:val="clear" w:color="auto" w:fill="FAFAFA"/>
            <w:vAlign w:val="bottom"/>
          </w:tcPr>
          <w:p w14:paraId="76AA6098"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bottom"/>
          </w:tcPr>
          <w:p w14:paraId="0148B0A4"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20%</w:t>
            </w:r>
          </w:p>
        </w:tc>
        <w:tc>
          <w:tcPr>
            <w:tcW w:w="936" w:type="dxa"/>
            <w:shd w:val="clear" w:color="auto" w:fill="FAFAFA"/>
            <w:vAlign w:val="bottom"/>
          </w:tcPr>
          <w:p w14:paraId="5CAD3C26"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bottom"/>
          </w:tcPr>
          <w:p w14:paraId="7CE95CF6"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20%</w:t>
            </w:r>
          </w:p>
        </w:tc>
      </w:tr>
      <w:tr w:rsidR="00EF371C" w:rsidRPr="00BB74B7" w14:paraId="75692604" w14:textId="77777777" w:rsidTr="008F330A">
        <w:tc>
          <w:tcPr>
            <w:tcW w:w="1980" w:type="dxa"/>
            <w:vAlign w:val="bottom"/>
          </w:tcPr>
          <w:p w14:paraId="63195906" w14:textId="77777777" w:rsidR="00EF371C" w:rsidRPr="00BB74B7" w:rsidRDefault="00EF371C" w:rsidP="00EF371C">
            <w:pPr>
              <w:ind w:left="-72" w:right="-72"/>
              <w:rPr>
                <w:rFonts w:asciiTheme="minorBidi" w:hAnsiTheme="minorBidi" w:cstheme="minorBidi"/>
                <w:color w:val="000000"/>
                <w:sz w:val="16"/>
                <w:szCs w:val="16"/>
                <w:cs/>
              </w:rPr>
            </w:pPr>
          </w:p>
        </w:tc>
        <w:tc>
          <w:tcPr>
            <w:tcW w:w="935" w:type="dxa"/>
            <w:shd w:val="clear" w:color="auto" w:fill="FAFAFA"/>
            <w:vAlign w:val="bottom"/>
          </w:tcPr>
          <w:p w14:paraId="5E79213B" w14:textId="77777777" w:rsidR="00EF371C" w:rsidRPr="00BB74B7" w:rsidRDefault="00EF371C" w:rsidP="00EF371C">
            <w:pPr>
              <w:tabs>
                <w:tab w:val="decimal" w:pos="746"/>
              </w:tabs>
              <w:ind w:left="-29" w:right="-115"/>
              <w:jc w:val="both"/>
              <w:rPr>
                <w:rFonts w:asciiTheme="minorBidi" w:hAnsiTheme="minorBidi" w:cstheme="minorBidi"/>
                <w:color w:val="000000"/>
                <w:sz w:val="20"/>
                <w:szCs w:val="20"/>
              </w:rPr>
            </w:pPr>
          </w:p>
        </w:tc>
        <w:tc>
          <w:tcPr>
            <w:tcW w:w="935" w:type="dxa"/>
            <w:shd w:val="clear" w:color="auto" w:fill="FAFAFA"/>
            <w:vAlign w:val="bottom"/>
          </w:tcPr>
          <w:p w14:paraId="67FCBD68" w14:textId="77777777" w:rsidR="00EF371C" w:rsidRPr="00BB74B7" w:rsidRDefault="00EF371C" w:rsidP="00EF371C">
            <w:pPr>
              <w:tabs>
                <w:tab w:val="decimal" w:pos="746"/>
              </w:tabs>
              <w:ind w:left="-29" w:right="-72"/>
              <w:jc w:val="both"/>
              <w:rPr>
                <w:rFonts w:asciiTheme="minorBidi" w:hAnsiTheme="minorBidi" w:cstheme="minorBidi"/>
                <w:color w:val="000000"/>
                <w:sz w:val="20"/>
                <w:szCs w:val="20"/>
              </w:rPr>
            </w:pPr>
          </w:p>
        </w:tc>
        <w:tc>
          <w:tcPr>
            <w:tcW w:w="935" w:type="dxa"/>
            <w:shd w:val="clear" w:color="auto" w:fill="FAFAFA"/>
            <w:vAlign w:val="bottom"/>
          </w:tcPr>
          <w:p w14:paraId="65FB2AFA" w14:textId="77777777" w:rsidR="00EF371C" w:rsidRPr="00BB74B7" w:rsidRDefault="00EF371C" w:rsidP="00EF371C">
            <w:pPr>
              <w:tabs>
                <w:tab w:val="decimal" w:pos="746"/>
              </w:tabs>
              <w:ind w:left="-29" w:right="-72"/>
              <w:jc w:val="both"/>
              <w:rPr>
                <w:rFonts w:asciiTheme="minorBidi" w:hAnsiTheme="minorBidi" w:cstheme="minorBidi"/>
                <w:color w:val="000000"/>
                <w:sz w:val="20"/>
                <w:szCs w:val="20"/>
              </w:rPr>
            </w:pPr>
          </w:p>
        </w:tc>
        <w:tc>
          <w:tcPr>
            <w:tcW w:w="939" w:type="dxa"/>
            <w:shd w:val="clear" w:color="auto" w:fill="FAFAFA"/>
          </w:tcPr>
          <w:p w14:paraId="6FAC9DBF" w14:textId="77777777" w:rsidR="00EF371C" w:rsidRPr="00BB74B7" w:rsidRDefault="00EF371C" w:rsidP="00EF371C">
            <w:pPr>
              <w:tabs>
                <w:tab w:val="decimal" w:pos="746"/>
              </w:tabs>
              <w:ind w:left="-29" w:right="-72"/>
              <w:jc w:val="both"/>
              <w:rPr>
                <w:rFonts w:asciiTheme="minorBidi" w:hAnsiTheme="minorBidi" w:cstheme="minorBidi"/>
                <w:color w:val="000000"/>
                <w:sz w:val="20"/>
                <w:szCs w:val="20"/>
              </w:rPr>
            </w:pPr>
          </w:p>
        </w:tc>
        <w:tc>
          <w:tcPr>
            <w:tcW w:w="936" w:type="dxa"/>
            <w:shd w:val="clear" w:color="auto" w:fill="FAFAFA"/>
            <w:vAlign w:val="bottom"/>
          </w:tcPr>
          <w:p w14:paraId="4C2C9BED" w14:textId="77777777" w:rsidR="00EF371C" w:rsidRPr="00BB74B7" w:rsidRDefault="00EF371C" w:rsidP="00EF371C">
            <w:pPr>
              <w:tabs>
                <w:tab w:val="decimal" w:pos="746"/>
              </w:tabs>
              <w:ind w:right="-72"/>
              <w:jc w:val="both"/>
              <w:rPr>
                <w:rFonts w:asciiTheme="minorBidi" w:hAnsiTheme="minorBidi" w:cstheme="minorBidi"/>
                <w:color w:val="000000"/>
                <w:sz w:val="20"/>
                <w:szCs w:val="20"/>
              </w:rPr>
            </w:pPr>
          </w:p>
        </w:tc>
        <w:tc>
          <w:tcPr>
            <w:tcW w:w="936" w:type="dxa"/>
            <w:shd w:val="clear" w:color="auto" w:fill="FAFAFA"/>
            <w:vAlign w:val="bottom"/>
          </w:tcPr>
          <w:p w14:paraId="6666B088" w14:textId="77777777" w:rsidR="00EF371C" w:rsidRPr="00BB74B7" w:rsidRDefault="00EF371C" w:rsidP="00EF371C">
            <w:pPr>
              <w:tabs>
                <w:tab w:val="decimal" w:pos="746"/>
              </w:tabs>
              <w:ind w:right="-72"/>
              <w:jc w:val="both"/>
              <w:rPr>
                <w:rFonts w:asciiTheme="minorBidi" w:hAnsiTheme="minorBidi" w:cstheme="minorBidi"/>
                <w:color w:val="000000"/>
                <w:sz w:val="20"/>
                <w:szCs w:val="20"/>
              </w:rPr>
            </w:pPr>
          </w:p>
        </w:tc>
        <w:tc>
          <w:tcPr>
            <w:tcW w:w="936" w:type="dxa"/>
            <w:shd w:val="clear" w:color="auto" w:fill="FAFAFA"/>
            <w:vAlign w:val="bottom"/>
          </w:tcPr>
          <w:p w14:paraId="0C8F3EA8" w14:textId="77777777" w:rsidR="00EF371C" w:rsidRPr="00BB74B7" w:rsidRDefault="00EF371C" w:rsidP="00EF371C">
            <w:pPr>
              <w:tabs>
                <w:tab w:val="decimal" w:pos="746"/>
              </w:tabs>
              <w:ind w:right="-72"/>
              <w:jc w:val="both"/>
              <w:rPr>
                <w:rFonts w:asciiTheme="minorBidi" w:hAnsiTheme="minorBidi" w:cstheme="minorBidi"/>
                <w:color w:val="000000"/>
                <w:sz w:val="20"/>
                <w:szCs w:val="20"/>
              </w:rPr>
            </w:pPr>
          </w:p>
        </w:tc>
        <w:tc>
          <w:tcPr>
            <w:tcW w:w="936" w:type="dxa"/>
            <w:shd w:val="clear" w:color="auto" w:fill="FAFAFA"/>
            <w:vAlign w:val="bottom"/>
          </w:tcPr>
          <w:p w14:paraId="6E636010" w14:textId="77777777" w:rsidR="00EF371C" w:rsidRPr="00BB74B7" w:rsidRDefault="00EF371C" w:rsidP="00EF371C">
            <w:pPr>
              <w:tabs>
                <w:tab w:val="decimal" w:pos="746"/>
              </w:tabs>
              <w:ind w:right="-72"/>
              <w:jc w:val="both"/>
              <w:rPr>
                <w:rFonts w:asciiTheme="minorBidi" w:hAnsiTheme="minorBidi" w:cstheme="minorBidi"/>
                <w:color w:val="000000"/>
                <w:sz w:val="20"/>
                <w:szCs w:val="20"/>
              </w:rPr>
            </w:pPr>
          </w:p>
        </w:tc>
      </w:tr>
      <w:tr w:rsidR="00EF371C" w:rsidRPr="00BB74B7" w14:paraId="72EB126E" w14:textId="77777777" w:rsidTr="008F330A">
        <w:tc>
          <w:tcPr>
            <w:tcW w:w="1980" w:type="dxa"/>
            <w:vAlign w:val="bottom"/>
          </w:tcPr>
          <w:p w14:paraId="5DE47058" w14:textId="77777777" w:rsidR="00EF371C" w:rsidRPr="00BB74B7" w:rsidRDefault="00EF371C" w:rsidP="00EF371C">
            <w:pPr>
              <w:spacing w:line="260" w:lineRule="exact"/>
              <w:ind w:left="-72" w:right="-72"/>
              <w:rPr>
                <w:rFonts w:asciiTheme="minorBidi" w:hAnsiTheme="minorBidi" w:cstheme="minorBidi"/>
                <w:color w:val="000000"/>
                <w:sz w:val="22"/>
                <w:szCs w:val="22"/>
                <w:cs/>
              </w:rPr>
            </w:pPr>
            <w:r w:rsidRPr="00BB74B7">
              <w:rPr>
                <w:rFonts w:asciiTheme="minorBidi" w:hAnsiTheme="minorBidi" w:cstheme="minorBidi"/>
                <w:color w:val="000000"/>
                <w:sz w:val="22"/>
                <w:szCs w:val="22"/>
              </w:rPr>
              <w:t>Share of profit (loss) from</w:t>
            </w:r>
          </w:p>
        </w:tc>
        <w:tc>
          <w:tcPr>
            <w:tcW w:w="935" w:type="dxa"/>
            <w:shd w:val="clear" w:color="auto" w:fill="FAFAFA"/>
            <w:vAlign w:val="bottom"/>
          </w:tcPr>
          <w:p w14:paraId="1FB6DAC7"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5" w:type="dxa"/>
            <w:shd w:val="clear" w:color="auto" w:fill="FAFAFA"/>
            <w:vAlign w:val="bottom"/>
          </w:tcPr>
          <w:p w14:paraId="44F3D2F8"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5" w:type="dxa"/>
            <w:shd w:val="clear" w:color="auto" w:fill="FAFAFA"/>
            <w:vAlign w:val="bottom"/>
          </w:tcPr>
          <w:p w14:paraId="58F1434B"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9" w:type="dxa"/>
            <w:shd w:val="clear" w:color="auto" w:fill="FAFAFA"/>
          </w:tcPr>
          <w:p w14:paraId="3AAF6DDC"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6" w:type="dxa"/>
            <w:shd w:val="clear" w:color="auto" w:fill="FAFAFA"/>
            <w:vAlign w:val="bottom"/>
          </w:tcPr>
          <w:p w14:paraId="7716740D"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bottom"/>
          </w:tcPr>
          <w:p w14:paraId="336EFC7A"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bottom"/>
          </w:tcPr>
          <w:p w14:paraId="43D8A192"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bottom"/>
          </w:tcPr>
          <w:p w14:paraId="68BB424A"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r>
      <w:tr w:rsidR="00EF371C" w:rsidRPr="00BB74B7" w14:paraId="1D7E44C1" w14:textId="77777777" w:rsidTr="008F330A">
        <w:tc>
          <w:tcPr>
            <w:tcW w:w="1980" w:type="dxa"/>
            <w:vAlign w:val="bottom"/>
          </w:tcPr>
          <w:p w14:paraId="3F2F0856" w14:textId="77777777" w:rsidR="00EF371C" w:rsidRPr="00BB74B7" w:rsidRDefault="00EF371C" w:rsidP="00EF371C">
            <w:pPr>
              <w:spacing w:line="260" w:lineRule="exact"/>
              <w:ind w:left="-72" w:right="-72"/>
              <w:rPr>
                <w:rFonts w:asciiTheme="minorBidi" w:hAnsiTheme="minorBidi" w:cstheme="minorBidi"/>
                <w:color w:val="000000"/>
                <w:sz w:val="22"/>
                <w:szCs w:val="22"/>
              </w:rPr>
            </w:pPr>
            <w:r w:rsidRPr="00BB74B7">
              <w:rPr>
                <w:rFonts w:asciiTheme="minorBidi" w:hAnsiTheme="minorBidi" w:cstheme="minorBidi"/>
                <w:b/>
                <w:bCs/>
                <w:color w:val="000000"/>
                <w:sz w:val="22"/>
                <w:szCs w:val="22"/>
              </w:rPr>
              <w:t xml:space="preserve">   </w:t>
            </w:r>
            <w:r w:rsidRPr="00BB74B7">
              <w:rPr>
                <w:rFonts w:asciiTheme="minorBidi" w:hAnsiTheme="minorBidi" w:cstheme="minorBidi"/>
                <w:color w:val="000000"/>
                <w:sz w:val="22"/>
                <w:szCs w:val="22"/>
              </w:rPr>
              <w:t>associates and joint</w:t>
            </w:r>
          </w:p>
        </w:tc>
        <w:tc>
          <w:tcPr>
            <w:tcW w:w="935" w:type="dxa"/>
            <w:shd w:val="clear" w:color="auto" w:fill="FAFAFA"/>
            <w:vAlign w:val="bottom"/>
          </w:tcPr>
          <w:p w14:paraId="0A5FA72F"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5" w:type="dxa"/>
            <w:shd w:val="clear" w:color="auto" w:fill="FAFAFA"/>
            <w:vAlign w:val="bottom"/>
          </w:tcPr>
          <w:p w14:paraId="129D64AF"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5" w:type="dxa"/>
            <w:shd w:val="clear" w:color="auto" w:fill="FAFAFA"/>
            <w:vAlign w:val="bottom"/>
          </w:tcPr>
          <w:p w14:paraId="3B2C404D"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9" w:type="dxa"/>
            <w:shd w:val="clear" w:color="auto" w:fill="FAFAFA"/>
            <w:vAlign w:val="bottom"/>
          </w:tcPr>
          <w:p w14:paraId="2BABA2B0"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6" w:type="dxa"/>
            <w:shd w:val="clear" w:color="auto" w:fill="FAFAFA"/>
            <w:vAlign w:val="bottom"/>
          </w:tcPr>
          <w:p w14:paraId="728D162C"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bottom"/>
          </w:tcPr>
          <w:p w14:paraId="299886D4"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bottom"/>
          </w:tcPr>
          <w:p w14:paraId="5B793BC5"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bottom"/>
          </w:tcPr>
          <w:p w14:paraId="54F6DCB7"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r>
      <w:tr w:rsidR="00EF371C" w:rsidRPr="00BB74B7" w14:paraId="3B84B676" w14:textId="77777777" w:rsidTr="008F330A">
        <w:tc>
          <w:tcPr>
            <w:tcW w:w="1980" w:type="dxa"/>
            <w:vAlign w:val="bottom"/>
          </w:tcPr>
          <w:p w14:paraId="102065A6" w14:textId="77777777" w:rsidR="00EF371C" w:rsidRPr="00BB74B7" w:rsidRDefault="00EF371C" w:rsidP="00EF371C">
            <w:pPr>
              <w:spacing w:line="260" w:lineRule="exact"/>
              <w:ind w:left="-72" w:right="-72"/>
              <w:rPr>
                <w:rFonts w:asciiTheme="minorBidi" w:hAnsiTheme="minorBidi" w:cstheme="minorBidi"/>
                <w:b/>
                <w:bCs/>
                <w:color w:val="000000"/>
                <w:sz w:val="22"/>
                <w:szCs w:val="22"/>
              </w:rPr>
            </w:pPr>
            <w:r w:rsidRPr="00BB74B7">
              <w:rPr>
                <w:rFonts w:asciiTheme="minorBidi" w:hAnsiTheme="minorBidi" w:cstheme="minorBidi"/>
                <w:color w:val="000000"/>
                <w:sz w:val="22"/>
                <w:szCs w:val="22"/>
              </w:rPr>
              <w:t xml:space="preserve">    ventures</w:t>
            </w:r>
          </w:p>
        </w:tc>
        <w:tc>
          <w:tcPr>
            <w:tcW w:w="935" w:type="dxa"/>
            <w:shd w:val="clear" w:color="auto" w:fill="FAFAFA"/>
            <w:vAlign w:val="bottom"/>
          </w:tcPr>
          <w:p w14:paraId="45E85A5C"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76,07</w:t>
            </w:r>
            <w:r w:rsidR="00517FAE" w:rsidRPr="00BB74B7">
              <w:rPr>
                <w:rFonts w:asciiTheme="minorBidi" w:hAnsiTheme="minorBidi" w:cstheme="minorBidi"/>
                <w:color w:val="000000"/>
                <w:sz w:val="20"/>
                <w:szCs w:val="20"/>
              </w:rPr>
              <w:t>3</w:t>
            </w:r>
          </w:p>
        </w:tc>
        <w:tc>
          <w:tcPr>
            <w:tcW w:w="935" w:type="dxa"/>
            <w:shd w:val="clear" w:color="auto" w:fill="FAFAFA"/>
            <w:vAlign w:val="bottom"/>
          </w:tcPr>
          <w:p w14:paraId="7DDF5914" w14:textId="77777777" w:rsidR="00EF371C" w:rsidRPr="00BB74B7" w:rsidRDefault="0040172B" w:rsidP="00EF371C">
            <w:pPr>
              <w:tabs>
                <w:tab w:val="decimal" w:pos="746"/>
              </w:tabs>
              <w:spacing w:line="260" w:lineRule="exact"/>
              <w:ind w:left="-29"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253,763</w:t>
            </w:r>
          </w:p>
        </w:tc>
        <w:tc>
          <w:tcPr>
            <w:tcW w:w="935" w:type="dxa"/>
            <w:shd w:val="clear" w:color="auto" w:fill="FAFAFA"/>
            <w:vAlign w:val="bottom"/>
          </w:tcPr>
          <w:p w14:paraId="7C69566A"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3,222,613</w:t>
            </w:r>
          </w:p>
        </w:tc>
        <w:tc>
          <w:tcPr>
            <w:tcW w:w="939" w:type="dxa"/>
            <w:shd w:val="clear" w:color="auto" w:fill="FAFAFA"/>
            <w:vAlign w:val="bottom"/>
          </w:tcPr>
          <w:p w14:paraId="70250DFA"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20,62</w:t>
            </w:r>
            <w:r w:rsidR="00517FAE" w:rsidRPr="00BB74B7">
              <w:rPr>
                <w:rFonts w:asciiTheme="minorBidi" w:hAnsiTheme="minorBidi" w:cstheme="minorBidi"/>
                <w:color w:val="000000"/>
                <w:sz w:val="20"/>
                <w:szCs w:val="20"/>
              </w:rPr>
              <w:t>9</w:t>
            </w:r>
          </w:p>
        </w:tc>
        <w:tc>
          <w:tcPr>
            <w:tcW w:w="936" w:type="dxa"/>
            <w:shd w:val="clear" w:color="auto" w:fill="FAFAFA"/>
            <w:vAlign w:val="bottom"/>
          </w:tcPr>
          <w:p w14:paraId="58961832"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(7,69</w:t>
            </w:r>
            <w:r w:rsidR="0040172B" w:rsidRPr="00BB74B7">
              <w:rPr>
                <w:rFonts w:asciiTheme="minorBidi" w:hAnsiTheme="minorBidi" w:cstheme="minorBidi"/>
                <w:color w:val="000000"/>
                <w:sz w:val="20"/>
                <w:szCs w:val="20"/>
              </w:rPr>
              <w:t>9</w:t>
            </w:r>
            <w:r w:rsidRPr="00BB74B7">
              <w:rPr>
                <w:rFonts w:asciiTheme="minorBidi" w:hAnsiTheme="minorBidi" w:cstheme="minorBidi"/>
                <w:color w:val="000000"/>
                <w:sz w:val="20"/>
                <w:szCs w:val="20"/>
              </w:rPr>
              <w:t>)</w:t>
            </w:r>
          </w:p>
        </w:tc>
        <w:tc>
          <w:tcPr>
            <w:tcW w:w="936" w:type="dxa"/>
            <w:shd w:val="clear" w:color="auto" w:fill="FAFAFA"/>
            <w:vAlign w:val="bottom"/>
          </w:tcPr>
          <w:p w14:paraId="112B110E"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3,</w:t>
            </w:r>
            <w:r w:rsidR="0040172B" w:rsidRPr="00BB74B7">
              <w:rPr>
                <w:rFonts w:asciiTheme="minorBidi" w:hAnsiTheme="minorBidi" w:cstheme="minorBidi"/>
                <w:color w:val="000000"/>
                <w:sz w:val="20"/>
                <w:szCs w:val="20"/>
              </w:rPr>
              <w:t>565,379</w:t>
            </w:r>
          </w:p>
        </w:tc>
        <w:tc>
          <w:tcPr>
            <w:tcW w:w="936" w:type="dxa"/>
            <w:shd w:val="clear" w:color="auto" w:fill="FAFAFA"/>
            <w:vAlign w:val="bottom"/>
          </w:tcPr>
          <w:p w14:paraId="3C3A063A" w14:textId="77777777" w:rsidR="00EF371C" w:rsidRPr="00BB74B7" w:rsidRDefault="00DE22A5"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w:t>
            </w:r>
          </w:p>
        </w:tc>
        <w:tc>
          <w:tcPr>
            <w:tcW w:w="936" w:type="dxa"/>
            <w:shd w:val="clear" w:color="auto" w:fill="FAFAFA"/>
            <w:vAlign w:val="bottom"/>
          </w:tcPr>
          <w:p w14:paraId="190DA522"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3,</w:t>
            </w:r>
            <w:r w:rsidR="0040172B" w:rsidRPr="00BB74B7">
              <w:rPr>
                <w:rFonts w:asciiTheme="minorBidi" w:hAnsiTheme="minorBidi" w:cstheme="minorBidi"/>
                <w:color w:val="000000"/>
                <w:sz w:val="20"/>
                <w:szCs w:val="20"/>
              </w:rPr>
              <w:t>565,379</w:t>
            </w:r>
          </w:p>
        </w:tc>
      </w:tr>
      <w:tr w:rsidR="00EF371C" w:rsidRPr="00BB74B7" w14:paraId="663A2C6C" w14:textId="77777777" w:rsidTr="008F330A">
        <w:tc>
          <w:tcPr>
            <w:tcW w:w="1980" w:type="dxa"/>
            <w:vAlign w:val="bottom"/>
          </w:tcPr>
          <w:p w14:paraId="6D588DAD" w14:textId="77777777" w:rsidR="00EF371C" w:rsidRPr="00BB74B7" w:rsidRDefault="00EF371C" w:rsidP="00EF371C">
            <w:pPr>
              <w:spacing w:line="260" w:lineRule="exact"/>
              <w:ind w:left="-72" w:right="-72"/>
              <w:rPr>
                <w:rFonts w:asciiTheme="minorBidi" w:hAnsiTheme="minorBidi" w:cstheme="minorBidi"/>
                <w:color w:val="000000"/>
                <w:sz w:val="22"/>
                <w:szCs w:val="22"/>
              </w:rPr>
            </w:pPr>
            <w:r w:rsidRPr="00BB74B7">
              <w:rPr>
                <w:rFonts w:asciiTheme="minorBidi" w:hAnsiTheme="minorBidi" w:cstheme="minorBidi"/>
                <w:color w:val="000000"/>
                <w:sz w:val="22"/>
                <w:szCs w:val="22"/>
              </w:rPr>
              <w:t>Administrative expenses</w:t>
            </w:r>
          </w:p>
        </w:tc>
        <w:tc>
          <w:tcPr>
            <w:tcW w:w="935" w:type="dxa"/>
            <w:shd w:val="clear" w:color="auto" w:fill="FAFAFA"/>
            <w:vAlign w:val="bottom"/>
          </w:tcPr>
          <w:p w14:paraId="79402A9E"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(507,716)</w:t>
            </w:r>
          </w:p>
        </w:tc>
        <w:tc>
          <w:tcPr>
            <w:tcW w:w="935" w:type="dxa"/>
            <w:shd w:val="clear" w:color="auto" w:fill="FAFAFA"/>
            <w:vAlign w:val="bottom"/>
          </w:tcPr>
          <w:p w14:paraId="2DAFEA82" w14:textId="77777777" w:rsidR="00EF371C" w:rsidRPr="00BB74B7" w:rsidRDefault="00DE22A5" w:rsidP="00EF371C">
            <w:pPr>
              <w:tabs>
                <w:tab w:val="decimal" w:pos="746"/>
              </w:tabs>
              <w:spacing w:line="260" w:lineRule="exact"/>
              <w:ind w:left="-29"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w:t>
            </w:r>
          </w:p>
        </w:tc>
        <w:tc>
          <w:tcPr>
            <w:tcW w:w="935" w:type="dxa"/>
            <w:shd w:val="clear" w:color="auto" w:fill="FAFAFA"/>
            <w:vAlign w:val="bottom"/>
          </w:tcPr>
          <w:p w14:paraId="50C4417C" w14:textId="77777777" w:rsidR="00EF371C" w:rsidRPr="00BB74B7" w:rsidRDefault="00DE22A5" w:rsidP="00EF371C">
            <w:pPr>
              <w:tabs>
                <w:tab w:val="decimal" w:pos="746"/>
              </w:tabs>
              <w:spacing w:line="260" w:lineRule="exact"/>
              <w:ind w:left="-29"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w:t>
            </w:r>
          </w:p>
        </w:tc>
        <w:tc>
          <w:tcPr>
            <w:tcW w:w="939" w:type="dxa"/>
            <w:shd w:val="clear" w:color="auto" w:fill="FAFAFA"/>
            <w:vAlign w:val="bottom"/>
          </w:tcPr>
          <w:p w14:paraId="14111E19"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(20,26</w:t>
            </w:r>
            <w:r w:rsidR="00517FAE" w:rsidRPr="00BB74B7">
              <w:rPr>
                <w:rFonts w:asciiTheme="minorBidi" w:hAnsiTheme="minorBidi" w:cstheme="minorBidi"/>
                <w:color w:val="000000"/>
                <w:sz w:val="20"/>
                <w:szCs w:val="20"/>
              </w:rPr>
              <w:t>8</w:t>
            </w:r>
            <w:r w:rsidRPr="00BB74B7">
              <w:rPr>
                <w:rFonts w:asciiTheme="minorBidi" w:hAnsiTheme="minorBidi" w:cstheme="minorBidi"/>
                <w:color w:val="000000"/>
                <w:sz w:val="20"/>
                <w:szCs w:val="20"/>
              </w:rPr>
              <w:t>)</w:t>
            </w:r>
          </w:p>
        </w:tc>
        <w:tc>
          <w:tcPr>
            <w:tcW w:w="936" w:type="dxa"/>
            <w:shd w:val="clear" w:color="auto" w:fill="FAFAFA"/>
            <w:vAlign w:val="bottom"/>
          </w:tcPr>
          <w:p w14:paraId="6FBC55B5"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(160,179)</w:t>
            </w:r>
          </w:p>
        </w:tc>
        <w:tc>
          <w:tcPr>
            <w:tcW w:w="936" w:type="dxa"/>
            <w:shd w:val="clear" w:color="auto" w:fill="FAFAFA"/>
            <w:vAlign w:val="bottom"/>
          </w:tcPr>
          <w:p w14:paraId="2730FC8A"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(688,16</w:t>
            </w:r>
            <w:r w:rsidR="00517FAE" w:rsidRPr="00BB74B7">
              <w:rPr>
                <w:rFonts w:asciiTheme="minorBidi" w:hAnsiTheme="minorBidi" w:cstheme="minorBidi"/>
                <w:color w:val="000000"/>
                <w:sz w:val="20"/>
                <w:szCs w:val="20"/>
              </w:rPr>
              <w:t>3</w:t>
            </w:r>
            <w:r w:rsidRPr="00BB74B7">
              <w:rPr>
                <w:rFonts w:asciiTheme="minorBidi" w:hAnsiTheme="minorBidi" w:cstheme="minorBidi"/>
                <w:color w:val="000000"/>
                <w:sz w:val="20"/>
                <w:szCs w:val="20"/>
              </w:rPr>
              <w:t>)</w:t>
            </w:r>
          </w:p>
        </w:tc>
        <w:tc>
          <w:tcPr>
            <w:tcW w:w="936" w:type="dxa"/>
            <w:shd w:val="clear" w:color="auto" w:fill="FAFAFA"/>
            <w:vAlign w:val="bottom"/>
          </w:tcPr>
          <w:p w14:paraId="1D54F04F" w14:textId="77777777" w:rsidR="00EF371C" w:rsidRPr="00BB74B7" w:rsidRDefault="00DE22A5"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w:t>
            </w:r>
          </w:p>
        </w:tc>
        <w:tc>
          <w:tcPr>
            <w:tcW w:w="936" w:type="dxa"/>
            <w:shd w:val="clear" w:color="auto" w:fill="FAFAFA"/>
            <w:vAlign w:val="bottom"/>
          </w:tcPr>
          <w:p w14:paraId="5E93C6B0"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(688,16</w:t>
            </w:r>
            <w:r w:rsidR="00517FAE" w:rsidRPr="00BB74B7">
              <w:rPr>
                <w:rFonts w:asciiTheme="minorBidi" w:hAnsiTheme="minorBidi" w:cstheme="minorBidi"/>
                <w:color w:val="000000"/>
                <w:sz w:val="20"/>
                <w:szCs w:val="20"/>
              </w:rPr>
              <w:t>3</w:t>
            </w:r>
            <w:r w:rsidRPr="00BB74B7">
              <w:rPr>
                <w:rFonts w:asciiTheme="minorBidi" w:hAnsiTheme="minorBidi" w:cstheme="minorBidi"/>
                <w:color w:val="000000"/>
                <w:sz w:val="20"/>
                <w:szCs w:val="20"/>
              </w:rPr>
              <w:t>)</w:t>
            </w:r>
          </w:p>
        </w:tc>
      </w:tr>
      <w:tr w:rsidR="00EF371C" w:rsidRPr="00BB74B7" w14:paraId="3863E29F" w14:textId="77777777" w:rsidTr="008F330A">
        <w:tc>
          <w:tcPr>
            <w:tcW w:w="1980" w:type="dxa"/>
            <w:vAlign w:val="bottom"/>
          </w:tcPr>
          <w:p w14:paraId="60C706F2" w14:textId="77777777" w:rsidR="00EF371C" w:rsidRPr="00BB74B7" w:rsidRDefault="00EF371C" w:rsidP="00EF371C">
            <w:pPr>
              <w:spacing w:line="260" w:lineRule="exact"/>
              <w:ind w:left="-72" w:right="-72"/>
              <w:rPr>
                <w:rFonts w:asciiTheme="minorBidi" w:hAnsiTheme="minorBidi" w:cstheme="minorBidi"/>
                <w:color w:val="000000"/>
                <w:sz w:val="22"/>
                <w:szCs w:val="22"/>
              </w:rPr>
            </w:pPr>
            <w:r w:rsidRPr="00BB74B7">
              <w:rPr>
                <w:rFonts w:asciiTheme="minorBidi" w:hAnsiTheme="minorBidi" w:cstheme="minorBidi"/>
                <w:color w:val="000000"/>
                <w:sz w:val="22"/>
                <w:szCs w:val="22"/>
              </w:rPr>
              <w:t>Interest income</w:t>
            </w:r>
          </w:p>
        </w:tc>
        <w:tc>
          <w:tcPr>
            <w:tcW w:w="935" w:type="dxa"/>
            <w:tcBorders>
              <w:bottom w:val="single" w:sz="4" w:space="0" w:color="auto"/>
            </w:tcBorders>
            <w:shd w:val="clear" w:color="auto" w:fill="FAFAFA"/>
            <w:vAlign w:val="bottom"/>
          </w:tcPr>
          <w:p w14:paraId="4E625857"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125,29</w:t>
            </w:r>
            <w:r w:rsidR="00517FAE" w:rsidRPr="00BB74B7">
              <w:rPr>
                <w:rFonts w:asciiTheme="minorBidi" w:hAnsiTheme="minorBidi" w:cstheme="minorBidi"/>
                <w:color w:val="000000"/>
                <w:sz w:val="20"/>
                <w:szCs w:val="20"/>
              </w:rPr>
              <w:t>2</w:t>
            </w:r>
          </w:p>
        </w:tc>
        <w:tc>
          <w:tcPr>
            <w:tcW w:w="935" w:type="dxa"/>
            <w:tcBorders>
              <w:bottom w:val="single" w:sz="4" w:space="0" w:color="auto"/>
            </w:tcBorders>
            <w:shd w:val="clear" w:color="auto" w:fill="FAFAFA"/>
            <w:vAlign w:val="bottom"/>
          </w:tcPr>
          <w:p w14:paraId="2DE3E70F" w14:textId="77777777" w:rsidR="00EF371C" w:rsidRPr="00BB74B7" w:rsidRDefault="00DE22A5" w:rsidP="00EF371C">
            <w:pPr>
              <w:tabs>
                <w:tab w:val="decimal" w:pos="746"/>
              </w:tabs>
              <w:spacing w:line="260" w:lineRule="exact"/>
              <w:ind w:left="-29" w:right="-72"/>
              <w:jc w:val="both"/>
              <w:rPr>
                <w:rFonts w:asciiTheme="minorBidi" w:hAnsiTheme="minorBidi" w:cstheme="minorBidi"/>
                <w:color w:val="000000"/>
                <w:sz w:val="20"/>
                <w:szCs w:val="20"/>
                <w:cs/>
              </w:rPr>
            </w:pPr>
            <w:r w:rsidRPr="00BB74B7">
              <w:rPr>
                <w:rFonts w:asciiTheme="minorBidi" w:hAnsiTheme="minorBidi" w:cstheme="minorBidi"/>
                <w:color w:val="000000"/>
                <w:sz w:val="20"/>
                <w:szCs w:val="20"/>
              </w:rPr>
              <w:t>-</w:t>
            </w:r>
          </w:p>
        </w:tc>
        <w:tc>
          <w:tcPr>
            <w:tcW w:w="935" w:type="dxa"/>
            <w:tcBorders>
              <w:bottom w:val="single" w:sz="4" w:space="0" w:color="auto"/>
            </w:tcBorders>
            <w:shd w:val="clear" w:color="auto" w:fill="FAFAFA"/>
            <w:vAlign w:val="bottom"/>
          </w:tcPr>
          <w:p w14:paraId="1B24020B" w14:textId="77777777" w:rsidR="00EF371C" w:rsidRPr="00BB74B7" w:rsidRDefault="00DE22A5" w:rsidP="00EF371C">
            <w:pPr>
              <w:tabs>
                <w:tab w:val="decimal" w:pos="746"/>
              </w:tabs>
              <w:spacing w:line="260" w:lineRule="exact"/>
              <w:ind w:left="-29"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w:t>
            </w:r>
          </w:p>
        </w:tc>
        <w:tc>
          <w:tcPr>
            <w:tcW w:w="939" w:type="dxa"/>
            <w:tcBorders>
              <w:bottom w:val="single" w:sz="4" w:space="0" w:color="auto"/>
            </w:tcBorders>
            <w:shd w:val="clear" w:color="auto" w:fill="FAFAFA"/>
            <w:vAlign w:val="bottom"/>
          </w:tcPr>
          <w:p w14:paraId="4F6F206F"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2</w:t>
            </w:r>
            <w:r w:rsidR="00517FAE" w:rsidRPr="00BB74B7">
              <w:rPr>
                <w:rFonts w:asciiTheme="minorBidi" w:hAnsiTheme="minorBidi" w:cstheme="minorBidi"/>
                <w:color w:val="000000"/>
                <w:sz w:val="20"/>
                <w:szCs w:val="20"/>
              </w:rPr>
              <w:t>8</w:t>
            </w:r>
          </w:p>
        </w:tc>
        <w:tc>
          <w:tcPr>
            <w:tcW w:w="936" w:type="dxa"/>
            <w:tcBorders>
              <w:bottom w:val="single" w:sz="4" w:space="0" w:color="auto"/>
            </w:tcBorders>
            <w:shd w:val="clear" w:color="auto" w:fill="FAFAFA"/>
            <w:vAlign w:val="bottom"/>
          </w:tcPr>
          <w:p w14:paraId="753C2441"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468,20</w:t>
            </w:r>
            <w:r w:rsidR="00517FAE" w:rsidRPr="00BB74B7">
              <w:rPr>
                <w:rFonts w:asciiTheme="minorBidi" w:hAnsiTheme="minorBidi" w:cstheme="minorBidi"/>
                <w:color w:val="000000"/>
                <w:sz w:val="20"/>
                <w:szCs w:val="20"/>
              </w:rPr>
              <w:t>1</w:t>
            </w:r>
          </w:p>
        </w:tc>
        <w:tc>
          <w:tcPr>
            <w:tcW w:w="936" w:type="dxa"/>
            <w:tcBorders>
              <w:bottom w:val="single" w:sz="4" w:space="0" w:color="auto"/>
            </w:tcBorders>
            <w:shd w:val="clear" w:color="auto" w:fill="FAFAFA"/>
            <w:vAlign w:val="bottom"/>
          </w:tcPr>
          <w:p w14:paraId="1F47BAF7"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593,52</w:t>
            </w:r>
            <w:r w:rsidR="00517FAE" w:rsidRPr="00BB74B7">
              <w:rPr>
                <w:rFonts w:asciiTheme="minorBidi" w:hAnsiTheme="minorBidi" w:cstheme="minorBidi"/>
                <w:color w:val="000000"/>
                <w:sz w:val="20"/>
                <w:szCs w:val="20"/>
              </w:rPr>
              <w:t>1</w:t>
            </w:r>
          </w:p>
        </w:tc>
        <w:tc>
          <w:tcPr>
            <w:tcW w:w="936" w:type="dxa"/>
            <w:tcBorders>
              <w:bottom w:val="single" w:sz="4" w:space="0" w:color="auto"/>
            </w:tcBorders>
            <w:shd w:val="clear" w:color="auto" w:fill="FAFAFA"/>
            <w:vAlign w:val="bottom"/>
          </w:tcPr>
          <w:p w14:paraId="1DDC5832"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(219,08</w:t>
            </w:r>
            <w:r w:rsidR="00517FAE" w:rsidRPr="00BB74B7">
              <w:rPr>
                <w:rFonts w:asciiTheme="minorBidi" w:hAnsiTheme="minorBidi" w:cstheme="minorBidi"/>
                <w:color w:val="000000"/>
                <w:sz w:val="20"/>
                <w:szCs w:val="20"/>
              </w:rPr>
              <w:t>2</w:t>
            </w:r>
            <w:r w:rsidRPr="00BB74B7">
              <w:rPr>
                <w:rFonts w:asciiTheme="minorBidi" w:hAnsiTheme="minorBidi" w:cstheme="minorBidi"/>
                <w:color w:val="000000"/>
                <w:sz w:val="20"/>
                <w:szCs w:val="20"/>
              </w:rPr>
              <w:t>)</w:t>
            </w:r>
          </w:p>
        </w:tc>
        <w:tc>
          <w:tcPr>
            <w:tcW w:w="936" w:type="dxa"/>
            <w:tcBorders>
              <w:bottom w:val="single" w:sz="4" w:space="0" w:color="auto"/>
            </w:tcBorders>
            <w:shd w:val="clear" w:color="auto" w:fill="FAFAFA"/>
            <w:vAlign w:val="bottom"/>
          </w:tcPr>
          <w:p w14:paraId="29302E10"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374,439</w:t>
            </w:r>
          </w:p>
        </w:tc>
      </w:tr>
      <w:tr w:rsidR="00EF371C" w:rsidRPr="00BB74B7" w14:paraId="7A4C6007" w14:textId="77777777" w:rsidTr="008F330A">
        <w:tc>
          <w:tcPr>
            <w:tcW w:w="1980" w:type="dxa"/>
            <w:vAlign w:val="bottom"/>
          </w:tcPr>
          <w:p w14:paraId="6AF9BA30" w14:textId="77777777" w:rsidR="00EF371C" w:rsidRPr="00BB74B7" w:rsidRDefault="00EF371C" w:rsidP="00EF371C">
            <w:pPr>
              <w:spacing w:line="260" w:lineRule="exact"/>
              <w:ind w:left="-72" w:right="-72"/>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 xml:space="preserve">Profit (loss) from operating </w:t>
            </w:r>
          </w:p>
        </w:tc>
        <w:tc>
          <w:tcPr>
            <w:tcW w:w="935" w:type="dxa"/>
            <w:tcBorders>
              <w:top w:val="single" w:sz="4" w:space="0" w:color="auto"/>
            </w:tcBorders>
            <w:shd w:val="clear" w:color="auto" w:fill="FAFAFA"/>
            <w:vAlign w:val="bottom"/>
          </w:tcPr>
          <w:p w14:paraId="0968A7C5"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5" w:type="dxa"/>
            <w:tcBorders>
              <w:top w:val="single" w:sz="4" w:space="0" w:color="auto"/>
            </w:tcBorders>
            <w:shd w:val="clear" w:color="auto" w:fill="FAFAFA"/>
            <w:vAlign w:val="bottom"/>
          </w:tcPr>
          <w:p w14:paraId="0EF8EC70"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5" w:type="dxa"/>
            <w:tcBorders>
              <w:top w:val="single" w:sz="4" w:space="0" w:color="auto"/>
            </w:tcBorders>
            <w:shd w:val="clear" w:color="auto" w:fill="FAFAFA"/>
            <w:vAlign w:val="bottom"/>
          </w:tcPr>
          <w:p w14:paraId="7E933D2E"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9" w:type="dxa"/>
            <w:tcBorders>
              <w:top w:val="single" w:sz="4" w:space="0" w:color="auto"/>
            </w:tcBorders>
            <w:shd w:val="clear" w:color="auto" w:fill="FAFAFA"/>
          </w:tcPr>
          <w:p w14:paraId="719F0C43"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6" w:type="dxa"/>
            <w:tcBorders>
              <w:top w:val="single" w:sz="4" w:space="0" w:color="auto"/>
            </w:tcBorders>
            <w:shd w:val="clear" w:color="auto" w:fill="FAFAFA"/>
            <w:vAlign w:val="bottom"/>
          </w:tcPr>
          <w:p w14:paraId="7DA65E99"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tcBorders>
              <w:top w:val="single" w:sz="4" w:space="0" w:color="auto"/>
            </w:tcBorders>
            <w:shd w:val="clear" w:color="auto" w:fill="FAFAFA"/>
            <w:vAlign w:val="bottom"/>
          </w:tcPr>
          <w:p w14:paraId="728801F3"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tcBorders>
              <w:top w:val="single" w:sz="4" w:space="0" w:color="auto"/>
            </w:tcBorders>
            <w:shd w:val="clear" w:color="auto" w:fill="FAFAFA"/>
            <w:vAlign w:val="bottom"/>
          </w:tcPr>
          <w:p w14:paraId="66BFB68B"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tcBorders>
              <w:top w:val="single" w:sz="4" w:space="0" w:color="auto"/>
            </w:tcBorders>
            <w:shd w:val="clear" w:color="auto" w:fill="FAFAFA"/>
            <w:vAlign w:val="bottom"/>
          </w:tcPr>
          <w:p w14:paraId="63CAE8A8"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r>
      <w:tr w:rsidR="00EF371C" w:rsidRPr="00BB74B7" w14:paraId="380DC05E" w14:textId="77777777" w:rsidTr="008F330A">
        <w:tc>
          <w:tcPr>
            <w:tcW w:w="1980" w:type="dxa"/>
            <w:vAlign w:val="bottom"/>
          </w:tcPr>
          <w:p w14:paraId="5F0CD511" w14:textId="77777777" w:rsidR="00EF371C" w:rsidRPr="00BB74B7" w:rsidRDefault="00EF371C" w:rsidP="00EF371C">
            <w:pPr>
              <w:spacing w:line="260" w:lineRule="exact"/>
              <w:ind w:left="-72" w:right="-72"/>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 xml:space="preserve">   before interest expenses</w:t>
            </w:r>
          </w:p>
        </w:tc>
        <w:tc>
          <w:tcPr>
            <w:tcW w:w="935" w:type="dxa"/>
            <w:shd w:val="clear" w:color="auto" w:fill="FAFAFA"/>
            <w:vAlign w:val="center"/>
          </w:tcPr>
          <w:p w14:paraId="0A56D601"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5" w:type="dxa"/>
            <w:shd w:val="clear" w:color="auto" w:fill="FAFAFA"/>
            <w:vAlign w:val="center"/>
          </w:tcPr>
          <w:p w14:paraId="405C9C43"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5" w:type="dxa"/>
            <w:shd w:val="clear" w:color="auto" w:fill="FAFAFA"/>
            <w:vAlign w:val="center"/>
          </w:tcPr>
          <w:p w14:paraId="3BE37D26"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9" w:type="dxa"/>
            <w:shd w:val="clear" w:color="auto" w:fill="FAFAFA"/>
            <w:vAlign w:val="center"/>
          </w:tcPr>
          <w:p w14:paraId="2144E73C"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6" w:type="dxa"/>
            <w:shd w:val="clear" w:color="auto" w:fill="FAFAFA"/>
            <w:vAlign w:val="center"/>
          </w:tcPr>
          <w:p w14:paraId="6B67A6C3"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center"/>
          </w:tcPr>
          <w:p w14:paraId="02756900"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center"/>
          </w:tcPr>
          <w:p w14:paraId="6D49D6AD"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center"/>
          </w:tcPr>
          <w:p w14:paraId="44BD9519"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r>
      <w:tr w:rsidR="00EF371C" w:rsidRPr="00BB74B7" w14:paraId="48EF0E27" w14:textId="77777777" w:rsidTr="008F330A">
        <w:tc>
          <w:tcPr>
            <w:tcW w:w="1980" w:type="dxa"/>
            <w:vAlign w:val="bottom"/>
          </w:tcPr>
          <w:p w14:paraId="0299994A" w14:textId="77777777" w:rsidR="00EF371C" w:rsidRPr="00BB74B7" w:rsidRDefault="00EF371C" w:rsidP="00EF371C">
            <w:pPr>
              <w:spacing w:line="260" w:lineRule="exact"/>
              <w:ind w:left="-72" w:right="-72"/>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 xml:space="preserve">   and income taxes</w:t>
            </w:r>
          </w:p>
        </w:tc>
        <w:tc>
          <w:tcPr>
            <w:tcW w:w="935" w:type="dxa"/>
            <w:tcBorders>
              <w:bottom w:val="single" w:sz="4" w:space="0" w:color="auto"/>
            </w:tcBorders>
            <w:shd w:val="clear" w:color="auto" w:fill="FAFAFA"/>
            <w:vAlign w:val="bottom"/>
          </w:tcPr>
          <w:p w14:paraId="599A55C4"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794,58</w:t>
            </w:r>
            <w:r w:rsidR="00517FAE" w:rsidRPr="00BB74B7">
              <w:rPr>
                <w:rFonts w:asciiTheme="minorBidi" w:hAnsiTheme="minorBidi" w:cstheme="minorBidi"/>
                <w:color w:val="000000"/>
                <w:sz w:val="20"/>
                <w:szCs w:val="20"/>
              </w:rPr>
              <w:t>1</w:t>
            </w:r>
          </w:p>
        </w:tc>
        <w:tc>
          <w:tcPr>
            <w:tcW w:w="935" w:type="dxa"/>
            <w:tcBorders>
              <w:bottom w:val="single" w:sz="4" w:space="0" w:color="auto"/>
            </w:tcBorders>
            <w:shd w:val="clear" w:color="auto" w:fill="FAFAFA"/>
            <w:vAlign w:val="bottom"/>
          </w:tcPr>
          <w:p w14:paraId="10D92EA7" w14:textId="77777777" w:rsidR="00EF371C" w:rsidRPr="00BB74B7" w:rsidRDefault="0040172B" w:rsidP="00EF371C">
            <w:pPr>
              <w:tabs>
                <w:tab w:val="decimal" w:pos="746"/>
              </w:tabs>
              <w:spacing w:line="260" w:lineRule="exact"/>
              <w:ind w:left="-29"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253,763</w:t>
            </w:r>
          </w:p>
        </w:tc>
        <w:tc>
          <w:tcPr>
            <w:tcW w:w="935" w:type="dxa"/>
            <w:tcBorders>
              <w:bottom w:val="single" w:sz="4" w:space="0" w:color="auto"/>
            </w:tcBorders>
            <w:shd w:val="clear" w:color="auto" w:fill="FAFAFA"/>
            <w:vAlign w:val="bottom"/>
          </w:tcPr>
          <w:p w14:paraId="76DF7D1A"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3,222,613</w:t>
            </w:r>
          </w:p>
        </w:tc>
        <w:tc>
          <w:tcPr>
            <w:tcW w:w="939" w:type="dxa"/>
            <w:tcBorders>
              <w:bottom w:val="single" w:sz="4" w:space="0" w:color="auto"/>
            </w:tcBorders>
            <w:shd w:val="clear" w:color="auto" w:fill="FAFAFA"/>
            <w:vAlign w:val="bottom"/>
          </w:tcPr>
          <w:p w14:paraId="76CF56BD"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14,30</w:t>
            </w:r>
            <w:r w:rsidR="00517FAE" w:rsidRPr="00BB74B7">
              <w:rPr>
                <w:rFonts w:asciiTheme="minorBidi" w:hAnsiTheme="minorBidi" w:cstheme="minorBidi"/>
                <w:color w:val="000000"/>
                <w:sz w:val="20"/>
                <w:szCs w:val="20"/>
              </w:rPr>
              <w:t>4</w:t>
            </w:r>
          </w:p>
        </w:tc>
        <w:tc>
          <w:tcPr>
            <w:tcW w:w="936" w:type="dxa"/>
            <w:tcBorders>
              <w:bottom w:val="single" w:sz="4" w:space="0" w:color="auto"/>
            </w:tcBorders>
            <w:shd w:val="clear" w:color="auto" w:fill="FAFAFA"/>
            <w:vAlign w:val="bottom"/>
          </w:tcPr>
          <w:p w14:paraId="0B3F7A16"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300,323</w:t>
            </w:r>
          </w:p>
        </w:tc>
        <w:tc>
          <w:tcPr>
            <w:tcW w:w="936" w:type="dxa"/>
            <w:tcBorders>
              <w:bottom w:val="single" w:sz="4" w:space="0" w:color="auto"/>
            </w:tcBorders>
            <w:shd w:val="clear" w:color="auto" w:fill="FAFAFA"/>
            <w:vAlign w:val="bottom"/>
          </w:tcPr>
          <w:p w14:paraId="1D3B6759"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4,</w:t>
            </w:r>
            <w:r w:rsidR="0040172B" w:rsidRPr="00BB74B7">
              <w:rPr>
                <w:rFonts w:asciiTheme="minorBidi" w:hAnsiTheme="minorBidi" w:cstheme="minorBidi"/>
                <w:color w:val="000000"/>
                <w:sz w:val="20"/>
                <w:szCs w:val="20"/>
              </w:rPr>
              <w:t>585,584</w:t>
            </w:r>
          </w:p>
        </w:tc>
        <w:tc>
          <w:tcPr>
            <w:tcW w:w="936" w:type="dxa"/>
            <w:tcBorders>
              <w:bottom w:val="single" w:sz="4" w:space="0" w:color="auto"/>
            </w:tcBorders>
            <w:shd w:val="clear" w:color="auto" w:fill="FAFAFA"/>
            <w:vAlign w:val="bottom"/>
          </w:tcPr>
          <w:p w14:paraId="0AF89482"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(219,08</w:t>
            </w:r>
            <w:r w:rsidR="00517FAE" w:rsidRPr="00BB74B7">
              <w:rPr>
                <w:rFonts w:asciiTheme="minorBidi" w:hAnsiTheme="minorBidi" w:cstheme="minorBidi"/>
                <w:color w:val="000000"/>
                <w:sz w:val="20"/>
                <w:szCs w:val="20"/>
              </w:rPr>
              <w:t>2</w:t>
            </w:r>
            <w:r w:rsidRPr="00BB74B7">
              <w:rPr>
                <w:rFonts w:asciiTheme="minorBidi" w:hAnsiTheme="minorBidi" w:cstheme="minorBidi"/>
                <w:color w:val="000000"/>
                <w:sz w:val="20"/>
                <w:szCs w:val="20"/>
              </w:rPr>
              <w:t>)</w:t>
            </w:r>
          </w:p>
        </w:tc>
        <w:tc>
          <w:tcPr>
            <w:tcW w:w="936" w:type="dxa"/>
            <w:tcBorders>
              <w:bottom w:val="single" w:sz="4" w:space="0" w:color="auto"/>
            </w:tcBorders>
            <w:shd w:val="clear" w:color="auto" w:fill="FAFAFA"/>
            <w:vAlign w:val="bottom"/>
          </w:tcPr>
          <w:p w14:paraId="7D65E42A"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4,</w:t>
            </w:r>
            <w:r w:rsidR="0040172B" w:rsidRPr="00BB74B7">
              <w:rPr>
                <w:rFonts w:asciiTheme="minorBidi" w:hAnsiTheme="minorBidi" w:cstheme="minorBidi"/>
                <w:color w:val="000000"/>
                <w:sz w:val="20"/>
                <w:szCs w:val="20"/>
              </w:rPr>
              <w:t>366,502</w:t>
            </w:r>
          </w:p>
        </w:tc>
      </w:tr>
      <w:tr w:rsidR="00EF371C" w:rsidRPr="00BB74B7" w14:paraId="28BFE040" w14:textId="77777777" w:rsidTr="008F330A">
        <w:tc>
          <w:tcPr>
            <w:tcW w:w="1980" w:type="dxa"/>
            <w:vAlign w:val="bottom"/>
          </w:tcPr>
          <w:p w14:paraId="15FEC16B" w14:textId="77777777" w:rsidR="00EF371C" w:rsidRPr="00BB74B7" w:rsidRDefault="00EF371C" w:rsidP="00EF371C">
            <w:pPr>
              <w:spacing w:line="260" w:lineRule="exact"/>
              <w:ind w:left="-72" w:right="-72"/>
              <w:rPr>
                <w:rFonts w:asciiTheme="minorBidi" w:hAnsiTheme="minorBidi" w:cstheme="minorBidi"/>
                <w:color w:val="000000"/>
                <w:spacing w:val="-4"/>
                <w:sz w:val="22"/>
                <w:szCs w:val="22"/>
              </w:rPr>
            </w:pPr>
            <w:r w:rsidRPr="00BB74B7">
              <w:rPr>
                <w:rFonts w:asciiTheme="minorBidi" w:hAnsiTheme="minorBidi" w:cstheme="minorBidi"/>
                <w:color w:val="000000"/>
                <w:sz w:val="22"/>
                <w:szCs w:val="22"/>
              </w:rPr>
              <w:t>Others</w:t>
            </w:r>
          </w:p>
        </w:tc>
        <w:tc>
          <w:tcPr>
            <w:tcW w:w="935" w:type="dxa"/>
            <w:tcBorders>
              <w:top w:val="single" w:sz="4" w:space="0" w:color="auto"/>
            </w:tcBorders>
            <w:shd w:val="clear" w:color="auto" w:fill="FAFAFA"/>
            <w:vAlign w:val="bottom"/>
          </w:tcPr>
          <w:p w14:paraId="694ED1C7"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5" w:type="dxa"/>
            <w:tcBorders>
              <w:top w:val="single" w:sz="4" w:space="0" w:color="auto"/>
            </w:tcBorders>
            <w:shd w:val="clear" w:color="auto" w:fill="FAFAFA"/>
            <w:vAlign w:val="bottom"/>
          </w:tcPr>
          <w:p w14:paraId="0FD2AA12"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5" w:type="dxa"/>
            <w:tcBorders>
              <w:top w:val="single" w:sz="4" w:space="0" w:color="auto"/>
            </w:tcBorders>
            <w:shd w:val="clear" w:color="auto" w:fill="FAFAFA"/>
            <w:vAlign w:val="bottom"/>
          </w:tcPr>
          <w:p w14:paraId="1FD321CC"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9" w:type="dxa"/>
            <w:tcBorders>
              <w:top w:val="single" w:sz="4" w:space="0" w:color="auto"/>
            </w:tcBorders>
            <w:shd w:val="clear" w:color="auto" w:fill="FAFAFA"/>
            <w:vAlign w:val="bottom"/>
          </w:tcPr>
          <w:p w14:paraId="01C45DDD"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6" w:type="dxa"/>
            <w:tcBorders>
              <w:top w:val="single" w:sz="4" w:space="0" w:color="auto"/>
            </w:tcBorders>
            <w:shd w:val="clear" w:color="auto" w:fill="FAFAFA"/>
            <w:vAlign w:val="bottom"/>
          </w:tcPr>
          <w:p w14:paraId="65519716"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tcBorders>
              <w:top w:val="single" w:sz="4" w:space="0" w:color="auto"/>
            </w:tcBorders>
            <w:shd w:val="clear" w:color="auto" w:fill="FAFAFA"/>
            <w:vAlign w:val="bottom"/>
          </w:tcPr>
          <w:p w14:paraId="061E22DB"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tcBorders>
              <w:top w:val="single" w:sz="4" w:space="0" w:color="auto"/>
            </w:tcBorders>
            <w:shd w:val="clear" w:color="auto" w:fill="FAFAFA"/>
            <w:vAlign w:val="bottom"/>
          </w:tcPr>
          <w:p w14:paraId="4D2BD957"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tcBorders>
              <w:top w:val="single" w:sz="4" w:space="0" w:color="auto"/>
            </w:tcBorders>
            <w:shd w:val="clear" w:color="auto" w:fill="FAFAFA"/>
            <w:vAlign w:val="bottom"/>
          </w:tcPr>
          <w:p w14:paraId="263DB7C6"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lang w:val="en-US" w:eastAsia="en-US"/>
              </w:rPr>
            </w:pPr>
            <w:r w:rsidRPr="00BB74B7">
              <w:rPr>
                <w:rFonts w:asciiTheme="minorBidi" w:hAnsiTheme="minorBidi" w:cstheme="minorBidi"/>
                <w:color w:val="000000"/>
                <w:sz w:val="20"/>
                <w:szCs w:val="20"/>
                <w:lang w:val="en-US" w:eastAsia="en-US"/>
              </w:rPr>
              <w:t>382,17</w:t>
            </w:r>
            <w:r w:rsidR="00517FAE" w:rsidRPr="00BB74B7">
              <w:rPr>
                <w:rFonts w:asciiTheme="minorBidi" w:hAnsiTheme="minorBidi" w:cstheme="minorBidi"/>
                <w:color w:val="000000"/>
                <w:sz w:val="20"/>
                <w:szCs w:val="20"/>
                <w:lang w:val="en-US" w:eastAsia="en-US"/>
              </w:rPr>
              <w:t>6</w:t>
            </w:r>
          </w:p>
        </w:tc>
      </w:tr>
      <w:tr w:rsidR="00EF371C" w:rsidRPr="00BB74B7" w14:paraId="3A96E321" w14:textId="77777777" w:rsidTr="008F330A">
        <w:tc>
          <w:tcPr>
            <w:tcW w:w="1980" w:type="dxa"/>
            <w:vAlign w:val="bottom"/>
          </w:tcPr>
          <w:p w14:paraId="640ACF5D" w14:textId="77777777" w:rsidR="00EF371C" w:rsidRPr="00BB74B7" w:rsidRDefault="00EF371C" w:rsidP="00EF371C">
            <w:pPr>
              <w:ind w:left="-86" w:right="-72"/>
              <w:rPr>
                <w:rFonts w:asciiTheme="minorBidi" w:hAnsiTheme="minorBidi" w:cstheme="minorBidi"/>
                <w:sz w:val="20"/>
                <w:szCs w:val="20"/>
              </w:rPr>
            </w:pPr>
            <w:r w:rsidRPr="00BB74B7">
              <w:rPr>
                <w:rFonts w:asciiTheme="minorBidi" w:hAnsiTheme="minorBidi" w:cstheme="minorBidi"/>
                <w:sz w:val="20"/>
                <w:szCs w:val="20"/>
              </w:rPr>
              <w:t xml:space="preserve">Effect of change in investment </w:t>
            </w:r>
          </w:p>
          <w:p w14:paraId="0DC21401" w14:textId="77777777" w:rsidR="00EF371C" w:rsidRPr="00BB74B7" w:rsidRDefault="00EF371C" w:rsidP="00EF371C">
            <w:pPr>
              <w:spacing w:line="260" w:lineRule="exact"/>
              <w:ind w:left="-72" w:right="-72"/>
              <w:rPr>
                <w:rFonts w:asciiTheme="minorBidi" w:hAnsiTheme="minorBidi" w:cstheme="minorBidi"/>
                <w:color w:val="000000"/>
                <w:spacing w:val="-4"/>
                <w:sz w:val="22"/>
                <w:szCs w:val="22"/>
              </w:rPr>
            </w:pPr>
            <w:r w:rsidRPr="00BB74B7">
              <w:rPr>
                <w:rFonts w:asciiTheme="minorBidi" w:hAnsiTheme="minorBidi" w:cstheme="minorBidi"/>
                <w:sz w:val="20"/>
                <w:szCs w:val="20"/>
              </w:rPr>
              <w:t xml:space="preserve">   types from the group </w:t>
            </w:r>
            <w:r w:rsidRPr="00BB74B7">
              <w:rPr>
                <w:rFonts w:asciiTheme="minorBidi" w:hAnsiTheme="minorBidi" w:cstheme="minorBidi"/>
                <w:sz w:val="20"/>
                <w:szCs w:val="20"/>
              </w:rPr>
              <w:br/>
              <w:t xml:space="preserve">   restructuring</w:t>
            </w:r>
          </w:p>
        </w:tc>
        <w:tc>
          <w:tcPr>
            <w:tcW w:w="935" w:type="dxa"/>
            <w:shd w:val="clear" w:color="auto" w:fill="FAFAFA"/>
            <w:vAlign w:val="bottom"/>
          </w:tcPr>
          <w:p w14:paraId="69862F72"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5" w:type="dxa"/>
            <w:shd w:val="clear" w:color="auto" w:fill="FAFAFA"/>
            <w:vAlign w:val="bottom"/>
          </w:tcPr>
          <w:p w14:paraId="5BD71462"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5" w:type="dxa"/>
            <w:shd w:val="clear" w:color="auto" w:fill="FAFAFA"/>
            <w:vAlign w:val="bottom"/>
          </w:tcPr>
          <w:p w14:paraId="6535E9FC"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9" w:type="dxa"/>
            <w:shd w:val="clear" w:color="auto" w:fill="FAFAFA"/>
            <w:vAlign w:val="bottom"/>
          </w:tcPr>
          <w:p w14:paraId="605E6873"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6" w:type="dxa"/>
            <w:shd w:val="clear" w:color="auto" w:fill="FAFAFA"/>
            <w:vAlign w:val="bottom"/>
          </w:tcPr>
          <w:p w14:paraId="20D9DFF1"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bottom"/>
          </w:tcPr>
          <w:p w14:paraId="6170E40F"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bottom"/>
          </w:tcPr>
          <w:p w14:paraId="42EA068A"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bottom"/>
          </w:tcPr>
          <w:p w14:paraId="2709B5F9"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(577,138)</w:t>
            </w:r>
          </w:p>
        </w:tc>
      </w:tr>
      <w:tr w:rsidR="00EF371C" w:rsidRPr="00BB74B7" w14:paraId="0EF29128" w14:textId="77777777" w:rsidTr="008F330A">
        <w:tc>
          <w:tcPr>
            <w:tcW w:w="1980" w:type="dxa"/>
            <w:vAlign w:val="bottom"/>
          </w:tcPr>
          <w:p w14:paraId="49944261" w14:textId="77777777" w:rsidR="00EF371C" w:rsidRPr="00BB74B7" w:rsidRDefault="00EF371C" w:rsidP="00EF371C">
            <w:pPr>
              <w:spacing w:line="260" w:lineRule="exact"/>
              <w:ind w:left="-72" w:right="-72"/>
              <w:rPr>
                <w:rFonts w:asciiTheme="minorBidi" w:hAnsiTheme="minorBidi" w:cstheme="minorBidi"/>
                <w:color w:val="000000"/>
                <w:sz w:val="22"/>
                <w:szCs w:val="22"/>
              </w:rPr>
            </w:pPr>
            <w:r w:rsidRPr="00BB74B7">
              <w:rPr>
                <w:rFonts w:asciiTheme="minorBidi" w:hAnsiTheme="minorBidi" w:cstheme="minorBidi"/>
                <w:color w:val="000000"/>
                <w:spacing w:val="-4"/>
                <w:sz w:val="22"/>
                <w:szCs w:val="22"/>
              </w:rPr>
              <w:t xml:space="preserve">Net </w:t>
            </w:r>
            <w:r w:rsidR="0040172B" w:rsidRPr="00BB74B7">
              <w:rPr>
                <w:rFonts w:asciiTheme="minorBidi" w:hAnsiTheme="minorBidi" w:cstheme="minorBidi"/>
                <w:color w:val="000000"/>
                <w:spacing w:val="-4"/>
                <w:sz w:val="22"/>
                <w:szCs w:val="22"/>
              </w:rPr>
              <w:t>gain</w:t>
            </w:r>
            <w:r w:rsidRPr="00BB74B7">
              <w:rPr>
                <w:rFonts w:asciiTheme="minorBidi" w:hAnsiTheme="minorBidi" w:cstheme="minorBidi"/>
                <w:color w:val="000000"/>
                <w:spacing w:val="-4"/>
                <w:sz w:val="22"/>
                <w:szCs w:val="22"/>
              </w:rPr>
              <w:t>s on exchange rate</w:t>
            </w:r>
          </w:p>
        </w:tc>
        <w:tc>
          <w:tcPr>
            <w:tcW w:w="935" w:type="dxa"/>
            <w:shd w:val="clear" w:color="auto" w:fill="FAFAFA"/>
            <w:vAlign w:val="bottom"/>
          </w:tcPr>
          <w:p w14:paraId="57C35176"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5" w:type="dxa"/>
            <w:shd w:val="clear" w:color="auto" w:fill="FAFAFA"/>
            <w:vAlign w:val="bottom"/>
          </w:tcPr>
          <w:p w14:paraId="7B190DFB"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5" w:type="dxa"/>
            <w:shd w:val="clear" w:color="auto" w:fill="FAFAFA"/>
            <w:vAlign w:val="bottom"/>
          </w:tcPr>
          <w:p w14:paraId="0B3A4887"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9" w:type="dxa"/>
            <w:shd w:val="clear" w:color="auto" w:fill="FAFAFA"/>
            <w:vAlign w:val="bottom"/>
          </w:tcPr>
          <w:p w14:paraId="55FD1DB6"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6" w:type="dxa"/>
            <w:shd w:val="clear" w:color="auto" w:fill="FAFAFA"/>
            <w:vAlign w:val="bottom"/>
          </w:tcPr>
          <w:p w14:paraId="6A69B192"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bottom"/>
          </w:tcPr>
          <w:p w14:paraId="73CE21CD"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bottom"/>
          </w:tcPr>
          <w:p w14:paraId="45F3A7AA"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bottom"/>
          </w:tcPr>
          <w:p w14:paraId="2F73F7B4"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148,06</w:t>
            </w:r>
            <w:r w:rsidR="00EE05DB" w:rsidRPr="00BB74B7">
              <w:rPr>
                <w:rFonts w:asciiTheme="minorBidi" w:hAnsiTheme="minorBidi" w:cstheme="minorBidi"/>
                <w:color w:val="000000"/>
                <w:sz w:val="20"/>
                <w:szCs w:val="20"/>
              </w:rPr>
              <w:t>6</w:t>
            </w:r>
          </w:p>
        </w:tc>
      </w:tr>
      <w:tr w:rsidR="00EF371C" w:rsidRPr="00BB74B7" w14:paraId="12700D95" w14:textId="77777777" w:rsidTr="008F330A">
        <w:tc>
          <w:tcPr>
            <w:tcW w:w="1980" w:type="dxa"/>
            <w:vAlign w:val="bottom"/>
          </w:tcPr>
          <w:p w14:paraId="0AB75A11" w14:textId="77777777" w:rsidR="00EF371C" w:rsidRPr="00BB74B7" w:rsidRDefault="00EF371C" w:rsidP="00EF371C">
            <w:pPr>
              <w:spacing w:line="260" w:lineRule="exact"/>
              <w:ind w:left="-72" w:right="-72"/>
              <w:rPr>
                <w:rFonts w:asciiTheme="minorBidi" w:hAnsiTheme="minorBidi" w:cstheme="minorBidi"/>
                <w:color w:val="000000"/>
                <w:sz w:val="22"/>
                <w:szCs w:val="22"/>
                <w:cs/>
              </w:rPr>
            </w:pPr>
            <w:r w:rsidRPr="00BB74B7">
              <w:rPr>
                <w:rFonts w:asciiTheme="minorBidi" w:hAnsiTheme="minorBidi" w:cstheme="minorBidi"/>
                <w:color w:val="000000"/>
                <w:sz w:val="22"/>
                <w:szCs w:val="22"/>
              </w:rPr>
              <w:t>Interest expenses</w:t>
            </w:r>
          </w:p>
        </w:tc>
        <w:tc>
          <w:tcPr>
            <w:tcW w:w="935" w:type="dxa"/>
            <w:shd w:val="clear" w:color="auto" w:fill="FAFAFA"/>
            <w:vAlign w:val="bottom"/>
          </w:tcPr>
          <w:p w14:paraId="3706E9EF"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5" w:type="dxa"/>
            <w:shd w:val="clear" w:color="auto" w:fill="FAFAFA"/>
            <w:vAlign w:val="bottom"/>
          </w:tcPr>
          <w:p w14:paraId="1F4952AA"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5" w:type="dxa"/>
            <w:shd w:val="clear" w:color="auto" w:fill="FAFAFA"/>
            <w:vAlign w:val="bottom"/>
          </w:tcPr>
          <w:p w14:paraId="5AF4F941"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9" w:type="dxa"/>
            <w:shd w:val="clear" w:color="auto" w:fill="FAFAFA"/>
            <w:vAlign w:val="bottom"/>
          </w:tcPr>
          <w:p w14:paraId="030B26FB"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6" w:type="dxa"/>
            <w:shd w:val="clear" w:color="auto" w:fill="FAFAFA"/>
            <w:vAlign w:val="bottom"/>
          </w:tcPr>
          <w:p w14:paraId="5DE32208"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bottom"/>
          </w:tcPr>
          <w:p w14:paraId="6D9D653F"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bottom"/>
          </w:tcPr>
          <w:p w14:paraId="4A4218A6"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bottom"/>
          </w:tcPr>
          <w:p w14:paraId="64B86E65"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(236,091)</w:t>
            </w:r>
          </w:p>
        </w:tc>
      </w:tr>
      <w:tr w:rsidR="00EF371C" w:rsidRPr="00BB74B7" w14:paraId="460CB9AE" w14:textId="77777777" w:rsidTr="008F330A">
        <w:tc>
          <w:tcPr>
            <w:tcW w:w="1980" w:type="dxa"/>
            <w:vAlign w:val="bottom"/>
          </w:tcPr>
          <w:p w14:paraId="6FC5CE64" w14:textId="77777777" w:rsidR="00EF371C" w:rsidRPr="00BB74B7" w:rsidRDefault="00EF371C" w:rsidP="00EF371C">
            <w:pPr>
              <w:spacing w:line="260" w:lineRule="exact"/>
              <w:ind w:left="-72" w:right="-72"/>
              <w:rPr>
                <w:rFonts w:asciiTheme="minorBidi" w:hAnsiTheme="minorBidi" w:cstheme="minorBidi"/>
                <w:color w:val="000000"/>
                <w:sz w:val="22"/>
                <w:szCs w:val="22"/>
                <w:cs/>
              </w:rPr>
            </w:pPr>
            <w:r w:rsidRPr="00BB74B7">
              <w:rPr>
                <w:rFonts w:asciiTheme="minorBidi" w:hAnsiTheme="minorBidi" w:cstheme="minorBidi"/>
                <w:color w:val="000000"/>
                <w:sz w:val="22"/>
                <w:szCs w:val="22"/>
              </w:rPr>
              <w:t>Income taxes</w:t>
            </w:r>
          </w:p>
        </w:tc>
        <w:tc>
          <w:tcPr>
            <w:tcW w:w="935" w:type="dxa"/>
            <w:shd w:val="clear" w:color="auto" w:fill="FAFAFA"/>
            <w:vAlign w:val="bottom"/>
          </w:tcPr>
          <w:p w14:paraId="128BB430"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5" w:type="dxa"/>
            <w:shd w:val="clear" w:color="auto" w:fill="FAFAFA"/>
            <w:vAlign w:val="bottom"/>
          </w:tcPr>
          <w:p w14:paraId="148C519C"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5" w:type="dxa"/>
            <w:shd w:val="clear" w:color="auto" w:fill="FAFAFA"/>
            <w:vAlign w:val="bottom"/>
          </w:tcPr>
          <w:p w14:paraId="66237BAD"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9" w:type="dxa"/>
            <w:shd w:val="clear" w:color="auto" w:fill="FAFAFA"/>
            <w:vAlign w:val="bottom"/>
          </w:tcPr>
          <w:p w14:paraId="7A4C89EA"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6" w:type="dxa"/>
            <w:shd w:val="clear" w:color="auto" w:fill="FAFAFA"/>
            <w:vAlign w:val="bottom"/>
          </w:tcPr>
          <w:p w14:paraId="6553CFB0"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bottom"/>
          </w:tcPr>
          <w:p w14:paraId="5B53928A"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bottom"/>
          </w:tcPr>
          <w:p w14:paraId="30299EC9"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bottom"/>
          </w:tcPr>
          <w:p w14:paraId="47BD5904"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(300,491)</w:t>
            </w:r>
          </w:p>
        </w:tc>
      </w:tr>
      <w:tr w:rsidR="00EF371C" w:rsidRPr="00BB74B7" w14:paraId="6BD19A49" w14:textId="77777777" w:rsidTr="008F330A">
        <w:tc>
          <w:tcPr>
            <w:tcW w:w="1980" w:type="dxa"/>
            <w:vAlign w:val="bottom"/>
          </w:tcPr>
          <w:p w14:paraId="713C3022" w14:textId="77777777" w:rsidR="00EF371C" w:rsidRPr="00BB74B7" w:rsidRDefault="00EF371C" w:rsidP="00EF371C">
            <w:pPr>
              <w:spacing w:line="260" w:lineRule="exact"/>
              <w:ind w:left="-72" w:right="-72"/>
              <w:rPr>
                <w:rFonts w:asciiTheme="minorBidi" w:hAnsiTheme="minorBidi" w:cstheme="minorBidi"/>
                <w:b/>
                <w:bCs/>
                <w:color w:val="000000"/>
                <w:spacing w:val="-4"/>
                <w:sz w:val="22"/>
                <w:szCs w:val="22"/>
                <w:cs/>
              </w:rPr>
            </w:pPr>
            <w:r w:rsidRPr="00BB74B7">
              <w:rPr>
                <w:rFonts w:asciiTheme="minorBidi" w:hAnsiTheme="minorBidi" w:cstheme="minorBidi"/>
                <w:color w:val="000000"/>
                <w:sz w:val="22"/>
                <w:szCs w:val="22"/>
              </w:rPr>
              <w:t>Non-controlling interests</w:t>
            </w:r>
          </w:p>
        </w:tc>
        <w:tc>
          <w:tcPr>
            <w:tcW w:w="935" w:type="dxa"/>
            <w:shd w:val="clear" w:color="auto" w:fill="FAFAFA"/>
            <w:vAlign w:val="bottom"/>
          </w:tcPr>
          <w:p w14:paraId="2D0F8615"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5" w:type="dxa"/>
            <w:shd w:val="clear" w:color="auto" w:fill="FAFAFA"/>
            <w:vAlign w:val="bottom"/>
          </w:tcPr>
          <w:p w14:paraId="4797A5AD"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5" w:type="dxa"/>
            <w:shd w:val="clear" w:color="auto" w:fill="FAFAFA"/>
            <w:vAlign w:val="bottom"/>
          </w:tcPr>
          <w:p w14:paraId="1FBBB3B8"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9" w:type="dxa"/>
            <w:shd w:val="clear" w:color="auto" w:fill="FAFAFA"/>
            <w:vAlign w:val="bottom"/>
          </w:tcPr>
          <w:p w14:paraId="7EEA5376"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6" w:type="dxa"/>
            <w:shd w:val="clear" w:color="auto" w:fill="FAFAFA"/>
            <w:vAlign w:val="bottom"/>
          </w:tcPr>
          <w:p w14:paraId="7E90C9DA"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bottom"/>
          </w:tcPr>
          <w:p w14:paraId="139CB74B"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bottom"/>
          </w:tcPr>
          <w:p w14:paraId="7E307EE6"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tcBorders>
              <w:bottom w:val="single" w:sz="4" w:space="0" w:color="auto"/>
            </w:tcBorders>
            <w:shd w:val="clear" w:color="auto" w:fill="FAFAFA"/>
            <w:vAlign w:val="bottom"/>
          </w:tcPr>
          <w:p w14:paraId="258148C6"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(80,544)</w:t>
            </w:r>
          </w:p>
        </w:tc>
      </w:tr>
      <w:tr w:rsidR="00EF371C" w:rsidRPr="00BB74B7" w14:paraId="7E20F5A2" w14:textId="77777777" w:rsidTr="008F330A">
        <w:tc>
          <w:tcPr>
            <w:tcW w:w="1980" w:type="dxa"/>
            <w:vAlign w:val="bottom"/>
          </w:tcPr>
          <w:p w14:paraId="6318D1DC" w14:textId="77777777" w:rsidR="00EF371C" w:rsidRPr="00BB74B7" w:rsidRDefault="00EF371C" w:rsidP="00EF371C">
            <w:pPr>
              <w:spacing w:line="260" w:lineRule="exact"/>
              <w:ind w:left="-72" w:right="-72"/>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 xml:space="preserve">Profit for the year </w:t>
            </w:r>
          </w:p>
        </w:tc>
        <w:tc>
          <w:tcPr>
            <w:tcW w:w="935" w:type="dxa"/>
            <w:shd w:val="clear" w:color="auto" w:fill="FAFAFA"/>
            <w:vAlign w:val="bottom"/>
          </w:tcPr>
          <w:p w14:paraId="4A37E220"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5" w:type="dxa"/>
            <w:shd w:val="clear" w:color="auto" w:fill="FAFAFA"/>
            <w:vAlign w:val="bottom"/>
          </w:tcPr>
          <w:p w14:paraId="5CEAD378"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5" w:type="dxa"/>
            <w:shd w:val="clear" w:color="auto" w:fill="FAFAFA"/>
            <w:vAlign w:val="bottom"/>
          </w:tcPr>
          <w:p w14:paraId="37BF8760"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9" w:type="dxa"/>
            <w:shd w:val="clear" w:color="auto" w:fill="FAFAFA"/>
            <w:vAlign w:val="bottom"/>
          </w:tcPr>
          <w:p w14:paraId="49B92D1D"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6" w:type="dxa"/>
            <w:shd w:val="clear" w:color="auto" w:fill="FAFAFA"/>
            <w:vAlign w:val="bottom"/>
          </w:tcPr>
          <w:p w14:paraId="60049710"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bottom"/>
          </w:tcPr>
          <w:p w14:paraId="2B241F60"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bottom"/>
          </w:tcPr>
          <w:p w14:paraId="23D46232"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tcBorders>
              <w:top w:val="single" w:sz="4" w:space="0" w:color="auto"/>
            </w:tcBorders>
            <w:shd w:val="clear" w:color="auto" w:fill="FAFAFA"/>
            <w:vAlign w:val="bottom"/>
          </w:tcPr>
          <w:p w14:paraId="25C7D41C"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r>
      <w:tr w:rsidR="00EF371C" w:rsidRPr="00BB74B7" w14:paraId="3A5438ED" w14:textId="77777777" w:rsidTr="008F330A">
        <w:tc>
          <w:tcPr>
            <w:tcW w:w="1980" w:type="dxa"/>
            <w:vAlign w:val="bottom"/>
          </w:tcPr>
          <w:p w14:paraId="517C4249" w14:textId="77777777" w:rsidR="00EF371C" w:rsidRPr="00BB74B7" w:rsidRDefault="00EF371C" w:rsidP="00EF371C">
            <w:pPr>
              <w:spacing w:line="260" w:lineRule="exact"/>
              <w:ind w:left="-72" w:right="-72"/>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 xml:space="preserve">   - owner of the Company</w:t>
            </w:r>
          </w:p>
        </w:tc>
        <w:tc>
          <w:tcPr>
            <w:tcW w:w="935" w:type="dxa"/>
            <w:shd w:val="clear" w:color="auto" w:fill="FAFAFA"/>
            <w:vAlign w:val="bottom"/>
          </w:tcPr>
          <w:p w14:paraId="2707BCDE"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5" w:type="dxa"/>
            <w:shd w:val="clear" w:color="auto" w:fill="FAFAFA"/>
            <w:vAlign w:val="bottom"/>
          </w:tcPr>
          <w:p w14:paraId="6EE55C06"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5" w:type="dxa"/>
            <w:shd w:val="clear" w:color="auto" w:fill="FAFAFA"/>
            <w:vAlign w:val="bottom"/>
          </w:tcPr>
          <w:p w14:paraId="7008480A"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9" w:type="dxa"/>
            <w:shd w:val="clear" w:color="auto" w:fill="FAFAFA"/>
          </w:tcPr>
          <w:p w14:paraId="08C09D33"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6" w:type="dxa"/>
            <w:shd w:val="clear" w:color="auto" w:fill="FAFAFA"/>
            <w:vAlign w:val="bottom"/>
          </w:tcPr>
          <w:p w14:paraId="605B60DA"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bottom"/>
          </w:tcPr>
          <w:p w14:paraId="2C9F754C"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bottom"/>
          </w:tcPr>
          <w:p w14:paraId="7C639FE0"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tcBorders>
              <w:bottom w:val="single" w:sz="4" w:space="0" w:color="auto"/>
            </w:tcBorders>
            <w:shd w:val="clear" w:color="auto" w:fill="FAFAFA"/>
            <w:vAlign w:val="bottom"/>
          </w:tcPr>
          <w:p w14:paraId="14F94838"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3,7</w:t>
            </w:r>
            <w:r w:rsidR="00EE05DB" w:rsidRPr="00BB74B7">
              <w:rPr>
                <w:rFonts w:asciiTheme="minorBidi" w:hAnsiTheme="minorBidi" w:cstheme="minorBidi"/>
                <w:color w:val="000000"/>
                <w:sz w:val="20"/>
                <w:szCs w:val="20"/>
              </w:rPr>
              <w:t>02</w:t>
            </w:r>
            <w:r w:rsidRPr="00BB74B7">
              <w:rPr>
                <w:rFonts w:asciiTheme="minorBidi" w:hAnsiTheme="minorBidi" w:cstheme="minorBidi"/>
                <w:color w:val="000000"/>
                <w:sz w:val="20"/>
                <w:szCs w:val="20"/>
              </w:rPr>
              <w:t>,</w:t>
            </w:r>
            <w:r w:rsidR="00EE05DB" w:rsidRPr="00BB74B7">
              <w:rPr>
                <w:rFonts w:asciiTheme="minorBidi" w:hAnsiTheme="minorBidi" w:cstheme="minorBidi"/>
                <w:color w:val="000000"/>
                <w:sz w:val="20"/>
                <w:szCs w:val="20"/>
              </w:rPr>
              <w:t>480</w:t>
            </w:r>
          </w:p>
        </w:tc>
      </w:tr>
      <w:tr w:rsidR="00EF371C" w:rsidRPr="00BB74B7" w14:paraId="2E01D168" w14:textId="77777777" w:rsidTr="008F330A">
        <w:tc>
          <w:tcPr>
            <w:tcW w:w="1980" w:type="dxa"/>
            <w:vAlign w:val="bottom"/>
          </w:tcPr>
          <w:p w14:paraId="4C18B8DC" w14:textId="77777777" w:rsidR="00EF371C" w:rsidRPr="00BB74B7" w:rsidRDefault="00EF371C" w:rsidP="00EF371C">
            <w:pPr>
              <w:ind w:left="-72" w:right="-72"/>
              <w:rPr>
                <w:rFonts w:asciiTheme="minorBidi" w:hAnsiTheme="minorBidi" w:cstheme="minorBidi"/>
                <w:b/>
                <w:bCs/>
                <w:color w:val="000000"/>
                <w:sz w:val="16"/>
                <w:szCs w:val="16"/>
              </w:rPr>
            </w:pPr>
          </w:p>
        </w:tc>
        <w:tc>
          <w:tcPr>
            <w:tcW w:w="935" w:type="dxa"/>
            <w:shd w:val="clear" w:color="auto" w:fill="FAFAFA"/>
            <w:vAlign w:val="bottom"/>
          </w:tcPr>
          <w:p w14:paraId="6B78A4D0" w14:textId="77777777" w:rsidR="00EF371C" w:rsidRPr="00BB74B7" w:rsidRDefault="00EF371C" w:rsidP="00EF371C">
            <w:pPr>
              <w:tabs>
                <w:tab w:val="decimal" w:pos="746"/>
              </w:tabs>
              <w:ind w:right="-72"/>
              <w:jc w:val="both"/>
              <w:rPr>
                <w:rFonts w:asciiTheme="minorBidi" w:hAnsiTheme="minorBidi" w:cstheme="minorBidi"/>
                <w:color w:val="000000"/>
                <w:sz w:val="20"/>
                <w:szCs w:val="20"/>
              </w:rPr>
            </w:pPr>
          </w:p>
        </w:tc>
        <w:tc>
          <w:tcPr>
            <w:tcW w:w="935" w:type="dxa"/>
            <w:shd w:val="clear" w:color="auto" w:fill="FAFAFA"/>
            <w:vAlign w:val="bottom"/>
          </w:tcPr>
          <w:p w14:paraId="0E57B80D" w14:textId="77777777" w:rsidR="00EF371C" w:rsidRPr="00BB74B7" w:rsidRDefault="00EF371C" w:rsidP="00EF371C">
            <w:pPr>
              <w:tabs>
                <w:tab w:val="decimal" w:pos="746"/>
              </w:tabs>
              <w:ind w:left="-29" w:right="-72"/>
              <w:jc w:val="both"/>
              <w:rPr>
                <w:rFonts w:asciiTheme="minorBidi" w:hAnsiTheme="minorBidi" w:cstheme="minorBidi"/>
                <w:color w:val="000000"/>
                <w:sz w:val="20"/>
                <w:szCs w:val="20"/>
              </w:rPr>
            </w:pPr>
          </w:p>
        </w:tc>
        <w:tc>
          <w:tcPr>
            <w:tcW w:w="935" w:type="dxa"/>
            <w:shd w:val="clear" w:color="auto" w:fill="FAFAFA"/>
            <w:vAlign w:val="bottom"/>
          </w:tcPr>
          <w:p w14:paraId="563C8132" w14:textId="77777777" w:rsidR="00EF371C" w:rsidRPr="00BB74B7" w:rsidRDefault="00EF371C" w:rsidP="00EF371C">
            <w:pPr>
              <w:tabs>
                <w:tab w:val="decimal" w:pos="746"/>
              </w:tabs>
              <w:ind w:left="-29" w:right="-72"/>
              <w:jc w:val="both"/>
              <w:rPr>
                <w:rFonts w:asciiTheme="minorBidi" w:hAnsiTheme="minorBidi" w:cstheme="minorBidi"/>
                <w:color w:val="000000"/>
                <w:sz w:val="20"/>
                <w:szCs w:val="20"/>
              </w:rPr>
            </w:pPr>
          </w:p>
        </w:tc>
        <w:tc>
          <w:tcPr>
            <w:tcW w:w="939" w:type="dxa"/>
            <w:shd w:val="clear" w:color="auto" w:fill="FAFAFA"/>
            <w:vAlign w:val="bottom"/>
          </w:tcPr>
          <w:p w14:paraId="6A353706" w14:textId="77777777" w:rsidR="00EF371C" w:rsidRPr="00BB74B7" w:rsidRDefault="00EF371C" w:rsidP="00EF371C">
            <w:pPr>
              <w:tabs>
                <w:tab w:val="decimal" w:pos="746"/>
              </w:tabs>
              <w:ind w:left="-29" w:right="-72"/>
              <w:jc w:val="both"/>
              <w:rPr>
                <w:rFonts w:asciiTheme="minorBidi" w:hAnsiTheme="minorBidi" w:cstheme="minorBidi"/>
                <w:color w:val="000000"/>
                <w:sz w:val="20"/>
                <w:szCs w:val="20"/>
              </w:rPr>
            </w:pPr>
          </w:p>
        </w:tc>
        <w:tc>
          <w:tcPr>
            <w:tcW w:w="936" w:type="dxa"/>
            <w:shd w:val="clear" w:color="auto" w:fill="FAFAFA"/>
            <w:vAlign w:val="bottom"/>
          </w:tcPr>
          <w:p w14:paraId="168CD58C" w14:textId="77777777" w:rsidR="00EF371C" w:rsidRPr="00BB74B7" w:rsidRDefault="00EF371C" w:rsidP="00EF371C">
            <w:pPr>
              <w:tabs>
                <w:tab w:val="decimal" w:pos="746"/>
              </w:tabs>
              <w:ind w:right="-72"/>
              <w:jc w:val="both"/>
              <w:rPr>
                <w:rFonts w:asciiTheme="minorBidi" w:hAnsiTheme="minorBidi" w:cstheme="minorBidi"/>
                <w:color w:val="000000"/>
                <w:sz w:val="20"/>
                <w:szCs w:val="20"/>
              </w:rPr>
            </w:pPr>
          </w:p>
        </w:tc>
        <w:tc>
          <w:tcPr>
            <w:tcW w:w="936" w:type="dxa"/>
            <w:shd w:val="clear" w:color="auto" w:fill="FAFAFA"/>
            <w:vAlign w:val="bottom"/>
          </w:tcPr>
          <w:p w14:paraId="33E912B5" w14:textId="77777777" w:rsidR="00EF371C" w:rsidRPr="00BB74B7" w:rsidRDefault="00EF371C" w:rsidP="00EF371C">
            <w:pPr>
              <w:tabs>
                <w:tab w:val="decimal" w:pos="746"/>
              </w:tabs>
              <w:ind w:right="-72"/>
              <w:jc w:val="both"/>
              <w:rPr>
                <w:rFonts w:asciiTheme="minorBidi" w:hAnsiTheme="minorBidi" w:cstheme="minorBidi"/>
                <w:color w:val="000000"/>
                <w:sz w:val="20"/>
                <w:szCs w:val="20"/>
              </w:rPr>
            </w:pPr>
          </w:p>
        </w:tc>
        <w:tc>
          <w:tcPr>
            <w:tcW w:w="936" w:type="dxa"/>
            <w:shd w:val="clear" w:color="auto" w:fill="FAFAFA"/>
            <w:vAlign w:val="bottom"/>
          </w:tcPr>
          <w:p w14:paraId="0F7F8219" w14:textId="77777777" w:rsidR="00EF371C" w:rsidRPr="00BB74B7" w:rsidRDefault="00EF371C" w:rsidP="00EF371C">
            <w:pPr>
              <w:tabs>
                <w:tab w:val="decimal" w:pos="746"/>
              </w:tabs>
              <w:ind w:right="-72"/>
              <w:jc w:val="both"/>
              <w:rPr>
                <w:rFonts w:asciiTheme="minorBidi" w:hAnsiTheme="minorBidi" w:cstheme="minorBidi"/>
                <w:color w:val="000000"/>
                <w:sz w:val="20"/>
                <w:szCs w:val="20"/>
              </w:rPr>
            </w:pPr>
          </w:p>
        </w:tc>
        <w:tc>
          <w:tcPr>
            <w:tcW w:w="936" w:type="dxa"/>
            <w:tcBorders>
              <w:top w:val="single" w:sz="4" w:space="0" w:color="auto"/>
            </w:tcBorders>
            <w:shd w:val="clear" w:color="auto" w:fill="FAFAFA"/>
            <w:vAlign w:val="bottom"/>
          </w:tcPr>
          <w:p w14:paraId="29AEB27B" w14:textId="77777777" w:rsidR="00EF371C" w:rsidRPr="00BB74B7" w:rsidRDefault="00EF371C" w:rsidP="00EF371C">
            <w:pPr>
              <w:tabs>
                <w:tab w:val="decimal" w:pos="746"/>
              </w:tabs>
              <w:ind w:right="-72"/>
              <w:jc w:val="both"/>
              <w:rPr>
                <w:rFonts w:asciiTheme="minorBidi" w:hAnsiTheme="minorBidi" w:cstheme="minorBidi"/>
                <w:color w:val="000000"/>
                <w:sz w:val="20"/>
                <w:szCs w:val="20"/>
              </w:rPr>
            </w:pPr>
          </w:p>
        </w:tc>
      </w:tr>
      <w:tr w:rsidR="00EF371C" w:rsidRPr="00BB74B7" w14:paraId="2F8D4916" w14:textId="77777777" w:rsidTr="00561874">
        <w:tc>
          <w:tcPr>
            <w:tcW w:w="1980" w:type="dxa"/>
            <w:vAlign w:val="bottom"/>
          </w:tcPr>
          <w:p w14:paraId="16CB4984" w14:textId="77777777" w:rsidR="00EF371C" w:rsidRPr="00BB74B7" w:rsidRDefault="00EF371C" w:rsidP="00EF371C">
            <w:pPr>
              <w:spacing w:line="260" w:lineRule="exact"/>
              <w:ind w:left="-72" w:right="-72"/>
              <w:rPr>
                <w:rFonts w:asciiTheme="minorBidi" w:hAnsiTheme="minorBidi" w:cstheme="minorBidi"/>
                <w:color w:val="000000"/>
                <w:sz w:val="22"/>
                <w:szCs w:val="22"/>
              </w:rPr>
            </w:pPr>
            <w:r w:rsidRPr="00BB74B7">
              <w:rPr>
                <w:rFonts w:asciiTheme="minorBidi" w:hAnsiTheme="minorBidi" w:cstheme="minorBidi"/>
                <w:color w:val="000000"/>
                <w:sz w:val="22"/>
                <w:szCs w:val="22"/>
              </w:rPr>
              <w:t>Total segmented assets</w:t>
            </w:r>
          </w:p>
        </w:tc>
        <w:tc>
          <w:tcPr>
            <w:tcW w:w="935" w:type="dxa"/>
            <w:shd w:val="clear" w:color="auto" w:fill="FAFAFA"/>
            <w:vAlign w:val="bottom"/>
          </w:tcPr>
          <w:p w14:paraId="0FD0126A" w14:textId="77777777" w:rsidR="00EF371C" w:rsidRPr="00BB74B7" w:rsidRDefault="00D52B9E"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12,302,445</w:t>
            </w:r>
          </w:p>
        </w:tc>
        <w:tc>
          <w:tcPr>
            <w:tcW w:w="935" w:type="dxa"/>
            <w:shd w:val="clear" w:color="auto" w:fill="FAFAFA"/>
            <w:vAlign w:val="bottom"/>
          </w:tcPr>
          <w:p w14:paraId="3C5F2E98" w14:textId="77777777" w:rsidR="00EF371C" w:rsidRPr="00BB74B7" w:rsidRDefault="00CE79F9" w:rsidP="00EF371C">
            <w:pPr>
              <w:tabs>
                <w:tab w:val="decimal" w:pos="746"/>
              </w:tabs>
              <w:spacing w:line="260" w:lineRule="exact"/>
              <w:ind w:left="-29"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7,482,618</w:t>
            </w:r>
          </w:p>
        </w:tc>
        <w:tc>
          <w:tcPr>
            <w:tcW w:w="935" w:type="dxa"/>
            <w:shd w:val="clear" w:color="auto" w:fill="FAFAFA"/>
            <w:vAlign w:val="bottom"/>
          </w:tcPr>
          <w:p w14:paraId="2A8B5F00" w14:textId="77777777" w:rsidR="00EF371C" w:rsidRPr="00BB74B7" w:rsidRDefault="00517FAE" w:rsidP="00EF371C">
            <w:pPr>
              <w:tabs>
                <w:tab w:val="decimal" w:pos="746"/>
              </w:tabs>
              <w:spacing w:line="260" w:lineRule="exact"/>
              <w:ind w:left="-29"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17,061,106</w:t>
            </w:r>
          </w:p>
        </w:tc>
        <w:tc>
          <w:tcPr>
            <w:tcW w:w="939" w:type="dxa"/>
            <w:shd w:val="clear" w:color="auto" w:fill="FAFAFA"/>
            <w:vAlign w:val="bottom"/>
          </w:tcPr>
          <w:p w14:paraId="3FC85E6A"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52,083</w:t>
            </w:r>
          </w:p>
        </w:tc>
        <w:tc>
          <w:tcPr>
            <w:tcW w:w="936" w:type="dxa"/>
            <w:shd w:val="clear" w:color="auto" w:fill="FAFAFA"/>
            <w:vAlign w:val="bottom"/>
          </w:tcPr>
          <w:p w14:paraId="04DAD311" w14:textId="77777777" w:rsidR="00EF371C" w:rsidRPr="00BB74B7" w:rsidRDefault="00EE05DB"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w:t>
            </w:r>
          </w:p>
        </w:tc>
        <w:tc>
          <w:tcPr>
            <w:tcW w:w="936" w:type="dxa"/>
            <w:shd w:val="clear" w:color="auto" w:fill="FAFAFA"/>
            <w:vAlign w:val="bottom"/>
          </w:tcPr>
          <w:p w14:paraId="59DFDC63" w14:textId="77777777" w:rsidR="00EF371C" w:rsidRPr="00BB74B7" w:rsidRDefault="00D52B9E"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36,89</w:t>
            </w:r>
            <w:r w:rsidR="008F1E48" w:rsidRPr="00BB74B7">
              <w:rPr>
                <w:rFonts w:asciiTheme="minorBidi" w:hAnsiTheme="minorBidi" w:cstheme="minorBidi"/>
                <w:color w:val="000000"/>
                <w:sz w:val="20"/>
                <w:szCs w:val="20"/>
              </w:rPr>
              <w:t>8</w:t>
            </w:r>
            <w:r w:rsidRPr="00BB74B7">
              <w:rPr>
                <w:rFonts w:asciiTheme="minorBidi" w:hAnsiTheme="minorBidi" w:cstheme="minorBidi"/>
                <w:color w:val="000000"/>
                <w:sz w:val="20"/>
                <w:szCs w:val="20"/>
              </w:rPr>
              <w:t>,252</w:t>
            </w:r>
          </w:p>
        </w:tc>
        <w:tc>
          <w:tcPr>
            <w:tcW w:w="936" w:type="dxa"/>
            <w:shd w:val="clear" w:color="auto" w:fill="FAFAFA"/>
            <w:vAlign w:val="bottom"/>
          </w:tcPr>
          <w:p w14:paraId="7C16980E"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608,141</w:t>
            </w:r>
          </w:p>
        </w:tc>
        <w:tc>
          <w:tcPr>
            <w:tcW w:w="936" w:type="dxa"/>
            <w:shd w:val="clear" w:color="auto" w:fill="FAFAFA"/>
            <w:vAlign w:val="bottom"/>
          </w:tcPr>
          <w:p w14:paraId="09D445FA" w14:textId="77777777" w:rsidR="00EF371C" w:rsidRPr="00BB74B7" w:rsidRDefault="00D52B9E"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37,506,393</w:t>
            </w:r>
          </w:p>
        </w:tc>
      </w:tr>
      <w:tr w:rsidR="00EF371C" w:rsidRPr="00BB74B7" w14:paraId="22E1BA24" w14:textId="77777777" w:rsidTr="008F330A">
        <w:tc>
          <w:tcPr>
            <w:tcW w:w="1980" w:type="dxa"/>
            <w:vAlign w:val="bottom"/>
          </w:tcPr>
          <w:p w14:paraId="5A398C7C" w14:textId="77777777" w:rsidR="00EF371C" w:rsidRPr="00BB74B7" w:rsidRDefault="00EF371C" w:rsidP="00EF371C">
            <w:pPr>
              <w:spacing w:line="260" w:lineRule="exact"/>
              <w:ind w:left="-72" w:right="-72"/>
              <w:rPr>
                <w:rFonts w:asciiTheme="minorBidi" w:hAnsiTheme="minorBidi" w:cstheme="minorBidi"/>
                <w:color w:val="000000"/>
                <w:sz w:val="22"/>
                <w:szCs w:val="22"/>
              </w:rPr>
            </w:pPr>
            <w:r w:rsidRPr="00BB74B7">
              <w:rPr>
                <w:rFonts w:asciiTheme="minorBidi" w:hAnsiTheme="minorBidi" w:cstheme="minorBidi"/>
                <w:color w:val="000000"/>
                <w:sz w:val="22"/>
                <w:szCs w:val="22"/>
              </w:rPr>
              <w:t>Total unallocated assets</w:t>
            </w:r>
          </w:p>
        </w:tc>
        <w:tc>
          <w:tcPr>
            <w:tcW w:w="935" w:type="dxa"/>
            <w:shd w:val="clear" w:color="auto" w:fill="FAFAFA"/>
            <w:vAlign w:val="bottom"/>
          </w:tcPr>
          <w:p w14:paraId="6CCF536D"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5" w:type="dxa"/>
            <w:shd w:val="clear" w:color="auto" w:fill="FAFAFA"/>
            <w:vAlign w:val="bottom"/>
          </w:tcPr>
          <w:p w14:paraId="68C06964"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5" w:type="dxa"/>
            <w:shd w:val="clear" w:color="auto" w:fill="FAFAFA"/>
            <w:vAlign w:val="bottom"/>
          </w:tcPr>
          <w:p w14:paraId="389817A4"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9" w:type="dxa"/>
            <w:shd w:val="clear" w:color="auto" w:fill="FAFAFA"/>
            <w:vAlign w:val="bottom"/>
          </w:tcPr>
          <w:p w14:paraId="3DCFC126"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6" w:type="dxa"/>
            <w:shd w:val="clear" w:color="auto" w:fill="FAFAFA"/>
            <w:vAlign w:val="bottom"/>
          </w:tcPr>
          <w:p w14:paraId="6631AF16"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bottom"/>
          </w:tcPr>
          <w:p w14:paraId="1B16C87E"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bottom"/>
          </w:tcPr>
          <w:p w14:paraId="54165A05"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tcBorders>
              <w:bottom w:val="single" w:sz="4" w:space="0" w:color="auto"/>
            </w:tcBorders>
            <w:shd w:val="clear" w:color="auto" w:fill="FAFAFA"/>
            <w:vAlign w:val="bottom"/>
          </w:tcPr>
          <w:p w14:paraId="78886042" w14:textId="77777777" w:rsidR="00EF371C" w:rsidRPr="00BB74B7" w:rsidRDefault="00D52B9E"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12,056,385</w:t>
            </w:r>
          </w:p>
        </w:tc>
      </w:tr>
      <w:tr w:rsidR="00EF371C" w:rsidRPr="00BB74B7" w14:paraId="383AA46B" w14:textId="77777777" w:rsidTr="008F330A">
        <w:tc>
          <w:tcPr>
            <w:tcW w:w="1980" w:type="dxa"/>
            <w:vAlign w:val="bottom"/>
          </w:tcPr>
          <w:p w14:paraId="48AEBBCA" w14:textId="77777777" w:rsidR="00EF371C" w:rsidRPr="00BB74B7" w:rsidRDefault="00EF371C" w:rsidP="00EF371C">
            <w:pPr>
              <w:spacing w:line="260" w:lineRule="exact"/>
              <w:ind w:left="-72" w:right="-72"/>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Total assets</w:t>
            </w:r>
          </w:p>
        </w:tc>
        <w:tc>
          <w:tcPr>
            <w:tcW w:w="935" w:type="dxa"/>
            <w:shd w:val="clear" w:color="auto" w:fill="FAFAFA"/>
            <w:vAlign w:val="bottom"/>
          </w:tcPr>
          <w:p w14:paraId="7266FD83"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5" w:type="dxa"/>
            <w:shd w:val="clear" w:color="auto" w:fill="FAFAFA"/>
            <w:vAlign w:val="bottom"/>
          </w:tcPr>
          <w:p w14:paraId="74186F37"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5" w:type="dxa"/>
            <w:shd w:val="clear" w:color="auto" w:fill="FAFAFA"/>
            <w:vAlign w:val="bottom"/>
          </w:tcPr>
          <w:p w14:paraId="686F8F15"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9" w:type="dxa"/>
            <w:shd w:val="clear" w:color="auto" w:fill="FAFAFA"/>
            <w:vAlign w:val="bottom"/>
          </w:tcPr>
          <w:p w14:paraId="1AD10D72"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6" w:type="dxa"/>
            <w:shd w:val="clear" w:color="auto" w:fill="FAFAFA"/>
            <w:vAlign w:val="bottom"/>
          </w:tcPr>
          <w:p w14:paraId="60FD88B5"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bottom"/>
          </w:tcPr>
          <w:p w14:paraId="79726DBA"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bottom"/>
          </w:tcPr>
          <w:p w14:paraId="35E880F1"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tcBorders>
              <w:top w:val="single" w:sz="4" w:space="0" w:color="auto"/>
              <w:bottom w:val="single" w:sz="4" w:space="0" w:color="auto"/>
            </w:tcBorders>
            <w:shd w:val="clear" w:color="auto" w:fill="FAFAFA"/>
            <w:vAlign w:val="bottom"/>
          </w:tcPr>
          <w:p w14:paraId="33A76782"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49,</w:t>
            </w:r>
            <w:r w:rsidR="00EE05DB" w:rsidRPr="00BB74B7">
              <w:rPr>
                <w:rFonts w:asciiTheme="minorBidi" w:hAnsiTheme="minorBidi" w:cstheme="minorBidi"/>
                <w:color w:val="000000"/>
                <w:sz w:val="20"/>
                <w:szCs w:val="20"/>
              </w:rPr>
              <w:t>562,778</w:t>
            </w:r>
          </w:p>
        </w:tc>
      </w:tr>
      <w:tr w:rsidR="00EF371C" w:rsidRPr="00BB74B7" w14:paraId="6120E98B" w14:textId="77777777" w:rsidTr="008F330A">
        <w:tc>
          <w:tcPr>
            <w:tcW w:w="1980" w:type="dxa"/>
            <w:vAlign w:val="bottom"/>
          </w:tcPr>
          <w:p w14:paraId="3CC26D92" w14:textId="77777777" w:rsidR="00EF371C" w:rsidRPr="00BB74B7" w:rsidRDefault="00EF371C" w:rsidP="00EF371C">
            <w:pPr>
              <w:ind w:left="-72" w:right="-72"/>
              <w:rPr>
                <w:rFonts w:asciiTheme="minorBidi" w:hAnsiTheme="minorBidi" w:cstheme="minorBidi"/>
                <w:b/>
                <w:bCs/>
                <w:color w:val="000000"/>
                <w:sz w:val="16"/>
                <w:szCs w:val="16"/>
              </w:rPr>
            </w:pPr>
          </w:p>
        </w:tc>
        <w:tc>
          <w:tcPr>
            <w:tcW w:w="935" w:type="dxa"/>
            <w:shd w:val="clear" w:color="auto" w:fill="FAFAFA"/>
            <w:vAlign w:val="bottom"/>
          </w:tcPr>
          <w:p w14:paraId="09F24592" w14:textId="77777777" w:rsidR="00EF371C" w:rsidRPr="00BB74B7" w:rsidRDefault="00EF371C" w:rsidP="00EF371C">
            <w:pPr>
              <w:tabs>
                <w:tab w:val="decimal" w:pos="746"/>
              </w:tabs>
              <w:ind w:right="-72"/>
              <w:jc w:val="both"/>
              <w:rPr>
                <w:rFonts w:asciiTheme="minorBidi" w:hAnsiTheme="minorBidi" w:cstheme="minorBidi"/>
                <w:b/>
                <w:bCs/>
                <w:color w:val="000000"/>
                <w:sz w:val="20"/>
                <w:szCs w:val="20"/>
              </w:rPr>
            </w:pPr>
          </w:p>
        </w:tc>
        <w:tc>
          <w:tcPr>
            <w:tcW w:w="935" w:type="dxa"/>
            <w:shd w:val="clear" w:color="auto" w:fill="FAFAFA"/>
            <w:vAlign w:val="bottom"/>
          </w:tcPr>
          <w:p w14:paraId="2E63A91D" w14:textId="77777777" w:rsidR="00EF371C" w:rsidRPr="00BB74B7" w:rsidRDefault="00EF371C" w:rsidP="00EF371C">
            <w:pPr>
              <w:tabs>
                <w:tab w:val="decimal" w:pos="746"/>
              </w:tabs>
              <w:ind w:left="-29" w:right="-72"/>
              <w:jc w:val="both"/>
              <w:rPr>
                <w:rFonts w:asciiTheme="minorBidi" w:hAnsiTheme="minorBidi" w:cstheme="minorBidi"/>
                <w:b/>
                <w:bCs/>
                <w:color w:val="000000"/>
                <w:sz w:val="20"/>
                <w:szCs w:val="20"/>
              </w:rPr>
            </w:pPr>
          </w:p>
        </w:tc>
        <w:tc>
          <w:tcPr>
            <w:tcW w:w="935" w:type="dxa"/>
            <w:shd w:val="clear" w:color="auto" w:fill="FAFAFA"/>
            <w:vAlign w:val="bottom"/>
          </w:tcPr>
          <w:p w14:paraId="405B846B" w14:textId="77777777" w:rsidR="00EF371C" w:rsidRPr="00BB74B7" w:rsidRDefault="00EF371C" w:rsidP="00EF371C">
            <w:pPr>
              <w:tabs>
                <w:tab w:val="decimal" w:pos="746"/>
              </w:tabs>
              <w:ind w:left="-29" w:right="-72"/>
              <w:jc w:val="both"/>
              <w:rPr>
                <w:rFonts w:asciiTheme="minorBidi" w:hAnsiTheme="minorBidi" w:cstheme="minorBidi"/>
                <w:b/>
                <w:bCs/>
                <w:color w:val="000000"/>
                <w:sz w:val="20"/>
                <w:szCs w:val="20"/>
              </w:rPr>
            </w:pPr>
          </w:p>
        </w:tc>
        <w:tc>
          <w:tcPr>
            <w:tcW w:w="939" w:type="dxa"/>
            <w:shd w:val="clear" w:color="auto" w:fill="FAFAFA"/>
            <w:vAlign w:val="bottom"/>
          </w:tcPr>
          <w:p w14:paraId="11F3D045" w14:textId="77777777" w:rsidR="00EF371C" w:rsidRPr="00BB74B7" w:rsidRDefault="00EF371C" w:rsidP="00EF371C">
            <w:pPr>
              <w:tabs>
                <w:tab w:val="decimal" w:pos="746"/>
              </w:tabs>
              <w:ind w:left="-29" w:right="-72"/>
              <w:jc w:val="both"/>
              <w:rPr>
                <w:rFonts w:asciiTheme="minorBidi" w:hAnsiTheme="minorBidi" w:cstheme="minorBidi"/>
                <w:b/>
                <w:bCs/>
                <w:color w:val="000000"/>
                <w:sz w:val="20"/>
                <w:szCs w:val="20"/>
              </w:rPr>
            </w:pPr>
          </w:p>
        </w:tc>
        <w:tc>
          <w:tcPr>
            <w:tcW w:w="936" w:type="dxa"/>
            <w:shd w:val="clear" w:color="auto" w:fill="FAFAFA"/>
            <w:vAlign w:val="bottom"/>
          </w:tcPr>
          <w:p w14:paraId="5189A0E9" w14:textId="77777777" w:rsidR="00EF371C" w:rsidRPr="00BB74B7" w:rsidRDefault="00EF371C" w:rsidP="00EF371C">
            <w:pPr>
              <w:tabs>
                <w:tab w:val="decimal" w:pos="746"/>
              </w:tabs>
              <w:ind w:right="-72"/>
              <w:jc w:val="both"/>
              <w:rPr>
                <w:rFonts w:asciiTheme="minorBidi" w:hAnsiTheme="minorBidi" w:cstheme="minorBidi"/>
                <w:b/>
                <w:bCs/>
                <w:color w:val="000000"/>
                <w:sz w:val="20"/>
                <w:szCs w:val="20"/>
              </w:rPr>
            </w:pPr>
          </w:p>
        </w:tc>
        <w:tc>
          <w:tcPr>
            <w:tcW w:w="936" w:type="dxa"/>
            <w:shd w:val="clear" w:color="auto" w:fill="FAFAFA"/>
            <w:vAlign w:val="bottom"/>
          </w:tcPr>
          <w:p w14:paraId="27EEED2D" w14:textId="77777777" w:rsidR="00EF371C" w:rsidRPr="00BB74B7" w:rsidRDefault="00EF371C" w:rsidP="00EF371C">
            <w:pPr>
              <w:tabs>
                <w:tab w:val="decimal" w:pos="746"/>
              </w:tabs>
              <w:ind w:right="-72"/>
              <w:jc w:val="both"/>
              <w:rPr>
                <w:rFonts w:asciiTheme="minorBidi" w:hAnsiTheme="minorBidi" w:cstheme="minorBidi"/>
                <w:b/>
                <w:bCs/>
                <w:color w:val="000000"/>
                <w:sz w:val="20"/>
                <w:szCs w:val="20"/>
              </w:rPr>
            </w:pPr>
          </w:p>
        </w:tc>
        <w:tc>
          <w:tcPr>
            <w:tcW w:w="936" w:type="dxa"/>
            <w:shd w:val="clear" w:color="auto" w:fill="FAFAFA"/>
            <w:vAlign w:val="bottom"/>
          </w:tcPr>
          <w:p w14:paraId="140DABB8" w14:textId="77777777" w:rsidR="00EF371C" w:rsidRPr="00BB74B7" w:rsidRDefault="00EF371C" w:rsidP="00EF371C">
            <w:pPr>
              <w:tabs>
                <w:tab w:val="decimal" w:pos="746"/>
              </w:tabs>
              <w:ind w:right="-72"/>
              <w:jc w:val="both"/>
              <w:rPr>
                <w:rFonts w:asciiTheme="minorBidi" w:hAnsiTheme="minorBidi" w:cstheme="minorBidi"/>
                <w:b/>
                <w:bCs/>
                <w:color w:val="000000"/>
                <w:sz w:val="20"/>
                <w:szCs w:val="20"/>
              </w:rPr>
            </w:pPr>
          </w:p>
        </w:tc>
        <w:tc>
          <w:tcPr>
            <w:tcW w:w="936" w:type="dxa"/>
            <w:tcBorders>
              <w:top w:val="single" w:sz="4" w:space="0" w:color="auto"/>
            </w:tcBorders>
            <w:shd w:val="clear" w:color="auto" w:fill="FAFAFA"/>
            <w:vAlign w:val="bottom"/>
          </w:tcPr>
          <w:p w14:paraId="6B81798C" w14:textId="77777777" w:rsidR="00EF371C" w:rsidRPr="00BB74B7" w:rsidRDefault="00EF371C" w:rsidP="00EF371C">
            <w:pPr>
              <w:tabs>
                <w:tab w:val="decimal" w:pos="746"/>
              </w:tabs>
              <w:ind w:right="-72"/>
              <w:jc w:val="both"/>
              <w:rPr>
                <w:rFonts w:asciiTheme="minorBidi" w:hAnsiTheme="minorBidi" w:cstheme="minorBidi"/>
                <w:b/>
                <w:bCs/>
                <w:color w:val="000000"/>
                <w:sz w:val="20"/>
                <w:szCs w:val="20"/>
              </w:rPr>
            </w:pPr>
          </w:p>
        </w:tc>
      </w:tr>
      <w:tr w:rsidR="00EF371C" w:rsidRPr="00BB74B7" w14:paraId="24B2893C" w14:textId="77777777" w:rsidTr="008F330A">
        <w:tc>
          <w:tcPr>
            <w:tcW w:w="1980" w:type="dxa"/>
            <w:vAlign w:val="bottom"/>
          </w:tcPr>
          <w:p w14:paraId="46AC52BC" w14:textId="77777777" w:rsidR="00EF371C" w:rsidRPr="00BB74B7" w:rsidRDefault="00EF371C" w:rsidP="00EF371C">
            <w:pPr>
              <w:spacing w:line="260" w:lineRule="exact"/>
              <w:ind w:left="-72" w:right="-72"/>
              <w:rPr>
                <w:rFonts w:asciiTheme="minorBidi" w:hAnsiTheme="minorBidi" w:cstheme="minorBidi"/>
                <w:b/>
                <w:bCs/>
                <w:color w:val="000000"/>
                <w:spacing w:val="-4"/>
                <w:sz w:val="22"/>
                <w:szCs w:val="22"/>
              </w:rPr>
            </w:pPr>
            <w:r w:rsidRPr="00BB74B7">
              <w:rPr>
                <w:rFonts w:asciiTheme="minorBidi" w:hAnsiTheme="minorBidi" w:cstheme="minorBidi"/>
                <w:b/>
                <w:bCs/>
                <w:color w:val="000000"/>
                <w:spacing w:val="-4"/>
                <w:sz w:val="22"/>
                <w:szCs w:val="22"/>
              </w:rPr>
              <w:t>Timing of revenue recognition:</w:t>
            </w:r>
          </w:p>
        </w:tc>
        <w:tc>
          <w:tcPr>
            <w:tcW w:w="935" w:type="dxa"/>
            <w:shd w:val="clear" w:color="auto" w:fill="FAFAFA"/>
            <w:vAlign w:val="bottom"/>
          </w:tcPr>
          <w:p w14:paraId="5BEEDCF2"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5" w:type="dxa"/>
            <w:shd w:val="clear" w:color="auto" w:fill="FAFAFA"/>
            <w:vAlign w:val="bottom"/>
          </w:tcPr>
          <w:p w14:paraId="759F2A45"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5" w:type="dxa"/>
            <w:shd w:val="clear" w:color="auto" w:fill="FAFAFA"/>
            <w:vAlign w:val="bottom"/>
          </w:tcPr>
          <w:p w14:paraId="76258AA8"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9" w:type="dxa"/>
            <w:shd w:val="clear" w:color="auto" w:fill="FAFAFA"/>
            <w:vAlign w:val="bottom"/>
          </w:tcPr>
          <w:p w14:paraId="194536F6"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p>
        </w:tc>
        <w:tc>
          <w:tcPr>
            <w:tcW w:w="936" w:type="dxa"/>
            <w:shd w:val="clear" w:color="auto" w:fill="FAFAFA"/>
            <w:vAlign w:val="bottom"/>
          </w:tcPr>
          <w:p w14:paraId="0F5A2C73"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bottom"/>
          </w:tcPr>
          <w:p w14:paraId="1167EA48"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bottom"/>
          </w:tcPr>
          <w:p w14:paraId="5A938FF7"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c>
          <w:tcPr>
            <w:tcW w:w="936" w:type="dxa"/>
            <w:shd w:val="clear" w:color="auto" w:fill="FAFAFA"/>
            <w:vAlign w:val="bottom"/>
          </w:tcPr>
          <w:p w14:paraId="6A06DF54"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p>
        </w:tc>
      </w:tr>
      <w:tr w:rsidR="00EF371C" w:rsidRPr="00BB74B7" w14:paraId="59FD2EE0" w14:textId="77777777" w:rsidTr="008F330A">
        <w:tc>
          <w:tcPr>
            <w:tcW w:w="1980" w:type="dxa"/>
            <w:vAlign w:val="bottom"/>
          </w:tcPr>
          <w:p w14:paraId="704795F7" w14:textId="77777777" w:rsidR="00EF371C" w:rsidRPr="00BB74B7" w:rsidRDefault="00EF371C" w:rsidP="00EF371C">
            <w:pPr>
              <w:spacing w:line="260" w:lineRule="exact"/>
              <w:ind w:left="-72" w:right="-72"/>
              <w:rPr>
                <w:rFonts w:asciiTheme="minorBidi" w:hAnsiTheme="minorBidi" w:cstheme="minorBidi"/>
                <w:color w:val="000000"/>
                <w:sz w:val="22"/>
                <w:szCs w:val="22"/>
              </w:rPr>
            </w:pPr>
            <w:r w:rsidRPr="00BB74B7">
              <w:rPr>
                <w:rFonts w:asciiTheme="minorBidi" w:hAnsiTheme="minorBidi" w:cstheme="minorBidi"/>
                <w:color w:val="000000"/>
                <w:sz w:val="22"/>
                <w:szCs w:val="22"/>
              </w:rPr>
              <w:t>Point in time</w:t>
            </w:r>
          </w:p>
        </w:tc>
        <w:tc>
          <w:tcPr>
            <w:tcW w:w="935" w:type="dxa"/>
            <w:tcBorders>
              <w:bottom w:val="single" w:sz="4" w:space="0" w:color="auto"/>
            </w:tcBorders>
            <w:shd w:val="clear" w:color="auto" w:fill="FAFAFA"/>
            <w:vAlign w:val="bottom"/>
          </w:tcPr>
          <w:p w14:paraId="05511667"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5,377,502</w:t>
            </w:r>
          </w:p>
        </w:tc>
        <w:tc>
          <w:tcPr>
            <w:tcW w:w="935" w:type="dxa"/>
            <w:tcBorders>
              <w:bottom w:val="single" w:sz="4" w:space="0" w:color="auto"/>
            </w:tcBorders>
            <w:shd w:val="clear" w:color="auto" w:fill="FAFAFA"/>
            <w:vAlign w:val="bottom"/>
          </w:tcPr>
          <w:p w14:paraId="12D50FAA" w14:textId="77777777" w:rsidR="00EF371C" w:rsidRPr="00BB74B7" w:rsidRDefault="00CE79F9" w:rsidP="00EF371C">
            <w:pPr>
              <w:tabs>
                <w:tab w:val="decimal" w:pos="746"/>
              </w:tabs>
              <w:spacing w:line="260" w:lineRule="exact"/>
              <w:ind w:left="-29"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w:t>
            </w:r>
          </w:p>
        </w:tc>
        <w:tc>
          <w:tcPr>
            <w:tcW w:w="935" w:type="dxa"/>
            <w:tcBorders>
              <w:bottom w:val="single" w:sz="4" w:space="0" w:color="auto"/>
            </w:tcBorders>
            <w:shd w:val="clear" w:color="auto" w:fill="FAFAFA"/>
            <w:vAlign w:val="bottom"/>
          </w:tcPr>
          <w:p w14:paraId="12C6A09C" w14:textId="77777777" w:rsidR="00EF371C" w:rsidRPr="00BB74B7" w:rsidRDefault="00CE79F9" w:rsidP="00EF371C">
            <w:pPr>
              <w:tabs>
                <w:tab w:val="decimal" w:pos="746"/>
              </w:tabs>
              <w:spacing w:line="260" w:lineRule="exact"/>
              <w:ind w:left="-29"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w:t>
            </w:r>
          </w:p>
        </w:tc>
        <w:tc>
          <w:tcPr>
            <w:tcW w:w="939" w:type="dxa"/>
            <w:tcBorders>
              <w:bottom w:val="single" w:sz="4" w:space="0" w:color="auto"/>
            </w:tcBorders>
            <w:shd w:val="clear" w:color="auto" w:fill="FAFAFA"/>
            <w:vAlign w:val="bottom"/>
          </w:tcPr>
          <w:p w14:paraId="690C4ED2"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128,009</w:t>
            </w:r>
          </w:p>
        </w:tc>
        <w:tc>
          <w:tcPr>
            <w:tcW w:w="936" w:type="dxa"/>
            <w:tcBorders>
              <w:bottom w:val="single" w:sz="4" w:space="0" w:color="auto"/>
            </w:tcBorders>
            <w:shd w:val="clear" w:color="auto" w:fill="FAFAFA"/>
            <w:vAlign w:val="bottom"/>
          </w:tcPr>
          <w:p w14:paraId="1838B970" w14:textId="77777777" w:rsidR="00EF371C" w:rsidRPr="00BB74B7" w:rsidRDefault="00CE79F9"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w:t>
            </w:r>
          </w:p>
        </w:tc>
        <w:tc>
          <w:tcPr>
            <w:tcW w:w="936" w:type="dxa"/>
            <w:tcBorders>
              <w:bottom w:val="single" w:sz="4" w:space="0" w:color="auto"/>
            </w:tcBorders>
            <w:shd w:val="clear" w:color="auto" w:fill="FAFAFA"/>
            <w:vAlign w:val="bottom"/>
          </w:tcPr>
          <w:p w14:paraId="532ECDC9"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5,505,511</w:t>
            </w:r>
          </w:p>
        </w:tc>
        <w:tc>
          <w:tcPr>
            <w:tcW w:w="936" w:type="dxa"/>
            <w:tcBorders>
              <w:bottom w:val="single" w:sz="4" w:space="0" w:color="auto"/>
            </w:tcBorders>
            <w:shd w:val="clear" w:color="auto" w:fill="FAFAFA"/>
            <w:vAlign w:val="bottom"/>
          </w:tcPr>
          <w:p w14:paraId="45997887" w14:textId="77777777" w:rsidR="00EF371C" w:rsidRPr="00BB74B7" w:rsidRDefault="00CE79F9"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w:t>
            </w:r>
          </w:p>
        </w:tc>
        <w:tc>
          <w:tcPr>
            <w:tcW w:w="936" w:type="dxa"/>
            <w:tcBorders>
              <w:bottom w:val="single" w:sz="4" w:space="0" w:color="auto"/>
            </w:tcBorders>
            <w:shd w:val="clear" w:color="auto" w:fill="FAFAFA"/>
            <w:vAlign w:val="bottom"/>
          </w:tcPr>
          <w:p w14:paraId="2BB1AB16"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5,505,511</w:t>
            </w:r>
          </w:p>
        </w:tc>
      </w:tr>
      <w:tr w:rsidR="00EF371C" w:rsidRPr="00BB74B7" w14:paraId="718DED67" w14:textId="77777777" w:rsidTr="008F330A">
        <w:tc>
          <w:tcPr>
            <w:tcW w:w="1980" w:type="dxa"/>
            <w:vAlign w:val="bottom"/>
          </w:tcPr>
          <w:p w14:paraId="60FC36F1" w14:textId="1CEAB23A" w:rsidR="00EF371C" w:rsidRPr="00BB74B7" w:rsidRDefault="00EF371C" w:rsidP="00EF371C">
            <w:pPr>
              <w:spacing w:line="260" w:lineRule="exact"/>
              <w:ind w:left="-72" w:right="-72"/>
              <w:rPr>
                <w:rFonts w:asciiTheme="minorBidi" w:hAnsiTheme="minorBidi" w:cstheme="minorBidi"/>
                <w:color w:val="000000"/>
                <w:sz w:val="22"/>
                <w:szCs w:val="22"/>
              </w:rPr>
            </w:pPr>
            <w:r w:rsidRPr="00BB74B7">
              <w:rPr>
                <w:rFonts w:asciiTheme="minorBidi" w:hAnsiTheme="minorBidi" w:cstheme="minorBidi"/>
                <w:color w:val="000000"/>
                <w:sz w:val="22"/>
                <w:szCs w:val="22"/>
              </w:rPr>
              <w:t xml:space="preserve">Total </w:t>
            </w:r>
            <w:r w:rsidR="003A54CF">
              <w:rPr>
                <w:rFonts w:asciiTheme="minorBidi" w:hAnsiTheme="minorBidi" w:cstheme="minorBidi"/>
                <w:color w:val="000000"/>
                <w:sz w:val="22"/>
                <w:szCs w:val="22"/>
              </w:rPr>
              <w:t>sales</w:t>
            </w:r>
          </w:p>
        </w:tc>
        <w:tc>
          <w:tcPr>
            <w:tcW w:w="935" w:type="dxa"/>
            <w:tcBorders>
              <w:top w:val="single" w:sz="4" w:space="0" w:color="auto"/>
              <w:bottom w:val="single" w:sz="4" w:space="0" w:color="auto"/>
            </w:tcBorders>
            <w:shd w:val="clear" w:color="auto" w:fill="FAFAFA"/>
            <w:vAlign w:val="bottom"/>
          </w:tcPr>
          <w:p w14:paraId="46D4A726"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0"/>
                <w:szCs w:val="20"/>
              </w:rPr>
              <w:t>5,377,502</w:t>
            </w:r>
          </w:p>
        </w:tc>
        <w:tc>
          <w:tcPr>
            <w:tcW w:w="935" w:type="dxa"/>
            <w:tcBorders>
              <w:top w:val="single" w:sz="4" w:space="0" w:color="auto"/>
              <w:bottom w:val="single" w:sz="4" w:space="0" w:color="auto"/>
            </w:tcBorders>
            <w:shd w:val="clear" w:color="auto" w:fill="FAFAFA"/>
            <w:vAlign w:val="bottom"/>
          </w:tcPr>
          <w:p w14:paraId="671D3059" w14:textId="77777777" w:rsidR="00EF371C" w:rsidRPr="00BB74B7" w:rsidRDefault="00CE79F9" w:rsidP="00EF371C">
            <w:pPr>
              <w:tabs>
                <w:tab w:val="decimal" w:pos="746"/>
              </w:tabs>
              <w:spacing w:line="260" w:lineRule="exact"/>
              <w:ind w:left="-29"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935" w:type="dxa"/>
            <w:tcBorders>
              <w:top w:val="single" w:sz="4" w:space="0" w:color="auto"/>
              <w:bottom w:val="single" w:sz="4" w:space="0" w:color="auto"/>
            </w:tcBorders>
            <w:shd w:val="clear" w:color="auto" w:fill="FAFAFA"/>
            <w:vAlign w:val="bottom"/>
          </w:tcPr>
          <w:p w14:paraId="65D4B47A" w14:textId="77777777" w:rsidR="00EF371C" w:rsidRPr="00BB74B7" w:rsidRDefault="00CE79F9" w:rsidP="00EF371C">
            <w:pPr>
              <w:tabs>
                <w:tab w:val="decimal" w:pos="746"/>
              </w:tabs>
              <w:spacing w:line="260" w:lineRule="exact"/>
              <w:ind w:left="-29"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939" w:type="dxa"/>
            <w:tcBorders>
              <w:top w:val="single" w:sz="4" w:space="0" w:color="auto"/>
              <w:bottom w:val="single" w:sz="4" w:space="0" w:color="auto"/>
            </w:tcBorders>
            <w:shd w:val="clear" w:color="auto" w:fill="FAFAFA"/>
            <w:vAlign w:val="bottom"/>
          </w:tcPr>
          <w:p w14:paraId="2C1C869C" w14:textId="77777777" w:rsidR="00EF371C" w:rsidRPr="00BB74B7" w:rsidRDefault="00EF371C" w:rsidP="00EF371C">
            <w:pPr>
              <w:tabs>
                <w:tab w:val="decimal" w:pos="746"/>
              </w:tabs>
              <w:spacing w:line="260" w:lineRule="exact"/>
              <w:ind w:left="-29" w:right="-72"/>
              <w:jc w:val="both"/>
              <w:rPr>
                <w:rFonts w:asciiTheme="minorBidi" w:hAnsiTheme="minorBidi" w:cstheme="minorBidi"/>
                <w:color w:val="000000"/>
                <w:sz w:val="22"/>
                <w:szCs w:val="22"/>
              </w:rPr>
            </w:pPr>
            <w:r w:rsidRPr="00BB74B7">
              <w:rPr>
                <w:rFonts w:asciiTheme="minorBidi" w:hAnsiTheme="minorBidi" w:cstheme="minorBidi"/>
                <w:color w:val="000000"/>
                <w:sz w:val="20"/>
                <w:szCs w:val="20"/>
              </w:rPr>
              <w:t>128,009</w:t>
            </w:r>
          </w:p>
        </w:tc>
        <w:tc>
          <w:tcPr>
            <w:tcW w:w="936" w:type="dxa"/>
            <w:tcBorders>
              <w:top w:val="single" w:sz="4" w:space="0" w:color="auto"/>
              <w:bottom w:val="single" w:sz="4" w:space="0" w:color="auto"/>
            </w:tcBorders>
            <w:shd w:val="clear" w:color="auto" w:fill="FAFAFA"/>
            <w:vAlign w:val="bottom"/>
          </w:tcPr>
          <w:p w14:paraId="5D64E3CA" w14:textId="77777777" w:rsidR="00EF371C" w:rsidRPr="00BB74B7" w:rsidRDefault="00CE79F9" w:rsidP="00EF371C">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936" w:type="dxa"/>
            <w:tcBorders>
              <w:top w:val="single" w:sz="4" w:space="0" w:color="auto"/>
              <w:bottom w:val="single" w:sz="4" w:space="0" w:color="auto"/>
            </w:tcBorders>
            <w:shd w:val="clear" w:color="auto" w:fill="FAFAFA"/>
            <w:vAlign w:val="bottom"/>
          </w:tcPr>
          <w:p w14:paraId="0283A36A"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0"/>
                <w:szCs w:val="20"/>
              </w:rPr>
              <w:t>5,505,511</w:t>
            </w:r>
          </w:p>
        </w:tc>
        <w:tc>
          <w:tcPr>
            <w:tcW w:w="936" w:type="dxa"/>
            <w:tcBorders>
              <w:top w:val="single" w:sz="4" w:space="0" w:color="auto"/>
              <w:bottom w:val="single" w:sz="4" w:space="0" w:color="auto"/>
            </w:tcBorders>
            <w:shd w:val="clear" w:color="auto" w:fill="FAFAFA"/>
            <w:vAlign w:val="bottom"/>
          </w:tcPr>
          <w:p w14:paraId="0F20C39F" w14:textId="77777777" w:rsidR="00EF371C" w:rsidRPr="00BB74B7" w:rsidRDefault="00CE79F9" w:rsidP="00EF371C">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936" w:type="dxa"/>
            <w:tcBorders>
              <w:top w:val="single" w:sz="4" w:space="0" w:color="auto"/>
              <w:bottom w:val="single" w:sz="4" w:space="0" w:color="auto"/>
            </w:tcBorders>
            <w:shd w:val="clear" w:color="auto" w:fill="FAFAFA"/>
            <w:vAlign w:val="bottom"/>
          </w:tcPr>
          <w:p w14:paraId="76FD6162" w14:textId="77777777" w:rsidR="00EF371C" w:rsidRPr="00BB74B7" w:rsidRDefault="00EF371C" w:rsidP="00EF371C">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0"/>
                <w:szCs w:val="20"/>
              </w:rPr>
              <w:t>5,505,511</w:t>
            </w:r>
          </w:p>
        </w:tc>
      </w:tr>
    </w:tbl>
    <w:p w14:paraId="6CD96B8C" w14:textId="77777777" w:rsidR="00AF1470" w:rsidRPr="00BB74B7" w:rsidRDefault="00AF1470" w:rsidP="00A45B2C">
      <w:pPr>
        <w:jc w:val="both"/>
        <w:rPr>
          <w:rFonts w:asciiTheme="minorBidi" w:eastAsia="Cordia New" w:hAnsiTheme="minorBidi" w:cstheme="minorBidi"/>
          <w:color w:val="000000"/>
          <w:sz w:val="16"/>
          <w:szCs w:val="16"/>
          <w:lang w:eastAsia="th-TH"/>
        </w:rPr>
      </w:pPr>
    </w:p>
    <w:p w14:paraId="6BFFBFAF" w14:textId="77777777" w:rsidR="00AF1470" w:rsidRPr="00BB74B7" w:rsidRDefault="00AF1470" w:rsidP="00A45B2C">
      <w:pPr>
        <w:jc w:val="both"/>
        <w:rPr>
          <w:rFonts w:asciiTheme="minorBidi" w:eastAsia="Cordia New" w:hAnsiTheme="minorBidi" w:cstheme="minorBidi"/>
          <w:color w:val="000000"/>
          <w:sz w:val="26"/>
          <w:szCs w:val="26"/>
          <w:lang w:eastAsia="th-TH"/>
        </w:rPr>
      </w:pPr>
      <w:r w:rsidRPr="00BB74B7">
        <w:rPr>
          <w:rFonts w:asciiTheme="minorBidi" w:eastAsia="Cordia New" w:hAnsiTheme="minorBidi" w:cstheme="minorBidi"/>
          <w:color w:val="000000"/>
          <w:sz w:val="16"/>
          <w:szCs w:val="16"/>
          <w:lang w:eastAsia="th-TH"/>
        </w:rPr>
        <w:br w:type="page"/>
      </w:r>
    </w:p>
    <w:tbl>
      <w:tblPr>
        <w:tblW w:w="9468" w:type="dxa"/>
        <w:tblInd w:w="108" w:type="dxa"/>
        <w:tblLayout w:type="fixed"/>
        <w:tblLook w:val="04A0" w:firstRow="1" w:lastRow="0" w:firstColumn="1" w:lastColumn="0" w:noHBand="0" w:noVBand="1"/>
      </w:tblPr>
      <w:tblGrid>
        <w:gridCol w:w="1980"/>
        <w:gridCol w:w="935"/>
        <w:gridCol w:w="935"/>
        <w:gridCol w:w="935"/>
        <w:gridCol w:w="939"/>
        <w:gridCol w:w="936"/>
        <w:gridCol w:w="936"/>
        <w:gridCol w:w="936"/>
        <w:gridCol w:w="936"/>
      </w:tblGrid>
      <w:tr w:rsidR="00AF1470" w:rsidRPr="00BB74B7" w14:paraId="3514004D" w14:textId="77777777" w:rsidTr="00AF1470">
        <w:tc>
          <w:tcPr>
            <w:tcW w:w="1980" w:type="dxa"/>
            <w:vAlign w:val="bottom"/>
          </w:tcPr>
          <w:p w14:paraId="4D699715" w14:textId="77777777" w:rsidR="00AF1470" w:rsidRPr="00BB74B7" w:rsidRDefault="00AF1470" w:rsidP="008F330A">
            <w:pPr>
              <w:spacing w:line="260" w:lineRule="exact"/>
              <w:ind w:left="-72" w:right="-108"/>
              <w:rPr>
                <w:rFonts w:asciiTheme="minorBidi" w:hAnsiTheme="minorBidi" w:cstheme="minorBidi"/>
                <w:b/>
                <w:bCs/>
                <w:color w:val="000000"/>
                <w:sz w:val="22"/>
                <w:szCs w:val="22"/>
                <w:cs/>
              </w:rPr>
            </w:pPr>
          </w:p>
        </w:tc>
        <w:tc>
          <w:tcPr>
            <w:tcW w:w="7488" w:type="dxa"/>
            <w:gridSpan w:val="8"/>
            <w:tcBorders>
              <w:top w:val="single" w:sz="4" w:space="0" w:color="auto"/>
            </w:tcBorders>
            <w:vAlign w:val="bottom"/>
          </w:tcPr>
          <w:p w14:paraId="66D5D9DE" w14:textId="77777777" w:rsidR="00AF1470" w:rsidRPr="00BB74B7" w:rsidRDefault="00AF1470" w:rsidP="00AF1470">
            <w:pPr>
              <w:tabs>
                <w:tab w:val="right" w:pos="7286"/>
              </w:tabs>
              <w:spacing w:line="260" w:lineRule="exact"/>
              <w:ind w:left="-29" w:right="-73"/>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ab/>
              <w:t>Consolidated financial statements</w:t>
            </w:r>
          </w:p>
        </w:tc>
      </w:tr>
      <w:tr w:rsidR="00AF1470" w:rsidRPr="00BB74B7" w14:paraId="35CB37B7" w14:textId="77777777" w:rsidTr="00AF1470">
        <w:tc>
          <w:tcPr>
            <w:tcW w:w="1980" w:type="dxa"/>
            <w:vAlign w:val="bottom"/>
          </w:tcPr>
          <w:p w14:paraId="5B5C5DF7" w14:textId="77777777" w:rsidR="00AF1470" w:rsidRPr="00BB74B7" w:rsidRDefault="00AF1470" w:rsidP="008F330A">
            <w:pPr>
              <w:spacing w:line="260" w:lineRule="exact"/>
              <w:ind w:left="-72" w:right="-108"/>
              <w:rPr>
                <w:rFonts w:asciiTheme="minorBidi" w:hAnsiTheme="minorBidi" w:cstheme="minorBidi"/>
                <w:b/>
                <w:bCs/>
                <w:color w:val="000000"/>
                <w:sz w:val="22"/>
                <w:szCs w:val="22"/>
                <w:cs/>
              </w:rPr>
            </w:pPr>
          </w:p>
        </w:tc>
        <w:tc>
          <w:tcPr>
            <w:tcW w:w="7488" w:type="dxa"/>
            <w:gridSpan w:val="8"/>
            <w:tcBorders>
              <w:bottom w:val="single" w:sz="4" w:space="0" w:color="auto"/>
            </w:tcBorders>
            <w:vAlign w:val="bottom"/>
          </w:tcPr>
          <w:p w14:paraId="018DBE53" w14:textId="77777777" w:rsidR="00AF1470" w:rsidRPr="00BB74B7" w:rsidRDefault="00AF1470" w:rsidP="00AF1470">
            <w:pPr>
              <w:tabs>
                <w:tab w:val="right" w:pos="7286"/>
              </w:tabs>
              <w:spacing w:line="260" w:lineRule="exact"/>
              <w:ind w:left="-29" w:right="-73"/>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ab/>
              <w:t>Baht’000</w:t>
            </w:r>
          </w:p>
        </w:tc>
      </w:tr>
      <w:tr w:rsidR="00AF1470" w:rsidRPr="00BB74B7" w14:paraId="739440D7" w14:textId="77777777" w:rsidTr="00AF1470">
        <w:tc>
          <w:tcPr>
            <w:tcW w:w="1980" w:type="dxa"/>
            <w:vAlign w:val="bottom"/>
          </w:tcPr>
          <w:p w14:paraId="50253ED9" w14:textId="77777777" w:rsidR="00AF1470" w:rsidRPr="00BB74B7" w:rsidRDefault="00AF1470" w:rsidP="008F330A">
            <w:pPr>
              <w:spacing w:line="260" w:lineRule="exact"/>
              <w:ind w:left="-72" w:right="-108"/>
              <w:rPr>
                <w:rFonts w:asciiTheme="minorBidi" w:hAnsiTheme="minorBidi" w:cstheme="minorBidi"/>
                <w:b/>
                <w:bCs/>
                <w:color w:val="000000"/>
                <w:sz w:val="22"/>
                <w:szCs w:val="22"/>
                <w:cs/>
              </w:rPr>
            </w:pPr>
          </w:p>
        </w:tc>
        <w:tc>
          <w:tcPr>
            <w:tcW w:w="3744" w:type="dxa"/>
            <w:gridSpan w:val="4"/>
            <w:tcBorders>
              <w:top w:val="single" w:sz="4" w:space="0" w:color="auto"/>
              <w:bottom w:val="single" w:sz="4" w:space="0" w:color="auto"/>
            </w:tcBorders>
          </w:tcPr>
          <w:p w14:paraId="3FE8E831" w14:textId="77777777" w:rsidR="00AF1470" w:rsidRPr="00BB74B7" w:rsidRDefault="00AF1470" w:rsidP="008F330A">
            <w:pPr>
              <w:tabs>
                <w:tab w:val="left" w:pos="832"/>
              </w:tabs>
              <w:spacing w:line="260" w:lineRule="exact"/>
              <w:ind w:right="-73"/>
              <w:jc w:val="center"/>
              <w:rPr>
                <w:rFonts w:asciiTheme="minorBidi" w:hAnsiTheme="minorBidi" w:cstheme="minorBidi"/>
                <w:b/>
                <w:bCs/>
                <w:color w:val="000000"/>
                <w:sz w:val="22"/>
                <w:szCs w:val="22"/>
              </w:rPr>
            </w:pPr>
            <w:r w:rsidRPr="00BB74B7">
              <w:rPr>
                <w:rFonts w:asciiTheme="minorBidi" w:hAnsiTheme="minorBidi" w:cstheme="minorBidi"/>
                <w:b/>
                <w:bCs/>
                <w:color w:val="000000"/>
                <w:spacing w:val="-4"/>
                <w:sz w:val="22"/>
                <w:szCs w:val="22"/>
              </w:rPr>
              <w:t>Power business</w:t>
            </w:r>
          </w:p>
        </w:tc>
        <w:tc>
          <w:tcPr>
            <w:tcW w:w="936" w:type="dxa"/>
            <w:tcBorders>
              <w:top w:val="single" w:sz="4" w:space="0" w:color="auto"/>
            </w:tcBorders>
            <w:vAlign w:val="bottom"/>
          </w:tcPr>
          <w:p w14:paraId="65208613" w14:textId="77777777" w:rsidR="00AF1470" w:rsidRPr="00BB74B7" w:rsidRDefault="00AF1470" w:rsidP="008F330A">
            <w:pPr>
              <w:tabs>
                <w:tab w:val="left" w:pos="832"/>
              </w:tabs>
              <w:spacing w:line="260" w:lineRule="exact"/>
              <w:ind w:left="-29" w:right="-73"/>
              <w:jc w:val="right"/>
              <w:rPr>
                <w:rFonts w:asciiTheme="minorBidi" w:hAnsiTheme="minorBidi" w:cstheme="minorBidi"/>
                <w:b/>
                <w:bCs/>
                <w:color w:val="000000"/>
                <w:sz w:val="22"/>
                <w:szCs w:val="22"/>
              </w:rPr>
            </w:pPr>
          </w:p>
        </w:tc>
        <w:tc>
          <w:tcPr>
            <w:tcW w:w="936" w:type="dxa"/>
            <w:tcBorders>
              <w:top w:val="single" w:sz="4" w:space="0" w:color="auto"/>
            </w:tcBorders>
            <w:vAlign w:val="bottom"/>
          </w:tcPr>
          <w:p w14:paraId="2BC484C9" w14:textId="77777777" w:rsidR="00AF1470" w:rsidRPr="00BB74B7" w:rsidRDefault="00AF1470" w:rsidP="008F330A">
            <w:pPr>
              <w:tabs>
                <w:tab w:val="left" w:pos="832"/>
              </w:tabs>
              <w:spacing w:line="260" w:lineRule="exact"/>
              <w:ind w:left="-29" w:right="-73"/>
              <w:jc w:val="right"/>
              <w:rPr>
                <w:rFonts w:asciiTheme="minorBidi" w:hAnsiTheme="minorBidi" w:cstheme="minorBidi"/>
                <w:b/>
                <w:bCs/>
                <w:color w:val="000000"/>
                <w:sz w:val="22"/>
                <w:szCs w:val="22"/>
              </w:rPr>
            </w:pPr>
          </w:p>
        </w:tc>
        <w:tc>
          <w:tcPr>
            <w:tcW w:w="936" w:type="dxa"/>
            <w:tcBorders>
              <w:top w:val="single" w:sz="4" w:space="0" w:color="auto"/>
            </w:tcBorders>
            <w:vAlign w:val="bottom"/>
          </w:tcPr>
          <w:p w14:paraId="2D26CC7E" w14:textId="77777777" w:rsidR="00AF1470" w:rsidRPr="00BB74B7" w:rsidRDefault="00AF1470" w:rsidP="008F330A">
            <w:pPr>
              <w:tabs>
                <w:tab w:val="left" w:pos="832"/>
              </w:tabs>
              <w:spacing w:line="260" w:lineRule="exact"/>
              <w:ind w:left="-29" w:right="-73"/>
              <w:jc w:val="right"/>
              <w:rPr>
                <w:rFonts w:asciiTheme="minorBidi" w:hAnsiTheme="minorBidi" w:cstheme="minorBidi"/>
                <w:b/>
                <w:bCs/>
                <w:color w:val="000000"/>
                <w:sz w:val="22"/>
                <w:szCs w:val="22"/>
              </w:rPr>
            </w:pPr>
          </w:p>
        </w:tc>
        <w:tc>
          <w:tcPr>
            <w:tcW w:w="936" w:type="dxa"/>
            <w:tcBorders>
              <w:top w:val="single" w:sz="4" w:space="0" w:color="auto"/>
            </w:tcBorders>
            <w:vAlign w:val="bottom"/>
          </w:tcPr>
          <w:p w14:paraId="447FBD76" w14:textId="77777777" w:rsidR="00AF1470" w:rsidRPr="00BB74B7" w:rsidRDefault="00AF1470" w:rsidP="008F330A">
            <w:pPr>
              <w:tabs>
                <w:tab w:val="left" w:pos="832"/>
              </w:tabs>
              <w:spacing w:line="260" w:lineRule="exact"/>
              <w:ind w:left="-29" w:right="-73"/>
              <w:jc w:val="right"/>
              <w:rPr>
                <w:rFonts w:asciiTheme="minorBidi" w:hAnsiTheme="minorBidi" w:cstheme="minorBidi"/>
                <w:b/>
                <w:bCs/>
                <w:color w:val="000000"/>
                <w:sz w:val="22"/>
                <w:szCs w:val="22"/>
              </w:rPr>
            </w:pPr>
          </w:p>
        </w:tc>
      </w:tr>
      <w:tr w:rsidR="00AF1470" w:rsidRPr="00BB74B7" w14:paraId="4705CD87" w14:textId="77777777" w:rsidTr="00AF1470">
        <w:tc>
          <w:tcPr>
            <w:tcW w:w="1980" w:type="dxa"/>
            <w:vAlign w:val="bottom"/>
          </w:tcPr>
          <w:p w14:paraId="1988644E" w14:textId="77777777" w:rsidR="00AF1470" w:rsidRPr="00BB74B7" w:rsidRDefault="00AF1470" w:rsidP="008F330A">
            <w:pPr>
              <w:spacing w:line="260" w:lineRule="exact"/>
              <w:ind w:left="-72" w:right="-108"/>
              <w:rPr>
                <w:rFonts w:asciiTheme="minorBidi" w:hAnsiTheme="minorBidi" w:cstheme="minorBidi"/>
                <w:b/>
                <w:bCs/>
                <w:color w:val="000000"/>
                <w:sz w:val="22"/>
                <w:szCs w:val="22"/>
                <w:cs/>
              </w:rPr>
            </w:pPr>
          </w:p>
        </w:tc>
        <w:tc>
          <w:tcPr>
            <w:tcW w:w="935" w:type="dxa"/>
            <w:tcBorders>
              <w:top w:val="single" w:sz="4" w:space="0" w:color="auto"/>
              <w:bottom w:val="single" w:sz="4" w:space="0" w:color="auto"/>
            </w:tcBorders>
          </w:tcPr>
          <w:p w14:paraId="207CC2E7" w14:textId="77777777" w:rsidR="00AF1470" w:rsidRPr="00BB74B7" w:rsidRDefault="00AF1470" w:rsidP="00AF1470">
            <w:pPr>
              <w:tabs>
                <w:tab w:val="decimal" w:pos="746"/>
              </w:tabs>
              <w:spacing w:line="260" w:lineRule="exact"/>
              <w:ind w:right="-72"/>
              <w:jc w:val="both"/>
              <w:rPr>
                <w:rFonts w:asciiTheme="minorBidi" w:hAnsiTheme="minorBidi" w:cstheme="minorBidi"/>
                <w:b/>
                <w:bCs/>
                <w:color w:val="000000"/>
                <w:sz w:val="22"/>
                <w:szCs w:val="22"/>
              </w:rPr>
            </w:pPr>
          </w:p>
          <w:p w14:paraId="6D4DE517" w14:textId="77777777" w:rsidR="00AF1470" w:rsidRPr="00BB74B7" w:rsidRDefault="00AF1470" w:rsidP="00AF1470">
            <w:pPr>
              <w:tabs>
                <w:tab w:val="decimal" w:pos="746"/>
              </w:tabs>
              <w:spacing w:line="260" w:lineRule="exact"/>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People’s</w:t>
            </w:r>
          </w:p>
          <w:p w14:paraId="605AA701" w14:textId="77777777" w:rsidR="00AF1470" w:rsidRPr="00BB74B7" w:rsidRDefault="00AF1470" w:rsidP="00AF1470">
            <w:pPr>
              <w:tabs>
                <w:tab w:val="decimal" w:pos="746"/>
              </w:tabs>
              <w:spacing w:line="260" w:lineRule="exact"/>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Republic of</w:t>
            </w:r>
          </w:p>
          <w:p w14:paraId="10C5B0C0" w14:textId="77777777" w:rsidR="00AF1470" w:rsidRPr="00BB74B7" w:rsidRDefault="00AF1470" w:rsidP="00AF1470">
            <w:pPr>
              <w:tabs>
                <w:tab w:val="decimal" w:pos="746"/>
              </w:tabs>
              <w:spacing w:line="260" w:lineRule="exact"/>
              <w:ind w:right="-72"/>
              <w:jc w:val="both"/>
              <w:rPr>
                <w:rFonts w:asciiTheme="minorBidi" w:hAnsiTheme="minorBidi" w:cstheme="minorBidi"/>
                <w:b/>
                <w:bCs/>
                <w:color w:val="000000"/>
                <w:sz w:val="22"/>
                <w:szCs w:val="22"/>
                <w:cs/>
              </w:rPr>
            </w:pPr>
            <w:r w:rsidRPr="00BB74B7">
              <w:rPr>
                <w:rFonts w:asciiTheme="minorBidi" w:hAnsiTheme="minorBidi" w:cstheme="minorBidi"/>
                <w:b/>
                <w:bCs/>
                <w:color w:val="000000"/>
                <w:sz w:val="22"/>
                <w:szCs w:val="22"/>
              </w:rPr>
              <w:t>China</w:t>
            </w:r>
          </w:p>
        </w:tc>
        <w:tc>
          <w:tcPr>
            <w:tcW w:w="935" w:type="dxa"/>
            <w:tcBorders>
              <w:top w:val="single" w:sz="4" w:space="0" w:color="auto"/>
              <w:bottom w:val="single" w:sz="4" w:space="0" w:color="auto"/>
            </w:tcBorders>
            <w:vAlign w:val="bottom"/>
            <w:hideMark/>
          </w:tcPr>
          <w:p w14:paraId="0B1A71FF" w14:textId="77777777" w:rsidR="00AF1470" w:rsidRPr="00BB74B7" w:rsidRDefault="00AF1470" w:rsidP="00AF1470">
            <w:pPr>
              <w:tabs>
                <w:tab w:val="decimal" w:pos="746"/>
              </w:tabs>
              <w:spacing w:line="260" w:lineRule="exact"/>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Thailand</w:t>
            </w:r>
          </w:p>
        </w:tc>
        <w:tc>
          <w:tcPr>
            <w:tcW w:w="935" w:type="dxa"/>
            <w:tcBorders>
              <w:top w:val="single" w:sz="4" w:space="0" w:color="auto"/>
              <w:bottom w:val="single" w:sz="4" w:space="0" w:color="auto"/>
            </w:tcBorders>
            <w:vAlign w:val="bottom"/>
          </w:tcPr>
          <w:p w14:paraId="1093F89D" w14:textId="77777777" w:rsidR="00AF1470" w:rsidRPr="00BB74B7" w:rsidRDefault="00AF1470" w:rsidP="00AF1470">
            <w:pPr>
              <w:tabs>
                <w:tab w:val="decimal" w:pos="746"/>
              </w:tabs>
              <w:spacing w:line="260" w:lineRule="exact"/>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Lao</w:t>
            </w:r>
          </w:p>
          <w:p w14:paraId="17B562A0" w14:textId="77777777" w:rsidR="00AF1470" w:rsidRPr="00BB74B7" w:rsidRDefault="00AF1470" w:rsidP="00AF1470">
            <w:pPr>
              <w:tabs>
                <w:tab w:val="decimal" w:pos="746"/>
              </w:tabs>
              <w:spacing w:line="260" w:lineRule="exact"/>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People’s</w:t>
            </w:r>
          </w:p>
          <w:p w14:paraId="24954175" w14:textId="77777777" w:rsidR="00AF1470" w:rsidRPr="00BB74B7" w:rsidRDefault="00AF1470" w:rsidP="00AF1470">
            <w:pPr>
              <w:tabs>
                <w:tab w:val="decimal" w:pos="746"/>
              </w:tabs>
              <w:spacing w:line="260" w:lineRule="exact"/>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Democratic</w:t>
            </w:r>
          </w:p>
          <w:p w14:paraId="0CFCFB3A" w14:textId="77777777" w:rsidR="00AF1470" w:rsidRPr="00BB74B7" w:rsidRDefault="00AF1470" w:rsidP="00AF1470">
            <w:pPr>
              <w:tabs>
                <w:tab w:val="decimal" w:pos="746"/>
              </w:tabs>
              <w:spacing w:line="260" w:lineRule="exact"/>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Republic</w:t>
            </w:r>
          </w:p>
        </w:tc>
        <w:tc>
          <w:tcPr>
            <w:tcW w:w="939" w:type="dxa"/>
            <w:tcBorders>
              <w:top w:val="single" w:sz="4" w:space="0" w:color="auto"/>
              <w:bottom w:val="single" w:sz="4" w:space="0" w:color="auto"/>
            </w:tcBorders>
          </w:tcPr>
          <w:p w14:paraId="603E8BC0" w14:textId="77777777" w:rsidR="00AF1470" w:rsidRPr="00BB74B7" w:rsidRDefault="00AF1470" w:rsidP="00AF1470">
            <w:pPr>
              <w:tabs>
                <w:tab w:val="decimal" w:pos="746"/>
              </w:tabs>
              <w:spacing w:line="260" w:lineRule="exact"/>
              <w:ind w:right="-72"/>
              <w:jc w:val="both"/>
              <w:rPr>
                <w:rFonts w:asciiTheme="minorBidi" w:hAnsiTheme="minorBidi" w:cstheme="minorBidi"/>
                <w:b/>
                <w:bCs/>
                <w:color w:val="000000"/>
                <w:sz w:val="22"/>
                <w:szCs w:val="22"/>
              </w:rPr>
            </w:pPr>
          </w:p>
          <w:p w14:paraId="5A8440FB" w14:textId="77777777" w:rsidR="00AF1470" w:rsidRPr="00BB74B7" w:rsidRDefault="00AF1470" w:rsidP="00AF1470">
            <w:pPr>
              <w:tabs>
                <w:tab w:val="decimal" w:pos="746"/>
              </w:tabs>
              <w:spacing w:line="260" w:lineRule="exact"/>
              <w:ind w:right="-72"/>
              <w:jc w:val="both"/>
              <w:rPr>
                <w:rFonts w:asciiTheme="minorBidi" w:hAnsiTheme="minorBidi" w:cstheme="minorBidi"/>
                <w:b/>
                <w:bCs/>
                <w:color w:val="000000"/>
                <w:sz w:val="22"/>
                <w:szCs w:val="22"/>
              </w:rPr>
            </w:pPr>
          </w:p>
          <w:p w14:paraId="1EBDBD2B" w14:textId="77777777" w:rsidR="00AF1470" w:rsidRPr="00BB74B7" w:rsidRDefault="00AF1470" w:rsidP="00AF1470">
            <w:pPr>
              <w:tabs>
                <w:tab w:val="decimal" w:pos="746"/>
              </w:tabs>
              <w:spacing w:line="260" w:lineRule="exact"/>
              <w:ind w:right="-72"/>
              <w:jc w:val="both"/>
              <w:rPr>
                <w:rFonts w:asciiTheme="minorBidi" w:hAnsiTheme="minorBidi" w:cstheme="minorBidi"/>
                <w:b/>
                <w:bCs/>
                <w:color w:val="000000"/>
                <w:sz w:val="22"/>
                <w:szCs w:val="22"/>
              </w:rPr>
            </w:pPr>
          </w:p>
          <w:p w14:paraId="700EE83F" w14:textId="77777777" w:rsidR="00AF1470" w:rsidRPr="00BB74B7" w:rsidRDefault="00AF1470" w:rsidP="00AF1470">
            <w:pPr>
              <w:tabs>
                <w:tab w:val="decimal" w:pos="746"/>
              </w:tabs>
              <w:spacing w:line="260" w:lineRule="exact"/>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Japan</w:t>
            </w:r>
          </w:p>
        </w:tc>
        <w:tc>
          <w:tcPr>
            <w:tcW w:w="936" w:type="dxa"/>
            <w:tcBorders>
              <w:bottom w:val="single" w:sz="4" w:space="0" w:color="auto"/>
            </w:tcBorders>
            <w:vAlign w:val="bottom"/>
          </w:tcPr>
          <w:p w14:paraId="06F0999F" w14:textId="77777777" w:rsidR="00AF1470" w:rsidRPr="00BB74B7" w:rsidRDefault="00AF1470" w:rsidP="00AF1470">
            <w:pPr>
              <w:tabs>
                <w:tab w:val="decimal" w:pos="746"/>
              </w:tabs>
              <w:spacing w:line="260" w:lineRule="exact"/>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Head office</w:t>
            </w:r>
          </w:p>
        </w:tc>
        <w:tc>
          <w:tcPr>
            <w:tcW w:w="936" w:type="dxa"/>
            <w:tcBorders>
              <w:bottom w:val="single" w:sz="4" w:space="0" w:color="auto"/>
            </w:tcBorders>
            <w:vAlign w:val="bottom"/>
          </w:tcPr>
          <w:p w14:paraId="57422F6B" w14:textId="77777777" w:rsidR="00AF1470" w:rsidRPr="00BB74B7" w:rsidRDefault="00AF1470" w:rsidP="00AF1470">
            <w:pPr>
              <w:tabs>
                <w:tab w:val="decimal" w:pos="746"/>
              </w:tabs>
              <w:spacing w:line="260" w:lineRule="exact"/>
              <w:ind w:right="-72"/>
              <w:jc w:val="both"/>
              <w:rPr>
                <w:rFonts w:asciiTheme="minorBidi" w:hAnsiTheme="minorBidi" w:cstheme="minorBidi"/>
                <w:b/>
                <w:bCs/>
                <w:color w:val="000000"/>
                <w:sz w:val="22"/>
                <w:szCs w:val="22"/>
              </w:rPr>
            </w:pPr>
          </w:p>
          <w:p w14:paraId="212200BA" w14:textId="77777777" w:rsidR="00AF1470" w:rsidRPr="00BB74B7" w:rsidRDefault="00AF1470" w:rsidP="00AF1470">
            <w:pPr>
              <w:tabs>
                <w:tab w:val="decimal" w:pos="746"/>
              </w:tabs>
              <w:spacing w:line="260" w:lineRule="exact"/>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Total</w:t>
            </w:r>
          </w:p>
        </w:tc>
        <w:tc>
          <w:tcPr>
            <w:tcW w:w="936" w:type="dxa"/>
            <w:tcBorders>
              <w:bottom w:val="single" w:sz="4" w:space="0" w:color="auto"/>
            </w:tcBorders>
            <w:vAlign w:val="bottom"/>
            <w:hideMark/>
          </w:tcPr>
          <w:p w14:paraId="3082A5C8" w14:textId="77777777" w:rsidR="00AF1470" w:rsidRPr="00BB74B7" w:rsidRDefault="00AF1470" w:rsidP="00AF1470">
            <w:pPr>
              <w:tabs>
                <w:tab w:val="decimal" w:pos="746"/>
              </w:tabs>
              <w:spacing w:line="260" w:lineRule="exact"/>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Eliminated</w:t>
            </w:r>
          </w:p>
          <w:p w14:paraId="1F1EA4B4" w14:textId="77777777" w:rsidR="00AF1470" w:rsidRPr="00BB74B7" w:rsidRDefault="00AF1470" w:rsidP="00AF1470">
            <w:pPr>
              <w:tabs>
                <w:tab w:val="decimal" w:pos="746"/>
              </w:tabs>
              <w:spacing w:line="260" w:lineRule="exact"/>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entries</w:t>
            </w:r>
          </w:p>
        </w:tc>
        <w:tc>
          <w:tcPr>
            <w:tcW w:w="936" w:type="dxa"/>
            <w:tcBorders>
              <w:bottom w:val="single" w:sz="4" w:space="0" w:color="auto"/>
            </w:tcBorders>
            <w:vAlign w:val="bottom"/>
            <w:hideMark/>
          </w:tcPr>
          <w:p w14:paraId="75A145F5" w14:textId="77777777" w:rsidR="00AF1470" w:rsidRPr="00BB74B7" w:rsidRDefault="00AF1470" w:rsidP="00AF1470">
            <w:pPr>
              <w:tabs>
                <w:tab w:val="decimal" w:pos="746"/>
              </w:tabs>
              <w:spacing w:line="260" w:lineRule="exact"/>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Total</w:t>
            </w:r>
          </w:p>
        </w:tc>
      </w:tr>
      <w:tr w:rsidR="00AF1470" w:rsidRPr="00BB74B7" w14:paraId="6479FFF6" w14:textId="77777777" w:rsidTr="004D3F11">
        <w:trPr>
          <w:trHeight w:val="70"/>
        </w:trPr>
        <w:tc>
          <w:tcPr>
            <w:tcW w:w="1980" w:type="dxa"/>
            <w:vAlign w:val="bottom"/>
          </w:tcPr>
          <w:p w14:paraId="44AA81E5" w14:textId="77777777" w:rsidR="00AF1470" w:rsidRPr="00BB74B7" w:rsidRDefault="00AF1470" w:rsidP="008F330A">
            <w:pPr>
              <w:spacing w:line="260" w:lineRule="exact"/>
              <w:ind w:left="-72" w:right="-72"/>
              <w:rPr>
                <w:rFonts w:asciiTheme="minorBidi" w:hAnsiTheme="minorBidi" w:cstheme="minorBidi"/>
                <w:b/>
                <w:bCs/>
                <w:color w:val="000000"/>
                <w:sz w:val="22"/>
                <w:szCs w:val="22"/>
              </w:rPr>
            </w:pPr>
          </w:p>
        </w:tc>
        <w:tc>
          <w:tcPr>
            <w:tcW w:w="935" w:type="dxa"/>
            <w:tcBorders>
              <w:top w:val="single" w:sz="4" w:space="0" w:color="auto"/>
            </w:tcBorders>
            <w:shd w:val="clear" w:color="auto" w:fill="auto"/>
            <w:vAlign w:val="bottom"/>
          </w:tcPr>
          <w:p w14:paraId="5C45FD77"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5" w:type="dxa"/>
            <w:tcBorders>
              <w:top w:val="single" w:sz="4" w:space="0" w:color="auto"/>
            </w:tcBorders>
            <w:shd w:val="clear" w:color="auto" w:fill="auto"/>
            <w:vAlign w:val="bottom"/>
          </w:tcPr>
          <w:p w14:paraId="04199ED1"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5" w:type="dxa"/>
            <w:tcBorders>
              <w:top w:val="single" w:sz="4" w:space="0" w:color="auto"/>
            </w:tcBorders>
            <w:shd w:val="clear" w:color="auto" w:fill="auto"/>
            <w:vAlign w:val="bottom"/>
          </w:tcPr>
          <w:p w14:paraId="65EE7092"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9" w:type="dxa"/>
            <w:tcBorders>
              <w:top w:val="single" w:sz="4" w:space="0" w:color="auto"/>
            </w:tcBorders>
            <w:shd w:val="clear" w:color="auto" w:fill="auto"/>
          </w:tcPr>
          <w:p w14:paraId="0761772C"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6" w:type="dxa"/>
            <w:tcBorders>
              <w:top w:val="single" w:sz="4" w:space="0" w:color="auto"/>
            </w:tcBorders>
            <w:shd w:val="clear" w:color="auto" w:fill="auto"/>
            <w:vAlign w:val="bottom"/>
          </w:tcPr>
          <w:p w14:paraId="41257633"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tcBorders>
              <w:top w:val="single" w:sz="4" w:space="0" w:color="auto"/>
            </w:tcBorders>
            <w:shd w:val="clear" w:color="auto" w:fill="auto"/>
            <w:vAlign w:val="bottom"/>
          </w:tcPr>
          <w:p w14:paraId="55346A9A"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tcBorders>
              <w:top w:val="single" w:sz="4" w:space="0" w:color="auto"/>
            </w:tcBorders>
            <w:shd w:val="clear" w:color="auto" w:fill="auto"/>
            <w:vAlign w:val="bottom"/>
          </w:tcPr>
          <w:p w14:paraId="56EA7B3F"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tcBorders>
              <w:top w:val="single" w:sz="4" w:space="0" w:color="auto"/>
            </w:tcBorders>
            <w:shd w:val="clear" w:color="auto" w:fill="auto"/>
            <w:vAlign w:val="bottom"/>
          </w:tcPr>
          <w:p w14:paraId="7C870FE7"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r>
      <w:tr w:rsidR="00AF1470" w:rsidRPr="00BB74B7" w14:paraId="01C68F78" w14:textId="77777777" w:rsidTr="004D3F11">
        <w:tc>
          <w:tcPr>
            <w:tcW w:w="1980" w:type="dxa"/>
            <w:vAlign w:val="center"/>
          </w:tcPr>
          <w:p w14:paraId="375D61B3" w14:textId="77777777" w:rsidR="00AF1470" w:rsidRPr="00BB74B7" w:rsidRDefault="00AF1470" w:rsidP="008F330A">
            <w:pPr>
              <w:spacing w:line="260" w:lineRule="exact"/>
              <w:ind w:left="-72" w:right="-115"/>
              <w:rPr>
                <w:rFonts w:asciiTheme="minorBidi" w:hAnsiTheme="minorBidi" w:cstheme="minorBidi"/>
                <w:color w:val="000000"/>
                <w:sz w:val="22"/>
                <w:szCs w:val="22"/>
              </w:rPr>
            </w:pPr>
            <w:r w:rsidRPr="00BB74B7">
              <w:rPr>
                <w:rFonts w:asciiTheme="minorBidi" w:hAnsiTheme="minorBidi" w:cstheme="minorBidi"/>
                <w:b/>
                <w:bCs/>
                <w:color w:val="000000"/>
                <w:sz w:val="22"/>
                <w:szCs w:val="22"/>
              </w:rPr>
              <w:t xml:space="preserve">For the year ended </w:t>
            </w:r>
          </w:p>
        </w:tc>
        <w:tc>
          <w:tcPr>
            <w:tcW w:w="935" w:type="dxa"/>
            <w:shd w:val="clear" w:color="auto" w:fill="auto"/>
            <w:vAlign w:val="bottom"/>
          </w:tcPr>
          <w:p w14:paraId="1479E7FF"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5" w:type="dxa"/>
            <w:shd w:val="clear" w:color="auto" w:fill="auto"/>
            <w:vAlign w:val="bottom"/>
          </w:tcPr>
          <w:p w14:paraId="23C5DE8E"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5" w:type="dxa"/>
            <w:shd w:val="clear" w:color="auto" w:fill="auto"/>
            <w:vAlign w:val="bottom"/>
          </w:tcPr>
          <w:p w14:paraId="78F7BAE9"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9" w:type="dxa"/>
            <w:shd w:val="clear" w:color="auto" w:fill="auto"/>
            <w:vAlign w:val="bottom"/>
          </w:tcPr>
          <w:p w14:paraId="52CA67DE"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6" w:type="dxa"/>
            <w:shd w:val="clear" w:color="auto" w:fill="auto"/>
            <w:vAlign w:val="bottom"/>
          </w:tcPr>
          <w:p w14:paraId="39FF86CA"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shd w:val="clear" w:color="auto" w:fill="auto"/>
            <w:vAlign w:val="bottom"/>
          </w:tcPr>
          <w:p w14:paraId="1AE2D6BE"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lang w:val="en-US" w:eastAsia="en-US"/>
              </w:rPr>
            </w:pPr>
          </w:p>
        </w:tc>
        <w:tc>
          <w:tcPr>
            <w:tcW w:w="936" w:type="dxa"/>
            <w:shd w:val="clear" w:color="auto" w:fill="auto"/>
            <w:vAlign w:val="bottom"/>
          </w:tcPr>
          <w:p w14:paraId="0B54E4F5"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shd w:val="clear" w:color="auto" w:fill="auto"/>
            <w:vAlign w:val="bottom"/>
          </w:tcPr>
          <w:p w14:paraId="52E04BBE"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lang w:val="en-US" w:eastAsia="en-US"/>
              </w:rPr>
            </w:pPr>
          </w:p>
        </w:tc>
      </w:tr>
      <w:tr w:rsidR="007C5CD8" w:rsidRPr="00BB74B7" w14:paraId="472324AD" w14:textId="77777777" w:rsidTr="004D3F11">
        <w:tc>
          <w:tcPr>
            <w:tcW w:w="1980" w:type="dxa"/>
            <w:vAlign w:val="center"/>
          </w:tcPr>
          <w:p w14:paraId="397AA119" w14:textId="77777777" w:rsidR="00AF1470" w:rsidRPr="00BB74B7" w:rsidRDefault="00AF1470" w:rsidP="008F330A">
            <w:pPr>
              <w:spacing w:line="260" w:lineRule="exact"/>
              <w:ind w:left="-72" w:right="-72"/>
              <w:rPr>
                <w:rFonts w:asciiTheme="minorBidi" w:hAnsiTheme="minorBidi" w:cstheme="minorBidi"/>
                <w:b/>
                <w:bCs/>
                <w:sz w:val="22"/>
                <w:szCs w:val="22"/>
              </w:rPr>
            </w:pPr>
            <w:r w:rsidRPr="00BB74B7">
              <w:rPr>
                <w:rFonts w:asciiTheme="minorBidi" w:hAnsiTheme="minorBidi" w:cstheme="minorBidi"/>
                <w:b/>
                <w:bCs/>
                <w:sz w:val="22"/>
                <w:szCs w:val="22"/>
              </w:rPr>
              <w:t xml:space="preserve">   31 December 2019</w:t>
            </w:r>
          </w:p>
        </w:tc>
        <w:tc>
          <w:tcPr>
            <w:tcW w:w="935" w:type="dxa"/>
            <w:shd w:val="clear" w:color="auto" w:fill="auto"/>
            <w:vAlign w:val="bottom"/>
          </w:tcPr>
          <w:p w14:paraId="3082FFE5" w14:textId="77777777" w:rsidR="00AF1470" w:rsidRPr="00BB74B7" w:rsidRDefault="00AF1470" w:rsidP="00AF1470">
            <w:pPr>
              <w:tabs>
                <w:tab w:val="decimal" w:pos="746"/>
              </w:tabs>
              <w:spacing w:line="260" w:lineRule="exact"/>
              <w:ind w:right="-72"/>
              <w:jc w:val="both"/>
              <w:rPr>
                <w:rFonts w:asciiTheme="minorBidi" w:hAnsiTheme="minorBidi" w:cstheme="minorBidi"/>
                <w:sz w:val="22"/>
                <w:szCs w:val="22"/>
              </w:rPr>
            </w:pPr>
          </w:p>
        </w:tc>
        <w:tc>
          <w:tcPr>
            <w:tcW w:w="935" w:type="dxa"/>
            <w:shd w:val="clear" w:color="auto" w:fill="auto"/>
            <w:vAlign w:val="bottom"/>
          </w:tcPr>
          <w:p w14:paraId="2C9FCD6F" w14:textId="77777777" w:rsidR="00AF1470" w:rsidRPr="00BB74B7" w:rsidRDefault="00AF1470" w:rsidP="00AF1470">
            <w:pPr>
              <w:tabs>
                <w:tab w:val="decimal" w:pos="746"/>
              </w:tabs>
              <w:spacing w:line="260" w:lineRule="exact"/>
              <w:ind w:left="-29" w:right="-72"/>
              <w:jc w:val="both"/>
              <w:rPr>
                <w:rFonts w:asciiTheme="minorBidi" w:hAnsiTheme="minorBidi" w:cstheme="minorBidi"/>
                <w:sz w:val="22"/>
                <w:szCs w:val="22"/>
              </w:rPr>
            </w:pPr>
          </w:p>
        </w:tc>
        <w:tc>
          <w:tcPr>
            <w:tcW w:w="935" w:type="dxa"/>
            <w:shd w:val="clear" w:color="auto" w:fill="auto"/>
            <w:vAlign w:val="bottom"/>
          </w:tcPr>
          <w:p w14:paraId="0998DB9E" w14:textId="77777777" w:rsidR="00AF1470" w:rsidRPr="00BB74B7" w:rsidRDefault="00AF1470" w:rsidP="00AF1470">
            <w:pPr>
              <w:tabs>
                <w:tab w:val="decimal" w:pos="746"/>
              </w:tabs>
              <w:spacing w:line="260" w:lineRule="exact"/>
              <w:ind w:left="-29" w:right="-72"/>
              <w:jc w:val="both"/>
              <w:rPr>
                <w:rFonts w:asciiTheme="minorBidi" w:hAnsiTheme="minorBidi" w:cstheme="minorBidi"/>
                <w:sz w:val="22"/>
                <w:szCs w:val="22"/>
              </w:rPr>
            </w:pPr>
          </w:p>
        </w:tc>
        <w:tc>
          <w:tcPr>
            <w:tcW w:w="939" w:type="dxa"/>
            <w:shd w:val="clear" w:color="auto" w:fill="auto"/>
            <w:vAlign w:val="bottom"/>
          </w:tcPr>
          <w:p w14:paraId="482DEA08" w14:textId="77777777" w:rsidR="00AF1470" w:rsidRPr="00BB74B7" w:rsidRDefault="00AF1470" w:rsidP="00AF1470">
            <w:pPr>
              <w:tabs>
                <w:tab w:val="decimal" w:pos="746"/>
              </w:tabs>
              <w:spacing w:line="260" w:lineRule="exact"/>
              <w:ind w:left="-29" w:right="-72"/>
              <w:jc w:val="both"/>
              <w:rPr>
                <w:rFonts w:asciiTheme="minorBidi" w:hAnsiTheme="minorBidi" w:cstheme="minorBidi"/>
                <w:sz w:val="22"/>
                <w:szCs w:val="22"/>
              </w:rPr>
            </w:pPr>
          </w:p>
        </w:tc>
        <w:tc>
          <w:tcPr>
            <w:tcW w:w="936" w:type="dxa"/>
            <w:shd w:val="clear" w:color="auto" w:fill="auto"/>
            <w:vAlign w:val="bottom"/>
          </w:tcPr>
          <w:p w14:paraId="24780023" w14:textId="77777777" w:rsidR="00AF1470" w:rsidRPr="00BB74B7" w:rsidRDefault="00AF1470" w:rsidP="00AF1470">
            <w:pPr>
              <w:tabs>
                <w:tab w:val="decimal" w:pos="746"/>
              </w:tabs>
              <w:spacing w:line="260" w:lineRule="exact"/>
              <w:ind w:right="-72"/>
              <w:jc w:val="both"/>
              <w:rPr>
                <w:rFonts w:asciiTheme="minorBidi" w:hAnsiTheme="minorBidi" w:cstheme="minorBidi"/>
                <w:sz w:val="22"/>
                <w:szCs w:val="22"/>
              </w:rPr>
            </w:pPr>
          </w:p>
        </w:tc>
        <w:tc>
          <w:tcPr>
            <w:tcW w:w="936" w:type="dxa"/>
            <w:shd w:val="clear" w:color="auto" w:fill="auto"/>
            <w:vAlign w:val="bottom"/>
          </w:tcPr>
          <w:p w14:paraId="2AAA0047" w14:textId="77777777" w:rsidR="00AF1470" w:rsidRPr="00BB74B7" w:rsidRDefault="00AF1470" w:rsidP="00AF1470">
            <w:pPr>
              <w:tabs>
                <w:tab w:val="decimal" w:pos="746"/>
              </w:tabs>
              <w:spacing w:line="260" w:lineRule="exact"/>
              <w:ind w:right="-72"/>
              <w:jc w:val="both"/>
              <w:rPr>
                <w:rFonts w:asciiTheme="minorBidi" w:hAnsiTheme="minorBidi" w:cstheme="minorBidi"/>
                <w:sz w:val="22"/>
                <w:szCs w:val="22"/>
              </w:rPr>
            </w:pPr>
          </w:p>
        </w:tc>
        <w:tc>
          <w:tcPr>
            <w:tcW w:w="936" w:type="dxa"/>
            <w:shd w:val="clear" w:color="auto" w:fill="auto"/>
            <w:vAlign w:val="bottom"/>
          </w:tcPr>
          <w:p w14:paraId="56D97B29" w14:textId="77777777" w:rsidR="00AF1470" w:rsidRPr="00BB74B7" w:rsidRDefault="00AF1470" w:rsidP="00AF1470">
            <w:pPr>
              <w:tabs>
                <w:tab w:val="decimal" w:pos="746"/>
              </w:tabs>
              <w:spacing w:line="260" w:lineRule="exact"/>
              <w:ind w:right="-72"/>
              <w:jc w:val="both"/>
              <w:rPr>
                <w:rFonts w:asciiTheme="minorBidi" w:hAnsiTheme="minorBidi" w:cstheme="minorBidi"/>
                <w:sz w:val="22"/>
                <w:szCs w:val="22"/>
              </w:rPr>
            </w:pPr>
          </w:p>
        </w:tc>
        <w:tc>
          <w:tcPr>
            <w:tcW w:w="936" w:type="dxa"/>
            <w:shd w:val="clear" w:color="auto" w:fill="auto"/>
            <w:vAlign w:val="bottom"/>
          </w:tcPr>
          <w:p w14:paraId="7056A5CA" w14:textId="77777777" w:rsidR="00AF1470" w:rsidRPr="00BB74B7" w:rsidRDefault="00AF1470" w:rsidP="00AF1470">
            <w:pPr>
              <w:tabs>
                <w:tab w:val="decimal" w:pos="746"/>
              </w:tabs>
              <w:spacing w:line="260" w:lineRule="exact"/>
              <w:ind w:right="-72"/>
              <w:jc w:val="both"/>
              <w:rPr>
                <w:rFonts w:asciiTheme="minorBidi" w:hAnsiTheme="minorBidi" w:cstheme="minorBidi"/>
                <w:sz w:val="22"/>
                <w:szCs w:val="22"/>
                <w:lang w:val="en-US" w:eastAsia="en-US"/>
              </w:rPr>
            </w:pPr>
          </w:p>
        </w:tc>
      </w:tr>
      <w:tr w:rsidR="007C5CD8" w:rsidRPr="00BB74B7" w14:paraId="0104F7E5" w14:textId="77777777" w:rsidTr="004D3F11">
        <w:tc>
          <w:tcPr>
            <w:tcW w:w="1980" w:type="dxa"/>
            <w:vAlign w:val="center"/>
          </w:tcPr>
          <w:p w14:paraId="2A42E913" w14:textId="77777777" w:rsidR="00AF1470" w:rsidRPr="00BB74B7" w:rsidRDefault="00AF1470" w:rsidP="008F330A">
            <w:pPr>
              <w:spacing w:line="260" w:lineRule="exact"/>
              <w:ind w:left="-72" w:right="-72"/>
              <w:rPr>
                <w:rFonts w:asciiTheme="minorBidi" w:hAnsiTheme="minorBidi" w:cstheme="minorBidi"/>
                <w:sz w:val="22"/>
                <w:szCs w:val="22"/>
              </w:rPr>
            </w:pPr>
            <w:r w:rsidRPr="00BB74B7">
              <w:rPr>
                <w:rFonts w:asciiTheme="minorBidi" w:hAnsiTheme="minorBidi" w:cstheme="minorBidi"/>
                <w:sz w:val="22"/>
                <w:szCs w:val="22"/>
              </w:rPr>
              <w:t>Sales</w:t>
            </w:r>
          </w:p>
        </w:tc>
        <w:tc>
          <w:tcPr>
            <w:tcW w:w="935" w:type="dxa"/>
            <w:shd w:val="clear" w:color="auto" w:fill="auto"/>
            <w:vAlign w:val="bottom"/>
          </w:tcPr>
          <w:p w14:paraId="63F44AC7" w14:textId="77777777" w:rsidR="00AF1470" w:rsidRPr="00BB74B7" w:rsidRDefault="00AF1470" w:rsidP="00AF1470">
            <w:pPr>
              <w:tabs>
                <w:tab w:val="decimal" w:pos="746"/>
              </w:tabs>
              <w:spacing w:line="260" w:lineRule="exact"/>
              <w:ind w:right="-72"/>
              <w:jc w:val="both"/>
              <w:rPr>
                <w:rFonts w:asciiTheme="minorBidi" w:hAnsiTheme="minorBidi" w:cstheme="minorBidi"/>
                <w:sz w:val="22"/>
                <w:szCs w:val="22"/>
              </w:rPr>
            </w:pPr>
            <w:r w:rsidRPr="00BB74B7">
              <w:rPr>
                <w:rFonts w:asciiTheme="minorBidi" w:hAnsiTheme="minorBidi" w:cstheme="minorBidi"/>
                <w:sz w:val="22"/>
                <w:szCs w:val="22"/>
              </w:rPr>
              <w:t>5,545,275</w:t>
            </w:r>
          </w:p>
        </w:tc>
        <w:tc>
          <w:tcPr>
            <w:tcW w:w="935" w:type="dxa"/>
            <w:shd w:val="clear" w:color="auto" w:fill="auto"/>
            <w:vAlign w:val="bottom"/>
          </w:tcPr>
          <w:p w14:paraId="2DE59C12" w14:textId="77777777" w:rsidR="00AF1470" w:rsidRPr="00BB74B7" w:rsidRDefault="00AF1470" w:rsidP="00AF1470">
            <w:pPr>
              <w:tabs>
                <w:tab w:val="decimal" w:pos="746"/>
              </w:tabs>
              <w:spacing w:line="260" w:lineRule="exact"/>
              <w:ind w:right="-72"/>
              <w:jc w:val="both"/>
              <w:rPr>
                <w:rFonts w:asciiTheme="minorBidi" w:hAnsiTheme="minorBidi" w:cstheme="minorBidi"/>
                <w:sz w:val="22"/>
                <w:szCs w:val="22"/>
              </w:rPr>
            </w:pPr>
            <w:r w:rsidRPr="00BB74B7">
              <w:rPr>
                <w:rFonts w:asciiTheme="minorBidi" w:hAnsiTheme="minorBidi" w:cstheme="minorBidi"/>
                <w:sz w:val="22"/>
                <w:szCs w:val="22"/>
              </w:rPr>
              <w:t>-</w:t>
            </w:r>
          </w:p>
        </w:tc>
        <w:tc>
          <w:tcPr>
            <w:tcW w:w="935" w:type="dxa"/>
            <w:shd w:val="clear" w:color="auto" w:fill="auto"/>
            <w:vAlign w:val="bottom"/>
          </w:tcPr>
          <w:p w14:paraId="5CA127F8" w14:textId="77777777" w:rsidR="00AF1470" w:rsidRPr="00BB74B7" w:rsidRDefault="00AF1470" w:rsidP="00AF1470">
            <w:pPr>
              <w:tabs>
                <w:tab w:val="decimal" w:pos="746"/>
              </w:tabs>
              <w:spacing w:line="260" w:lineRule="exact"/>
              <w:ind w:left="-29" w:right="-72"/>
              <w:jc w:val="both"/>
              <w:rPr>
                <w:rFonts w:asciiTheme="minorBidi" w:hAnsiTheme="minorBidi" w:cstheme="minorBidi"/>
                <w:sz w:val="22"/>
                <w:szCs w:val="22"/>
              </w:rPr>
            </w:pPr>
            <w:r w:rsidRPr="00BB74B7">
              <w:rPr>
                <w:rFonts w:asciiTheme="minorBidi" w:hAnsiTheme="minorBidi" w:cstheme="minorBidi"/>
                <w:sz w:val="22"/>
                <w:szCs w:val="22"/>
              </w:rPr>
              <w:t>-</w:t>
            </w:r>
          </w:p>
        </w:tc>
        <w:tc>
          <w:tcPr>
            <w:tcW w:w="939" w:type="dxa"/>
            <w:shd w:val="clear" w:color="auto" w:fill="auto"/>
            <w:vAlign w:val="bottom"/>
          </w:tcPr>
          <w:p w14:paraId="2D872F3C" w14:textId="77777777" w:rsidR="00AF1470" w:rsidRPr="00BB74B7" w:rsidRDefault="00AF1470" w:rsidP="00AF1470">
            <w:pPr>
              <w:tabs>
                <w:tab w:val="decimal" w:pos="746"/>
              </w:tabs>
              <w:spacing w:line="260" w:lineRule="exact"/>
              <w:ind w:left="-29" w:right="-72"/>
              <w:jc w:val="both"/>
              <w:rPr>
                <w:rFonts w:asciiTheme="minorBidi" w:hAnsiTheme="minorBidi" w:cstheme="minorBidi"/>
                <w:sz w:val="22"/>
                <w:szCs w:val="22"/>
              </w:rPr>
            </w:pPr>
            <w:r w:rsidRPr="00BB74B7">
              <w:rPr>
                <w:rFonts w:asciiTheme="minorBidi" w:hAnsiTheme="minorBidi" w:cstheme="minorBidi"/>
                <w:sz w:val="22"/>
                <w:szCs w:val="22"/>
              </w:rPr>
              <w:t>141,735</w:t>
            </w:r>
          </w:p>
        </w:tc>
        <w:tc>
          <w:tcPr>
            <w:tcW w:w="936" w:type="dxa"/>
            <w:shd w:val="clear" w:color="auto" w:fill="auto"/>
            <w:vAlign w:val="bottom"/>
          </w:tcPr>
          <w:p w14:paraId="362BD7FB" w14:textId="77777777" w:rsidR="00AF1470" w:rsidRPr="00BB74B7" w:rsidRDefault="00AF1470" w:rsidP="00AF1470">
            <w:pPr>
              <w:tabs>
                <w:tab w:val="decimal" w:pos="746"/>
              </w:tabs>
              <w:spacing w:line="260" w:lineRule="exact"/>
              <w:ind w:right="-72"/>
              <w:jc w:val="both"/>
              <w:rPr>
                <w:rFonts w:asciiTheme="minorBidi" w:hAnsiTheme="minorBidi" w:cstheme="minorBidi"/>
                <w:sz w:val="22"/>
                <w:szCs w:val="22"/>
              </w:rPr>
            </w:pPr>
            <w:r w:rsidRPr="00BB74B7">
              <w:rPr>
                <w:rFonts w:asciiTheme="minorBidi" w:hAnsiTheme="minorBidi" w:cstheme="minorBidi"/>
                <w:sz w:val="22"/>
                <w:szCs w:val="22"/>
              </w:rPr>
              <w:t>-</w:t>
            </w:r>
          </w:p>
        </w:tc>
        <w:tc>
          <w:tcPr>
            <w:tcW w:w="936" w:type="dxa"/>
            <w:shd w:val="clear" w:color="auto" w:fill="auto"/>
            <w:vAlign w:val="bottom"/>
          </w:tcPr>
          <w:p w14:paraId="4B098117" w14:textId="77777777" w:rsidR="00AF1470" w:rsidRPr="00BB74B7" w:rsidRDefault="00AF1470" w:rsidP="00AF1470">
            <w:pPr>
              <w:tabs>
                <w:tab w:val="decimal" w:pos="746"/>
              </w:tabs>
              <w:spacing w:line="260" w:lineRule="exact"/>
              <w:ind w:right="-72"/>
              <w:jc w:val="both"/>
              <w:rPr>
                <w:rFonts w:asciiTheme="minorBidi" w:hAnsiTheme="minorBidi" w:cstheme="minorBidi"/>
                <w:sz w:val="22"/>
                <w:szCs w:val="22"/>
              </w:rPr>
            </w:pPr>
            <w:r w:rsidRPr="00BB74B7">
              <w:rPr>
                <w:rFonts w:asciiTheme="minorBidi" w:hAnsiTheme="minorBidi" w:cstheme="minorBidi"/>
                <w:sz w:val="22"/>
                <w:szCs w:val="22"/>
              </w:rPr>
              <w:t>5,687,010</w:t>
            </w:r>
          </w:p>
        </w:tc>
        <w:tc>
          <w:tcPr>
            <w:tcW w:w="936" w:type="dxa"/>
            <w:shd w:val="clear" w:color="auto" w:fill="auto"/>
            <w:vAlign w:val="bottom"/>
          </w:tcPr>
          <w:p w14:paraId="46AA1F14" w14:textId="77777777" w:rsidR="00AF1470" w:rsidRPr="00BB74B7" w:rsidRDefault="00AF1470" w:rsidP="00AF1470">
            <w:pPr>
              <w:tabs>
                <w:tab w:val="decimal" w:pos="746"/>
              </w:tabs>
              <w:spacing w:line="260" w:lineRule="exact"/>
              <w:ind w:right="-72"/>
              <w:jc w:val="both"/>
              <w:rPr>
                <w:rFonts w:asciiTheme="minorBidi" w:hAnsiTheme="minorBidi" w:cstheme="minorBidi"/>
                <w:sz w:val="22"/>
                <w:szCs w:val="22"/>
              </w:rPr>
            </w:pPr>
            <w:r w:rsidRPr="00BB74B7">
              <w:rPr>
                <w:rFonts w:asciiTheme="minorBidi" w:hAnsiTheme="minorBidi" w:cstheme="minorBidi"/>
                <w:sz w:val="22"/>
                <w:szCs w:val="22"/>
              </w:rPr>
              <w:t>-</w:t>
            </w:r>
          </w:p>
        </w:tc>
        <w:tc>
          <w:tcPr>
            <w:tcW w:w="936" w:type="dxa"/>
            <w:shd w:val="clear" w:color="auto" w:fill="auto"/>
            <w:vAlign w:val="bottom"/>
          </w:tcPr>
          <w:p w14:paraId="0777264C" w14:textId="77777777" w:rsidR="00AF1470" w:rsidRPr="00BB74B7" w:rsidRDefault="00AF1470" w:rsidP="00AF1470">
            <w:pPr>
              <w:tabs>
                <w:tab w:val="decimal" w:pos="746"/>
              </w:tabs>
              <w:spacing w:line="260" w:lineRule="exact"/>
              <w:ind w:right="-72"/>
              <w:jc w:val="both"/>
              <w:rPr>
                <w:rFonts w:asciiTheme="minorBidi" w:hAnsiTheme="minorBidi" w:cstheme="minorBidi"/>
                <w:sz w:val="22"/>
                <w:szCs w:val="22"/>
                <w:lang w:val="en-US" w:eastAsia="en-US"/>
              </w:rPr>
            </w:pPr>
            <w:r w:rsidRPr="00BB74B7">
              <w:rPr>
                <w:rFonts w:asciiTheme="minorBidi" w:hAnsiTheme="minorBidi" w:cstheme="minorBidi"/>
                <w:sz w:val="22"/>
                <w:szCs w:val="22"/>
                <w:lang w:val="en-US" w:eastAsia="en-US"/>
              </w:rPr>
              <w:t>5,687,010</w:t>
            </w:r>
          </w:p>
        </w:tc>
      </w:tr>
      <w:tr w:rsidR="007C5CD8" w:rsidRPr="00BB74B7" w14:paraId="77DFC0A2" w14:textId="77777777" w:rsidTr="004D3F11">
        <w:tc>
          <w:tcPr>
            <w:tcW w:w="1980" w:type="dxa"/>
            <w:vAlign w:val="center"/>
          </w:tcPr>
          <w:p w14:paraId="36A6CE34" w14:textId="77777777" w:rsidR="00AF1470" w:rsidRPr="00BB74B7" w:rsidRDefault="00AF1470" w:rsidP="008F330A">
            <w:pPr>
              <w:spacing w:line="260" w:lineRule="exact"/>
              <w:ind w:left="-72" w:right="-72"/>
              <w:rPr>
                <w:rFonts w:asciiTheme="minorBidi" w:hAnsiTheme="minorBidi" w:cstheme="minorBidi"/>
                <w:sz w:val="22"/>
                <w:szCs w:val="22"/>
              </w:rPr>
            </w:pPr>
            <w:r w:rsidRPr="00BB74B7">
              <w:rPr>
                <w:rFonts w:asciiTheme="minorBidi" w:hAnsiTheme="minorBidi" w:cstheme="minorBidi"/>
                <w:sz w:val="22"/>
                <w:szCs w:val="22"/>
              </w:rPr>
              <w:t xml:space="preserve">Cost of sales </w:t>
            </w:r>
          </w:p>
        </w:tc>
        <w:tc>
          <w:tcPr>
            <w:tcW w:w="935" w:type="dxa"/>
            <w:tcBorders>
              <w:bottom w:val="single" w:sz="4" w:space="0" w:color="auto"/>
            </w:tcBorders>
            <w:shd w:val="clear" w:color="auto" w:fill="auto"/>
            <w:vAlign w:val="bottom"/>
          </w:tcPr>
          <w:p w14:paraId="38417BB5" w14:textId="77777777" w:rsidR="00AF1470" w:rsidRPr="00BB74B7" w:rsidRDefault="00AF1470" w:rsidP="00AF1470">
            <w:pPr>
              <w:tabs>
                <w:tab w:val="decimal" w:pos="746"/>
              </w:tabs>
              <w:spacing w:line="260" w:lineRule="exact"/>
              <w:ind w:right="-72"/>
              <w:jc w:val="both"/>
              <w:rPr>
                <w:rFonts w:asciiTheme="minorBidi" w:hAnsiTheme="minorBidi" w:cstheme="minorBidi"/>
                <w:sz w:val="22"/>
                <w:szCs w:val="22"/>
              </w:rPr>
            </w:pPr>
            <w:r w:rsidRPr="00BB74B7">
              <w:rPr>
                <w:rFonts w:asciiTheme="minorBidi" w:hAnsiTheme="minorBidi" w:cstheme="minorBidi"/>
                <w:sz w:val="22"/>
                <w:szCs w:val="22"/>
              </w:rPr>
              <w:t>(4,474,945)</w:t>
            </w:r>
          </w:p>
        </w:tc>
        <w:tc>
          <w:tcPr>
            <w:tcW w:w="935" w:type="dxa"/>
            <w:tcBorders>
              <w:bottom w:val="single" w:sz="4" w:space="0" w:color="auto"/>
            </w:tcBorders>
            <w:shd w:val="clear" w:color="auto" w:fill="auto"/>
            <w:vAlign w:val="bottom"/>
          </w:tcPr>
          <w:p w14:paraId="43339363" w14:textId="77777777" w:rsidR="00AF1470" w:rsidRPr="00BB74B7" w:rsidRDefault="00AF1470" w:rsidP="00AF1470">
            <w:pPr>
              <w:tabs>
                <w:tab w:val="decimal" w:pos="746"/>
              </w:tabs>
              <w:spacing w:line="260" w:lineRule="exact"/>
              <w:ind w:right="-72"/>
              <w:jc w:val="both"/>
              <w:rPr>
                <w:rFonts w:asciiTheme="minorBidi" w:hAnsiTheme="minorBidi" w:cstheme="minorBidi"/>
                <w:sz w:val="22"/>
                <w:szCs w:val="22"/>
              </w:rPr>
            </w:pPr>
            <w:r w:rsidRPr="00BB74B7">
              <w:rPr>
                <w:rFonts w:asciiTheme="minorBidi" w:hAnsiTheme="minorBidi" w:cstheme="minorBidi"/>
                <w:sz w:val="22"/>
                <w:szCs w:val="22"/>
              </w:rPr>
              <w:t>-</w:t>
            </w:r>
          </w:p>
        </w:tc>
        <w:tc>
          <w:tcPr>
            <w:tcW w:w="935" w:type="dxa"/>
            <w:tcBorders>
              <w:bottom w:val="single" w:sz="4" w:space="0" w:color="auto"/>
            </w:tcBorders>
            <w:shd w:val="clear" w:color="auto" w:fill="auto"/>
            <w:vAlign w:val="bottom"/>
          </w:tcPr>
          <w:p w14:paraId="2CAA257E" w14:textId="77777777" w:rsidR="00AF1470" w:rsidRPr="00BB74B7" w:rsidRDefault="00AF1470" w:rsidP="00AF1470">
            <w:pPr>
              <w:tabs>
                <w:tab w:val="decimal" w:pos="746"/>
              </w:tabs>
              <w:spacing w:line="260" w:lineRule="exact"/>
              <w:ind w:left="-29" w:right="-72"/>
              <w:jc w:val="both"/>
              <w:rPr>
                <w:rFonts w:asciiTheme="minorBidi" w:hAnsiTheme="minorBidi" w:cstheme="minorBidi"/>
                <w:sz w:val="22"/>
                <w:szCs w:val="22"/>
              </w:rPr>
            </w:pPr>
            <w:r w:rsidRPr="00BB74B7">
              <w:rPr>
                <w:rFonts w:asciiTheme="minorBidi" w:hAnsiTheme="minorBidi" w:cstheme="minorBidi"/>
                <w:sz w:val="22"/>
                <w:szCs w:val="22"/>
              </w:rPr>
              <w:t>-</w:t>
            </w:r>
          </w:p>
        </w:tc>
        <w:tc>
          <w:tcPr>
            <w:tcW w:w="939" w:type="dxa"/>
            <w:tcBorders>
              <w:bottom w:val="single" w:sz="4" w:space="0" w:color="auto"/>
            </w:tcBorders>
            <w:shd w:val="clear" w:color="auto" w:fill="auto"/>
            <w:vAlign w:val="bottom"/>
          </w:tcPr>
          <w:p w14:paraId="166D152A" w14:textId="77777777" w:rsidR="00AF1470" w:rsidRPr="00BB74B7" w:rsidRDefault="00AF1470" w:rsidP="00AF1470">
            <w:pPr>
              <w:tabs>
                <w:tab w:val="decimal" w:pos="746"/>
              </w:tabs>
              <w:spacing w:line="260" w:lineRule="exact"/>
              <w:ind w:left="-29" w:right="-72"/>
              <w:jc w:val="both"/>
              <w:rPr>
                <w:rFonts w:asciiTheme="minorBidi" w:hAnsiTheme="minorBidi" w:cstheme="minorBidi"/>
                <w:sz w:val="22"/>
                <w:szCs w:val="22"/>
              </w:rPr>
            </w:pPr>
            <w:r w:rsidRPr="00BB74B7">
              <w:rPr>
                <w:rFonts w:asciiTheme="minorBidi" w:hAnsiTheme="minorBidi" w:cstheme="minorBidi"/>
                <w:sz w:val="22"/>
                <w:szCs w:val="22"/>
              </w:rPr>
              <w:t>(133,928)</w:t>
            </w:r>
          </w:p>
        </w:tc>
        <w:tc>
          <w:tcPr>
            <w:tcW w:w="936" w:type="dxa"/>
            <w:tcBorders>
              <w:bottom w:val="single" w:sz="4" w:space="0" w:color="auto"/>
            </w:tcBorders>
            <w:shd w:val="clear" w:color="auto" w:fill="auto"/>
            <w:vAlign w:val="bottom"/>
          </w:tcPr>
          <w:p w14:paraId="71D19D2F" w14:textId="77777777" w:rsidR="00AF1470" w:rsidRPr="00BB74B7" w:rsidRDefault="00AF1470" w:rsidP="00AF1470">
            <w:pPr>
              <w:tabs>
                <w:tab w:val="decimal" w:pos="746"/>
              </w:tabs>
              <w:spacing w:line="260" w:lineRule="exact"/>
              <w:ind w:right="-72"/>
              <w:jc w:val="both"/>
              <w:rPr>
                <w:rFonts w:asciiTheme="minorBidi" w:hAnsiTheme="minorBidi" w:cstheme="minorBidi"/>
                <w:sz w:val="22"/>
                <w:szCs w:val="22"/>
              </w:rPr>
            </w:pPr>
            <w:r w:rsidRPr="00BB74B7">
              <w:rPr>
                <w:rFonts w:asciiTheme="minorBidi" w:hAnsiTheme="minorBidi" w:cstheme="minorBidi"/>
                <w:sz w:val="22"/>
                <w:szCs w:val="22"/>
              </w:rPr>
              <w:t>-</w:t>
            </w:r>
          </w:p>
        </w:tc>
        <w:tc>
          <w:tcPr>
            <w:tcW w:w="936" w:type="dxa"/>
            <w:tcBorders>
              <w:bottom w:val="single" w:sz="4" w:space="0" w:color="auto"/>
            </w:tcBorders>
            <w:shd w:val="clear" w:color="auto" w:fill="auto"/>
            <w:vAlign w:val="bottom"/>
          </w:tcPr>
          <w:p w14:paraId="1188055E" w14:textId="77777777" w:rsidR="00AF1470" w:rsidRPr="00BB74B7" w:rsidRDefault="00AF1470" w:rsidP="00AF1470">
            <w:pPr>
              <w:tabs>
                <w:tab w:val="decimal" w:pos="746"/>
              </w:tabs>
              <w:spacing w:line="260" w:lineRule="exact"/>
              <w:ind w:right="-72"/>
              <w:jc w:val="both"/>
              <w:rPr>
                <w:rFonts w:asciiTheme="minorBidi" w:hAnsiTheme="minorBidi" w:cstheme="minorBidi"/>
                <w:sz w:val="22"/>
                <w:szCs w:val="22"/>
              </w:rPr>
            </w:pPr>
            <w:r w:rsidRPr="00BB74B7">
              <w:rPr>
                <w:rFonts w:asciiTheme="minorBidi" w:hAnsiTheme="minorBidi" w:cstheme="minorBidi"/>
                <w:sz w:val="22"/>
                <w:szCs w:val="22"/>
              </w:rPr>
              <w:t>(4,608,873)</w:t>
            </w:r>
          </w:p>
        </w:tc>
        <w:tc>
          <w:tcPr>
            <w:tcW w:w="936" w:type="dxa"/>
            <w:tcBorders>
              <w:bottom w:val="single" w:sz="4" w:space="0" w:color="auto"/>
            </w:tcBorders>
            <w:shd w:val="clear" w:color="auto" w:fill="auto"/>
            <w:vAlign w:val="bottom"/>
          </w:tcPr>
          <w:p w14:paraId="2A42B334" w14:textId="77777777" w:rsidR="00AF1470" w:rsidRPr="00BB74B7" w:rsidRDefault="00AF1470" w:rsidP="00AF1470">
            <w:pPr>
              <w:tabs>
                <w:tab w:val="decimal" w:pos="746"/>
              </w:tabs>
              <w:spacing w:line="260" w:lineRule="exact"/>
              <w:ind w:right="-72"/>
              <w:jc w:val="both"/>
              <w:rPr>
                <w:rFonts w:asciiTheme="minorBidi" w:hAnsiTheme="minorBidi" w:cstheme="minorBidi"/>
                <w:sz w:val="22"/>
                <w:szCs w:val="22"/>
              </w:rPr>
            </w:pPr>
            <w:r w:rsidRPr="00BB74B7">
              <w:rPr>
                <w:rFonts w:asciiTheme="minorBidi" w:hAnsiTheme="minorBidi" w:cstheme="minorBidi"/>
                <w:sz w:val="22"/>
                <w:szCs w:val="22"/>
              </w:rPr>
              <w:t>-</w:t>
            </w:r>
          </w:p>
        </w:tc>
        <w:tc>
          <w:tcPr>
            <w:tcW w:w="936" w:type="dxa"/>
            <w:tcBorders>
              <w:bottom w:val="single" w:sz="4" w:space="0" w:color="auto"/>
            </w:tcBorders>
            <w:shd w:val="clear" w:color="auto" w:fill="auto"/>
            <w:vAlign w:val="bottom"/>
          </w:tcPr>
          <w:p w14:paraId="5BE19360" w14:textId="77777777" w:rsidR="00AF1470" w:rsidRPr="00BB74B7" w:rsidRDefault="00AF1470" w:rsidP="00AF1470">
            <w:pPr>
              <w:tabs>
                <w:tab w:val="decimal" w:pos="746"/>
              </w:tabs>
              <w:spacing w:line="260" w:lineRule="exact"/>
              <w:ind w:right="-72"/>
              <w:jc w:val="both"/>
              <w:rPr>
                <w:rFonts w:asciiTheme="minorBidi" w:hAnsiTheme="minorBidi" w:cstheme="minorBidi"/>
                <w:sz w:val="22"/>
                <w:szCs w:val="22"/>
                <w:lang w:val="en-US" w:eastAsia="en-US"/>
              </w:rPr>
            </w:pPr>
            <w:r w:rsidRPr="00BB74B7">
              <w:rPr>
                <w:rFonts w:asciiTheme="minorBidi" w:hAnsiTheme="minorBidi" w:cstheme="minorBidi"/>
                <w:sz w:val="22"/>
                <w:szCs w:val="22"/>
                <w:lang w:val="en-US" w:eastAsia="en-US"/>
              </w:rPr>
              <w:t>(4,608,873)</w:t>
            </w:r>
          </w:p>
        </w:tc>
      </w:tr>
      <w:tr w:rsidR="007C5CD8" w:rsidRPr="00BB74B7" w14:paraId="7424AA77" w14:textId="77777777" w:rsidTr="004D3F11">
        <w:tc>
          <w:tcPr>
            <w:tcW w:w="1980" w:type="dxa"/>
            <w:vAlign w:val="bottom"/>
          </w:tcPr>
          <w:p w14:paraId="5DEE033B" w14:textId="77777777" w:rsidR="00AF1470" w:rsidRPr="00BB74B7" w:rsidRDefault="00AF1470" w:rsidP="008F330A">
            <w:pPr>
              <w:spacing w:line="260" w:lineRule="exact"/>
              <w:ind w:left="-72" w:right="-72"/>
              <w:rPr>
                <w:rFonts w:asciiTheme="minorBidi" w:hAnsiTheme="minorBidi" w:cstheme="minorBidi"/>
                <w:b/>
                <w:bCs/>
                <w:sz w:val="22"/>
                <w:szCs w:val="22"/>
              </w:rPr>
            </w:pPr>
            <w:r w:rsidRPr="00BB74B7">
              <w:rPr>
                <w:rFonts w:asciiTheme="minorBidi" w:hAnsiTheme="minorBidi" w:cstheme="minorBidi"/>
                <w:b/>
                <w:bCs/>
                <w:sz w:val="22"/>
                <w:szCs w:val="22"/>
              </w:rPr>
              <w:t>Gross profit</w:t>
            </w:r>
          </w:p>
        </w:tc>
        <w:tc>
          <w:tcPr>
            <w:tcW w:w="935" w:type="dxa"/>
            <w:tcBorders>
              <w:top w:val="single" w:sz="4" w:space="0" w:color="auto"/>
            </w:tcBorders>
            <w:shd w:val="clear" w:color="auto" w:fill="auto"/>
            <w:vAlign w:val="bottom"/>
          </w:tcPr>
          <w:p w14:paraId="0EFEDC5B" w14:textId="77777777" w:rsidR="00AF1470" w:rsidRPr="00BB74B7" w:rsidRDefault="00AF1470" w:rsidP="00AF1470">
            <w:pPr>
              <w:tabs>
                <w:tab w:val="decimal" w:pos="746"/>
              </w:tabs>
              <w:spacing w:line="260" w:lineRule="exact"/>
              <w:ind w:right="-72"/>
              <w:jc w:val="both"/>
              <w:rPr>
                <w:rFonts w:asciiTheme="minorBidi" w:hAnsiTheme="minorBidi" w:cstheme="minorBidi"/>
                <w:sz w:val="22"/>
                <w:szCs w:val="22"/>
              </w:rPr>
            </w:pPr>
            <w:r w:rsidRPr="00BB74B7">
              <w:rPr>
                <w:rFonts w:asciiTheme="minorBidi" w:hAnsiTheme="minorBidi" w:cstheme="minorBidi"/>
                <w:sz w:val="22"/>
                <w:szCs w:val="22"/>
              </w:rPr>
              <w:t>1,070,330</w:t>
            </w:r>
          </w:p>
        </w:tc>
        <w:tc>
          <w:tcPr>
            <w:tcW w:w="935" w:type="dxa"/>
            <w:tcBorders>
              <w:top w:val="single" w:sz="4" w:space="0" w:color="auto"/>
            </w:tcBorders>
            <w:shd w:val="clear" w:color="auto" w:fill="auto"/>
            <w:vAlign w:val="bottom"/>
          </w:tcPr>
          <w:p w14:paraId="62585471" w14:textId="77777777" w:rsidR="00AF1470" w:rsidRPr="00BB74B7" w:rsidRDefault="00AF1470" w:rsidP="00AF1470">
            <w:pPr>
              <w:tabs>
                <w:tab w:val="decimal" w:pos="746"/>
              </w:tabs>
              <w:spacing w:line="260" w:lineRule="exact"/>
              <w:ind w:right="-72"/>
              <w:jc w:val="both"/>
              <w:rPr>
                <w:rFonts w:asciiTheme="minorBidi" w:hAnsiTheme="minorBidi" w:cstheme="minorBidi"/>
                <w:sz w:val="22"/>
                <w:szCs w:val="22"/>
              </w:rPr>
            </w:pPr>
            <w:r w:rsidRPr="00BB74B7">
              <w:rPr>
                <w:rFonts w:asciiTheme="minorBidi" w:hAnsiTheme="minorBidi" w:cstheme="minorBidi"/>
                <w:sz w:val="22"/>
                <w:szCs w:val="22"/>
              </w:rPr>
              <w:t>-</w:t>
            </w:r>
          </w:p>
        </w:tc>
        <w:tc>
          <w:tcPr>
            <w:tcW w:w="935" w:type="dxa"/>
            <w:tcBorders>
              <w:top w:val="single" w:sz="4" w:space="0" w:color="auto"/>
            </w:tcBorders>
            <w:shd w:val="clear" w:color="auto" w:fill="auto"/>
            <w:vAlign w:val="bottom"/>
          </w:tcPr>
          <w:p w14:paraId="71AC5488" w14:textId="77777777" w:rsidR="00AF1470" w:rsidRPr="00BB74B7" w:rsidRDefault="00AF1470" w:rsidP="00AF1470">
            <w:pPr>
              <w:tabs>
                <w:tab w:val="decimal" w:pos="746"/>
              </w:tabs>
              <w:spacing w:line="260" w:lineRule="exact"/>
              <w:ind w:left="-29" w:right="-72"/>
              <w:jc w:val="both"/>
              <w:rPr>
                <w:rFonts w:asciiTheme="minorBidi" w:hAnsiTheme="minorBidi" w:cstheme="minorBidi"/>
                <w:sz w:val="22"/>
                <w:szCs w:val="22"/>
              </w:rPr>
            </w:pPr>
            <w:r w:rsidRPr="00BB74B7">
              <w:rPr>
                <w:rFonts w:asciiTheme="minorBidi" w:hAnsiTheme="minorBidi" w:cstheme="minorBidi"/>
                <w:sz w:val="22"/>
                <w:szCs w:val="22"/>
              </w:rPr>
              <w:t>-</w:t>
            </w:r>
          </w:p>
        </w:tc>
        <w:tc>
          <w:tcPr>
            <w:tcW w:w="939" w:type="dxa"/>
            <w:tcBorders>
              <w:top w:val="single" w:sz="4" w:space="0" w:color="auto"/>
            </w:tcBorders>
            <w:shd w:val="clear" w:color="auto" w:fill="auto"/>
            <w:vAlign w:val="bottom"/>
          </w:tcPr>
          <w:p w14:paraId="7B33CB4E" w14:textId="77777777" w:rsidR="00AF1470" w:rsidRPr="00BB74B7" w:rsidRDefault="00AF1470" w:rsidP="00AF1470">
            <w:pPr>
              <w:tabs>
                <w:tab w:val="decimal" w:pos="746"/>
              </w:tabs>
              <w:spacing w:line="260" w:lineRule="exact"/>
              <w:ind w:left="-29" w:right="-72"/>
              <w:jc w:val="both"/>
              <w:rPr>
                <w:rFonts w:asciiTheme="minorBidi" w:hAnsiTheme="minorBidi" w:cstheme="minorBidi"/>
                <w:sz w:val="22"/>
                <w:szCs w:val="22"/>
              </w:rPr>
            </w:pPr>
            <w:r w:rsidRPr="00BB74B7">
              <w:rPr>
                <w:rFonts w:asciiTheme="minorBidi" w:hAnsiTheme="minorBidi" w:cstheme="minorBidi"/>
                <w:sz w:val="22"/>
                <w:szCs w:val="22"/>
              </w:rPr>
              <w:t>7,807</w:t>
            </w:r>
          </w:p>
        </w:tc>
        <w:tc>
          <w:tcPr>
            <w:tcW w:w="936" w:type="dxa"/>
            <w:tcBorders>
              <w:top w:val="single" w:sz="4" w:space="0" w:color="auto"/>
            </w:tcBorders>
            <w:shd w:val="clear" w:color="auto" w:fill="auto"/>
            <w:vAlign w:val="bottom"/>
          </w:tcPr>
          <w:p w14:paraId="0D0B70BE" w14:textId="77777777" w:rsidR="00AF1470" w:rsidRPr="00BB74B7" w:rsidRDefault="00AF1470" w:rsidP="00AF1470">
            <w:pPr>
              <w:tabs>
                <w:tab w:val="decimal" w:pos="746"/>
              </w:tabs>
              <w:spacing w:line="260" w:lineRule="exact"/>
              <w:ind w:right="-72"/>
              <w:jc w:val="both"/>
              <w:rPr>
                <w:rFonts w:asciiTheme="minorBidi" w:hAnsiTheme="minorBidi" w:cstheme="minorBidi"/>
                <w:sz w:val="22"/>
                <w:szCs w:val="22"/>
              </w:rPr>
            </w:pPr>
            <w:r w:rsidRPr="00BB74B7">
              <w:rPr>
                <w:rFonts w:asciiTheme="minorBidi" w:hAnsiTheme="minorBidi" w:cstheme="minorBidi"/>
                <w:sz w:val="22"/>
                <w:szCs w:val="22"/>
              </w:rPr>
              <w:t>-</w:t>
            </w:r>
          </w:p>
        </w:tc>
        <w:tc>
          <w:tcPr>
            <w:tcW w:w="936" w:type="dxa"/>
            <w:tcBorders>
              <w:top w:val="single" w:sz="4" w:space="0" w:color="auto"/>
            </w:tcBorders>
            <w:shd w:val="clear" w:color="auto" w:fill="auto"/>
            <w:vAlign w:val="bottom"/>
          </w:tcPr>
          <w:p w14:paraId="0AF0D0D0" w14:textId="77777777" w:rsidR="00AF1470" w:rsidRPr="00BB74B7" w:rsidRDefault="00AF1470" w:rsidP="00AF1470">
            <w:pPr>
              <w:tabs>
                <w:tab w:val="decimal" w:pos="746"/>
              </w:tabs>
              <w:spacing w:line="260" w:lineRule="exact"/>
              <w:ind w:right="-72"/>
              <w:jc w:val="both"/>
              <w:rPr>
                <w:rFonts w:asciiTheme="minorBidi" w:hAnsiTheme="minorBidi" w:cstheme="minorBidi"/>
                <w:sz w:val="22"/>
                <w:szCs w:val="22"/>
              </w:rPr>
            </w:pPr>
            <w:r w:rsidRPr="00BB74B7">
              <w:rPr>
                <w:rFonts w:asciiTheme="minorBidi" w:hAnsiTheme="minorBidi" w:cstheme="minorBidi"/>
                <w:sz w:val="22"/>
                <w:szCs w:val="22"/>
              </w:rPr>
              <w:t>1,078,137</w:t>
            </w:r>
          </w:p>
        </w:tc>
        <w:tc>
          <w:tcPr>
            <w:tcW w:w="936" w:type="dxa"/>
            <w:tcBorders>
              <w:top w:val="single" w:sz="4" w:space="0" w:color="auto"/>
            </w:tcBorders>
            <w:shd w:val="clear" w:color="auto" w:fill="auto"/>
            <w:vAlign w:val="bottom"/>
          </w:tcPr>
          <w:p w14:paraId="53878059" w14:textId="77777777" w:rsidR="00AF1470" w:rsidRPr="00BB74B7" w:rsidRDefault="00AF1470" w:rsidP="00AF1470">
            <w:pPr>
              <w:tabs>
                <w:tab w:val="decimal" w:pos="746"/>
              </w:tabs>
              <w:spacing w:line="260" w:lineRule="exact"/>
              <w:ind w:right="-72"/>
              <w:jc w:val="both"/>
              <w:rPr>
                <w:rFonts w:asciiTheme="minorBidi" w:hAnsiTheme="minorBidi" w:cstheme="minorBidi"/>
                <w:sz w:val="22"/>
                <w:szCs w:val="22"/>
              </w:rPr>
            </w:pPr>
            <w:r w:rsidRPr="00BB74B7">
              <w:rPr>
                <w:rFonts w:asciiTheme="minorBidi" w:hAnsiTheme="minorBidi" w:cstheme="minorBidi"/>
                <w:sz w:val="22"/>
                <w:szCs w:val="22"/>
              </w:rPr>
              <w:t>-</w:t>
            </w:r>
          </w:p>
        </w:tc>
        <w:tc>
          <w:tcPr>
            <w:tcW w:w="936" w:type="dxa"/>
            <w:tcBorders>
              <w:top w:val="single" w:sz="4" w:space="0" w:color="auto"/>
            </w:tcBorders>
            <w:shd w:val="clear" w:color="auto" w:fill="auto"/>
            <w:vAlign w:val="bottom"/>
          </w:tcPr>
          <w:p w14:paraId="1053A66F" w14:textId="77777777" w:rsidR="00AF1470" w:rsidRPr="00BB74B7" w:rsidRDefault="00AF1470" w:rsidP="00AF1470">
            <w:pPr>
              <w:tabs>
                <w:tab w:val="decimal" w:pos="746"/>
              </w:tabs>
              <w:spacing w:line="260" w:lineRule="exact"/>
              <w:ind w:right="-72"/>
              <w:jc w:val="both"/>
              <w:rPr>
                <w:rFonts w:asciiTheme="minorBidi" w:hAnsiTheme="minorBidi" w:cstheme="minorBidi"/>
                <w:sz w:val="22"/>
                <w:szCs w:val="22"/>
                <w:lang w:val="en-US" w:eastAsia="en-US"/>
              </w:rPr>
            </w:pPr>
            <w:r w:rsidRPr="00BB74B7">
              <w:rPr>
                <w:rFonts w:asciiTheme="minorBidi" w:hAnsiTheme="minorBidi" w:cstheme="minorBidi"/>
                <w:sz w:val="22"/>
                <w:szCs w:val="22"/>
                <w:lang w:val="en-US" w:eastAsia="en-US"/>
              </w:rPr>
              <w:t>1,078,137</w:t>
            </w:r>
          </w:p>
        </w:tc>
      </w:tr>
      <w:tr w:rsidR="007C5CD8" w:rsidRPr="00BB74B7" w14:paraId="157B2B2C" w14:textId="77777777" w:rsidTr="004D3F11">
        <w:tc>
          <w:tcPr>
            <w:tcW w:w="1980" w:type="dxa"/>
            <w:vAlign w:val="bottom"/>
          </w:tcPr>
          <w:p w14:paraId="3DAC95A3" w14:textId="77777777" w:rsidR="00AF1470" w:rsidRPr="00BB74B7" w:rsidRDefault="00AF1470" w:rsidP="008F330A">
            <w:pPr>
              <w:spacing w:line="260" w:lineRule="exact"/>
              <w:ind w:left="-72" w:right="-72"/>
              <w:rPr>
                <w:rFonts w:asciiTheme="minorBidi" w:hAnsiTheme="minorBidi" w:cstheme="minorBidi"/>
                <w:spacing w:val="-6"/>
                <w:sz w:val="22"/>
                <w:szCs w:val="22"/>
                <w:cs/>
              </w:rPr>
            </w:pPr>
            <w:r w:rsidRPr="00BB74B7">
              <w:rPr>
                <w:rFonts w:asciiTheme="minorBidi" w:hAnsiTheme="minorBidi" w:cstheme="minorBidi"/>
                <w:b/>
                <w:bCs/>
                <w:spacing w:val="-6"/>
                <w:sz w:val="22"/>
                <w:szCs w:val="22"/>
              </w:rPr>
              <w:t>Gross profit margin</w:t>
            </w:r>
            <w:r w:rsidRPr="00BB74B7">
              <w:rPr>
                <w:rFonts w:asciiTheme="minorBidi" w:hAnsiTheme="minorBidi" w:cstheme="minorBidi"/>
                <w:b/>
                <w:bCs/>
                <w:spacing w:val="-6"/>
                <w:sz w:val="22"/>
                <w:szCs w:val="22"/>
                <w:cs/>
              </w:rPr>
              <w:t xml:space="preserve"> </w:t>
            </w:r>
            <w:r w:rsidRPr="00BB74B7">
              <w:rPr>
                <w:rFonts w:asciiTheme="minorBidi" w:hAnsiTheme="minorBidi" w:cstheme="minorBidi"/>
                <w:b/>
                <w:bCs/>
                <w:spacing w:val="-6"/>
                <w:sz w:val="22"/>
                <w:szCs w:val="22"/>
                <w:lang w:val="en-US"/>
              </w:rPr>
              <w:t>(%)</w:t>
            </w:r>
          </w:p>
        </w:tc>
        <w:tc>
          <w:tcPr>
            <w:tcW w:w="935" w:type="dxa"/>
            <w:shd w:val="clear" w:color="auto" w:fill="auto"/>
            <w:vAlign w:val="bottom"/>
          </w:tcPr>
          <w:p w14:paraId="20F5522D" w14:textId="77777777" w:rsidR="00AF1470" w:rsidRPr="00BB74B7" w:rsidRDefault="00AF1470" w:rsidP="00AF1470">
            <w:pPr>
              <w:tabs>
                <w:tab w:val="decimal" w:pos="746"/>
              </w:tabs>
              <w:spacing w:line="260" w:lineRule="exact"/>
              <w:ind w:right="-72"/>
              <w:jc w:val="both"/>
              <w:rPr>
                <w:rFonts w:asciiTheme="minorBidi" w:hAnsiTheme="minorBidi" w:cstheme="minorBidi"/>
                <w:sz w:val="22"/>
                <w:szCs w:val="22"/>
                <w:lang w:val="en-US"/>
              </w:rPr>
            </w:pPr>
            <w:r w:rsidRPr="00BB74B7">
              <w:rPr>
                <w:rFonts w:asciiTheme="minorBidi" w:hAnsiTheme="minorBidi" w:cstheme="minorBidi"/>
                <w:sz w:val="22"/>
                <w:szCs w:val="22"/>
                <w:lang w:val="en-US"/>
              </w:rPr>
              <w:t>19%</w:t>
            </w:r>
          </w:p>
        </w:tc>
        <w:tc>
          <w:tcPr>
            <w:tcW w:w="935" w:type="dxa"/>
            <w:shd w:val="clear" w:color="auto" w:fill="auto"/>
            <w:vAlign w:val="bottom"/>
          </w:tcPr>
          <w:p w14:paraId="7E5E5884" w14:textId="77777777" w:rsidR="00AF1470" w:rsidRPr="00BB74B7" w:rsidRDefault="00AF1470" w:rsidP="00AF1470">
            <w:pPr>
              <w:tabs>
                <w:tab w:val="decimal" w:pos="746"/>
              </w:tabs>
              <w:spacing w:line="260" w:lineRule="exact"/>
              <w:ind w:left="-29" w:right="-72"/>
              <w:jc w:val="both"/>
              <w:rPr>
                <w:rFonts w:asciiTheme="minorBidi" w:hAnsiTheme="minorBidi" w:cstheme="minorBidi"/>
                <w:sz w:val="22"/>
                <w:szCs w:val="22"/>
              </w:rPr>
            </w:pPr>
          </w:p>
        </w:tc>
        <w:tc>
          <w:tcPr>
            <w:tcW w:w="935" w:type="dxa"/>
            <w:shd w:val="clear" w:color="auto" w:fill="auto"/>
            <w:vAlign w:val="bottom"/>
          </w:tcPr>
          <w:p w14:paraId="0476CDCC" w14:textId="77777777" w:rsidR="00AF1470" w:rsidRPr="00BB74B7" w:rsidRDefault="00AF1470" w:rsidP="00AF1470">
            <w:pPr>
              <w:tabs>
                <w:tab w:val="decimal" w:pos="746"/>
              </w:tabs>
              <w:spacing w:line="260" w:lineRule="exact"/>
              <w:ind w:left="-29" w:right="-72"/>
              <w:jc w:val="both"/>
              <w:rPr>
                <w:rFonts w:asciiTheme="minorBidi" w:hAnsiTheme="minorBidi" w:cstheme="minorBidi"/>
                <w:sz w:val="22"/>
                <w:szCs w:val="22"/>
              </w:rPr>
            </w:pPr>
          </w:p>
        </w:tc>
        <w:tc>
          <w:tcPr>
            <w:tcW w:w="939" w:type="dxa"/>
            <w:shd w:val="clear" w:color="auto" w:fill="auto"/>
            <w:vAlign w:val="bottom"/>
          </w:tcPr>
          <w:p w14:paraId="5CC1B8BD" w14:textId="77777777" w:rsidR="00AF1470" w:rsidRPr="00BB74B7" w:rsidRDefault="00AF1470" w:rsidP="00AF1470">
            <w:pPr>
              <w:tabs>
                <w:tab w:val="decimal" w:pos="746"/>
              </w:tabs>
              <w:spacing w:line="260" w:lineRule="exact"/>
              <w:ind w:left="-29" w:right="-72"/>
              <w:jc w:val="both"/>
              <w:rPr>
                <w:rFonts w:asciiTheme="minorBidi" w:hAnsiTheme="minorBidi" w:cstheme="minorBidi"/>
                <w:sz w:val="22"/>
                <w:szCs w:val="22"/>
              </w:rPr>
            </w:pPr>
            <w:r w:rsidRPr="00BB74B7">
              <w:rPr>
                <w:rFonts w:asciiTheme="minorBidi" w:hAnsiTheme="minorBidi" w:cstheme="minorBidi"/>
                <w:sz w:val="22"/>
                <w:szCs w:val="22"/>
              </w:rPr>
              <w:t>6%</w:t>
            </w:r>
          </w:p>
        </w:tc>
        <w:tc>
          <w:tcPr>
            <w:tcW w:w="936" w:type="dxa"/>
            <w:shd w:val="clear" w:color="auto" w:fill="auto"/>
            <w:vAlign w:val="bottom"/>
          </w:tcPr>
          <w:p w14:paraId="0ED91C41" w14:textId="77777777" w:rsidR="00AF1470" w:rsidRPr="00BB74B7" w:rsidRDefault="00AF1470" w:rsidP="00AF1470">
            <w:pPr>
              <w:tabs>
                <w:tab w:val="decimal" w:pos="746"/>
              </w:tabs>
              <w:spacing w:line="260" w:lineRule="exact"/>
              <w:ind w:right="-72"/>
              <w:jc w:val="both"/>
              <w:rPr>
                <w:rFonts w:asciiTheme="minorBidi" w:hAnsiTheme="minorBidi" w:cstheme="minorBidi"/>
                <w:sz w:val="22"/>
                <w:szCs w:val="22"/>
              </w:rPr>
            </w:pPr>
          </w:p>
        </w:tc>
        <w:tc>
          <w:tcPr>
            <w:tcW w:w="936" w:type="dxa"/>
            <w:shd w:val="clear" w:color="auto" w:fill="auto"/>
            <w:vAlign w:val="bottom"/>
          </w:tcPr>
          <w:p w14:paraId="3A1DAB2D" w14:textId="77777777" w:rsidR="00AF1470" w:rsidRPr="00BB74B7" w:rsidRDefault="00AF1470" w:rsidP="00AF1470">
            <w:pPr>
              <w:tabs>
                <w:tab w:val="decimal" w:pos="746"/>
              </w:tabs>
              <w:spacing w:line="260" w:lineRule="exact"/>
              <w:ind w:right="-72"/>
              <w:jc w:val="both"/>
              <w:rPr>
                <w:rFonts w:asciiTheme="minorBidi" w:hAnsiTheme="minorBidi" w:cstheme="minorBidi"/>
                <w:sz w:val="22"/>
                <w:szCs w:val="22"/>
              </w:rPr>
            </w:pPr>
            <w:r w:rsidRPr="00BB74B7">
              <w:rPr>
                <w:rFonts w:asciiTheme="minorBidi" w:hAnsiTheme="minorBidi" w:cstheme="minorBidi"/>
                <w:sz w:val="22"/>
                <w:szCs w:val="22"/>
              </w:rPr>
              <w:t>19%</w:t>
            </w:r>
          </w:p>
        </w:tc>
        <w:tc>
          <w:tcPr>
            <w:tcW w:w="936" w:type="dxa"/>
            <w:shd w:val="clear" w:color="auto" w:fill="auto"/>
            <w:vAlign w:val="bottom"/>
          </w:tcPr>
          <w:p w14:paraId="1F3CB4B7" w14:textId="77777777" w:rsidR="00AF1470" w:rsidRPr="00BB74B7" w:rsidRDefault="00AF1470" w:rsidP="00AF1470">
            <w:pPr>
              <w:tabs>
                <w:tab w:val="decimal" w:pos="746"/>
              </w:tabs>
              <w:spacing w:line="260" w:lineRule="exact"/>
              <w:ind w:right="-72"/>
              <w:jc w:val="both"/>
              <w:rPr>
                <w:rFonts w:asciiTheme="minorBidi" w:hAnsiTheme="minorBidi" w:cstheme="minorBidi"/>
                <w:sz w:val="22"/>
                <w:szCs w:val="22"/>
              </w:rPr>
            </w:pPr>
          </w:p>
        </w:tc>
        <w:tc>
          <w:tcPr>
            <w:tcW w:w="936" w:type="dxa"/>
            <w:shd w:val="clear" w:color="auto" w:fill="auto"/>
            <w:vAlign w:val="bottom"/>
          </w:tcPr>
          <w:p w14:paraId="76EDA260" w14:textId="77777777" w:rsidR="00AF1470" w:rsidRPr="00BB74B7" w:rsidRDefault="00AF1470" w:rsidP="00AF1470">
            <w:pPr>
              <w:tabs>
                <w:tab w:val="decimal" w:pos="746"/>
              </w:tabs>
              <w:spacing w:line="260" w:lineRule="exact"/>
              <w:ind w:right="-72"/>
              <w:jc w:val="both"/>
              <w:rPr>
                <w:rFonts w:asciiTheme="minorBidi" w:hAnsiTheme="minorBidi" w:cstheme="minorBidi"/>
                <w:sz w:val="22"/>
                <w:szCs w:val="22"/>
              </w:rPr>
            </w:pPr>
            <w:r w:rsidRPr="00BB74B7">
              <w:rPr>
                <w:rFonts w:asciiTheme="minorBidi" w:hAnsiTheme="minorBidi" w:cstheme="minorBidi"/>
                <w:sz w:val="22"/>
                <w:szCs w:val="22"/>
              </w:rPr>
              <w:t>19%</w:t>
            </w:r>
          </w:p>
        </w:tc>
      </w:tr>
      <w:tr w:rsidR="007C5CD8" w:rsidRPr="00BB74B7" w14:paraId="1E193B93" w14:textId="77777777" w:rsidTr="004D3F11">
        <w:tc>
          <w:tcPr>
            <w:tcW w:w="1980" w:type="dxa"/>
            <w:vAlign w:val="bottom"/>
          </w:tcPr>
          <w:p w14:paraId="3133F8D9" w14:textId="77777777" w:rsidR="00AF1470" w:rsidRPr="00BB74B7" w:rsidRDefault="00AF1470" w:rsidP="008F330A">
            <w:pPr>
              <w:ind w:left="-72" w:right="-72"/>
              <w:rPr>
                <w:rFonts w:asciiTheme="minorBidi" w:hAnsiTheme="minorBidi" w:cstheme="minorBidi"/>
                <w:sz w:val="16"/>
                <w:szCs w:val="16"/>
                <w:cs/>
              </w:rPr>
            </w:pPr>
          </w:p>
        </w:tc>
        <w:tc>
          <w:tcPr>
            <w:tcW w:w="935" w:type="dxa"/>
            <w:shd w:val="clear" w:color="auto" w:fill="auto"/>
            <w:vAlign w:val="bottom"/>
          </w:tcPr>
          <w:p w14:paraId="31DE69B6" w14:textId="77777777" w:rsidR="00AF1470" w:rsidRPr="00BB74B7" w:rsidRDefault="00AF1470" w:rsidP="00AF1470">
            <w:pPr>
              <w:tabs>
                <w:tab w:val="decimal" w:pos="746"/>
              </w:tabs>
              <w:ind w:left="-29" w:right="-115"/>
              <w:jc w:val="both"/>
              <w:rPr>
                <w:rFonts w:asciiTheme="minorBidi" w:hAnsiTheme="minorBidi" w:cstheme="minorBidi"/>
                <w:sz w:val="16"/>
                <w:szCs w:val="16"/>
              </w:rPr>
            </w:pPr>
          </w:p>
        </w:tc>
        <w:tc>
          <w:tcPr>
            <w:tcW w:w="935" w:type="dxa"/>
            <w:shd w:val="clear" w:color="auto" w:fill="auto"/>
            <w:vAlign w:val="bottom"/>
          </w:tcPr>
          <w:p w14:paraId="3C8A2C88" w14:textId="77777777" w:rsidR="00AF1470" w:rsidRPr="00BB74B7" w:rsidRDefault="00AF1470" w:rsidP="00AF1470">
            <w:pPr>
              <w:tabs>
                <w:tab w:val="decimal" w:pos="746"/>
              </w:tabs>
              <w:ind w:left="-29" w:right="-72"/>
              <w:jc w:val="both"/>
              <w:rPr>
                <w:rFonts w:asciiTheme="minorBidi" w:hAnsiTheme="minorBidi" w:cstheme="minorBidi"/>
                <w:sz w:val="16"/>
                <w:szCs w:val="16"/>
              </w:rPr>
            </w:pPr>
          </w:p>
        </w:tc>
        <w:tc>
          <w:tcPr>
            <w:tcW w:w="935" w:type="dxa"/>
            <w:shd w:val="clear" w:color="auto" w:fill="auto"/>
            <w:vAlign w:val="bottom"/>
          </w:tcPr>
          <w:p w14:paraId="1BDB26D7" w14:textId="77777777" w:rsidR="00AF1470" w:rsidRPr="00BB74B7" w:rsidRDefault="00AF1470" w:rsidP="00AF1470">
            <w:pPr>
              <w:tabs>
                <w:tab w:val="decimal" w:pos="746"/>
              </w:tabs>
              <w:ind w:left="-29" w:right="-72"/>
              <w:jc w:val="both"/>
              <w:rPr>
                <w:rFonts w:asciiTheme="minorBidi" w:hAnsiTheme="minorBidi" w:cstheme="minorBidi"/>
                <w:sz w:val="16"/>
                <w:szCs w:val="16"/>
              </w:rPr>
            </w:pPr>
          </w:p>
        </w:tc>
        <w:tc>
          <w:tcPr>
            <w:tcW w:w="939" w:type="dxa"/>
            <w:shd w:val="clear" w:color="auto" w:fill="auto"/>
          </w:tcPr>
          <w:p w14:paraId="416DB9E2" w14:textId="77777777" w:rsidR="00AF1470" w:rsidRPr="00BB74B7" w:rsidRDefault="00AF1470" w:rsidP="00AF1470">
            <w:pPr>
              <w:tabs>
                <w:tab w:val="decimal" w:pos="746"/>
              </w:tabs>
              <w:ind w:left="-29" w:right="-72"/>
              <w:jc w:val="both"/>
              <w:rPr>
                <w:rFonts w:asciiTheme="minorBidi" w:hAnsiTheme="minorBidi" w:cstheme="minorBidi"/>
                <w:sz w:val="16"/>
                <w:szCs w:val="16"/>
              </w:rPr>
            </w:pPr>
          </w:p>
        </w:tc>
        <w:tc>
          <w:tcPr>
            <w:tcW w:w="936" w:type="dxa"/>
            <w:shd w:val="clear" w:color="auto" w:fill="auto"/>
            <w:vAlign w:val="bottom"/>
          </w:tcPr>
          <w:p w14:paraId="2980DA49" w14:textId="77777777" w:rsidR="00AF1470" w:rsidRPr="00BB74B7" w:rsidRDefault="00AF1470" w:rsidP="00AF1470">
            <w:pPr>
              <w:tabs>
                <w:tab w:val="decimal" w:pos="746"/>
              </w:tabs>
              <w:ind w:right="-72"/>
              <w:jc w:val="both"/>
              <w:rPr>
                <w:rFonts w:asciiTheme="minorBidi" w:hAnsiTheme="minorBidi" w:cstheme="minorBidi"/>
                <w:sz w:val="16"/>
                <w:szCs w:val="16"/>
              </w:rPr>
            </w:pPr>
          </w:p>
        </w:tc>
        <w:tc>
          <w:tcPr>
            <w:tcW w:w="936" w:type="dxa"/>
            <w:shd w:val="clear" w:color="auto" w:fill="auto"/>
            <w:vAlign w:val="bottom"/>
          </w:tcPr>
          <w:p w14:paraId="4F42EB6D" w14:textId="77777777" w:rsidR="00AF1470" w:rsidRPr="00BB74B7" w:rsidRDefault="00AF1470" w:rsidP="00AF1470">
            <w:pPr>
              <w:tabs>
                <w:tab w:val="decimal" w:pos="746"/>
              </w:tabs>
              <w:ind w:right="-72"/>
              <w:jc w:val="both"/>
              <w:rPr>
                <w:rFonts w:asciiTheme="minorBidi" w:hAnsiTheme="minorBidi" w:cstheme="minorBidi"/>
                <w:sz w:val="16"/>
                <w:szCs w:val="16"/>
              </w:rPr>
            </w:pPr>
          </w:p>
        </w:tc>
        <w:tc>
          <w:tcPr>
            <w:tcW w:w="936" w:type="dxa"/>
            <w:shd w:val="clear" w:color="auto" w:fill="auto"/>
            <w:vAlign w:val="bottom"/>
          </w:tcPr>
          <w:p w14:paraId="554E8452" w14:textId="77777777" w:rsidR="00AF1470" w:rsidRPr="00BB74B7" w:rsidRDefault="00AF1470" w:rsidP="00AF1470">
            <w:pPr>
              <w:tabs>
                <w:tab w:val="decimal" w:pos="746"/>
              </w:tabs>
              <w:ind w:right="-72"/>
              <w:jc w:val="both"/>
              <w:rPr>
                <w:rFonts w:asciiTheme="minorBidi" w:hAnsiTheme="minorBidi" w:cstheme="minorBidi"/>
                <w:sz w:val="16"/>
                <w:szCs w:val="16"/>
              </w:rPr>
            </w:pPr>
          </w:p>
        </w:tc>
        <w:tc>
          <w:tcPr>
            <w:tcW w:w="936" w:type="dxa"/>
            <w:shd w:val="clear" w:color="auto" w:fill="auto"/>
            <w:vAlign w:val="bottom"/>
          </w:tcPr>
          <w:p w14:paraId="403721D2" w14:textId="77777777" w:rsidR="00AF1470" w:rsidRPr="00BB74B7" w:rsidRDefault="00AF1470" w:rsidP="00AF1470">
            <w:pPr>
              <w:tabs>
                <w:tab w:val="decimal" w:pos="746"/>
              </w:tabs>
              <w:ind w:right="-72"/>
              <w:jc w:val="both"/>
              <w:rPr>
                <w:rFonts w:asciiTheme="minorBidi" w:hAnsiTheme="minorBidi" w:cstheme="minorBidi"/>
                <w:sz w:val="16"/>
                <w:szCs w:val="16"/>
              </w:rPr>
            </w:pPr>
          </w:p>
        </w:tc>
      </w:tr>
      <w:tr w:rsidR="007C5CD8" w:rsidRPr="00BB74B7" w14:paraId="56651382" w14:textId="77777777" w:rsidTr="004D3F11">
        <w:tc>
          <w:tcPr>
            <w:tcW w:w="1980" w:type="dxa"/>
            <w:vAlign w:val="bottom"/>
          </w:tcPr>
          <w:p w14:paraId="490F386A" w14:textId="77777777" w:rsidR="00AF1470" w:rsidRPr="00BB74B7" w:rsidRDefault="00AF1470" w:rsidP="008F330A">
            <w:pPr>
              <w:spacing w:line="260" w:lineRule="exact"/>
              <w:ind w:left="-72" w:right="-72"/>
              <w:rPr>
                <w:rFonts w:asciiTheme="minorBidi" w:hAnsiTheme="minorBidi" w:cstheme="minorBidi"/>
                <w:sz w:val="22"/>
                <w:szCs w:val="22"/>
                <w:cs/>
              </w:rPr>
            </w:pPr>
            <w:r w:rsidRPr="00BB74B7">
              <w:rPr>
                <w:rFonts w:asciiTheme="minorBidi" w:hAnsiTheme="minorBidi" w:cstheme="minorBidi"/>
                <w:sz w:val="22"/>
                <w:szCs w:val="22"/>
              </w:rPr>
              <w:t>Share of profit (loss) from</w:t>
            </w:r>
          </w:p>
        </w:tc>
        <w:tc>
          <w:tcPr>
            <w:tcW w:w="935" w:type="dxa"/>
            <w:shd w:val="clear" w:color="auto" w:fill="auto"/>
            <w:vAlign w:val="bottom"/>
          </w:tcPr>
          <w:p w14:paraId="67F41552" w14:textId="77777777" w:rsidR="00AF1470" w:rsidRPr="00BB74B7" w:rsidRDefault="00AF1470" w:rsidP="00AF1470">
            <w:pPr>
              <w:tabs>
                <w:tab w:val="decimal" w:pos="746"/>
              </w:tabs>
              <w:spacing w:line="260" w:lineRule="exact"/>
              <w:ind w:right="-72"/>
              <w:jc w:val="both"/>
              <w:rPr>
                <w:rFonts w:asciiTheme="minorBidi" w:hAnsiTheme="minorBidi" w:cstheme="minorBidi"/>
                <w:sz w:val="22"/>
                <w:szCs w:val="22"/>
              </w:rPr>
            </w:pPr>
          </w:p>
        </w:tc>
        <w:tc>
          <w:tcPr>
            <w:tcW w:w="935" w:type="dxa"/>
            <w:shd w:val="clear" w:color="auto" w:fill="auto"/>
            <w:vAlign w:val="bottom"/>
          </w:tcPr>
          <w:p w14:paraId="19E2CA53" w14:textId="77777777" w:rsidR="00AF1470" w:rsidRPr="00BB74B7" w:rsidRDefault="00AF1470" w:rsidP="00AF1470">
            <w:pPr>
              <w:tabs>
                <w:tab w:val="decimal" w:pos="746"/>
              </w:tabs>
              <w:spacing w:line="260" w:lineRule="exact"/>
              <w:ind w:left="-29" w:right="-72"/>
              <w:jc w:val="both"/>
              <w:rPr>
                <w:rFonts w:asciiTheme="minorBidi" w:hAnsiTheme="minorBidi" w:cstheme="minorBidi"/>
                <w:sz w:val="22"/>
                <w:szCs w:val="22"/>
              </w:rPr>
            </w:pPr>
          </w:p>
        </w:tc>
        <w:tc>
          <w:tcPr>
            <w:tcW w:w="935" w:type="dxa"/>
            <w:shd w:val="clear" w:color="auto" w:fill="auto"/>
            <w:vAlign w:val="bottom"/>
          </w:tcPr>
          <w:p w14:paraId="2C789C55" w14:textId="77777777" w:rsidR="00AF1470" w:rsidRPr="00BB74B7" w:rsidRDefault="00AF1470" w:rsidP="00AF1470">
            <w:pPr>
              <w:tabs>
                <w:tab w:val="decimal" w:pos="746"/>
              </w:tabs>
              <w:spacing w:line="260" w:lineRule="exact"/>
              <w:ind w:left="-29" w:right="-72"/>
              <w:jc w:val="both"/>
              <w:rPr>
                <w:rFonts w:asciiTheme="minorBidi" w:hAnsiTheme="minorBidi" w:cstheme="minorBidi"/>
                <w:sz w:val="22"/>
                <w:szCs w:val="22"/>
              </w:rPr>
            </w:pPr>
          </w:p>
        </w:tc>
        <w:tc>
          <w:tcPr>
            <w:tcW w:w="939" w:type="dxa"/>
            <w:shd w:val="clear" w:color="auto" w:fill="auto"/>
          </w:tcPr>
          <w:p w14:paraId="2A123BFA" w14:textId="77777777" w:rsidR="00AF1470" w:rsidRPr="00BB74B7" w:rsidRDefault="00AF1470" w:rsidP="00AF1470">
            <w:pPr>
              <w:tabs>
                <w:tab w:val="decimal" w:pos="746"/>
              </w:tabs>
              <w:spacing w:line="260" w:lineRule="exact"/>
              <w:ind w:left="-29" w:right="-72"/>
              <w:jc w:val="both"/>
              <w:rPr>
                <w:rFonts w:asciiTheme="minorBidi" w:hAnsiTheme="minorBidi" w:cstheme="minorBidi"/>
                <w:sz w:val="22"/>
                <w:szCs w:val="22"/>
              </w:rPr>
            </w:pPr>
          </w:p>
        </w:tc>
        <w:tc>
          <w:tcPr>
            <w:tcW w:w="936" w:type="dxa"/>
            <w:shd w:val="clear" w:color="auto" w:fill="auto"/>
            <w:vAlign w:val="bottom"/>
          </w:tcPr>
          <w:p w14:paraId="1893AA28" w14:textId="77777777" w:rsidR="00AF1470" w:rsidRPr="00BB74B7" w:rsidRDefault="00AF1470" w:rsidP="00AF1470">
            <w:pPr>
              <w:tabs>
                <w:tab w:val="decimal" w:pos="746"/>
              </w:tabs>
              <w:spacing w:line="260" w:lineRule="exact"/>
              <w:ind w:right="-72"/>
              <w:jc w:val="both"/>
              <w:rPr>
                <w:rFonts w:asciiTheme="minorBidi" w:hAnsiTheme="minorBidi" w:cstheme="minorBidi"/>
                <w:sz w:val="22"/>
                <w:szCs w:val="22"/>
              </w:rPr>
            </w:pPr>
          </w:p>
        </w:tc>
        <w:tc>
          <w:tcPr>
            <w:tcW w:w="936" w:type="dxa"/>
            <w:shd w:val="clear" w:color="auto" w:fill="auto"/>
            <w:vAlign w:val="bottom"/>
          </w:tcPr>
          <w:p w14:paraId="73F38D2E" w14:textId="77777777" w:rsidR="00AF1470" w:rsidRPr="00BB74B7" w:rsidRDefault="00AF1470" w:rsidP="00AF1470">
            <w:pPr>
              <w:tabs>
                <w:tab w:val="decimal" w:pos="746"/>
              </w:tabs>
              <w:spacing w:line="260" w:lineRule="exact"/>
              <w:ind w:right="-72"/>
              <w:jc w:val="both"/>
              <w:rPr>
                <w:rFonts w:asciiTheme="minorBidi" w:hAnsiTheme="minorBidi" w:cstheme="minorBidi"/>
                <w:sz w:val="22"/>
                <w:szCs w:val="22"/>
              </w:rPr>
            </w:pPr>
          </w:p>
        </w:tc>
        <w:tc>
          <w:tcPr>
            <w:tcW w:w="936" w:type="dxa"/>
            <w:shd w:val="clear" w:color="auto" w:fill="auto"/>
            <w:vAlign w:val="bottom"/>
          </w:tcPr>
          <w:p w14:paraId="617C16F1" w14:textId="77777777" w:rsidR="00AF1470" w:rsidRPr="00BB74B7" w:rsidRDefault="00AF1470" w:rsidP="00AF1470">
            <w:pPr>
              <w:tabs>
                <w:tab w:val="decimal" w:pos="746"/>
              </w:tabs>
              <w:spacing w:line="260" w:lineRule="exact"/>
              <w:ind w:right="-72"/>
              <w:jc w:val="both"/>
              <w:rPr>
                <w:rFonts w:asciiTheme="minorBidi" w:hAnsiTheme="minorBidi" w:cstheme="minorBidi"/>
                <w:sz w:val="22"/>
                <w:szCs w:val="22"/>
              </w:rPr>
            </w:pPr>
          </w:p>
        </w:tc>
        <w:tc>
          <w:tcPr>
            <w:tcW w:w="936" w:type="dxa"/>
            <w:shd w:val="clear" w:color="auto" w:fill="auto"/>
            <w:vAlign w:val="bottom"/>
          </w:tcPr>
          <w:p w14:paraId="708917DB" w14:textId="77777777" w:rsidR="00AF1470" w:rsidRPr="00BB74B7" w:rsidRDefault="00AF1470" w:rsidP="00AF1470">
            <w:pPr>
              <w:tabs>
                <w:tab w:val="decimal" w:pos="746"/>
              </w:tabs>
              <w:spacing w:line="260" w:lineRule="exact"/>
              <w:ind w:right="-72"/>
              <w:jc w:val="both"/>
              <w:rPr>
                <w:rFonts w:asciiTheme="minorBidi" w:hAnsiTheme="minorBidi" w:cstheme="minorBidi"/>
                <w:sz w:val="22"/>
                <w:szCs w:val="22"/>
              </w:rPr>
            </w:pPr>
          </w:p>
        </w:tc>
      </w:tr>
      <w:tr w:rsidR="00AF1470" w:rsidRPr="00BB74B7" w14:paraId="184A3EC9" w14:textId="77777777" w:rsidTr="004D3F11">
        <w:tc>
          <w:tcPr>
            <w:tcW w:w="1980" w:type="dxa"/>
            <w:vAlign w:val="bottom"/>
          </w:tcPr>
          <w:p w14:paraId="7EAA523E" w14:textId="77777777" w:rsidR="00AF1470" w:rsidRPr="00BB74B7" w:rsidRDefault="00AF1470" w:rsidP="008F330A">
            <w:pPr>
              <w:spacing w:line="260" w:lineRule="exact"/>
              <w:ind w:left="-72" w:right="-72"/>
              <w:rPr>
                <w:rFonts w:asciiTheme="minorBidi" w:hAnsiTheme="minorBidi" w:cstheme="minorBidi"/>
                <w:color w:val="000000"/>
                <w:sz w:val="22"/>
                <w:szCs w:val="22"/>
              </w:rPr>
            </w:pPr>
            <w:r w:rsidRPr="00BB74B7">
              <w:rPr>
                <w:rFonts w:asciiTheme="minorBidi" w:hAnsiTheme="minorBidi" w:cstheme="minorBidi"/>
                <w:b/>
                <w:bCs/>
                <w:color w:val="000000"/>
                <w:sz w:val="22"/>
                <w:szCs w:val="22"/>
              </w:rPr>
              <w:t xml:space="preserve">   </w:t>
            </w:r>
            <w:r w:rsidRPr="00BB74B7">
              <w:rPr>
                <w:rFonts w:asciiTheme="minorBidi" w:hAnsiTheme="minorBidi" w:cstheme="minorBidi"/>
                <w:color w:val="000000"/>
                <w:sz w:val="22"/>
                <w:szCs w:val="22"/>
              </w:rPr>
              <w:t>associates and joint</w:t>
            </w:r>
          </w:p>
        </w:tc>
        <w:tc>
          <w:tcPr>
            <w:tcW w:w="935" w:type="dxa"/>
            <w:shd w:val="clear" w:color="auto" w:fill="auto"/>
            <w:vAlign w:val="bottom"/>
          </w:tcPr>
          <w:p w14:paraId="67220391"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5" w:type="dxa"/>
            <w:shd w:val="clear" w:color="auto" w:fill="auto"/>
            <w:vAlign w:val="bottom"/>
          </w:tcPr>
          <w:p w14:paraId="1EEFB303"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5" w:type="dxa"/>
            <w:shd w:val="clear" w:color="auto" w:fill="auto"/>
            <w:vAlign w:val="bottom"/>
          </w:tcPr>
          <w:p w14:paraId="6CB32BB1"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9" w:type="dxa"/>
            <w:shd w:val="clear" w:color="auto" w:fill="auto"/>
            <w:vAlign w:val="bottom"/>
          </w:tcPr>
          <w:p w14:paraId="30A00895"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6" w:type="dxa"/>
            <w:shd w:val="clear" w:color="auto" w:fill="auto"/>
            <w:vAlign w:val="bottom"/>
          </w:tcPr>
          <w:p w14:paraId="06760989"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shd w:val="clear" w:color="auto" w:fill="auto"/>
            <w:vAlign w:val="bottom"/>
          </w:tcPr>
          <w:p w14:paraId="7958723B"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shd w:val="clear" w:color="auto" w:fill="auto"/>
            <w:vAlign w:val="bottom"/>
          </w:tcPr>
          <w:p w14:paraId="51233ABE"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shd w:val="clear" w:color="auto" w:fill="auto"/>
            <w:vAlign w:val="bottom"/>
          </w:tcPr>
          <w:p w14:paraId="4F9167DC"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r>
      <w:tr w:rsidR="00AF1470" w:rsidRPr="00BB74B7" w14:paraId="610A7323" w14:textId="77777777" w:rsidTr="004D3F11">
        <w:tc>
          <w:tcPr>
            <w:tcW w:w="1980" w:type="dxa"/>
            <w:vAlign w:val="bottom"/>
          </w:tcPr>
          <w:p w14:paraId="73577304" w14:textId="77777777" w:rsidR="00AF1470" w:rsidRPr="00BB74B7" w:rsidRDefault="00AF1470" w:rsidP="008F330A">
            <w:pPr>
              <w:spacing w:line="260" w:lineRule="exact"/>
              <w:ind w:left="-72" w:right="-72"/>
              <w:rPr>
                <w:rFonts w:asciiTheme="minorBidi" w:hAnsiTheme="minorBidi" w:cstheme="minorBidi"/>
                <w:b/>
                <w:bCs/>
                <w:color w:val="000000"/>
                <w:sz w:val="22"/>
                <w:szCs w:val="22"/>
              </w:rPr>
            </w:pPr>
            <w:r w:rsidRPr="00BB74B7">
              <w:rPr>
                <w:rFonts w:asciiTheme="minorBidi" w:hAnsiTheme="minorBidi" w:cstheme="minorBidi"/>
                <w:color w:val="000000"/>
                <w:sz w:val="22"/>
                <w:szCs w:val="22"/>
              </w:rPr>
              <w:t xml:space="preserve">    ventures</w:t>
            </w:r>
          </w:p>
        </w:tc>
        <w:tc>
          <w:tcPr>
            <w:tcW w:w="935" w:type="dxa"/>
            <w:shd w:val="clear" w:color="auto" w:fill="auto"/>
            <w:vAlign w:val="bottom"/>
          </w:tcPr>
          <w:p w14:paraId="7CE46406"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(4,065)</w:t>
            </w:r>
          </w:p>
        </w:tc>
        <w:tc>
          <w:tcPr>
            <w:tcW w:w="935" w:type="dxa"/>
            <w:shd w:val="clear" w:color="auto" w:fill="auto"/>
            <w:vAlign w:val="bottom"/>
          </w:tcPr>
          <w:p w14:paraId="60DE38E2"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839,962</w:t>
            </w:r>
          </w:p>
        </w:tc>
        <w:tc>
          <w:tcPr>
            <w:tcW w:w="935" w:type="dxa"/>
            <w:shd w:val="clear" w:color="auto" w:fill="auto"/>
            <w:vAlign w:val="bottom"/>
          </w:tcPr>
          <w:p w14:paraId="483915EF"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2,822,269</w:t>
            </w:r>
          </w:p>
        </w:tc>
        <w:tc>
          <w:tcPr>
            <w:tcW w:w="939" w:type="dxa"/>
            <w:shd w:val="clear" w:color="auto" w:fill="auto"/>
            <w:vAlign w:val="bottom"/>
          </w:tcPr>
          <w:p w14:paraId="510B57E0"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19,179</w:t>
            </w:r>
          </w:p>
        </w:tc>
        <w:tc>
          <w:tcPr>
            <w:tcW w:w="936" w:type="dxa"/>
            <w:shd w:val="clear" w:color="auto" w:fill="auto"/>
            <w:vAlign w:val="bottom"/>
          </w:tcPr>
          <w:p w14:paraId="3B37155A"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(4,269)</w:t>
            </w:r>
          </w:p>
        </w:tc>
        <w:tc>
          <w:tcPr>
            <w:tcW w:w="936" w:type="dxa"/>
            <w:shd w:val="clear" w:color="auto" w:fill="auto"/>
            <w:vAlign w:val="bottom"/>
          </w:tcPr>
          <w:p w14:paraId="4B3AE387"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3,673,076</w:t>
            </w:r>
          </w:p>
        </w:tc>
        <w:tc>
          <w:tcPr>
            <w:tcW w:w="936" w:type="dxa"/>
            <w:shd w:val="clear" w:color="auto" w:fill="auto"/>
            <w:vAlign w:val="bottom"/>
          </w:tcPr>
          <w:p w14:paraId="2D3796F9"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936" w:type="dxa"/>
            <w:shd w:val="clear" w:color="auto" w:fill="auto"/>
            <w:vAlign w:val="bottom"/>
          </w:tcPr>
          <w:p w14:paraId="48A79BA2"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3,673,076</w:t>
            </w:r>
          </w:p>
        </w:tc>
      </w:tr>
      <w:tr w:rsidR="00AF1470" w:rsidRPr="00BB74B7" w14:paraId="75421BB7" w14:textId="77777777" w:rsidTr="004D3F11">
        <w:tc>
          <w:tcPr>
            <w:tcW w:w="1980" w:type="dxa"/>
            <w:vAlign w:val="bottom"/>
          </w:tcPr>
          <w:p w14:paraId="68EFE505" w14:textId="77777777" w:rsidR="00AF1470" w:rsidRPr="00BB74B7" w:rsidRDefault="00AF1470" w:rsidP="008F330A">
            <w:pPr>
              <w:spacing w:line="260" w:lineRule="exact"/>
              <w:ind w:left="-72" w:right="-72"/>
              <w:rPr>
                <w:rFonts w:asciiTheme="minorBidi" w:hAnsiTheme="minorBidi" w:cstheme="minorBidi"/>
                <w:color w:val="000000"/>
                <w:sz w:val="22"/>
                <w:szCs w:val="22"/>
              </w:rPr>
            </w:pPr>
            <w:r w:rsidRPr="00BB74B7">
              <w:rPr>
                <w:rFonts w:asciiTheme="minorBidi" w:hAnsiTheme="minorBidi" w:cstheme="minorBidi"/>
                <w:color w:val="000000"/>
                <w:sz w:val="22"/>
                <w:szCs w:val="22"/>
              </w:rPr>
              <w:t>Administrative expenses</w:t>
            </w:r>
          </w:p>
        </w:tc>
        <w:tc>
          <w:tcPr>
            <w:tcW w:w="935" w:type="dxa"/>
            <w:shd w:val="clear" w:color="auto" w:fill="auto"/>
            <w:vAlign w:val="bottom"/>
          </w:tcPr>
          <w:p w14:paraId="5631F2D1"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(605,895)</w:t>
            </w:r>
          </w:p>
        </w:tc>
        <w:tc>
          <w:tcPr>
            <w:tcW w:w="935" w:type="dxa"/>
            <w:shd w:val="clear" w:color="auto" w:fill="auto"/>
            <w:vAlign w:val="bottom"/>
          </w:tcPr>
          <w:p w14:paraId="553D1B62"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935" w:type="dxa"/>
            <w:shd w:val="clear" w:color="auto" w:fill="auto"/>
            <w:vAlign w:val="bottom"/>
          </w:tcPr>
          <w:p w14:paraId="2450682D"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939" w:type="dxa"/>
            <w:shd w:val="clear" w:color="auto" w:fill="auto"/>
            <w:vAlign w:val="bottom"/>
          </w:tcPr>
          <w:p w14:paraId="3BB95D91"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(187,558)</w:t>
            </w:r>
          </w:p>
        </w:tc>
        <w:tc>
          <w:tcPr>
            <w:tcW w:w="936" w:type="dxa"/>
            <w:shd w:val="clear" w:color="auto" w:fill="auto"/>
            <w:vAlign w:val="bottom"/>
          </w:tcPr>
          <w:p w14:paraId="514747A3"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(298,615)</w:t>
            </w:r>
          </w:p>
        </w:tc>
        <w:tc>
          <w:tcPr>
            <w:tcW w:w="936" w:type="dxa"/>
            <w:shd w:val="clear" w:color="auto" w:fill="auto"/>
            <w:vAlign w:val="bottom"/>
          </w:tcPr>
          <w:p w14:paraId="36940864"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(1,092,068)</w:t>
            </w:r>
          </w:p>
        </w:tc>
        <w:tc>
          <w:tcPr>
            <w:tcW w:w="936" w:type="dxa"/>
            <w:shd w:val="clear" w:color="auto" w:fill="auto"/>
            <w:vAlign w:val="bottom"/>
          </w:tcPr>
          <w:p w14:paraId="6812A570"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936" w:type="dxa"/>
            <w:shd w:val="clear" w:color="auto" w:fill="auto"/>
            <w:vAlign w:val="bottom"/>
          </w:tcPr>
          <w:p w14:paraId="2E61B3F9"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(1,092,068)</w:t>
            </w:r>
          </w:p>
        </w:tc>
      </w:tr>
      <w:tr w:rsidR="00AF1470" w:rsidRPr="00BB74B7" w14:paraId="6FD3D14B" w14:textId="77777777" w:rsidTr="004D3F11">
        <w:tc>
          <w:tcPr>
            <w:tcW w:w="1980" w:type="dxa"/>
            <w:vAlign w:val="bottom"/>
          </w:tcPr>
          <w:p w14:paraId="042E2788" w14:textId="77777777" w:rsidR="00AF1470" w:rsidRPr="00BB74B7" w:rsidRDefault="00AF1470" w:rsidP="008F330A">
            <w:pPr>
              <w:spacing w:line="260" w:lineRule="exact"/>
              <w:ind w:left="-72" w:right="-72"/>
              <w:rPr>
                <w:rFonts w:asciiTheme="minorBidi" w:hAnsiTheme="minorBidi" w:cstheme="minorBidi"/>
                <w:color w:val="000000"/>
                <w:sz w:val="22"/>
                <w:szCs w:val="22"/>
              </w:rPr>
            </w:pPr>
            <w:r w:rsidRPr="00BB74B7">
              <w:rPr>
                <w:rFonts w:asciiTheme="minorBidi" w:hAnsiTheme="minorBidi" w:cstheme="minorBidi"/>
                <w:color w:val="000000"/>
                <w:sz w:val="22"/>
                <w:szCs w:val="22"/>
              </w:rPr>
              <w:t>Interest income</w:t>
            </w:r>
          </w:p>
        </w:tc>
        <w:tc>
          <w:tcPr>
            <w:tcW w:w="935" w:type="dxa"/>
            <w:tcBorders>
              <w:bottom w:val="single" w:sz="4" w:space="0" w:color="auto"/>
            </w:tcBorders>
            <w:shd w:val="clear" w:color="auto" w:fill="auto"/>
            <w:vAlign w:val="bottom"/>
          </w:tcPr>
          <w:p w14:paraId="79AF3D2E"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cs/>
              </w:rPr>
            </w:pPr>
            <w:r w:rsidRPr="00BB74B7">
              <w:rPr>
                <w:rFonts w:asciiTheme="minorBidi" w:hAnsiTheme="minorBidi" w:cstheme="minorBidi"/>
                <w:color w:val="000000"/>
                <w:sz w:val="22"/>
                <w:szCs w:val="22"/>
              </w:rPr>
              <w:t>147,498</w:t>
            </w:r>
          </w:p>
        </w:tc>
        <w:tc>
          <w:tcPr>
            <w:tcW w:w="935" w:type="dxa"/>
            <w:tcBorders>
              <w:bottom w:val="single" w:sz="4" w:space="0" w:color="auto"/>
            </w:tcBorders>
            <w:shd w:val="clear" w:color="auto" w:fill="auto"/>
            <w:vAlign w:val="bottom"/>
          </w:tcPr>
          <w:p w14:paraId="52CB176E"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935" w:type="dxa"/>
            <w:tcBorders>
              <w:bottom w:val="single" w:sz="4" w:space="0" w:color="auto"/>
            </w:tcBorders>
            <w:shd w:val="clear" w:color="auto" w:fill="auto"/>
            <w:vAlign w:val="bottom"/>
          </w:tcPr>
          <w:p w14:paraId="544EAB67"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939" w:type="dxa"/>
            <w:tcBorders>
              <w:bottom w:val="single" w:sz="4" w:space="0" w:color="auto"/>
            </w:tcBorders>
            <w:shd w:val="clear" w:color="auto" w:fill="auto"/>
            <w:vAlign w:val="bottom"/>
          </w:tcPr>
          <w:p w14:paraId="69128374"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66</w:t>
            </w:r>
          </w:p>
        </w:tc>
        <w:tc>
          <w:tcPr>
            <w:tcW w:w="936" w:type="dxa"/>
            <w:tcBorders>
              <w:bottom w:val="single" w:sz="4" w:space="0" w:color="auto"/>
            </w:tcBorders>
            <w:shd w:val="clear" w:color="auto" w:fill="auto"/>
            <w:vAlign w:val="bottom"/>
          </w:tcPr>
          <w:p w14:paraId="0649EEB5"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459,221</w:t>
            </w:r>
          </w:p>
        </w:tc>
        <w:tc>
          <w:tcPr>
            <w:tcW w:w="936" w:type="dxa"/>
            <w:tcBorders>
              <w:bottom w:val="single" w:sz="4" w:space="0" w:color="auto"/>
            </w:tcBorders>
            <w:shd w:val="clear" w:color="auto" w:fill="auto"/>
            <w:vAlign w:val="bottom"/>
          </w:tcPr>
          <w:p w14:paraId="5D574901"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606,785</w:t>
            </w:r>
          </w:p>
        </w:tc>
        <w:tc>
          <w:tcPr>
            <w:tcW w:w="936" w:type="dxa"/>
            <w:tcBorders>
              <w:bottom w:val="single" w:sz="4" w:space="0" w:color="auto"/>
            </w:tcBorders>
            <w:shd w:val="clear" w:color="auto" w:fill="auto"/>
            <w:vAlign w:val="bottom"/>
          </w:tcPr>
          <w:p w14:paraId="78988E7E"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(467,146)</w:t>
            </w:r>
          </w:p>
        </w:tc>
        <w:tc>
          <w:tcPr>
            <w:tcW w:w="936" w:type="dxa"/>
            <w:tcBorders>
              <w:bottom w:val="single" w:sz="4" w:space="0" w:color="auto"/>
            </w:tcBorders>
            <w:shd w:val="clear" w:color="auto" w:fill="auto"/>
            <w:vAlign w:val="bottom"/>
          </w:tcPr>
          <w:p w14:paraId="0F9F5D88"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139,639</w:t>
            </w:r>
          </w:p>
        </w:tc>
      </w:tr>
      <w:tr w:rsidR="00AF1470" w:rsidRPr="00BB74B7" w14:paraId="195E351A" w14:textId="77777777" w:rsidTr="004D3F11">
        <w:tc>
          <w:tcPr>
            <w:tcW w:w="1980" w:type="dxa"/>
            <w:vAlign w:val="bottom"/>
          </w:tcPr>
          <w:p w14:paraId="2C110E80" w14:textId="77777777" w:rsidR="00AF1470" w:rsidRPr="00BB74B7" w:rsidRDefault="00AF1470" w:rsidP="008F330A">
            <w:pPr>
              <w:spacing w:line="260" w:lineRule="exact"/>
              <w:ind w:left="-72" w:right="-72"/>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 xml:space="preserve">Profit (loss) from operating </w:t>
            </w:r>
          </w:p>
        </w:tc>
        <w:tc>
          <w:tcPr>
            <w:tcW w:w="935" w:type="dxa"/>
            <w:tcBorders>
              <w:top w:val="single" w:sz="4" w:space="0" w:color="auto"/>
            </w:tcBorders>
            <w:shd w:val="clear" w:color="auto" w:fill="auto"/>
            <w:vAlign w:val="bottom"/>
          </w:tcPr>
          <w:p w14:paraId="25661FD7"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5" w:type="dxa"/>
            <w:tcBorders>
              <w:top w:val="single" w:sz="4" w:space="0" w:color="auto"/>
            </w:tcBorders>
            <w:shd w:val="clear" w:color="auto" w:fill="auto"/>
            <w:vAlign w:val="bottom"/>
          </w:tcPr>
          <w:p w14:paraId="59E03EB1"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5" w:type="dxa"/>
            <w:tcBorders>
              <w:top w:val="single" w:sz="4" w:space="0" w:color="auto"/>
            </w:tcBorders>
            <w:shd w:val="clear" w:color="auto" w:fill="auto"/>
            <w:vAlign w:val="bottom"/>
          </w:tcPr>
          <w:p w14:paraId="0AD1E000"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9" w:type="dxa"/>
            <w:tcBorders>
              <w:top w:val="single" w:sz="4" w:space="0" w:color="auto"/>
            </w:tcBorders>
            <w:shd w:val="clear" w:color="auto" w:fill="auto"/>
          </w:tcPr>
          <w:p w14:paraId="308B0F5B"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6" w:type="dxa"/>
            <w:tcBorders>
              <w:top w:val="single" w:sz="4" w:space="0" w:color="auto"/>
            </w:tcBorders>
            <w:shd w:val="clear" w:color="auto" w:fill="auto"/>
            <w:vAlign w:val="bottom"/>
          </w:tcPr>
          <w:p w14:paraId="61D8E81A"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tcBorders>
              <w:top w:val="single" w:sz="4" w:space="0" w:color="auto"/>
            </w:tcBorders>
            <w:shd w:val="clear" w:color="auto" w:fill="auto"/>
            <w:vAlign w:val="bottom"/>
          </w:tcPr>
          <w:p w14:paraId="594D29AD"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tcBorders>
              <w:top w:val="single" w:sz="4" w:space="0" w:color="auto"/>
            </w:tcBorders>
            <w:shd w:val="clear" w:color="auto" w:fill="auto"/>
            <w:vAlign w:val="bottom"/>
          </w:tcPr>
          <w:p w14:paraId="0044B1D6"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tcBorders>
              <w:top w:val="single" w:sz="4" w:space="0" w:color="auto"/>
            </w:tcBorders>
            <w:shd w:val="clear" w:color="auto" w:fill="auto"/>
            <w:vAlign w:val="bottom"/>
          </w:tcPr>
          <w:p w14:paraId="66670601"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r>
      <w:tr w:rsidR="00AF1470" w:rsidRPr="00BB74B7" w14:paraId="404CF202" w14:textId="77777777" w:rsidTr="004D3F11">
        <w:tc>
          <w:tcPr>
            <w:tcW w:w="1980" w:type="dxa"/>
            <w:vAlign w:val="bottom"/>
          </w:tcPr>
          <w:p w14:paraId="4E27D50D" w14:textId="77777777" w:rsidR="00AF1470" w:rsidRPr="00BB74B7" w:rsidRDefault="00AF1470" w:rsidP="008F330A">
            <w:pPr>
              <w:spacing w:line="260" w:lineRule="exact"/>
              <w:ind w:left="-72" w:right="-72"/>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 xml:space="preserve">   before interest expenses</w:t>
            </w:r>
          </w:p>
        </w:tc>
        <w:tc>
          <w:tcPr>
            <w:tcW w:w="935" w:type="dxa"/>
            <w:shd w:val="clear" w:color="auto" w:fill="auto"/>
            <w:vAlign w:val="center"/>
          </w:tcPr>
          <w:p w14:paraId="69252CCF"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5" w:type="dxa"/>
            <w:shd w:val="clear" w:color="auto" w:fill="auto"/>
            <w:vAlign w:val="center"/>
          </w:tcPr>
          <w:p w14:paraId="52350047"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5" w:type="dxa"/>
            <w:shd w:val="clear" w:color="auto" w:fill="auto"/>
            <w:vAlign w:val="center"/>
          </w:tcPr>
          <w:p w14:paraId="56588007"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9" w:type="dxa"/>
            <w:shd w:val="clear" w:color="auto" w:fill="auto"/>
            <w:vAlign w:val="center"/>
          </w:tcPr>
          <w:p w14:paraId="1C347D63"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6" w:type="dxa"/>
            <w:shd w:val="clear" w:color="auto" w:fill="auto"/>
            <w:vAlign w:val="center"/>
          </w:tcPr>
          <w:p w14:paraId="24BB0793"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shd w:val="clear" w:color="auto" w:fill="auto"/>
            <w:vAlign w:val="center"/>
          </w:tcPr>
          <w:p w14:paraId="361E4641"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shd w:val="clear" w:color="auto" w:fill="auto"/>
            <w:vAlign w:val="center"/>
          </w:tcPr>
          <w:p w14:paraId="4279F9C3"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shd w:val="clear" w:color="auto" w:fill="auto"/>
            <w:vAlign w:val="center"/>
          </w:tcPr>
          <w:p w14:paraId="5C6F98FC"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r>
      <w:tr w:rsidR="00AF1470" w:rsidRPr="00BB74B7" w14:paraId="211A99CA" w14:textId="77777777" w:rsidTr="004D3F11">
        <w:tc>
          <w:tcPr>
            <w:tcW w:w="1980" w:type="dxa"/>
            <w:vAlign w:val="bottom"/>
          </w:tcPr>
          <w:p w14:paraId="62ED173B" w14:textId="77777777" w:rsidR="00AF1470" w:rsidRPr="00BB74B7" w:rsidRDefault="00AF1470" w:rsidP="008F330A">
            <w:pPr>
              <w:spacing w:line="260" w:lineRule="exact"/>
              <w:ind w:left="-72" w:right="-72"/>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 xml:space="preserve">   and income taxes</w:t>
            </w:r>
          </w:p>
        </w:tc>
        <w:tc>
          <w:tcPr>
            <w:tcW w:w="935" w:type="dxa"/>
            <w:tcBorders>
              <w:bottom w:val="single" w:sz="4" w:space="0" w:color="auto"/>
            </w:tcBorders>
            <w:shd w:val="clear" w:color="auto" w:fill="auto"/>
            <w:vAlign w:val="bottom"/>
          </w:tcPr>
          <w:p w14:paraId="3CA130D7"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607,868</w:t>
            </w:r>
          </w:p>
        </w:tc>
        <w:tc>
          <w:tcPr>
            <w:tcW w:w="935" w:type="dxa"/>
            <w:tcBorders>
              <w:bottom w:val="single" w:sz="4" w:space="0" w:color="auto"/>
            </w:tcBorders>
            <w:shd w:val="clear" w:color="auto" w:fill="auto"/>
            <w:vAlign w:val="bottom"/>
          </w:tcPr>
          <w:p w14:paraId="0EDB6BFE"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839,962</w:t>
            </w:r>
          </w:p>
        </w:tc>
        <w:tc>
          <w:tcPr>
            <w:tcW w:w="935" w:type="dxa"/>
            <w:tcBorders>
              <w:bottom w:val="single" w:sz="4" w:space="0" w:color="auto"/>
            </w:tcBorders>
            <w:shd w:val="clear" w:color="auto" w:fill="auto"/>
            <w:vAlign w:val="bottom"/>
          </w:tcPr>
          <w:p w14:paraId="12CAB87B"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2,822,269</w:t>
            </w:r>
          </w:p>
        </w:tc>
        <w:tc>
          <w:tcPr>
            <w:tcW w:w="939" w:type="dxa"/>
            <w:tcBorders>
              <w:bottom w:val="single" w:sz="4" w:space="0" w:color="auto"/>
            </w:tcBorders>
            <w:shd w:val="clear" w:color="auto" w:fill="auto"/>
            <w:vAlign w:val="bottom"/>
          </w:tcPr>
          <w:p w14:paraId="06140BEC"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(160,506)</w:t>
            </w:r>
          </w:p>
        </w:tc>
        <w:tc>
          <w:tcPr>
            <w:tcW w:w="936" w:type="dxa"/>
            <w:tcBorders>
              <w:bottom w:val="single" w:sz="4" w:space="0" w:color="auto"/>
            </w:tcBorders>
            <w:shd w:val="clear" w:color="auto" w:fill="auto"/>
            <w:vAlign w:val="bottom"/>
          </w:tcPr>
          <w:p w14:paraId="4A1A09EA"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156,337</w:t>
            </w:r>
          </w:p>
        </w:tc>
        <w:tc>
          <w:tcPr>
            <w:tcW w:w="936" w:type="dxa"/>
            <w:tcBorders>
              <w:bottom w:val="single" w:sz="4" w:space="0" w:color="auto"/>
            </w:tcBorders>
            <w:shd w:val="clear" w:color="auto" w:fill="auto"/>
            <w:vAlign w:val="bottom"/>
          </w:tcPr>
          <w:p w14:paraId="63FB4427"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4,265,930</w:t>
            </w:r>
          </w:p>
        </w:tc>
        <w:tc>
          <w:tcPr>
            <w:tcW w:w="936" w:type="dxa"/>
            <w:tcBorders>
              <w:bottom w:val="single" w:sz="4" w:space="0" w:color="auto"/>
            </w:tcBorders>
            <w:shd w:val="clear" w:color="auto" w:fill="auto"/>
            <w:vAlign w:val="bottom"/>
          </w:tcPr>
          <w:p w14:paraId="39726675"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(467,146)</w:t>
            </w:r>
          </w:p>
        </w:tc>
        <w:tc>
          <w:tcPr>
            <w:tcW w:w="936" w:type="dxa"/>
            <w:tcBorders>
              <w:bottom w:val="single" w:sz="4" w:space="0" w:color="auto"/>
            </w:tcBorders>
            <w:shd w:val="clear" w:color="auto" w:fill="auto"/>
            <w:vAlign w:val="bottom"/>
          </w:tcPr>
          <w:p w14:paraId="74D16B9F"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3,798,784</w:t>
            </w:r>
          </w:p>
        </w:tc>
      </w:tr>
      <w:tr w:rsidR="00AF1470" w:rsidRPr="00BB74B7" w14:paraId="532EC1F6" w14:textId="77777777" w:rsidTr="004D3F11">
        <w:tc>
          <w:tcPr>
            <w:tcW w:w="1980" w:type="dxa"/>
            <w:vAlign w:val="bottom"/>
          </w:tcPr>
          <w:p w14:paraId="148AAAEF" w14:textId="77777777" w:rsidR="00AF1470" w:rsidRPr="00BB74B7" w:rsidRDefault="00AF1470" w:rsidP="008F330A">
            <w:pPr>
              <w:spacing w:line="260" w:lineRule="exact"/>
              <w:ind w:left="-72" w:right="-72"/>
              <w:rPr>
                <w:rFonts w:asciiTheme="minorBidi" w:hAnsiTheme="minorBidi" w:cstheme="minorBidi"/>
                <w:color w:val="000000"/>
                <w:spacing w:val="-4"/>
                <w:sz w:val="22"/>
                <w:szCs w:val="22"/>
              </w:rPr>
            </w:pPr>
            <w:r w:rsidRPr="00BB74B7">
              <w:rPr>
                <w:rFonts w:asciiTheme="minorBidi" w:hAnsiTheme="minorBidi" w:cstheme="minorBidi"/>
                <w:color w:val="000000"/>
                <w:sz w:val="22"/>
                <w:szCs w:val="22"/>
              </w:rPr>
              <w:t>Others</w:t>
            </w:r>
          </w:p>
        </w:tc>
        <w:tc>
          <w:tcPr>
            <w:tcW w:w="935" w:type="dxa"/>
            <w:tcBorders>
              <w:top w:val="single" w:sz="4" w:space="0" w:color="auto"/>
            </w:tcBorders>
            <w:shd w:val="clear" w:color="auto" w:fill="auto"/>
            <w:vAlign w:val="bottom"/>
          </w:tcPr>
          <w:p w14:paraId="26CC506B"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5" w:type="dxa"/>
            <w:tcBorders>
              <w:top w:val="single" w:sz="4" w:space="0" w:color="auto"/>
            </w:tcBorders>
            <w:shd w:val="clear" w:color="auto" w:fill="auto"/>
            <w:vAlign w:val="bottom"/>
          </w:tcPr>
          <w:p w14:paraId="0735D830"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5" w:type="dxa"/>
            <w:tcBorders>
              <w:top w:val="single" w:sz="4" w:space="0" w:color="auto"/>
            </w:tcBorders>
            <w:shd w:val="clear" w:color="auto" w:fill="auto"/>
            <w:vAlign w:val="bottom"/>
          </w:tcPr>
          <w:p w14:paraId="37B36F92"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9" w:type="dxa"/>
            <w:tcBorders>
              <w:top w:val="single" w:sz="4" w:space="0" w:color="auto"/>
            </w:tcBorders>
            <w:shd w:val="clear" w:color="auto" w:fill="auto"/>
            <w:vAlign w:val="bottom"/>
          </w:tcPr>
          <w:p w14:paraId="79CC0E79"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6" w:type="dxa"/>
            <w:tcBorders>
              <w:top w:val="single" w:sz="4" w:space="0" w:color="auto"/>
            </w:tcBorders>
            <w:shd w:val="clear" w:color="auto" w:fill="auto"/>
            <w:vAlign w:val="bottom"/>
          </w:tcPr>
          <w:p w14:paraId="24544161"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tcBorders>
              <w:top w:val="single" w:sz="4" w:space="0" w:color="auto"/>
            </w:tcBorders>
            <w:shd w:val="clear" w:color="auto" w:fill="auto"/>
            <w:vAlign w:val="bottom"/>
          </w:tcPr>
          <w:p w14:paraId="4F5CDECF"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tcBorders>
              <w:top w:val="single" w:sz="4" w:space="0" w:color="auto"/>
            </w:tcBorders>
            <w:shd w:val="clear" w:color="auto" w:fill="auto"/>
            <w:vAlign w:val="bottom"/>
          </w:tcPr>
          <w:p w14:paraId="38DC8A5C"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tcBorders>
              <w:top w:val="single" w:sz="4" w:space="0" w:color="auto"/>
            </w:tcBorders>
            <w:shd w:val="clear" w:color="auto" w:fill="auto"/>
            <w:vAlign w:val="bottom"/>
          </w:tcPr>
          <w:p w14:paraId="7FB4B91E"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lang w:val="en-US" w:eastAsia="en-US"/>
              </w:rPr>
            </w:pPr>
            <w:r w:rsidRPr="00BB74B7">
              <w:rPr>
                <w:rFonts w:asciiTheme="minorBidi" w:hAnsiTheme="minorBidi" w:cstheme="minorBidi"/>
                <w:color w:val="000000"/>
                <w:sz w:val="22"/>
                <w:szCs w:val="22"/>
                <w:lang w:val="en-US" w:eastAsia="en-US"/>
              </w:rPr>
              <w:t>(94,344)</w:t>
            </w:r>
          </w:p>
        </w:tc>
      </w:tr>
      <w:tr w:rsidR="00AF1470" w:rsidRPr="00BB74B7" w14:paraId="6DED46B0" w14:textId="77777777" w:rsidTr="004D3F11">
        <w:tc>
          <w:tcPr>
            <w:tcW w:w="1980" w:type="dxa"/>
            <w:vAlign w:val="bottom"/>
          </w:tcPr>
          <w:p w14:paraId="43D3E331" w14:textId="77777777" w:rsidR="00AF1470" w:rsidRPr="00BB74B7" w:rsidRDefault="00AF1470" w:rsidP="008F330A">
            <w:pPr>
              <w:spacing w:line="260" w:lineRule="exact"/>
              <w:ind w:left="-72" w:right="-72"/>
              <w:rPr>
                <w:rFonts w:asciiTheme="minorBidi" w:hAnsiTheme="minorBidi" w:cstheme="minorBidi"/>
                <w:color w:val="000000"/>
                <w:sz w:val="22"/>
                <w:szCs w:val="22"/>
              </w:rPr>
            </w:pPr>
            <w:r w:rsidRPr="00BB74B7">
              <w:rPr>
                <w:rFonts w:asciiTheme="minorBidi" w:hAnsiTheme="minorBidi" w:cstheme="minorBidi"/>
                <w:color w:val="000000"/>
                <w:spacing w:val="-4"/>
                <w:sz w:val="22"/>
                <w:szCs w:val="22"/>
              </w:rPr>
              <w:t>Net losses on exchange rate</w:t>
            </w:r>
          </w:p>
        </w:tc>
        <w:tc>
          <w:tcPr>
            <w:tcW w:w="935" w:type="dxa"/>
            <w:shd w:val="clear" w:color="auto" w:fill="auto"/>
            <w:vAlign w:val="bottom"/>
          </w:tcPr>
          <w:p w14:paraId="32BFAD10"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5" w:type="dxa"/>
            <w:shd w:val="clear" w:color="auto" w:fill="auto"/>
            <w:vAlign w:val="bottom"/>
          </w:tcPr>
          <w:p w14:paraId="7E5F059E"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5" w:type="dxa"/>
            <w:shd w:val="clear" w:color="auto" w:fill="auto"/>
            <w:vAlign w:val="bottom"/>
          </w:tcPr>
          <w:p w14:paraId="1E677131"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9" w:type="dxa"/>
            <w:shd w:val="clear" w:color="auto" w:fill="auto"/>
            <w:vAlign w:val="bottom"/>
          </w:tcPr>
          <w:p w14:paraId="016E22C5"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6" w:type="dxa"/>
            <w:shd w:val="clear" w:color="auto" w:fill="auto"/>
            <w:vAlign w:val="bottom"/>
          </w:tcPr>
          <w:p w14:paraId="79389B5B"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shd w:val="clear" w:color="auto" w:fill="auto"/>
            <w:vAlign w:val="bottom"/>
          </w:tcPr>
          <w:p w14:paraId="0BACF051"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shd w:val="clear" w:color="auto" w:fill="auto"/>
            <w:vAlign w:val="bottom"/>
          </w:tcPr>
          <w:p w14:paraId="048C14FE"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shd w:val="clear" w:color="auto" w:fill="auto"/>
            <w:vAlign w:val="bottom"/>
          </w:tcPr>
          <w:p w14:paraId="0D0E0548"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(221,986)</w:t>
            </w:r>
          </w:p>
        </w:tc>
      </w:tr>
      <w:tr w:rsidR="00AF1470" w:rsidRPr="00BB74B7" w14:paraId="65CA7F0E" w14:textId="77777777" w:rsidTr="004D3F11">
        <w:tc>
          <w:tcPr>
            <w:tcW w:w="1980" w:type="dxa"/>
            <w:vAlign w:val="bottom"/>
          </w:tcPr>
          <w:p w14:paraId="42BDBC3B" w14:textId="77777777" w:rsidR="00AF1470" w:rsidRPr="00BB74B7" w:rsidRDefault="00AF1470" w:rsidP="008F330A">
            <w:pPr>
              <w:spacing w:line="260" w:lineRule="exact"/>
              <w:ind w:left="-72" w:right="-72"/>
              <w:rPr>
                <w:rFonts w:asciiTheme="minorBidi" w:hAnsiTheme="minorBidi" w:cstheme="minorBidi"/>
                <w:color w:val="000000"/>
                <w:sz w:val="22"/>
                <w:szCs w:val="22"/>
                <w:cs/>
              </w:rPr>
            </w:pPr>
            <w:r w:rsidRPr="00BB74B7">
              <w:rPr>
                <w:rFonts w:asciiTheme="minorBidi" w:hAnsiTheme="minorBidi" w:cstheme="minorBidi"/>
                <w:color w:val="000000"/>
                <w:sz w:val="22"/>
                <w:szCs w:val="22"/>
              </w:rPr>
              <w:t>Interest expenses</w:t>
            </w:r>
          </w:p>
        </w:tc>
        <w:tc>
          <w:tcPr>
            <w:tcW w:w="935" w:type="dxa"/>
            <w:shd w:val="clear" w:color="auto" w:fill="auto"/>
            <w:vAlign w:val="bottom"/>
          </w:tcPr>
          <w:p w14:paraId="03EB0BAA"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5" w:type="dxa"/>
            <w:shd w:val="clear" w:color="auto" w:fill="auto"/>
            <w:vAlign w:val="bottom"/>
          </w:tcPr>
          <w:p w14:paraId="6B2B1F45"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5" w:type="dxa"/>
            <w:shd w:val="clear" w:color="auto" w:fill="auto"/>
            <w:vAlign w:val="bottom"/>
          </w:tcPr>
          <w:p w14:paraId="705B81D7"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9" w:type="dxa"/>
            <w:shd w:val="clear" w:color="auto" w:fill="auto"/>
            <w:vAlign w:val="bottom"/>
          </w:tcPr>
          <w:p w14:paraId="019104FA"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6" w:type="dxa"/>
            <w:shd w:val="clear" w:color="auto" w:fill="auto"/>
            <w:vAlign w:val="bottom"/>
          </w:tcPr>
          <w:p w14:paraId="3378A5A4"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shd w:val="clear" w:color="auto" w:fill="auto"/>
            <w:vAlign w:val="bottom"/>
          </w:tcPr>
          <w:p w14:paraId="36774E9C"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shd w:val="clear" w:color="auto" w:fill="auto"/>
            <w:vAlign w:val="bottom"/>
          </w:tcPr>
          <w:p w14:paraId="1A0F8756"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shd w:val="clear" w:color="auto" w:fill="auto"/>
            <w:vAlign w:val="bottom"/>
          </w:tcPr>
          <w:p w14:paraId="60C7A324"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(275,530)</w:t>
            </w:r>
          </w:p>
        </w:tc>
      </w:tr>
      <w:tr w:rsidR="00AF1470" w:rsidRPr="00BB74B7" w14:paraId="799C23F8" w14:textId="77777777" w:rsidTr="004D3F11">
        <w:tc>
          <w:tcPr>
            <w:tcW w:w="1980" w:type="dxa"/>
            <w:vAlign w:val="bottom"/>
          </w:tcPr>
          <w:p w14:paraId="24793A44" w14:textId="77777777" w:rsidR="00AF1470" w:rsidRPr="00BB74B7" w:rsidRDefault="00AF1470" w:rsidP="008F330A">
            <w:pPr>
              <w:spacing w:line="260" w:lineRule="exact"/>
              <w:ind w:left="-72" w:right="-72"/>
              <w:rPr>
                <w:rFonts w:asciiTheme="minorBidi" w:hAnsiTheme="minorBidi" w:cstheme="minorBidi"/>
                <w:color w:val="000000"/>
                <w:sz w:val="22"/>
                <w:szCs w:val="22"/>
                <w:cs/>
              </w:rPr>
            </w:pPr>
            <w:r w:rsidRPr="00BB74B7">
              <w:rPr>
                <w:rFonts w:asciiTheme="minorBidi" w:hAnsiTheme="minorBidi" w:cstheme="minorBidi"/>
                <w:color w:val="000000"/>
                <w:sz w:val="22"/>
                <w:szCs w:val="22"/>
              </w:rPr>
              <w:t>Income taxes</w:t>
            </w:r>
          </w:p>
        </w:tc>
        <w:tc>
          <w:tcPr>
            <w:tcW w:w="935" w:type="dxa"/>
            <w:shd w:val="clear" w:color="auto" w:fill="auto"/>
            <w:vAlign w:val="bottom"/>
          </w:tcPr>
          <w:p w14:paraId="59BD180C"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5" w:type="dxa"/>
            <w:shd w:val="clear" w:color="auto" w:fill="auto"/>
            <w:vAlign w:val="bottom"/>
          </w:tcPr>
          <w:p w14:paraId="465059ED"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5" w:type="dxa"/>
            <w:shd w:val="clear" w:color="auto" w:fill="auto"/>
            <w:vAlign w:val="bottom"/>
          </w:tcPr>
          <w:p w14:paraId="1396C393"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9" w:type="dxa"/>
            <w:shd w:val="clear" w:color="auto" w:fill="auto"/>
            <w:vAlign w:val="bottom"/>
          </w:tcPr>
          <w:p w14:paraId="19D99627"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6" w:type="dxa"/>
            <w:shd w:val="clear" w:color="auto" w:fill="auto"/>
            <w:vAlign w:val="bottom"/>
          </w:tcPr>
          <w:p w14:paraId="4B620F0A"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shd w:val="clear" w:color="auto" w:fill="auto"/>
            <w:vAlign w:val="bottom"/>
          </w:tcPr>
          <w:p w14:paraId="0BE7C74E"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shd w:val="clear" w:color="auto" w:fill="auto"/>
            <w:vAlign w:val="bottom"/>
          </w:tcPr>
          <w:p w14:paraId="55D5B88D"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shd w:val="clear" w:color="auto" w:fill="auto"/>
            <w:vAlign w:val="bottom"/>
          </w:tcPr>
          <w:p w14:paraId="0315E26D"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(204,083)</w:t>
            </w:r>
          </w:p>
        </w:tc>
      </w:tr>
      <w:tr w:rsidR="00AF1470" w:rsidRPr="00BB74B7" w14:paraId="531DE0BA" w14:textId="77777777" w:rsidTr="004D3F11">
        <w:tc>
          <w:tcPr>
            <w:tcW w:w="1980" w:type="dxa"/>
            <w:vAlign w:val="bottom"/>
          </w:tcPr>
          <w:p w14:paraId="761CE006" w14:textId="77777777" w:rsidR="00AF1470" w:rsidRPr="00BB74B7" w:rsidRDefault="00AF1470" w:rsidP="008F330A">
            <w:pPr>
              <w:spacing w:line="260" w:lineRule="exact"/>
              <w:ind w:left="-72" w:right="-72"/>
              <w:rPr>
                <w:rFonts w:asciiTheme="minorBidi" w:hAnsiTheme="minorBidi" w:cstheme="minorBidi"/>
                <w:b/>
                <w:bCs/>
                <w:color w:val="000000"/>
                <w:spacing w:val="-4"/>
                <w:sz w:val="22"/>
                <w:szCs w:val="22"/>
                <w:cs/>
              </w:rPr>
            </w:pPr>
            <w:r w:rsidRPr="00BB74B7">
              <w:rPr>
                <w:rFonts w:asciiTheme="minorBidi" w:hAnsiTheme="minorBidi" w:cstheme="minorBidi"/>
                <w:color w:val="000000"/>
                <w:sz w:val="22"/>
                <w:szCs w:val="22"/>
              </w:rPr>
              <w:t>Non-controlling interests</w:t>
            </w:r>
          </w:p>
        </w:tc>
        <w:tc>
          <w:tcPr>
            <w:tcW w:w="935" w:type="dxa"/>
            <w:shd w:val="clear" w:color="auto" w:fill="auto"/>
            <w:vAlign w:val="bottom"/>
          </w:tcPr>
          <w:p w14:paraId="4CCB2B8F"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5" w:type="dxa"/>
            <w:shd w:val="clear" w:color="auto" w:fill="auto"/>
            <w:vAlign w:val="bottom"/>
          </w:tcPr>
          <w:p w14:paraId="2952DDA6"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5" w:type="dxa"/>
            <w:shd w:val="clear" w:color="auto" w:fill="auto"/>
            <w:vAlign w:val="bottom"/>
          </w:tcPr>
          <w:p w14:paraId="6B0DF4D5"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9" w:type="dxa"/>
            <w:shd w:val="clear" w:color="auto" w:fill="auto"/>
            <w:vAlign w:val="bottom"/>
          </w:tcPr>
          <w:p w14:paraId="11766CD1"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6" w:type="dxa"/>
            <w:shd w:val="clear" w:color="auto" w:fill="auto"/>
            <w:vAlign w:val="bottom"/>
          </w:tcPr>
          <w:p w14:paraId="073954E3"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shd w:val="clear" w:color="auto" w:fill="auto"/>
            <w:vAlign w:val="bottom"/>
          </w:tcPr>
          <w:p w14:paraId="3D7A3C77"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shd w:val="clear" w:color="auto" w:fill="auto"/>
            <w:vAlign w:val="bottom"/>
          </w:tcPr>
          <w:p w14:paraId="156E7D52"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tcBorders>
              <w:bottom w:val="single" w:sz="4" w:space="0" w:color="auto"/>
            </w:tcBorders>
            <w:shd w:val="clear" w:color="auto" w:fill="auto"/>
            <w:vAlign w:val="bottom"/>
          </w:tcPr>
          <w:p w14:paraId="4ACA6F55"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(33,909)</w:t>
            </w:r>
          </w:p>
        </w:tc>
      </w:tr>
      <w:tr w:rsidR="00AF1470" w:rsidRPr="00BB74B7" w14:paraId="3782D0AA" w14:textId="77777777" w:rsidTr="004D3F11">
        <w:tc>
          <w:tcPr>
            <w:tcW w:w="1980" w:type="dxa"/>
            <w:vAlign w:val="bottom"/>
          </w:tcPr>
          <w:p w14:paraId="3C431909" w14:textId="77777777" w:rsidR="00AF1470" w:rsidRPr="00BB74B7" w:rsidRDefault="00AF1470" w:rsidP="008F330A">
            <w:pPr>
              <w:spacing w:line="260" w:lineRule="exact"/>
              <w:ind w:left="-72" w:right="-72"/>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 xml:space="preserve">Profit for the year </w:t>
            </w:r>
          </w:p>
        </w:tc>
        <w:tc>
          <w:tcPr>
            <w:tcW w:w="935" w:type="dxa"/>
            <w:shd w:val="clear" w:color="auto" w:fill="auto"/>
            <w:vAlign w:val="bottom"/>
          </w:tcPr>
          <w:p w14:paraId="75244376"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5" w:type="dxa"/>
            <w:shd w:val="clear" w:color="auto" w:fill="auto"/>
            <w:vAlign w:val="bottom"/>
          </w:tcPr>
          <w:p w14:paraId="0B3CF3DE"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5" w:type="dxa"/>
            <w:shd w:val="clear" w:color="auto" w:fill="auto"/>
            <w:vAlign w:val="bottom"/>
          </w:tcPr>
          <w:p w14:paraId="3C6431A3"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9" w:type="dxa"/>
            <w:shd w:val="clear" w:color="auto" w:fill="auto"/>
            <w:vAlign w:val="bottom"/>
          </w:tcPr>
          <w:p w14:paraId="6AD11793"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6" w:type="dxa"/>
            <w:shd w:val="clear" w:color="auto" w:fill="auto"/>
            <w:vAlign w:val="bottom"/>
          </w:tcPr>
          <w:p w14:paraId="728248AD"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shd w:val="clear" w:color="auto" w:fill="auto"/>
            <w:vAlign w:val="bottom"/>
          </w:tcPr>
          <w:p w14:paraId="0B2B12CE"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shd w:val="clear" w:color="auto" w:fill="auto"/>
            <w:vAlign w:val="bottom"/>
          </w:tcPr>
          <w:p w14:paraId="0E7D295A"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tcBorders>
              <w:top w:val="single" w:sz="4" w:space="0" w:color="auto"/>
            </w:tcBorders>
            <w:shd w:val="clear" w:color="auto" w:fill="auto"/>
            <w:vAlign w:val="bottom"/>
          </w:tcPr>
          <w:p w14:paraId="72A8243B"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r>
      <w:tr w:rsidR="00AF1470" w:rsidRPr="00BB74B7" w14:paraId="53850C1C" w14:textId="77777777" w:rsidTr="004D3F11">
        <w:tc>
          <w:tcPr>
            <w:tcW w:w="1980" w:type="dxa"/>
            <w:vAlign w:val="bottom"/>
          </w:tcPr>
          <w:p w14:paraId="308BCC85" w14:textId="77777777" w:rsidR="00AF1470" w:rsidRPr="00BB74B7" w:rsidRDefault="00AF1470" w:rsidP="008F330A">
            <w:pPr>
              <w:spacing w:line="260" w:lineRule="exact"/>
              <w:ind w:left="-72" w:right="-72"/>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 xml:space="preserve">   - owner of the Company</w:t>
            </w:r>
          </w:p>
        </w:tc>
        <w:tc>
          <w:tcPr>
            <w:tcW w:w="935" w:type="dxa"/>
            <w:shd w:val="clear" w:color="auto" w:fill="auto"/>
            <w:vAlign w:val="bottom"/>
          </w:tcPr>
          <w:p w14:paraId="7E31DE15"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5" w:type="dxa"/>
            <w:shd w:val="clear" w:color="auto" w:fill="auto"/>
            <w:vAlign w:val="bottom"/>
          </w:tcPr>
          <w:p w14:paraId="5A21CEAD"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5" w:type="dxa"/>
            <w:shd w:val="clear" w:color="auto" w:fill="auto"/>
            <w:vAlign w:val="bottom"/>
          </w:tcPr>
          <w:p w14:paraId="5E02B736"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9" w:type="dxa"/>
            <w:shd w:val="clear" w:color="auto" w:fill="auto"/>
          </w:tcPr>
          <w:p w14:paraId="293B6FD4"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6" w:type="dxa"/>
            <w:shd w:val="clear" w:color="auto" w:fill="auto"/>
            <w:vAlign w:val="bottom"/>
          </w:tcPr>
          <w:p w14:paraId="683DF05B"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shd w:val="clear" w:color="auto" w:fill="auto"/>
            <w:vAlign w:val="bottom"/>
          </w:tcPr>
          <w:p w14:paraId="2B3AB2D2"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shd w:val="clear" w:color="auto" w:fill="auto"/>
            <w:vAlign w:val="bottom"/>
          </w:tcPr>
          <w:p w14:paraId="05EADB03"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tcBorders>
              <w:bottom w:val="single" w:sz="4" w:space="0" w:color="auto"/>
            </w:tcBorders>
            <w:shd w:val="clear" w:color="auto" w:fill="auto"/>
            <w:vAlign w:val="bottom"/>
          </w:tcPr>
          <w:p w14:paraId="1DE0C8D3"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2,968,932</w:t>
            </w:r>
          </w:p>
        </w:tc>
      </w:tr>
      <w:tr w:rsidR="00AF1470" w:rsidRPr="00BB74B7" w14:paraId="4155E18A" w14:textId="77777777" w:rsidTr="004D3F11">
        <w:tc>
          <w:tcPr>
            <w:tcW w:w="1980" w:type="dxa"/>
            <w:vAlign w:val="bottom"/>
          </w:tcPr>
          <w:p w14:paraId="322E76A0" w14:textId="77777777" w:rsidR="00AF1470" w:rsidRPr="00BB74B7" w:rsidRDefault="00AF1470" w:rsidP="008F330A">
            <w:pPr>
              <w:ind w:left="-72" w:right="-72"/>
              <w:rPr>
                <w:rFonts w:asciiTheme="minorBidi" w:hAnsiTheme="minorBidi" w:cstheme="minorBidi"/>
                <w:b/>
                <w:bCs/>
                <w:color w:val="000000"/>
                <w:sz w:val="16"/>
                <w:szCs w:val="16"/>
              </w:rPr>
            </w:pPr>
          </w:p>
        </w:tc>
        <w:tc>
          <w:tcPr>
            <w:tcW w:w="935" w:type="dxa"/>
            <w:shd w:val="clear" w:color="auto" w:fill="auto"/>
            <w:vAlign w:val="bottom"/>
          </w:tcPr>
          <w:p w14:paraId="3B89938B" w14:textId="77777777" w:rsidR="00AF1470" w:rsidRPr="00BB74B7" w:rsidRDefault="00AF1470" w:rsidP="00AF1470">
            <w:pPr>
              <w:tabs>
                <w:tab w:val="decimal" w:pos="746"/>
              </w:tabs>
              <w:ind w:right="-72"/>
              <w:jc w:val="both"/>
              <w:rPr>
                <w:rFonts w:asciiTheme="minorBidi" w:hAnsiTheme="minorBidi" w:cstheme="minorBidi"/>
                <w:color w:val="000000"/>
                <w:sz w:val="16"/>
                <w:szCs w:val="16"/>
              </w:rPr>
            </w:pPr>
          </w:p>
        </w:tc>
        <w:tc>
          <w:tcPr>
            <w:tcW w:w="935" w:type="dxa"/>
            <w:shd w:val="clear" w:color="auto" w:fill="auto"/>
            <w:vAlign w:val="bottom"/>
          </w:tcPr>
          <w:p w14:paraId="27EE16E9" w14:textId="77777777" w:rsidR="00AF1470" w:rsidRPr="00BB74B7" w:rsidRDefault="00AF1470" w:rsidP="00AF1470">
            <w:pPr>
              <w:tabs>
                <w:tab w:val="decimal" w:pos="746"/>
              </w:tabs>
              <w:ind w:left="-29" w:right="-72"/>
              <w:jc w:val="both"/>
              <w:rPr>
                <w:rFonts w:asciiTheme="minorBidi" w:hAnsiTheme="minorBidi" w:cstheme="minorBidi"/>
                <w:color w:val="000000"/>
                <w:sz w:val="16"/>
                <w:szCs w:val="16"/>
              </w:rPr>
            </w:pPr>
          </w:p>
        </w:tc>
        <w:tc>
          <w:tcPr>
            <w:tcW w:w="935" w:type="dxa"/>
            <w:shd w:val="clear" w:color="auto" w:fill="auto"/>
            <w:vAlign w:val="bottom"/>
          </w:tcPr>
          <w:p w14:paraId="73F1B332" w14:textId="77777777" w:rsidR="00AF1470" w:rsidRPr="00BB74B7" w:rsidRDefault="00AF1470" w:rsidP="00AF1470">
            <w:pPr>
              <w:tabs>
                <w:tab w:val="decimal" w:pos="746"/>
              </w:tabs>
              <w:ind w:left="-29" w:right="-72"/>
              <w:jc w:val="both"/>
              <w:rPr>
                <w:rFonts w:asciiTheme="minorBidi" w:hAnsiTheme="minorBidi" w:cstheme="minorBidi"/>
                <w:color w:val="000000"/>
                <w:sz w:val="16"/>
                <w:szCs w:val="16"/>
              </w:rPr>
            </w:pPr>
          </w:p>
        </w:tc>
        <w:tc>
          <w:tcPr>
            <w:tcW w:w="939" w:type="dxa"/>
            <w:shd w:val="clear" w:color="auto" w:fill="auto"/>
            <w:vAlign w:val="bottom"/>
          </w:tcPr>
          <w:p w14:paraId="1A747B1B" w14:textId="77777777" w:rsidR="00AF1470" w:rsidRPr="00BB74B7" w:rsidRDefault="00AF1470" w:rsidP="00AF1470">
            <w:pPr>
              <w:tabs>
                <w:tab w:val="decimal" w:pos="746"/>
              </w:tabs>
              <w:ind w:left="-29" w:right="-72"/>
              <w:jc w:val="both"/>
              <w:rPr>
                <w:rFonts w:asciiTheme="minorBidi" w:hAnsiTheme="minorBidi" w:cstheme="minorBidi"/>
                <w:color w:val="000000"/>
                <w:sz w:val="16"/>
                <w:szCs w:val="16"/>
              </w:rPr>
            </w:pPr>
          </w:p>
        </w:tc>
        <w:tc>
          <w:tcPr>
            <w:tcW w:w="936" w:type="dxa"/>
            <w:shd w:val="clear" w:color="auto" w:fill="auto"/>
            <w:vAlign w:val="bottom"/>
          </w:tcPr>
          <w:p w14:paraId="01A36AB1" w14:textId="77777777" w:rsidR="00AF1470" w:rsidRPr="00BB74B7" w:rsidRDefault="00AF1470" w:rsidP="00AF1470">
            <w:pPr>
              <w:tabs>
                <w:tab w:val="decimal" w:pos="746"/>
              </w:tabs>
              <w:ind w:right="-72"/>
              <w:jc w:val="both"/>
              <w:rPr>
                <w:rFonts w:asciiTheme="minorBidi" w:hAnsiTheme="minorBidi" w:cstheme="minorBidi"/>
                <w:color w:val="000000"/>
                <w:sz w:val="16"/>
                <w:szCs w:val="16"/>
              </w:rPr>
            </w:pPr>
          </w:p>
        </w:tc>
        <w:tc>
          <w:tcPr>
            <w:tcW w:w="936" w:type="dxa"/>
            <w:shd w:val="clear" w:color="auto" w:fill="auto"/>
            <w:vAlign w:val="bottom"/>
          </w:tcPr>
          <w:p w14:paraId="7540BE65" w14:textId="77777777" w:rsidR="00AF1470" w:rsidRPr="00BB74B7" w:rsidRDefault="00AF1470" w:rsidP="00AF1470">
            <w:pPr>
              <w:tabs>
                <w:tab w:val="decimal" w:pos="746"/>
              </w:tabs>
              <w:ind w:right="-72"/>
              <w:jc w:val="both"/>
              <w:rPr>
                <w:rFonts w:asciiTheme="minorBidi" w:hAnsiTheme="minorBidi" w:cstheme="minorBidi"/>
                <w:color w:val="000000"/>
                <w:sz w:val="16"/>
                <w:szCs w:val="16"/>
              </w:rPr>
            </w:pPr>
          </w:p>
        </w:tc>
        <w:tc>
          <w:tcPr>
            <w:tcW w:w="936" w:type="dxa"/>
            <w:shd w:val="clear" w:color="auto" w:fill="auto"/>
            <w:vAlign w:val="bottom"/>
          </w:tcPr>
          <w:p w14:paraId="4FD52E70" w14:textId="77777777" w:rsidR="00AF1470" w:rsidRPr="00BB74B7" w:rsidRDefault="00AF1470" w:rsidP="00AF1470">
            <w:pPr>
              <w:tabs>
                <w:tab w:val="decimal" w:pos="746"/>
              </w:tabs>
              <w:ind w:right="-72"/>
              <w:jc w:val="both"/>
              <w:rPr>
                <w:rFonts w:asciiTheme="minorBidi" w:hAnsiTheme="minorBidi" w:cstheme="minorBidi"/>
                <w:color w:val="000000"/>
                <w:sz w:val="16"/>
                <w:szCs w:val="16"/>
              </w:rPr>
            </w:pPr>
          </w:p>
        </w:tc>
        <w:tc>
          <w:tcPr>
            <w:tcW w:w="936" w:type="dxa"/>
            <w:tcBorders>
              <w:top w:val="single" w:sz="4" w:space="0" w:color="auto"/>
            </w:tcBorders>
            <w:shd w:val="clear" w:color="auto" w:fill="auto"/>
            <w:vAlign w:val="bottom"/>
          </w:tcPr>
          <w:p w14:paraId="40636CE8" w14:textId="77777777" w:rsidR="00AF1470" w:rsidRPr="00BB74B7" w:rsidRDefault="00AF1470" w:rsidP="00AF1470">
            <w:pPr>
              <w:tabs>
                <w:tab w:val="decimal" w:pos="746"/>
              </w:tabs>
              <w:ind w:right="-72"/>
              <w:jc w:val="both"/>
              <w:rPr>
                <w:rFonts w:asciiTheme="minorBidi" w:hAnsiTheme="minorBidi" w:cstheme="minorBidi"/>
                <w:color w:val="000000"/>
                <w:sz w:val="16"/>
                <w:szCs w:val="16"/>
              </w:rPr>
            </w:pPr>
          </w:p>
        </w:tc>
      </w:tr>
      <w:tr w:rsidR="00AF1470" w:rsidRPr="00BB74B7" w14:paraId="56108DDF" w14:textId="77777777" w:rsidTr="004D3F11">
        <w:tc>
          <w:tcPr>
            <w:tcW w:w="1980" w:type="dxa"/>
            <w:vAlign w:val="bottom"/>
          </w:tcPr>
          <w:p w14:paraId="16BA3C22" w14:textId="77777777" w:rsidR="00AF1470" w:rsidRPr="00BB74B7" w:rsidRDefault="00AF1470" w:rsidP="008F330A">
            <w:pPr>
              <w:spacing w:line="260" w:lineRule="exact"/>
              <w:ind w:left="-72" w:right="-72"/>
              <w:rPr>
                <w:rFonts w:asciiTheme="minorBidi" w:hAnsiTheme="minorBidi" w:cstheme="minorBidi"/>
                <w:color w:val="000000"/>
                <w:sz w:val="22"/>
                <w:szCs w:val="22"/>
              </w:rPr>
            </w:pPr>
            <w:r w:rsidRPr="00BB74B7">
              <w:rPr>
                <w:rFonts w:asciiTheme="minorBidi" w:hAnsiTheme="minorBidi" w:cstheme="minorBidi"/>
                <w:color w:val="000000"/>
                <w:sz w:val="22"/>
                <w:szCs w:val="22"/>
              </w:rPr>
              <w:t>Total segmented assets</w:t>
            </w:r>
          </w:p>
        </w:tc>
        <w:tc>
          <w:tcPr>
            <w:tcW w:w="935" w:type="dxa"/>
            <w:shd w:val="clear" w:color="auto" w:fill="auto"/>
            <w:vAlign w:val="bottom"/>
          </w:tcPr>
          <w:p w14:paraId="01A1A565"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17,170,919</w:t>
            </w:r>
          </w:p>
        </w:tc>
        <w:tc>
          <w:tcPr>
            <w:tcW w:w="935" w:type="dxa"/>
            <w:shd w:val="clear" w:color="auto" w:fill="auto"/>
            <w:vAlign w:val="bottom"/>
          </w:tcPr>
          <w:p w14:paraId="3152BA48"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2,791,507</w:t>
            </w:r>
          </w:p>
        </w:tc>
        <w:tc>
          <w:tcPr>
            <w:tcW w:w="935" w:type="dxa"/>
            <w:shd w:val="clear" w:color="auto" w:fill="auto"/>
            <w:vAlign w:val="bottom"/>
          </w:tcPr>
          <w:p w14:paraId="4DC1248A"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14,633,142</w:t>
            </w:r>
          </w:p>
        </w:tc>
        <w:tc>
          <w:tcPr>
            <w:tcW w:w="939" w:type="dxa"/>
            <w:shd w:val="clear" w:color="auto" w:fill="auto"/>
            <w:vAlign w:val="bottom"/>
          </w:tcPr>
          <w:p w14:paraId="05A392F2"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1,449,967</w:t>
            </w:r>
          </w:p>
        </w:tc>
        <w:tc>
          <w:tcPr>
            <w:tcW w:w="936" w:type="dxa"/>
            <w:shd w:val="clear" w:color="auto" w:fill="auto"/>
            <w:vAlign w:val="bottom"/>
          </w:tcPr>
          <w:p w14:paraId="6F4910BF"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936" w:type="dxa"/>
            <w:shd w:val="clear" w:color="auto" w:fill="auto"/>
          </w:tcPr>
          <w:p w14:paraId="6114707D"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36,045,535</w:t>
            </w:r>
          </w:p>
        </w:tc>
        <w:tc>
          <w:tcPr>
            <w:tcW w:w="936" w:type="dxa"/>
            <w:shd w:val="clear" w:color="auto" w:fill="auto"/>
          </w:tcPr>
          <w:p w14:paraId="682C440C"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649,167</w:t>
            </w:r>
          </w:p>
        </w:tc>
        <w:tc>
          <w:tcPr>
            <w:tcW w:w="936" w:type="dxa"/>
            <w:shd w:val="clear" w:color="auto" w:fill="auto"/>
          </w:tcPr>
          <w:p w14:paraId="053B7BFF"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36,694,702</w:t>
            </w:r>
          </w:p>
        </w:tc>
      </w:tr>
      <w:tr w:rsidR="00AF1470" w:rsidRPr="00BB74B7" w14:paraId="16EA77D0" w14:textId="77777777" w:rsidTr="004D3F11">
        <w:tc>
          <w:tcPr>
            <w:tcW w:w="1980" w:type="dxa"/>
            <w:vAlign w:val="bottom"/>
          </w:tcPr>
          <w:p w14:paraId="541F929B" w14:textId="77777777" w:rsidR="00AF1470" w:rsidRPr="00BB74B7" w:rsidRDefault="00AF1470" w:rsidP="008F330A">
            <w:pPr>
              <w:spacing w:line="260" w:lineRule="exact"/>
              <w:ind w:left="-72" w:right="-72"/>
              <w:rPr>
                <w:rFonts w:asciiTheme="minorBidi" w:hAnsiTheme="minorBidi" w:cstheme="minorBidi"/>
                <w:color w:val="000000"/>
                <w:sz w:val="22"/>
                <w:szCs w:val="22"/>
              </w:rPr>
            </w:pPr>
            <w:r w:rsidRPr="00BB74B7">
              <w:rPr>
                <w:rFonts w:asciiTheme="minorBidi" w:hAnsiTheme="minorBidi" w:cstheme="minorBidi"/>
                <w:color w:val="000000"/>
                <w:sz w:val="22"/>
                <w:szCs w:val="22"/>
              </w:rPr>
              <w:t>Total unallocated assets</w:t>
            </w:r>
          </w:p>
        </w:tc>
        <w:tc>
          <w:tcPr>
            <w:tcW w:w="935" w:type="dxa"/>
            <w:shd w:val="clear" w:color="auto" w:fill="auto"/>
            <w:vAlign w:val="bottom"/>
          </w:tcPr>
          <w:p w14:paraId="5A48220B"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5" w:type="dxa"/>
            <w:shd w:val="clear" w:color="auto" w:fill="auto"/>
            <w:vAlign w:val="bottom"/>
          </w:tcPr>
          <w:p w14:paraId="1C4EE2C1"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5" w:type="dxa"/>
            <w:shd w:val="clear" w:color="auto" w:fill="auto"/>
            <w:vAlign w:val="bottom"/>
          </w:tcPr>
          <w:p w14:paraId="195DC907"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9" w:type="dxa"/>
            <w:shd w:val="clear" w:color="auto" w:fill="auto"/>
            <w:vAlign w:val="bottom"/>
          </w:tcPr>
          <w:p w14:paraId="3DF5CCE3"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6" w:type="dxa"/>
            <w:shd w:val="clear" w:color="auto" w:fill="auto"/>
            <w:vAlign w:val="bottom"/>
          </w:tcPr>
          <w:p w14:paraId="19C1F4E9"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shd w:val="clear" w:color="auto" w:fill="auto"/>
            <w:vAlign w:val="bottom"/>
          </w:tcPr>
          <w:p w14:paraId="40DD5D52"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shd w:val="clear" w:color="auto" w:fill="auto"/>
            <w:vAlign w:val="bottom"/>
          </w:tcPr>
          <w:p w14:paraId="0751E1FE"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tcBorders>
              <w:bottom w:val="single" w:sz="4" w:space="0" w:color="auto"/>
            </w:tcBorders>
            <w:shd w:val="clear" w:color="auto" w:fill="auto"/>
            <w:vAlign w:val="bottom"/>
          </w:tcPr>
          <w:p w14:paraId="6B578086"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12,112,970</w:t>
            </w:r>
          </w:p>
        </w:tc>
      </w:tr>
      <w:tr w:rsidR="00AF1470" w:rsidRPr="00BB74B7" w14:paraId="23097EDE" w14:textId="77777777" w:rsidTr="004D3F11">
        <w:tc>
          <w:tcPr>
            <w:tcW w:w="1980" w:type="dxa"/>
            <w:vAlign w:val="bottom"/>
          </w:tcPr>
          <w:p w14:paraId="3C032607" w14:textId="77777777" w:rsidR="00AF1470" w:rsidRPr="00BB74B7" w:rsidRDefault="00AF1470" w:rsidP="008F330A">
            <w:pPr>
              <w:spacing w:line="260" w:lineRule="exact"/>
              <w:ind w:left="-72" w:right="-72"/>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Total assets</w:t>
            </w:r>
          </w:p>
        </w:tc>
        <w:tc>
          <w:tcPr>
            <w:tcW w:w="935" w:type="dxa"/>
            <w:shd w:val="clear" w:color="auto" w:fill="auto"/>
            <w:vAlign w:val="bottom"/>
          </w:tcPr>
          <w:p w14:paraId="5FD6AE9C"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5" w:type="dxa"/>
            <w:shd w:val="clear" w:color="auto" w:fill="auto"/>
            <w:vAlign w:val="bottom"/>
          </w:tcPr>
          <w:p w14:paraId="49F58F3B"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5" w:type="dxa"/>
            <w:shd w:val="clear" w:color="auto" w:fill="auto"/>
            <w:vAlign w:val="bottom"/>
          </w:tcPr>
          <w:p w14:paraId="6C84AE3C"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9" w:type="dxa"/>
            <w:shd w:val="clear" w:color="auto" w:fill="auto"/>
            <w:vAlign w:val="bottom"/>
          </w:tcPr>
          <w:p w14:paraId="391D31E7"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6" w:type="dxa"/>
            <w:shd w:val="clear" w:color="auto" w:fill="auto"/>
            <w:vAlign w:val="bottom"/>
          </w:tcPr>
          <w:p w14:paraId="3010395F"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shd w:val="clear" w:color="auto" w:fill="auto"/>
            <w:vAlign w:val="bottom"/>
          </w:tcPr>
          <w:p w14:paraId="7975ABCE"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shd w:val="clear" w:color="auto" w:fill="auto"/>
            <w:vAlign w:val="bottom"/>
          </w:tcPr>
          <w:p w14:paraId="324CE3D1"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tcBorders>
              <w:top w:val="single" w:sz="4" w:space="0" w:color="auto"/>
              <w:bottom w:val="single" w:sz="4" w:space="0" w:color="auto"/>
            </w:tcBorders>
            <w:shd w:val="clear" w:color="auto" w:fill="auto"/>
            <w:vAlign w:val="bottom"/>
          </w:tcPr>
          <w:p w14:paraId="4ACC84A5"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48,807,672</w:t>
            </w:r>
          </w:p>
        </w:tc>
      </w:tr>
      <w:tr w:rsidR="00AF1470" w:rsidRPr="00BB74B7" w14:paraId="25507424" w14:textId="77777777" w:rsidTr="004D3F11">
        <w:tc>
          <w:tcPr>
            <w:tcW w:w="1980" w:type="dxa"/>
            <w:vAlign w:val="bottom"/>
          </w:tcPr>
          <w:p w14:paraId="3E54C4B8" w14:textId="77777777" w:rsidR="00AF1470" w:rsidRPr="00BB74B7" w:rsidRDefault="00AF1470" w:rsidP="008F330A">
            <w:pPr>
              <w:ind w:left="-72" w:right="-72"/>
              <w:rPr>
                <w:rFonts w:asciiTheme="minorBidi" w:hAnsiTheme="minorBidi" w:cstheme="minorBidi"/>
                <w:b/>
                <w:bCs/>
                <w:color w:val="000000"/>
                <w:sz w:val="16"/>
                <w:szCs w:val="16"/>
              </w:rPr>
            </w:pPr>
          </w:p>
        </w:tc>
        <w:tc>
          <w:tcPr>
            <w:tcW w:w="935" w:type="dxa"/>
            <w:shd w:val="clear" w:color="auto" w:fill="auto"/>
            <w:vAlign w:val="bottom"/>
          </w:tcPr>
          <w:p w14:paraId="550B97EA" w14:textId="77777777" w:rsidR="00AF1470" w:rsidRPr="00BB74B7" w:rsidRDefault="00AF1470" w:rsidP="00AF1470">
            <w:pPr>
              <w:tabs>
                <w:tab w:val="decimal" w:pos="746"/>
              </w:tabs>
              <w:ind w:right="-72"/>
              <w:jc w:val="both"/>
              <w:rPr>
                <w:rFonts w:asciiTheme="minorBidi" w:hAnsiTheme="minorBidi" w:cstheme="minorBidi"/>
                <w:b/>
                <w:bCs/>
                <w:color w:val="000000"/>
                <w:sz w:val="16"/>
                <w:szCs w:val="16"/>
              </w:rPr>
            </w:pPr>
          </w:p>
        </w:tc>
        <w:tc>
          <w:tcPr>
            <w:tcW w:w="935" w:type="dxa"/>
            <w:shd w:val="clear" w:color="auto" w:fill="auto"/>
            <w:vAlign w:val="bottom"/>
          </w:tcPr>
          <w:p w14:paraId="38CFDA61" w14:textId="77777777" w:rsidR="00AF1470" w:rsidRPr="00BB74B7" w:rsidRDefault="00AF1470" w:rsidP="00AF1470">
            <w:pPr>
              <w:tabs>
                <w:tab w:val="decimal" w:pos="746"/>
              </w:tabs>
              <w:ind w:left="-29" w:right="-72"/>
              <w:jc w:val="both"/>
              <w:rPr>
                <w:rFonts w:asciiTheme="minorBidi" w:hAnsiTheme="minorBidi" w:cstheme="minorBidi"/>
                <w:b/>
                <w:bCs/>
                <w:color w:val="000000"/>
                <w:sz w:val="16"/>
                <w:szCs w:val="16"/>
              </w:rPr>
            </w:pPr>
          </w:p>
        </w:tc>
        <w:tc>
          <w:tcPr>
            <w:tcW w:w="935" w:type="dxa"/>
            <w:shd w:val="clear" w:color="auto" w:fill="auto"/>
            <w:vAlign w:val="bottom"/>
          </w:tcPr>
          <w:p w14:paraId="18F98412" w14:textId="77777777" w:rsidR="00AF1470" w:rsidRPr="00BB74B7" w:rsidRDefault="00AF1470" w:rsidP="00AF1470">
            <w:pPr>
              <w:tabs>
                <w:tab w:val="decimal" w:pos="746"/>
              </w:tabs>
              <w:ind w:left="-29" w:right="-72"/>
              <w:jc w:val="both"/>
              <w:rPr>
                <w:rFonts w:asciiTheme="minorBidi" w:hAnsiTheme="minorBidi" w:cstheme="minorBidi"/>
                <w:b/>
                <w:bCs/>
                <w:color w:val="000000"/>
                <w:sz w:val="16"/>
                <w:szCs w:val="16"/>
              </w:rPr>
            </w:pPr>
          </w:p>
        </w:tc>
        <w:tc>
          <w:tcPr>
            <w:tcW w:w="939" w:type="dxa"/>
            <w:shd w:val="clear" w:color="auto" w:fill="auto"/>
            <w:vAlign w:val="bottom"/>
          </w:tcPr>
          <w:p w14:paraId="374C6F4C" w14:textId="77777777" w:rsidR="00AF1470" w:rsidRPr="00BB74B7" w:rsidRDefault="00AF1470" w:rsidP="00AF1470">
            <w:pPr>
              <w:tabs>
                <w:tab w:val="decimal" w:pos="746"/>
              </w:tabs>
              <w:ind w:left="-29" w:right="-72"/>
              <w:jc w:val="both"/>
              <w:rPr>
                <w:rFonts w:asciiTheme="minorBidi" w:hAnsiTheme="minorBidi" w:cstheme="minorBidi"/>
                <w:b/>
                <w:bCs/>
                <w:color w:val="000000"/>
                <w:sz w:val="16"/>
                <w:szCs w:val="16"/>
              </w:rPr>
            </w:pPr>
          </w:p>
        </w:tc>
        <w:tc>
          <w:tcPr>
            <w:tcW w:w="936" w:type="dxa"/>
            <w:shd w:val="clear" w:color="auto" w:fill="auto"/>
            <w:vAlign w:val="bottom"/>
          </w:tcPr>
          <w:p w14:paraId="0A567866" w14:textId="77777777" w:rsidR="00AF1470" w:rsidRPr="00BB74B7" w:rsidRDefault="00AF1470" w:rsidP="00AF1470">
            <w:pPr>
              <w:tabs>
                <w:tab w:val="decimal" w:pos="746"/>
              </w:tabs>
              <w:ind w:right="-72"/>
              <w:jc w:val="both"/>
              <w:rPr>
                <w:rFonts w:asciiTheme="minorBidi" w:hAnsiTheme="minorBidi" w:cstheme="minorBidi"/>
                <w:b/>
                <w:bCs/>
                <w:color w:val="000000"/>
                <w:sz w:val="16"/>
                <w:szCs w:val="16"/>
              </w:rPr>
            </w:pPr>
          </w:p>
        </w:tc>
        <w:tc>
          <w:tcPr>
            <w:tcW w:w="936" w:type="dxa"/>
            <w:shd w:val="clear" w:color="auto" w:fill="auto"/>
            <w:vAlign w:val="bottom"/>
          </w:tcPr>
          <w:p w14:paraId="3255A6F7" w14:textId="77777777" w:rsidR="00AF1470" w:rsidRPr="00BB74B7" w:rsidRDefault="00AF1470" w:rsidP="00AF1470">
            <w:pPr>
              <w:tabs>
                <w:tab w:val="decimal" w:pos="746"/>
              </w:tabs>
              <w:ind w:right="-72"/>
              <w:jc w:val="both"/>
              <w:rPr>
                <w:rFonts w:asciiTheme="minorBidi" w:hAnsiTheme="minorBidi" w:cstheme="minorBidi"/>
                <w:b/>
                <w:bCs/>
                <w:color w:val="000000"/>
                <w:sz w:val="16"/>
                <w:szCs w:val="16"/>
              </w:rPr>
            </w:pPr>
          </w:p>
        </w:tc>
        <w:tc>
          <w:tcPr>
            <w:tcW w:w="936" w:type="dxa"/>
            <w:shd w:val="clear" w:color="auto" w:fill="auto"/>
            <w:vAlign w:val="bottom"/>
          </w:tcPr>
          <w:p w14:paraId="1AF31744" w14:textId="77777777" w:rsidR="00AF1470" w:rsidRPr="00BB74B7" w:rsidRDefault="00AF1470" w:rsidP="00AF1470">
            <w:pPr>
              <w:tabs>
                <w:tab w:val="decimal" w:pos="746"/>
              </w:tabs>
              <w:ind w:right="-72"/>
              <w:jc w:val="both"/>
              <w:rPr>
                <w:rFonts w:asciiTheme="minorBidi" w:hAnsiTheme="minorBidi" w:cstheme="minorBidi"/>
                <w:b/>
                <w:bCs/>
                <w:color w:val="000000"/>
                <w:sz w:val="16"/>
                <w:szCs w:val="16"/>
              </w:rPr>
            </w:pPr>
          </w:p>
        </w:tc>
        <w:tc>
          <w:tcPr>
            <w:tcW w:w="936" w:type="dxa"/>
            <w:tcBorders>
              <w:top w:val="single" w:sz="4" w:space="0" w:color="auto"/>
            </w:tcBorders>
            <w:shd w:val="clear" w:color="auto" w:fill="auto"/>
            <w:vAlign w:val="bottom"/>
          </w:tcPr>
          <w:p w14:paraId="7AD054C1" w14:textId="77777777" w:rsidR="00AF1470" w:rsidRPr="00BB74B7" w:rsidRDefault="00AF1470" w:rsidP="00AF1470">
            <w:pPr>
              <w:tabs>
                <w:tab w:val="decimal" w:pos="746"/>
              </w:tabs>
              <w:ind w:right="-72"/>
              <w:jc w:val="both"/>
              <w:rPr>
                <w:rFonts w:asciiTheme="minorBidi" w:hAnsiTheme="minorBidi" w:cstheme="minorBidi"/>
                <w:b/>
                <w:bCs/>
                <w:color w:val="000000"/>
                <w:sz w:val="16"/>
                <w:szCs w:val="16"/>
              </w:rPr>
            </w:pPr>
          </w:p>
        </w:tc>
      </w:tr>
      <w:tr w:rsidR="00AF1470" w:rsidRPr="00BB74B7" w14:paraId="33489353" w14:textId="77777777" w:rsidTr="004D3F11">
        <w:tc>
          <w:tcPr>
            <w:tcW w:w="1980" w:type="dxa"/>
            <w:vAlign w:val="bottom"/>
          </w:tcPr>
          <w:p w14:paraId="1A843EA8" w14:textId="77777777" w:rsidR="00AF1470" w:rsidRPr="00BB74B7" w:rsidRDefault="00AF1470" w:rsidP="008F330A">
            <w:pPr>
              <w:spacing w:line="260" w:lineRule="exact"/>
              <w:ind w:left="-72" w:right="-72"/>
              <w:rPr>
                <w:rFonts w:asciiTheme="minorBidi" w:hAnsiTheme="minorBidi" w:cstheme="minorBidi"/>
                <w:b/>
                <w:bCs/>
                <w:color w:val="000000"/>
                <w:spacing w:val="-4"/>
                <w:sz w:val="22"/>
                <w:szCs w:val="22"/>
              </w:rPr>
            </w:pPr>
            <w:r w:rsidRPr="00BB74B7">
              <w:rPr>
                <w:rFonts w:asciiTheme="minorBidi" w:hAnsiTheme="minorBidi" w:cstheme="minorBidi"/>
                <w:b/>
                <w:bCs/>
                <w:color w:val="000000"/>
                <w:spacing w:val="-4"/>
                <w:sz w:val="22"/>
                <w:szCs w:val="22"/>
              </w:rPr>
              <w:t>Timing of revenue recognition:</w:t>
            </w:r>
          </w:p>
        </w:tc>
        <w:tc>
          <w:tcPr>
            <w:tcW w:w="935" w:type="dxa"/>
            <w:shd w:val="clear" w:color="auto" w:fill="auto"/>
            <w:vAlign w:val="bottom"/>
          </w:tcPr>
          <w:p w14:paraId="5E6461A3"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5" w:type="dxa"/>
            <w:shd w:val="clear" w:color="auto" w:fill="auto"/>
            <w:vAlign w:val="bottom"/>
          </w:tcPr>
          <w:p w14:paraId="4C02834E"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5" w:type="dxa"/>
            <w:shd w:val="clear" w:color="auto" w:fill="auto"/>
            <w:vAlign w:val="bottom"/>
          </w:tcPr>
          <w:p w14:paraId="1774200E"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9" w:type="dxa"/>
            <w:shd w:val="clear" w:color="auto" w:fill="auto"/>
            <w:vAlign w:val="bottom"/>
          </w:tcPr>
          <w:p w14:paraId="5CFE6EF5"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p>
        </w:tc>
        <w:tc>
          <w:tcPr>
            <w:tcW w:w="936" w:type="dxa"/>
            <w:shd w:val="clear" w:color="auto" w:fill="auto"/>
            <w:vAlign w:val="bottom"/>
          </w:tcPr>
          <w:p w14:paraId="27F39DD9"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shd w:val="clear" w:color="auto" w:fill="auto"/>
            <w:vAlign w:val="bottom"/>
          </w:tcPr>
          <w:p w14:paraId="47FB5670"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shd w:val="clear" w:color="auto" w:fill="auto"/>
            <w:vAlign w:val="bottom"/>
          </w:tcPr>
          <w:p w14:paraId="102FE0E8"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c>
          <w:tcPr>
            <w:tcW w:w="936" w:type="dxa"/>
            <w:shd w:val="clear" w:color="auto" w:fill="auto"/>
            <w:vAlign w:val="bottom"/>
          </w:tcPr>
          <w:p w14:paraId="17D3CC12"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p>
        </w:tc>
      </w:tr>
      <w:tr w:rsidR="00AF1470" w:rsidRPr="00BB74B7" w14:paraId="40622A51" w14:textId="77777777" w:rsidTr="004D3F11">
        <w:tc>
          <w:tcPr>
            <w:tcW w:w="1980" w:type="dxa"/>
            <w:vAlign w:val="bottom"/>
          </w:tcPr>
          <w:p w14:paraId="0248A741" w14:textId="77777777" w:rsidR="00AF1470" w:rsidRPr="00BB74B7" w:rsidRDefault="00AF1470" w:rsidP="008F330A">
            <w:pPr>
              <w:spacing w:line="260" w:lineRule="exact"/>
              <w:ind w:left="-72" w:right="-72"/>
              <w:rPr>
                <w:rFonts w:asciiTheme="minorBidi" w:hAnsiTheme="minorBidi" w:cstheme="minorBidi"/>
                <w:color w:val="000000"/>
                <w:sz w:val="22"/>
                <w:szCs w:val="22"/>
              </w:rPr>
            </w:pPr>
            <w:r w:rsidRPr="00BB74B7">
              <w:rPr>
                <w:rFonts w:asciiTheme="minorBidi" w:hAnsiTheme="minorBidi" w:cstheme="minorBidi"/>
                <w:color w:val="000000"/>
                <w:sz w:val="22"/>
                <w:szCs w:val="22"/>
              </w:rPr>
              <w:t>Point in time</w:t>
            </w:r>
          </w:p>
        </w:tc>
        <w:tc>
          <w:tcPr>
            <w:tcW w:w="935" w:type="dxa"/>
            <w:tcBorders>
              <w:bottom w:val="single" w:sz="4" w:space="0" w:color="auto"/>
            </w:tcBorders>
            <w:shd w:val="clear" w:color="auto" w:fill="auto"/>
            <w:vAlign w:val="bottom"/>
          </w:tcPr>
          <w:p w14:paraId="384522C2"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5,545,275</w:t>
            </w:r>
          </w:p>
        </w:tc>
        <w:tc>
          <w:tcPr>
            <w:tcW w:w="935" w:type="dxa"/>
            <w:tcBorders>
              <w:bottom w:val="single" w:sz="4" w:space="0" w:color="auto"/>
            </w:tcBorders>
            <w:shd w:val="clear" w:color="auto" w:fill="auto"/>
            <w:vAlign w:val="bottom"/>
          </w:tcPr>
          <w:p w14:paraId="4F534485"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935" w:type="dxa"/>
            <w:tcBorders>
              <w:bottom w:val="single" w:sz="4" w:space="0" w:color="auto"/>
            </w:tcBorders>
            <w:shd w:val="clear" w:color="auto" w:fill="auto"/>
            <w:vAlign w:val="bottom"/>
          </w:tcPr>
          <w:p w14:paraId="48787D34"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939" w:type="dxa"/>
            <w:tcBorders>
              <w:bottom w:val="single" w:sz="4" w:space="0" w:color="auto"/>
            </w:tcBorders>
            <w:shd w:val="clear" w:color="auto" w:fill="auto"/>
            <w:vAlign w:val="bottom"/>
          </w:tcPr>
          <w:p w14:paraId="51681A64"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141,735</w:t>
            </w:r>
          </w:p>
        </w:tc>
        <w:tc>
          <w:tcPr>
            <w:tcW w:w="936" w:type="dxa"/>
            <w:tcBorders>
              <w:bottom w:val="single" w:sz="4" w:space="0" w:color="auto"/>
            </w:tcBorders>
            <w:shd w:val="clear" w:color="auto" w:fill="auto"/>
            <w:vAlign w:val="bottom"/>
          </w:tcPr>
          <w:p w14:paraId="21C95AC0"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936" w:type="dxa"/>
            <w:tcBorders>
              <w:bottom w:val="single" w:sz="4" w:space="0" w:color="auto"/>
            </w:tcBorders>
            <w:shd w:val="clear" w:color="auto" w:fill="auto"/>
            <w:vAlign w:val="bottom"/>
          </w:tcPr>
          <w:p w14:paraId="44AB4B38"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5,687,010</w:t>
            </w:r>
          </w:p>
        </w:tc>
        <w:tc>
          <w:tcPr>
            <w:tcW w:w="936" w:type="dxa"/>
            <w:tcBorders>
              <w:bottom w:val="single" w:sz="4" w:space="0" w:color="auto"/>
            </w:tcBorders>
            <w:shd w:val="clear" w:color="auto" w:fill="auto"/>
            <w:vAlign w:val="bottom"/>
          </w:tcPr>
          <w:p w14:paraId="7A718A84"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936" w:type="dxa"/>
            <w:tcBorders>
              <w:bottom w:val="single" w:sz="4" w:space="0" w:color="auto"/>
            </w:tcBorders>
            <w:shd w:val="clear" w:color="auto" w:fill="auto"/>
            <w:vAlign w:val="bottom"/>
          </w:tcPr>
          <w:p w14:paraId="70DBEEB9"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5,687,010</w:t>
            </w:r>
          </w:p>
        </w:tc>
      </w:tr>
      <w:tr w:rsidR="00AF1470" w:rsidRPr="00BB74B7" w14:paraId="2C978CA6" w14:textId="77777777" w:rsidTr="004D3F11">
        <w:tc>
          <w:tcPr>
            <w:tcW w:w="1980" w:type="dxa"/>
            <w:vAlign w:val="bottom"/>
          </w:tcPr>
          <w:p w14:paraId="10FE29B0" w14:textId="612FDD54" w:rsidR="00AF1470" w:rsidRPr="00BB74B7" w:rsidRDefault="003A54CF" w:rsidP="008F330A">
            <w:pPr>
              <w:spacing w:line="260" w:lineRule="exact"/>
              <w:ind w:left="-72" w:right="-72"/>
              <w:rPr>
                <w:rFonts w:asciiTheme="minorBidi" w:hAnsiTheme="minorBidi" w:cstheme="minorBidi"/>
                <w:color w:val="000000"/>
                <w:sz w:val="22"/>
                <w:szCs w:val="22"/>
              </w:rPr>
            </w:pPr>
            <w:r w:rsidRPr="003A54CF">
              <w:rPr>
                <w:rFonts w:ascii="Cordia New" w:hAnsi="Cordia New" w:cs="Cordia New"/>
                <w:color w:val="000000"/>
                <w:sz w:val="22"/>
                <w:szCs w:val="22"/>
              </w:rPr>
              <w:t>Total sales</w:t>
            </w:r>
          </w:p>
        </w:tc>
        <w:tc>
          <w:tcPr>
            <w:tcW w:w="935" w:type="dxa"/>
            <w:tcBorders>
              <w:top w:val="single" w:sz="4" w:space="0" w:color="auto"/>
              <w:bottom w:val="single" w:sz="4" w:space="0" w:color="auto"/>
            </w:tcBorders>
            <w:shd w:val="clear" w:color="auto" w:fill="auto"/>
            <w:vAlign w:val="bottom"/>
          </w:tcPr>
          <w:p w14:paraId="01920AA0"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5,545,275</w:t>
            </w:r>
          </w:p>
        </w:tc>
        <w:tc>
          <w:tcPr>
            <w:tcW w:w="935" w:type="dxa"/>
            <w:tcBorders>
              <w:top w:val="single" w:sz="4" w:space="0" w:color="auto"/>
              <w:bottom w:val="single" w:sz="4" w:space="0" w:color="auto"/>
            </w:tcBorders>
            <w:shd w:val="clear" w:color="auto" w:fill="auto"/>
            <w:vAlign w:val="bottom"/>
          </w:tcPr>
          <w:p w14:paraId="5AAE4CC1"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935" w:type="dxa"/>
            <w:tcBorders>
              <w:top w:val="single" w:sz="4" w:space="0" w:color="auto"/>
              <w:bottom w:val="single" w:sz="4" w:space="0" w:color="auto"/>
            </w:tcBorders>
            <w:shd w:val="clear" w:color="auto" w:fill="auto"/>
            <w:vAlign w:val="bottom"/>
          </w:tcPr>
          <w:p w14:paraId="6BC35D88"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939" w:type="dxa"/>
            <w:tcBorders>
              <w:top w:val="single" w:sz="4" w:space="0" w:color="auto"/>
              <w:bottom w:val="single" w:sz="4" w:space="0" w:color="auto"/>
            </w:tcBorders>
            <w:shd w:val="clear" w:color="auto" w:fill="auto"/>
            <w:vAlign w:val="bottom"/>
          </w:tcPr>
          <w:p w14:paraId="40E81268" w14:textId="77777777" w:rsidR="00AF1470" w:rsidRPr="00BB74B7" w:rsidRDefault="00AF1470" w:rsidP="00AF1470">
            <w:pPr>
              <w:tabs>
                <w:tab w:val="decimal" w:pos="746"/>
              </w:tabs>
              <w:spacing w:line="260" w:lineRule="exact"/>
              <w:ind w:left="-29"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141,735</w:t>
            </w:r>
          </w:p>
        </w:tc>
        <w:tc>
          <w:tcPr>
            <w:tcW w:w="936" w:type="dxa"/>
            <w:tcBorders>
              <w:top w:val="single" w:sz="4" w:space="0" w:color="auto"/>
              <w:bottom w:val="single" w:sz="4" w:space="0" w:color="auto"/>
            </w:tcBorders>
            <w:shd w:val="clear" w:color="auto" w:fill="auto"/>
            <w:vAlign w:val="bottom"/>
          </w:tcPr>
          <w:p w14:paraId="2216FE1E"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936" w:type="dxa"/>
            <w:tcBorders>
              <w:top w:val="single" w:sz="4" w:space="0" w:color="auto"/>
              <w:bottom w:val="single" w:sz="4" w:space="0" w:color="auto"/>
            </w:tcBorders>
            <w:shd w:val="clear" w:color="auto" w:fill="auto"/>
            <w:vAlign w:val="bottom"/>
          </w:tcPr>
          <w:p w14:paraId="671F92AC"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5,687,010</w:t>
            </w:r>
          </w:p>
        </w:tc>
        <w:tc>
          <w:tcPr>
            <w:tcW w:w="936" w:type="dxa"/>
            <w:tcBorders>
              <w:top w:val="single" w:sz="4" w:space="0" w:color="auto"/>
              <w:bottom w:val="single" w:sz="4" w:space="0" w:color="auto"/>
            </w:tcBorders>
            <w:shd w:val="clear" w:color="auto" w:fill="auto"/>
            <w:vAlign w:val="bottom"/>
          </w:tcPr>
          <w:p w14:paraId="414ABF27"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936" w:type="dxa"/>
            <w:tcBorders>
              <w:top w:val="single" w:sz="4" w:space="0" w:color="auto"/>
              <w:bottom w:val="single" w:sz="4" w:space="0" w:color="auto"/>
            </w:tcBorders>
            <w:shd w:val="clear" w:color="auto" w:fill="auto"/>
            <w:vAlign w:val="bottom"/>
          </w:tcPr>
          <w:p w14:paraId="6B941FDF" w14:textId="77777777" w:rsidR="00AF1470" w:rsidRPr="00BB74B7" w:rsidRDefault="00AF1470" w:rsidP="00AF1470">
            <w:pPr>
              <w:tabs>
                <w:tab w:val="decimal" w:pos="746"/>
              </w:tabs>
              <w:spacing w:line="260" w:lineRule="exact"/>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5,687,010</w:t>
            </w:r>
          </w:p>
        </w:tc>
      </w:tr>
    </w:tbl>
    <w:p w14:paraId="4CFB7FAA" w14:textId="77777777" w:rsidR="00AF1470" w:rsidRPr="00BB74B7" w:rsidRDefault="00AF1470" w:rsidP="000E02DF">
      <w:pPr>
        <w:tabs>
          <w:tab w:val="decimal" w:pos="695"/>
        </w:tabs>
        <w:ind w:left="540" w:right="-72" w:hanging="540"/>
        <w:rPr>
          <w:rFonts w:asciiTheme="minorBidi" w:eastAsia="Cordia New" w:hAnsiTheme="minorBidi" w:cstheme="minorBidi"/>
          <w:b/>
          <w:bCs/>
          <w:color w:val="000000"/>
          <w:sz w:val="20"/>
          <w:szCs w:val="20"/>
        </w:rPr>
      </w:pPr>
    </w:p>
    <w:p w14:paraId="675D81E9" w14:textId="77777777" w:rsidR="00243535" w:rsidRPr="00BB74B7" w:rsidRDefault="00654FF8" w:rsidP="00DE312E">
      <w:pPr>
        <w:ind w:firstLine="20"/>
        <w:jc w:val="both"/>
        <w:rPr>
          <w:rFonts w:asciiTheme="minorBidi" w:eastAsia="Cordia New" w:hAnsiTheme="minorBidi" w:cstheme="minorBidi"/>
          <w:b/>
          <w:bCs/>
          <w:sz w:val="26"/>
          <w:szCs w:val="26"/>
        </w:rPr>
      </w:pPr>
      <w:r w:rsidRPr="00BB74B7">
        <w:rPr>
          <w:rFonts w:asciiTheme="minorBidi" w:eastAsia="Cordia New" w:hAnsiTheme="minorBidi" w:cstheme="minorBidi"/>
          <w:b/>
          <w:bCs/>
          <w:sz w:val="26"/>
          <w:szCs w:val="26"/>
        </w:rPr>
        <w:t>Major</w:t>
      </w:r>
      <w:r w:rsidR="00243535" w:rsidRPr="00BB74B7">
        <w:rPr>
          <w:rFonts w:asciiTheme="minorBidi" w:eastAsia="Cordia New" w:hAnsiTheme="minorBidi" w:cstheme="minorBidi"/>
          <w:b/>
          <w:bCs/>
          <w:sz w:val="26"/>
          <w:szCs w:val="26"/>
        </w:rPr>
        <w:t xml:space="preserve"> customer</w:t>
      </w:r>
      <w:r w:rsidRPr="00BB74B7">
        <w:rPr>
          <w:rFonts w:asciiTheme="minorBidi" w:eastAsia="Cordia New" w:hAnsiTheme="minorBidi" w:cstheme="minorBidi"/>
          <w:b/>
          <w:bCs/>
          <w:sz w:val="26"/>
          <w:szCs w:val="26"/>
        </w:rPr>
        <w:t>s</w:t>
      </w:r>
    </w:p>
    <w:p w14:paraId="094DA9BB" w14:textId="77777777" w:rsidR="00243535" w:rsidRPr="00BB74B7" w:rsidRDefault="00243535" w:rsidP="00DE312E">
      <w:pPr>
        <w:ind w:firstLine="20"/>
        <w:jc w:val="both"/>
        <w:rPr>
          <w:rFonts w:asciiTheme="minorBidi" w:eastAsia="Cordia New" w:hAnsiTheme="minorBidi" w:cstheme="minorBidi"/>
          <w:b/>
          <w:bCs/>
          <w:sz w:val="20"/>
          <w:szCs w:val="20"/>
        </w:rPr>
      </w:pPr>
    </w:p>
    <w:p w14:paraId="0375157F" w14:textId="77777777" w:rsidR="001E751B" w:rsidRPr="00BB74B7" w:rsidRDefault="00243535" w:rsidP="001E751B">
      <w:pPr>
        <w:ind w:firstLine="20"/>
        <w:jc w:val="both"/>
        <w:rPr>
          <w:rFonts w:asciiTheme="minorBidi" w:eastAsia="Cordia New" w:hAnsiTheme="minorBidi" w:cstheme="minorBidi"/>
          <w:spacing w:val="-4"/>
          <w:sz w:val="26"/>
          <w:szCs w:val="26"/>
        </w:rPr>
      </w:pPr>
      <w:r w:rsidRPr="00BB74B7">
        <w:rPr>
          <w:rFonts w:asciiTheme="minorBidi" w:eastAsia="Cordia New" w:hAnsiTheme="minorBidi" w:cstheme="minorBidi"/>
          <w:spacing w:val="-4"/>
          <w:sz w:val="26"/>
          <w:szCs w:val="26"/>
        </w:rPr>
        <w:t>During</w:t>
      </w:r>
      <w:r w:rsidR="000E02DF" w:rsidRPr="00BB74B7">
        <w:rPr>
          <w:rFonts w:asciiTheme="minorBidi" w:eastAsia="Cordia New" w:hAnsiTheme="minorBidi" w:cstheme="minorBidi"/>
          <w:spacing w:val="-4"/>
          <w:sz w:val="26"/>
          <w:szCs w:val="26"/>
        </w:rPr>
        <w:t xml:space="preserve"> the year ended 31 December </w:t>
      </w:r>
      <w:r w:rsidR="00DE0D4F" w:rsidRPr="00BB74B7">
        <w:rPr>
          <w:rFonts w:asciiTheme="minorBidi" w:eastAsia="Cordia New" w:hAnsiTheme="minorBidi" w:cstheme="minorBidi"/>
          <w:spacing w:val="-4"/>
          <w:sz w:val="26"/>
          <w:szCs w:val="26"/>
        </w:rPr>
        <w:t>2020</w:t>
      </w:r>
      <w:r w:rsidRPr="00BB74B7">
        <w:rPr>
          <w:rFonts w:asciiTheme="minorBidi" w:eastAsia="Cordia New" w:hAnsiTheme="minorBidi" w:cstheme="minorBidi"/>
          <w:spacing w:val="-4"/>
          <w:sz w:val="26"/>
          <w:szCs w:val="26"/>
        </w:rPr>
        <w:t>, revenue</w:t>
      </w:r>
      <w:r w:rsidR="002B6AA6" w:rsidRPr="00BB74B7">
        <w:rPr>
          <w:rFonts w:asciiTheme="minorBidi" w:eastAsia="Cordia New" w:hAnsiTheme="minorBidi" w:cstheme="minorBidi"/>
          <w:spacing w:val="-4"/>
          <w:sz w:val="26"/>
          <w:szCs w:val="26"/>
        </w:rPr>
        <w:t>s</w:t>
      </w:r>
      <w:r w:rsidRPr="00BB74B7">
        <w:rPr>
          <w:rFonts w:asciiTheme="minorBidi" w:eastAsia="Cordia New" w:hAnsiTheme="minorBidi" w:cstheme="minorBidi"/>
          <w:spacing w:val="-4"/>
          <w:sz w:val="26"/>
          <w:szCs w:val="26"/>
        </w:rPr>
        <w:t xml:space="preserve"> from </w:t>
      </w:r>
      <w:r w:rsidR="00A82F7D" w:rsidRPr="00BB74B7">
        <w:rPr>
          <w:rFonts w:asciiTheme="minorBidi" w:eastAsia="Cordia New" w:hAnsiTheme="minorBidi" w:cstheme="minorBidi"/>
          <w:spacing w:val="-4"/>
          <w:sz w:val="26"/>
          <w:szCs w:val="26"/>
        </w:rPr>
        <w:t>3</w:t>
      </w:r>
      <w:r w:rsidRPr="00BB74B7">
        <w:rPr>
          <w:rFonts w:asciiTheme="minorBidi" w:eastAsia="Cordia New" w:hAnsiTheme="minorBidi" w:cstheme="minorBidi"/>
          <w:spacing w:val="-4"/>
          <w:sz w:val="26"/>
          <w:szCs w:val="26"/>
        </w:rPr>
        <w:t xml:space="preserve"> major customers of approximately CNY </w:t>
      </w:r>
      <w:r w:rsidR="008E7579" w:rsidRPr="00BB74B7">
        <w:rPr>
          <w:rFonts w:asciiTheme="minorBidi" w:eastAsia="Cordia New" w:hAnsiTheme="minorBidi" w:cstheme="minorBidi"/>
          <w:spacing w:val="-4"/>
          <w:sz w:val="26"/>
          <w:szCs w:val="26"/>
        </w:rPr>
        <w:t>830.46</w:t>
      </w:r>
      <w:r w:rsidRPr="00BB74B7">
        <w:rPr>
          <w:rFonts w:asciiTheme="minorBidi" w:eastAsia="Cordia New" w:hAnsiTheme="minorBidi" w:cstheme="minorBidi"/>
          <w:spacing w:val="-4"/>
          <w:sz w:val="26"/>
          <w:szCs w:val="26"/>
        </w:rPr>
        <w:t xml:space="preserve"> million or equivalent to Baht </w:t>
      </w:r>
      <w:r w:rsidR="008E7579" w:rsidRPr="00BB74B7">
        <w:rPr>
          <w:rFonts w:asciiTheme="minorBidi" w:eastAsia="Cordia New" w:hAnsiTheme="minorBidi" w:cstheme="minorBidi"/>
          <w:spacing w:val="-4"/>
          <w:sz w:val="26"/>
          <w:szCs w:val="26"/>
        </w:rPr>
        <w:t>3,769.04</w:t>
      </w:r>
      <w:r w:rsidR="00AF1470" w:rsidRPr="00BB74B7">
        <w:rPr>
          <w:rFonts w:asciiTheme="minorBidi" w:eastAsia="Cordia New" w:hAnsiTheme="minorBidi" w:cstheme="minorBidi"/>
          <w:spacing w:val="-4"/>
          <w:sz w:val="26"/>
          <w:szCs w:val="26"/>
        </w:rPr>
        <w:t xml:space="preserve"> </w:t>
      </w:r>
      <w:r w:rsidRPr="00BB74B7">
        <w:rPr>
          <w:rFonts w:asciiTheme="minorBidi" w:eastAsia="Cordia New" w:hAnsiTheme="minorBidi" w:cstheme="minorBidi"/>
          <w:spacing w:val="-4"/>
          <w:sz w:val="26"/>
          <w:szCs w:val="26"/>
        </w:rPr>
        <w:t>million r</w:t>
      </w:r>
      <w:r w:rsidR="00654FF8" w:rsidRPr="00BB74B7">
        <w:rPr>
          <w:rFonts w:asciiTheme="minorBidi" w:eastAsia="Cordia New" w:hAnsiTheme="minorBidi" w:cstheme="minorBidi"/>
          <w:spacing w:val="-4"/>
          <w:sz w:val="26"/>
          <w:szCs w:val="26"/>
        </w:rPr>
        <w:t xml:space="preserve">epresented </w:t>
      </w:r>
      <w:r w:rsidR="008E7579" w:rsidRPr="00BB74B7">
        <w:rPr>
          <w:rFonts w:asciiTheme="minorBidi" w:eastAsia="Cordia New" w:hAnsiTheme="minorBidi" w:cstheme="minorBidi"/>
          <w:spacing w:val="-4"/>
          <w:sz w:val="26"/>
          <w:szCs w:val="26"/>
        </w:rPr>
        <w:t>68.46</w:t>
      </w:r>
      <w:r w:rsidR="00654FF8" w:rsidRPr="00BB74B7">
        <w:rPr>
          <w:rFonts w:asciiTheme="minorBidi" w:eastAsia="Cordia New" w:hAnsiTheme="minorBidi" w:cstheme="minorBidi"/>
          <w:spacing w:val="-4"/>
          <w:sz w:val="26"/>
          <w:szCs w:val="26"/>
        </w:rPr>
        <w:t>% of the Group</w:t>
      </w:r>
      <w:r w:rsidR="000E02DF" w:rsidRPr="00BB74B7">
        <w:rPr>
          <w:rFonts w:asciiTheme="minorBidi" w:eastAsia="Cordia New" w:hAnsiTheme="minorBidi" w:cstheme="minorBidi"/>
          <w:spacing w:val="-4"/>
          <w:sz w:val="26"/>
          <w:szCs w:val="26"/>
        </w:rPr>
        <w:t>’s total revenues (</w:t>
      </w:r>
      <w:r w:rsidR="00DE0D4F" w:rsidRPr="00BB74B7">
        <w:rPr>
          <w:rFonts w:asciiTheme="minorBidi" w:eastAsia="Cordia New" w:hAnsiTheme="minorBidi" w:cstheme="minorBidi"/>
          <w:spacing w:val="-4"/>
          <w:sz w:val="26"/>
          <w:szCs w:val="26"/>
        </w:rPr>
        <w:t>2019</w:t>
      </w:r>
      <w:r w:rsidRPr="00BB74B7">
        <w:rPr>
          <w:rFonts w:asciiTheme="minorBidi" w:eastAsia="Cordia New" w:hAnsiTheme="minorBidi" w:cstheme="minorBidi"/>
          <w:spacing w:val="-4"/>
          <w:sz w:val="26"/>
          <w:szCs w:val="26"/>
        </w:rPr>
        <w:t xml:space="preserve">: </w:t>
      </w:r>
      <w:r w:rsidR="00AF1470" w:rsidRPr="00BB74B7">
        <w:rPr>
          <w:rFonts w:asciiTheme="minorBidi" w:eastAsia="Cordia New" w:hAnsiTheme="minorBidi" w:cstheme="minorBidi"/>
          <w:spacing w:val="-4"/>
          <w:sz w:val="26"/>
          <w:szCs w:val="26"/>
        </w:rPr>
        <w:t>revenues from 3 major customers of approximately CNY 704.70 million or equivalent to Baht 3,167.57 million represented 55.70% of the Group’s total revenues</w:t>
      </w:r>
      <w:r w:rsidRPr="00BB74B7">
        <w:rPr>
          <w:rFonts w:asciiTheme="minorBidi" w:eastAsia="Cordia New" w:hAnsiTheme="minorBidi" w:cstheme="minorBidi"/>
          <w:spacing w:val="-4"/>
          <w:sz w:val="26"/>
          <w:szCs w:val="26"/>
        </w:rPr>
        <w:t>). </w:t>
      </w:r>
    </w:p>
    <w:p w14:paraId="3DC66335" w14:textId="77777777" w:rsidR="001E2AD0" w:rsidRPr="00BB74B7" w:rsidRDefault="00AF1470" w:rsidP="00CE4478">
      <w:pPr>
        <w:ind w:firstLine="20"/>
        <w:jc w:val="both"/>
        <w:rPr>
          <w:rFonts w:asciiTheme="minorBidi" w:hAnsiTheme="minorBidi" w:cstheme="minorBidi"/>
          <w:sz w:val="26"/>
          <w:szCs w:val="26"/>
          <w:lang w:val="en-US"/>
        </w:rPr>
      </w:pPr>
      <w:r w:rsidRPr="00BB74B7">
        <w:rPr>
          <w:rFonts w:asciiTheme="minorBidi" w:eastAsia="Cordia New" w:hAnsiTheme="minorBidi" w:cstheme="minorBidi"/>
          <w:color w:val="000000"/>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35440F" w:rsidRPr="00BB74B7" w14:paraId="5B4A9385" w14:textId="77777777" w:rsidTr="009071FA">
        <w:trPr>
          <w:trHeight w:val="386"/>
        </w:trPr>
        <w:tc>
          <w:tcPr>
            <w:tcW w:w="9461" w:type="dxa"/>
            <w:shd w:val="clear" w:color="auto" w:fill="FFA543"/>
            <w:vAlign w:val="center"/>
          </w:tcPr>
          <w:p w14:paraId="7ED8B953" w14:textId="77777777" w:rsidR="0035440F" w:rsidRPr="00BB74B7" w:rsidRDefault="009363F4" w:rsidP="009071FA">
            <w:pPr>
              <w:tabs>
                <w:tab w:val="left" w:pos="432"/>
              </w:tabs>
              <w:jc w:val="both"/>
              <w:rPr>
                <w:rFonts w:asciiTheme="minorBidi" w:eastAsia="Arial Unicode MS" w:hAnsiTheme="minorBidi" w:cstheme="minorBidi"/>
                <w:b/>
                <w:bCs/>
                <w:color w:val="FFFFFF"/>
                <w:sz w:val="26"/>
                <w:szCs w:val="26"/>
                <w:cs/>
                <w:lang w:eastAsia="en-US"/>
              </w:rPr>
            </w:pPr>
            <w:r w:rsidRPr="00BB74B7">
              <w:rPr>
                <w:rFonts w:asciiTheme="minorBidi" w:eastAsia="Arial Unicode MS" w:hAnsiTheme="minorBidi" w:cstheme="minorBidi"/>
                <w:b/>
                <w:bCs/>
                <w:color w:val="FFFFFF"/>
                <w:sz w:val="26"/>
                <w:szCs w:val="26"/>
                <w:lang w:eastAsia="en-US"/>
              </w:rPr>
              <w:t>1</w:t>
            </w:r>
            <w:r w:rsidR="00733C58" w:rsidRPr="00BB74B7">
              <w:rPr>
                <w:rFonts w:asciiTheme="minorBidi" w:eastAsia="Arial Unicode MS" w:hAnsiTheme="minorBidi" w:cstheme="minorBidi"/>
                <w:b/>
                <w:bCs/>
                <w:color w:val="FFFFFF"/>
                <w:sz w:val="26"/>
                <w:szCs w:val="26"/>
                <w:lang w:eastAsia="en-US"/>
              </w:rPr>
              <w:t>0</w:t>
            </w:r>
            <w:r w:rsidR="0035440F" w:rsidRPr="00BB74B7">
              <w:rPr>
                <w:rFonts w:asciiTheme="minorBidi" w:eastAsia="Arial Unicode MS" w:hAnsiTheme="minorBidi" w:cstheme="minorBidi"/>
                <w:b/>
                <w:bCs/>
                <w:color w:val="FFFFFF"/>
                <w:sz w:val="26"/>
                <w:szCs w:val="26"/>
                <w:lang w:eastAsia="en-US"/>
              </w:rPr>
              <w:tab/>
              <w:t>Cash and cash equivalents</w:t>
            </w:r>
          </w:p>
        </w:tc>
      </w:tr>
    </w:tbl>
    <w:p w14:paraId="570A4495" w14:textId="77777777" w:rsidR="0035440F" w:rsidRPr="00BB74B7" w:rsidRDefault="0035440F" w:rsidP="001B6D9F">
      <w:pPr>
        <w:rPr>
          <w:rFonts w:asciiTheme="minorBidi" w:eastAsia="Cordia New" w:hAnsiTheme="minorBidi" w:cstheme="minorBidi"/>
          <w:color w:val="000000"/>
          <w:sz w:val="26"/>
          <w:szCs w:val="26"/>
          <w:lang w:eastAsia="th-TH"/>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B6D9F" w:rsidRPr="00BB74B7" w14:paraId="694E81E2" w14:textId="77777777" w:rsidTr="00CA5E2E">
        <w:tc>
          <w:tcPr>
            <w:tcW w:w="3690" w:type="dxa"/>
          </w:tcPr>
          <w:p w14:paraId="3FF5FE37" w14:textId="77777777" w:rsidR="001B6D9F" w:rsidRPr="00BB74B7" w:rsidRDefault="001B6D9F" w:rsidP="00B15057">
            <w:pPr>
              <w:tabs>
                <w:tab w:val="left" w:pos="540"/>
                <w:tab w:val="left" w:pos="900"/>
              </w:tabs>
              <w:ind w:left="-72"/>
              <w:jc w:val="both"/>
              <w:rPr>
                <w:rFonts w:asciiTheme="minorBidi" w:hAnsiTheme="minorBidi" w:cstheme="minorBidi"/>
                <w:b/>
                <w:bCs/>
                <w:color w:val="000000"/>
                <w:sz w:val="26"/>
                <w:szCs w:val="26"/>
              </w:rPr>
            </w:pPr>
          </w:p>
        </w:tc>
        <w:tc>
          <w:tcPr>
            <w:tcW w:w="2880" w:type="dxa"/>
            <w:gridSpan w:val="2"/>
            <w:tcBorders>
              <w:top w:val="single" w:sz="4" w:space="0" w:color="auto"/>
              <w:bottom w:val="single" w:sz="4" w:space="0" w:color="auto"/>
            </w:tcBorders>
            <w:shd w:val="clear" w:color="auto" w:fill="auto"/>
          </w:tcPr>
          <w:p w14:paraId="5B266802" w14:textId="77777777" w:rsidR="001B6D9F" w:rsidRPr="00BB74B7" w:rsidRDefault="001B6D9F" w:rsidP="00CA5E2E">
            <w:pPr>
              <w:tabs>
                <w:tab w:val="decimal" w:pos="2660"/>
              </w:tabs>
              <w:ind w:right="-72"/>
              <w:jc w:val="both"/>
              <w:rPr>
                <w:rFonts w:asciiTheme="minorBidi" w:hAnsiTheme="minorBidi" w:cstheme="minorBidi"/>
                <w:b/>
                <w:bCs/>
                <w:color w:val="000000"/>
                <w:sz w:val="26"/>
                <w:szCs w:val="26"/>
                <w:cs/>
              </w:rPr>
            </w:pPr>
            <w:r w:rsidRPr="00BB74B7">
              <w:rPr>
                <w:rFonts w:asciiTheme="minorBidi" w:hAnsiTheme="minorBidi" w:cstheme="minorBidi"/>
                <w:b/>
                <w:bCs/>
                <w:color w:val="000000"/>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6B71015F" w14:textId="77777777" w:rsidR="001B6D9F" w:rsidRPr="00BB74B7" w:rsidRDefault="001B6D9F" w:rsidP="00CA5E2E">
            <w:pPr>
              <w:tabs>
                <w:tab w:val="decimal" w:pos="2660"/>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Separate financial statements</w:t>
            </w:r>
          </w:p>
        </w:tc>
      </w:tr>
      <w:tr w:rsidR="007C5CD8" w:rsidRPr="00BB74B7" w14:paraId="3184486B" w14:textId="77777777" w:rsidTr="00CA5E2E">
        <w:tc>
          <w:tcPr>
            <w:tcW w:w="3690" w:type="dxa"/>
          </w:tcPr>
          <w:p w14:paraId="03D9BC5B" w14:textId="77777777" w:rsidR="001B6D9F" w:rsidRPr="00BB74B7" w:rsidRDefault="001B6D9F" w:rsidP="00B15057">
            <w:pPr>
              <w:tabs>
                <w:tab w:val="left" w:pos="540"/>
                <w:tab w:val="left" w:pos="900"/>
              </w:tabs>
              <w:ind w:left="-72"/>
              <w:jc w:val="both"/>
              <w:rPr>
                <w:rFonts w:asciiTheme="minorBidi" w:hAnsiTheme="minorBidi" w:cstheme="minorBidi"/>
                <w:b/>
                <w:bCs/>
                <w:sz w:val="26"/>
                <w:szCs w:val="26"/>
              </w:rPr>
            </w:pPr>
          </w:p>
        </w:tc>
        <w:tc>
          <w:tcPr>
            <w:tcW w:w="1440" w:type="dxa"/>
            <w:tcBorders>
              <w:top w:val="single" w:sz="4" w:space="0" w:color="auto"/>
              <w:bottom w:val="single" w:sz="4" w:space="0" w:color="auto"/>
            </w:tcBorders>
          </w:tcPr>
          <w:p w14:paraId="531BAF32" w14:textId="77777777" w:rsidR="001B6D9F" w:rsidRPr="00BB74B7" w:rsidRDefault="00DE0D4F" w:rsidP="00CA5E2E">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681CFD95" w14:textId="77777777" w:rsidR="001B6D9F" w:rsidRPr="00BB74B7" w:rsidRDefault="001B6D9F" w:rsidP="00CA5E2E">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3B3936F7" w14:textId="77777777" w:rsidR="001B6D9F" w:rsidRPr="00BB74B7" w:rsidRDefault="00DE0D4F" w:rsidP="00CA5E2E">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1CFE628C" w14:textId="77777777" w:rsidR="001B6D9F" w:rsidRPr="00BB74B7" w:rsidRDefault="001B6D9F" w:rsidP="00CA5E2E">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66174CE7" w14:textId="77777777" w:rsidR="001B6D9F" w:rsidRPr="00BB74B7" w:rsidRDefault="00DE0D4F" w:rsidP="00CA5E2E">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26EE3507" w14:textId="77777777" w:rsidR="001B6D9F" w:rsidRPr="00BB74B7" w:rsidRDefault="001B6D9F" w:rsidP="00CA5E2E">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1B7511BB" w14:textId="77777777" w:rsidR="001B6D9F" w:rsidRPr="00BB74B7" w:rsidRDefault="00DE0D4F" w:rsidP="00CA5E2E">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7535F1A5" w14:textId="77777777" w:rsidR="001B6D9F" w:rsidRPr="00BB74B7" w:rsidRDefault="001B6D9F" w:rsidP="00CA5E2E">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r>
      <w:tr w:rsidR="007C5CD8" w:rsidRPr="00BB74B7" w14:paraId="086C3761" w14:textId="77777777" w:rsidTr="00CA5E2E">
        <w:tc>
          <w:tcPr>
            <w:tcW w:w="3690" w:type="dxa"/>
          </w:tcPr>
          <w:p w14:paraId="3ADB05EA" w14:textId="77777777" w:rsidR="001B6D9F" w:rsidRPr="00BB74B7" w:rsidRDefault="001B6D9F" w:rsidP="00B15057">
            <w:pPr>
              <w:ind w:left="-72"/>
              <w:jc w:val="both"/>
              <w:rPr>
                <w:rFonts w:asciiTheme="minorBidi" w:hAnsiTheme="minorBidi" w:cstheme="minorBidi"/>
                <w:b/>
                <w:bCs/>
                <w:sz w:val="26"/>
                <w:szCs w:val="26"/>
              </w:rPr>
            </w:pPr>
          </w:p>
        </w:tc>
        <w:tc>
          <w:tcPr>
            <w:tcW w:w="1440" w:type="dxa"/>
            <w:tcBorders>
              <w:top w:val="single" w:sz="4" w:space="0" w:color="auto"/>
            </w:tcBorders>
            <w:shd w:val="clear" w:color="auto" w:fill="FAFAFA"/>
          </w:tcPr>
          <w:p w14:paraId="7F7EC210" w14:textId="77777777" w:rsidR="001B6D9F" w:rsidRPr="00BB74B7" w:rsidRDefault="001B6D9F" w:rsidP="00CA5E2E">
            <w:pPr>
              <w:tabs>
                <w:tab w:val="decimal" w:pos="1232"/>
              </w:tabs>
              <w:ind w:right="-72"/>
              <w:jc w:val="both"/>
              <w:outlineLvl w:val="0"/>
              <w:rPr>
                <w:rFonts w:asciiTheme="minorBidi" w:hAnsiTheme="minorBidi" w:cstheme="minorBidi"/>
                <w:sz w:val="26"/>
                <w:szCs w:val="26"/>
                <w:lang w:val="en-US" w:eastAsia="en-US"/>
              </w:rPr>
            </w:pPr>
          </w:p>
        </w:tc>
        <w:tc>
          <w:tcPr>
            <w:tcW w:w="1440" w:type="dxa"/>
            <w:tcBorders>
              <w:top w:val="single" w:sz="4" w:space="0" w:color="auto"/>
            </w:tcBorders>
          </w:tcPr>
          <w:p w14:paraId="3CE7DAC5" w14:textId="77777777" w:rsidR="001B6D9F" w:rsidRPr="00BB74B7" w:rsidRDefault="001B6D9F" w:rsidP="00CA5E2E">
            <w:pPr>
              <w:tabs>
                <w:tab w:val="decimal" w:pos="1232"/>
              </w:tabs>
              <w:ind w:right="-72"/>
              <w:jc w:val="both"/>
              <w:outlineLvl w:val="0"/>
              <w:rPr>
                <w:rFonts w:asciiTheme="minorBidi" w:hAnsiTheme="minorBidi" w:cstheme="minorBidi"/>
                <w:sz w:val="26"/>
                <w:szCs w:val="26"/>
                <w:lang w:val="en-US" w:eastAsia="en-US"/>
              </w:rPr>
            </w:pPr>
          </w:p>
        </w:tc>
        <w:tc>
          <w:tcPr>
            <w:tcW w:w="1440" w:type="dxa"/>
            <w:tcBorders>
              <w:top w:val="single" w:sz="4" w:space="0" w:color="auto"/>
            </w:tcBorders>
            <w:shd w:val="clear" w:color="auto" w:fill="FAFAFA"/>
          </w:tcPr>
          <w:p w14:paraId="25C09441" w14:textId="77777777" w:rsidR="001B6D9F" w:rsidRPr="00BB74B7" w:rsidRDefault="001B6D9F" w:rsidP="00CA5E2E">
            <w:pPr>
              <w:tabs>
                <w:tab w:val="decimal" w:pos="1232"/>
              </w:tabs>
              <w:ind w:right="-72"/>
              <w:jc w:val="both"/>
              <w:outlineLvl w:val="0"/>
              <w:rPr>
                <w:rFonts w:asciiTheme="minorBidi" w:hAnsiTheme="minorBidi" w:cstheme="minorBidi"/>
                <w:sz w:val="26"/>
                <w:szCs w:val="26"/>
                <w:lang w:val="en-US" w:eastAsia="en-US"/>
              </w:rPr>
            </w:pPr>
          </w:p>
        </w:tc>
        <w:tc>
          <w:tcPr>
            <w:tcW w:w="1440" w:type="dxa"/>
            <w:tcBorders>
              <w:top w:val="single" w:sz="4" w:space="0" w:color="auto"/>
            </w:tcBorders>
          </w:tcPr>
          <w:p w14:paraId="68044F89" w14:textId="77777777" w:rsidR="001B6D9F" w:rsidRPr="00BB74B7" w:rsidRDefault="001B6D9F" w:rsidP="00CA5E2E">
            <w:pPr>
              <w:tabs>
                <w:tab w:val="decimal" w:pos="1232"/>
              </w:tabs>
              <w:ind w:right="-72"/>
              <w:jc w:val="both"/>
              <w:outlineLvl w:val="0"/>
              <w:rPr>
                <w:rFonts w:asciiTheme="minorBidi" w:hAnsiTheme="minorBidi" w:cstheme="minorBidi"/>
                <w:sz w:val="26"/>
                <w:szCs w:val="26"/>
                <w:lang w:val="en-US" w:eastAsia="en-US"/>
              </w:rPr>
            </w:pPr>
          </w:p>
        </w:tc>
      </w:tr>
      <w:tr w:rsidR="00733C58" w:rsidRPr="00BB74B7" w14:paraId="69C81326" w14:textId="77777777" w:rsidTr="00CA5E2E">
        <w:tc>
          <w:tcPr>
            <w:tcW w:w="3690" w:type="dxa"/>
          </w:tcPr>
          <w:p w14:paraId="3A953A56" w14:textId="77777777" w:rsidR="00733C58" w:rsidRPr="00BB74B7" w:rsidRDefault="00733C58" w:rsidP="00733C58">
            <w:pPr>
              <w:ind w:left="-72"/>
              <w:jc w:val="both"/>
              <w:rPr>
                <w:rFonts w:asciiTheme="minorBidi" w:hAnsiTheme="minorBidi" w:cstheme="minorBidi"/>
                <w:sz w:val="26"/>
                <w:szCs w:val="26"/>
              </w:rPr>
            </w:pPr>
            <w:r w:rsidRPr="00BB74B7">
              <w:rPr>
                <w:rFonts w:asciiTheme="minorBidi" w:hAnsiTheme="minorBidi" w:cstheme="minorBidi"/>
                <w:sz w:val="26"/>
                <w:szCs w:val="26"/>
              </w:rPr>
              <w:t>Cash on hand</w:t>
            </w:r>
          </w:p>
        </w:tc>
        <w:tc>
          <w:tcPr>
            <w:tcW w:w="1440" w:type="dxa"/>
            <w:shd w:val="clear" w:color="auto" w:fill="FAFAFA"/>
            <w:vAlign w:val="bottom"/>
          </w:tcPr>
          <w:p w14:paraId="09EBD4A1" w14:textId="77777777" w:rsidR="00733C58" w:rsidRPr="00BB74B7" w:rsidRDefault="00733C58" w:rsidP="00733C58">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189</w:t>
            </w:r>
          </w:p>
        </w:tc>
        <w:tc>
          <w:tcPr>
            <w:tcW w:w="1440" w:type="dxa"/>
            <w:vAlign w:val="bottom"/>
          </w:tcPr>
          <w:p w14:paraId="3748E0BB" w14:textId="77777777" w:rsidR="00733C58" w:rsidRPr="00BB74B7" w:rsidRDefault="00733C58" w:rsidP="00733C58">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270</w:t>
            </w:r>
          </w:p>
        </w:tc>
        <w:tc>
          <w:tcPr>
            <w:tcW w:w="1440" w:type="dxa"/>
            <w:shd w:val="clear" w:color="auto" w:fill="FAFAFA"/>
            <w:vAlign w:val="bottom"/>
          </w:tcPr>
          <w:p w14:paraId="01E24146" w14:textId="77777777" w:rsidR="00733C58" w:rsidRPr="00BB74B7" w:rsidRDefault="00733C58" w:rsidP="00733C58">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5</w:t>
            </w:r>
          </w:p>
        </w:tc>
        <w:tc>
          <w:tcPr>
            <w:tcW w:w="1440" w:type="dxa"/>
            <w:vAlign w:val="bottom"/>
          </w:tcPr>
          <w:p w14:paraId="5FEEDE03" w14:textId="77777777" w:rsidR="00733C58" w:rsidRPr="00BB74B7" w:rsidRDefault="00733C58" w:rsidP="00733C58">
            <w:pPr>
              <w:tabs>
                <w:tab w:val="decimal" w:pos="123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5</w:t>
            </w:r>
          </w:p>
        </w:tc>
      </w:tr>
      <w:tr w:rsidR="00733C58" w:rsidRPr="00BB74B7" w14:paraId="62DE202E" w14:textId="77777777" w:rsidTr="00CA5E2E">
        <w:tc>
          <w:tcPr>
            <w:tcW w:w="3690" w:type="dxa"/>
          </w:tcPr>
          <w:p w14:paraId="3B938587" w14:textId="77777777" w:rsidR="00733C58" w:rsidRPr="00BB74B7" w:rsidRDefault="00733C58" w:rsidP="00733C58">
            <w:pPr>
              <w:ind w:left="-72"/>
              <w:jc w:val="both"/>
              <w:rPr>
                <w:rFonts w:asciiTheme="minorBidi" w:hAnsiTheme="minorBidi" w:cstheme="minorBidi"/>
                <w:sz w:val="26"/>
                <w:szCs w:val="26"/>
              </w:rPr>
            </w:pPr>
            <w:r w:rsidRPr="00BB74B7">
              <w:rPr>
                <w:rFonts w:asciiTheme="minorBidi" w:hAnsiTheme="minorBidi" w:cstheme="minorBidi"/>
                <w:sz w:val="26"/>
                <w:szCs w:val="26"/>
              </w:rPr>
              <w:t>Deposits held at call with banks</w:t>
            </w:r>
          </w:p>
        </w:tc>
        <w:tc>
          <w:tcPr>
            <w:tcW w:w="1440" w:type="dxa"/>
            <w:shd w:val="clear" w:color="auto" w:fill="FAFAFA"/>
            <w:vAlign w:val="bottom"/>
          </w:tcPr>
          <w:p w14:paraId="25765506" w14:textId="77777777" w:rsidR="00733C58" w:rsidRPr="00BB74B7" w:rsidRDefault="00733C58" w:rsidP="00733C58">
            <w:pPr>
              <w:tabs>
                <w:tab w:val="decimal" w:pos="1232"/>
              </w:tabs>
              <w:ind w:right="-72"/>
              <w:jc w:val="both"/>
              <w:outlineLvl w:val="0"/>
              <w:rPr>
                <w:rFonts w:asciiTheme="minorBidi" w:hAnsiTheme="minorBidi" w:cstheme="minorBidi"/>
                <w:sz w:val="26"/>
                <w:szCs w:val="26"/>
                <w:cs/>
                <w:lang w:val="en-US" w:eastAsia="en-US"/>
              </w:rPr>
            </w:pPr>
            <w:r w:rsidRPr="00BB74B7">
              <w:rPr>
                <w:rFonts w:asciiTheme="minorBidi" w:hAnsiTheme="minorBidi" w:cstheme="minorBidi"/>
                <w:sz w:val="26"/>
                <w:szCs w:val="26"/>
                <w:lang w:val="en-US" w:eastAsia="en-US"/>
              </w:rPr>
              <w:t>2,168,844</w:t>
            </w:r>
          </w:p>
        </w:tc>
        <w:tc>
          <w:tcPr>
            <w:tcW w:w="1440" w:type="dxa"/>
            <w:vAlign w:val="bottom"/>
          </w:tcPr>
          <w:p w14:paraId="47A89DDF" w14:textId="77777777" w:rsidR="00733C58" w:rsidRPr="00BB74B7" w:rsidRDefault="00733C58" w:rsidP="00733C58">
            <w:pPr>
              <w:tabs>
                <w:tab w:val="decimal" w:pos="123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2,342,440</w:t>
            </w:r>
          </w:p>
        </w:tc>
        <w:tc>
          <w:tcPr>
            <w:tcW w:w="1440" w:type="dxa"/>
            <w:shd w:val="clear" w:color="auto" w:fill="FAFAFA"/>
            <w:vAlign w:val="bottom"/>
          </w:tcPr>
          <w:p w14:paraId="2ABD53EC" w14:textId="77777777" w:rsidR="00733C58" w:rsidRPr="00BB74B7" w:rsidRDefault="00733C58" w:rsidP="00733C58">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1,595,564</w:t>
            </w:r>
          </w:p>
        </w:tc>
        <w:tc>
          <w:tcPr>
            <w:tcW w:w="1440" w:type="dxa"/>
            <w:vAlign w:val="bottom"/>
          </w:tcPr>
          <w:p w14:paraId="3C494B64" w14:textId="77777777" w:rsidR="00733C58" w:rsidRPr="00BB74B7" w:rsidRDefault="00733C58" w:rsidP="00733C58">
            <w:pPr>
              <w:tabs>
                <w:tab w:val="decimal" w:pos="123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787,327</w:t>
            </w:r>
          </w:p>
        </w:tc>
      </w:tr>
      <w:tr w:rsidR="00733C58" w:rsidRPr="00BB74B7" w14:paraId="34F76027" w14:textId="77777777" w:rsidTr="00CA5E2E">
        <w:trPr>
          <w:trHeight w:val="223"/>
        </w:trPr>
        <w:tc>
          <w:tcPr>
            <w:tcW w:w="3690" w:type="dxa"/>
          </w:tcPr>
          <w:p w14:paraId="7E857147" w14:textId="77777777" w:rsidR="00733C58" w:rsidRPr="00BB74B7" w:rsidRDefault="00733C58" w:rsidP="00733C58">
            <w:pPr>
              <w:ind w:left="-72"/>
              <w:jc w:val="both"/>
              <w:rPr>
                <w:rFonts w:asciiTheme="minorBidi" w:hAnsiTheme="minorBidi" w:cstheme="minorBidi"/>
                <w:sz w:val="26"/>
                <w:szCs w:val="26"/>
              </w:rPr>
            </w:pPr>
            <w:r w:rsidRPr="00BB74B7">
              <w:rPr>
                <w:rFonts w:asciiTheme="minorBidi" w:hAnsiTheme="minorBidi" w:cstheme="minorBidi"/>
                <w:sz w:val="26"/>
                <w:szCs w:val="26"/>
              </w:rPr>
              <w:t>Fixed deposits with banks</w:t>
            </w:r>
          </w:p>
        </w:tc>
        <w:tc>
          <w:tcPr>
            <w:tcW w:w="1440" w:type="dxa"/>
            <w:tcBorders>
              <w:bottom w:val="single" w:sz="4" w:space="0" w:color="auto"/>
            </w:tcBorders>
            <w:shd w:val="clear" w:color="auto" w:fill="FAFAFA"/>
            <w:vAlign w:val="bottom"/>
          </w:tcPr>
          <w:p w14:paraId="6057B890" w14:textId="77777777" w:rsidR="00733C58" w:rsidRPr="00BB74B7" w:rsidRDefault="00733C58" w:rsidP="00733C58">
            <w:pPr>
              <w:tabs>
                <w:tab w:val="decimal" w:pos="1232"/>
              </w:tabs>
              <w:ind w:right="-72"/>
              <w:jc w:val="both"/>
              <w:outlineLvl w:val="0"/>
              <w:rPr>
                <w:rFonts w:asciiTheme="minorBidi" w:hAnsiTheme="minorBidi" w:cstheme="minorBidi"/>
                <w:sz w:val="26"/>
                <w:szCs w:val="26"/>
                <w:cs/>
                <w:lang w:val="en-US" w:eastAsia="en-US"/>
              </w:rPr>
            </w:pPr>
            <w:r w:rsidRPr="00BB74B7">
              <w:rPr>
                <w:rFonts w:asciiTheme="minorBidi" w:hAnsiTheme="minorBidi" w:cstheme="minorBidi"/>
                <w:sz w:val="26"/>
                <w:szCs w:val="26"/>
                <w:lang w:val="en-US" w:eastAsia="en-US"/>
              </w:rPr>
              <w:t>-</w:t>
            </w:r>
          </w:p>
        </w:tc>
        <w:tc>
          <w:tcPr>
            <w:tcW w:w="1440" w:type="dxa"/>
            <w:tcBorders>
              <w:bottom w:val="single" w:sz="4" w:space="0" w:color="auto"/>
            </w:tcBorders>
            <w:vAlign w:val="bottom"/>
          </w:tcPr>
          <w:p w14:paraId="20504B40" w14:textId="77777777" w:rsidR="00733C58" w:rsidRPr="00BB74B7" w:rsidRDefault="00733C58" w:rsidP="00733C58">
            <w:pPr>
              <w:tabs>
                <w:tab w:val="decimal" w:pos="123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1,000,000</w:t>
            </w:r>
          </w:p>
        </w:tc>
        <w:tc>
          <w:tcPr>
            <w:tcW w:w="1440" w:type="dxa"/>
            <w:tcBorders>
              <w:bottom w:val="single" w:sz="4" w:space="0" w:color="auto"/>
            </w:tcBorders>
            <w:shd w:val="clear" w:color="auto" w:fill="FAFAFA"/>
            <w:vAlign w:val="bottom"/>
          </w:tcPr>
          <w:p w14:paraId="43638F0C" w14:textId="77777777" w:rsidR="00733C58" w:rsidRPr="00BB74B7" w:rsidRDefault="00733C58" w:rsidP="00733C58">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w:t>
            </w:r>
          </w:p>
        </w:tc>
        <w:tc>
          <w:tcPr>
            <w:tcW w:w="1440" w:type="dxa"/>
            <w:tcBorders>
              <w:bottom w:val="single" w:sz="4" w:space="0" w:color="auto"/>
            </w:tcBorders>
            <w:vAlign w:val="bottom"/>
          </w:tcPr>
          <w:p w14:paraId="5D738D0F" w14:textId="77777777" w:rsidR="00733C58" w:rsidRPr="00BB74B7" w:rsidRDefault="00733C58" w:rsidP="00733C58">
            <w:pPr>
              <w:tabs>
                <w:tab w:val="decimal" w:pos="123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1,000,000</w:t>
            </w:r>
          </w:p>
        </w:tc>
      </w:tr>
      <w:tr w:rsidR="007C5CD8" w:rsidRPr="00BB74B7" w14:paraId="75470E0B" w14:textId="77777777" w:rsidTr="00CA5E2E">
        <w:trPr>
          <w:trHeight w:val="116"/>
        </w:trPr>
        <w:tc>
          <w:tcPr>
            <w:tcW w:w="3690" w:type="dxa"/>
          </w:tcPr>
          <w:p w14:paraId="11307AA2" w14:textId="77777777" w:rsidR="004D3F11" w:rsidRPr="00BB74B7" w:rsidRDefault="004D3F11" w:rsidP="004D3F11">
            <w:pPr>
              <w:ind w:left="-72"/>
              <w:jc w:val="both"/>
              <w:rPr>
                <w:rFonts w:asciiTheme="minorBidi" w:hAnsiTheme="minorBidi" w:cstheme="minorBidi"/>
                <w:b/>
                <w:bCs/>
                <w:sz w:val="12"/>
                <w:szCs w:val="12"/>
              </w:rPr>
            </w:pPr>
          </w:p>
        </w:tc>
        <w:tc>
          <w:tcPr>
            <w:tcW w:w="1440" w:type="dxa"/>
            <w:tcBorders>
              <w:top w:val="single" w:sz="4" w:space="0" w:color="auto"/>
            </w:tcBorders>
            <w:shd w:val="clear" w:color="auto" w:fill="FAFAFA"/>
          </w:tcPr>
          <w:p w14:paraId="0BDD50C0" w14:textId="77777777" w:rsidR="004D3F11" w:rsidRPr="00BB74B7" w:rsidRDefault="004D3F11" w:rsidP="00CA5E2E">
            <w:pPr>
              <w:tabs>
                <w:tab w:val="decimal" w:pos="1232"/>
              </w:tabs>
              <w:ind w:right="-72"/>
              <w:jc w:val="both"/>
              <w:rPr>
                <w:rFonts w:asciiTheme="minorBidi" w:hAnsiTheme="minorBidi" w:cstheme="minorBidi"/>
                <w:sz w:val="12"/>
                <w:szCs w:val="12"/>
              </w:rPr>
            </w:pPr>
          </w:p>
        </w:tc>
        <w:tc>
          <w:tcPr>
            <w:tcW w:w="1440" w:type="dxa"/>
            <w:tcBorders>
              <w:top w:val="single" w:sz="4" w:space="0" w:color="auto"/>
            </w:tcBorders>
          </w:tcPr>
          <w:p w14:paraId="446F9C8F" w14:textId="77777777" w:rsidR="004D3F11" w:rsidRPr="00BB74B7" w:rsidRDefault="004D3F11" w:rsidP="00CA5E2E">
            <w:pPr>
              <w:tabs>
                <w:tab w:val="decimal" w:pos="1232"/>
              </w:tabs>
              <w:ind w:right="-72"/>
              <w:jc w:val="both"/>
              <w:rPr>
                <w:rFonts w:asciiTheme="minorBidi" w:hAnsiTheme="minorBidi" w:cstheme="minorBidi"/>
                <w:sz w:val="12"/>
                <w:szCs w:val="12"/>
              </w:rPr>
            </w:pPr>
          </w:p>
        </w:tc>
        <w:tc>
          <w:tcPr>
            <w:tcW w:w="1440" w:type="dxa"/>
            <w:tcBorders>
              <w:top w:val="single" w:sz="4" w:space="0" w:color="auto"/>
            </w:tcBorders>
            <w:shd w:val="clear" w:color="auto" w:fill="FAFAFA"/>
          </w:tcPr>
          <w:p w14:paraId="08D5E661" w14:textId="77777777" w:rsidR="004D3F11" w:rsidRPr="00BB74B7" w:rsidRDefault="004D3F11" w:rsidP="00CA5E2E">
            <w:pPr>
              <w:tabs>
                <w:tab w:val="decimal" w:pos="1232"/>
              </w:tabs>
              <w:ind w:right="-72"/>
              <w:jc w:val="both"/>
              <w:rPr>
                <w:rFonts w:asciiTheme="minorBidi" w:hAnsiTheme="minorBidi" w:cstheme="minorBidi"/>
                <w:sz w:val="12"/>
                <w:szCs w:val="12"/>
              </w:rPr>
            </w:pPr>
          </w:p>
        </w:tc>
        <w:tc>
          <w:tcPr>
            <w:tcW w:w="1440" w:type="dxa"/>
            <w:tcBorders>
              <w:top w:val="single" w:sz="4" w:space="0" w:color="auto"/>
            </w:tcBorders>
          </w:tcPr>
          <w:p w14:paraId="10F3D535" w14:textId="77777777" w:rsidR="004D3F11" w:rsidRPr="00BB74B7" w:rsidRDefault="004D3F11" w:rsidP="00CA5E2E">
            <w:pPr>
              <w:tabs>
                <w:tab w:val="decimal" w:pos="1232"/>
              </w:tabs>
              <w:ind w:right="-72"/>
              <w:jc w:val="both"/>
              <w:rPr>
                <w:rFonts w:asciiTheme="minorBidi" w:hAnsiTheme="minorBidi" w:cstheme="minorBidi"/>
                <w:sz w:val="12"/>
                <w:szCs w:val="12"/>
              </w:rPr>
            </w:pPr>
          </w:p>
        </w:tc>
      </w:tr>
      <w:tr w:rsidR="007C5CD8" w:rsidRPr="00BB74B7" w14:paraId="3731B006" w14:textId="77777777" w:rsidTr="00CA5E2E">
        <w:tc>
          <w:tcPr>
            <w:tcW w:w="3690" w:type="dxa"/>
          </w:tcPr>
          <w:p w14:paraId="41F2BA40" w14:textId="77777777" w:rsidR="004D3F11" w:rsidRPr="00BB74B7" w:rsidRDefault="004D3F11" w:rsidP="004D3F11">
            <w:pPr>
              <w:tabs>
                <w:tab w:val="left" w:pos="360"/>
                <w:tab w:val="left" w:pos="540"/>
                <w:tab w:val="left" w:pos="900"/>
              </w:tabs>
              <w:ind w:left="-72"/>
              <w:jc w:val="both"/>
              <w:rPr>
                <w:rFonts w:asciiTheme="minorBidi" w:hAnsiTheme="minorBidi" w:cstheme="minorBidi"/>
                <w:sz w:val="26"/>
                <w:szCs w:val="26"/>
              </w:rPr>
            </w:pPr>
            <w:r w:rsidRPr="00BB74B7">
              <w:rPr>
                <w:rFonts w:asciiTheme="minorBidi" w:hAnsiTheme="minorBidi" w:cstheme="minorBidi"/>
                <w:sz w:val="26"/>
                <w:szCs w:val="26"/>
              </w:rPr>
              <w:t>Total cash and cash equivalents</w:t>
            </w:r>
          </w:p>
        </w:tc>
        <w:tc>
          <w:tcPr>
            <w:tcW w:w="1440" w:type="dxa"/>
            <w:tcBorders>
              <w:bottom w:val="single" w:sz="4" w:space="0" w:color="auto"/>
            </w:tcBorders>
            <w:shd w:val="clear" w:color="auto" w:fill="FAFAFA"/>
            <w:vAlign w:val="bottom"/>
          </w:tcPr>
          <w:p w14:paraId="17E005A4" w14:textId="77777777" w:rsidR="004D3F11" w:rsidRPr="00BB74B7" w:rsidRDefault="00733C58" w:rsidP="00CA5E2E">
            <w:pPr>
              <w:tabs>
                <w:tab w:val="decimal" w:pos="123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2,169,033</w:t>
            </w:r>
          </w:p>
        </w:tc>
        <w:tc>
          <w:tcPr>
            <w:tcW w:w="1440" w:type="dxa"/>
            <w:tcBorders>
              <w:bottom w:val="single" w:sz="4" w:space="0" w:color="auto"/>
            </w:tcBorders>
            <w:vAlign w:val="bottom"/>
          </w:tcPr>
          <w:p w14:paraId="084516A2" w14:textId="77777777" w:rsidR="004D3F11" w:rsidRPr="00BB74B7" w:rsidRDefault="004D3F11" w:rsidP="00CA5E2E">
            <w:pPr>
              <w:tabs>
                <w:tab w:val="decimal" w:pos="123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3,342,710</w:t>
            </w:r>
          </w:p>
        </w:tc>
        <w:tc>
          <w:tcPr>
            <w:tcW w:w="1440" w:type="dxa"/>
            <w:tcBorders>
              <w:bottom w:val="single" w:sz="4" w:space="0" w:color="auto"/>
            </w:tcBorders>
            <w:shd w:val="clear" w:color="auto" w:fill="FAFAFA"/>
            <w:vAlign w:val="bottom"/>
          </w:tcPr>
          <w:p w14:paraId="5D820537" w14:textId="77777777" w:rsidR="004D3F11" w:rsidRPr="00BB74B7" w:rsidRDefault="00733C58" w:rsidP="00CA5E2E">
            <w:pPr>
              <w:tabs>
                <w:tab w:val="decimal" w:pos="123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1,595,569</w:t>
            </w:r>
          </w:p>
        </w:tc>
        <w:tc>
          <w:tcPr>
            <w:tcW w:w="1440" w:type="dxa"/>
            <w:tcBorders>
              <w:bottom w:val="single" w:sz="4" w:space="0" w:color="auto"/>
            </w:tcBorders>
            <w:vAlign w:val="bottom"/>
          </w:tcPr>
          <w:p w14:paraId="600EE9F1" w14:textId="77777777" w:rsidR="004D3F11" w:rsidRPr="00BB74B7" w:rsidRDefault="004D3F11" w:rsidP="00CA5E2E">
            <w:pPr>
              <w:tabs>
                <w:tab w:val="decimal" w:pos="123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1,787,332</w:t>
            </w:r>
          </w:p>
        </w:tc>
      </w:tr>
    </w:tbl>
    <w:p w14:paraId="083A981F" w14:textId="77777777" w:rsidR="001B6D9F" w:rsidRPr="00BB74B7" w:rsidRDefault="001B6D9F" w:rsidP="00D63EEC">
      <w:pPr>
        <w:tabs>
          <w:tab w:val="left" w:pos="1632"/>
        </w:tabs>
        <w:jc w:val="both"/>
        <w:rPr>
          <w:rFonts w:asciiTheme="minorBidi" w:hAnsiTheme="minorBidi" w:cstheme="minorBidi"/>
          <w:spacing w:val="-4"/>
          <w:sz w:val="26"/>
          <w:szCs w:val="26"/>
        </w:rPr>
      </w:pPr>
    </w:p>
    <w:p w14:paraId="4AEA8ABE" w14:textId="77777777" w:rsidR="001B6D9F" w:rsidRPr="00BB74B7" w:rsidRDefault="001B6D9F" w:rsidP="00BD03A6">
      <w:pPr>
        <w:jc w:val="both"/>
        <w:rPr>
          <w:rFonts w:asciiTheme="minorBidi" w:hAnsiTheme="minorBidi" w:cstheme="minorBidi"/>
          <w:sz w:val="26"/>
          <w:szCs w:val="26"/>
        </w:rPr>
      </w:pPr>
      <w:r w:rsidRPr="00BB74B7">
        <w:rPr>
          <w:rFonts w:asciiTheme="minorBidi" w:hAnsiTheme="minorBidi" w:cstheme="minorBidi"/>
          <w:sz w:val="26"/>
          <w:szCs w:val="26"/>
        </w:rPr>
        <w:t xml:space="preserve">As at 31 December </w:t>
      </w:r>
      <w:r w:rsidR="00DE0D4F" w:rsidRPr="00BB74B7">
        <w:rPr>
          <w:rFonts w:asciiTheme="minorBidi" w:hAnsiTheme="minorBidi" w:cstheme="minorBidi"/>
          <w:sz w:val="26"/>
          <w:szCs w:val="26"/>
        </w:rPr>
        <w:t>2020</w:t>
      </w:r>
      <w:r w:rsidRPr="00BB74B7">
        <w:rPr>
          <w:rFonts w:asciiTheme="minorBidi" w:hAnsiTheme="minorBidi" w:cstheme="minorBidi"/>
          <w:sz w:val="26"/>
          <w:szCs w:val="26"/>
        </w:rPr>
        <w:t>, the interest rates on deposits held at call with</w:t>
      </w:r>
      <w:r w:rsidR="00DE22A5" w:rsidRPr="00BB74B7">
        <w:rPr>
          <w:rFonts w:asciiTheme="minorBidi" w:hAnsiTheme="minorBidi" w:cstheme="minorBidi"/>
          <w:sz w:val="26"/>
          <w:szCs w:val="26"/>
        </w:rPr>
        <w:t xml:space="preserve"> </w:t>
      </w:r>
      <w:r w:rsidRPr="00BB74B7">
        <w:rPr>
          <w:rFonts w:asciiTheme="minorBidi" w:hAnsiTheme="minorBidi" w:cstheme="minorBidi"/>
          <w:sz w:val="26"/>
          <w:szCs w:val="26"/>
        </w:rPr>
        <w:t xml:space="preserve">banks were </w:t>
      </w:r>
      <w:r w:rsidR="009B0980" w:rsidRPr="00BB74B7">
        <w:rPr>
          <w:rFonts w:asciiTheme="minorBidi" w:hAnsiTheme="minorBidi" w:cstheme="minorBidi"/>
          <w:sz w:val="26"/>
          <w:szCs w:val="26"/>
        </w:rPr>
        <w:t>0.15</w:t>
      </w:r>
      <w:r w:rsidRPr="00BB74B7">
        <w:rPr>
          <w:rFonts w:asciiTheme="minorBidi" w:hAnsiTheme="minorBidi" w:cstheme="minorBidi"/>
          <w:sz w:val="26"/>
          <w:szCs w:val="26"/>
        </w:rPr>
        <w:t xml:space="preserve">% to </w:t>
      </w:r>
      <w:r w:rsidR="0082625A" w:rsidRPr="00BB74B7">
        <w:rPr>
          <w:rFonts w:asciiTheme="minorBidi" w:hAnsiTheme="minorBidi" w:cstheme="minorBidi"/>
          <w:sz w:val="26"/>
          <w:szCs w:val="26"/>
        </w:rPr>
        <w:t>1.00</w:t>
      </w:r>
      <w:r w:rsidRPr="00BB74B7">
        <w:rPr>
          <w:rFonts w:asciiTheme="minorBidi" w:hAnsiTheme="minorBidi" w:cstheme="minorBidi"/>
          <w:sz w:val="26"/>
          <w:szCs w:val="26"/>
        </w:rPr>
        <w:t xml:space="preserve">% per annum </w:t>
      </w:r>
      <w:r w:rsidR="0082625A" w:rsidRPr="00BB74B7">
        <w:rPr>
          <w:rFonts w:asciiTheme="minorBidi" w:hAnsiTheme="minorBidi" w:cstheme="minorBidi"/>
          <w:sz w:val="26"/>
          <w:szCs w:val="26"/>
        </w:rPr>
        <w:br/>
      </w:r>
      <w:r w:rsidRPr="00BB74B7">
        <w:rPr>
          <w:rFonts w:asciiTheme="minorBidi" w:hAnsiTheme="minorBidi" w:cstheme="minorBidi"/>
          <w:sz w:val="26"/>
          <w:szCs w:val="26"/>
        </w:rPr>
        <w:t>(</w:t>
      </w:r>
      <w:r w:rsidR="006E6385" w:rsidRPr="00BB74B7">
        <w:rPr>
          <w:rFonts w:asciiTheme="minorBidi" w:hAnsiTheme="minorBidi" w:cstheme="minorBidi"/>
          <w:sz w:val="26"/>
          <w:szCs w:val="26"/>
        </w:rPr>
        <w:t xml:space="preserve">31 December </w:t>
      </w:r>
      <w:r w:rsidR="00DE0D4F" w:rsidRPr="00BB74B7">
        <w:rPr>
          <w:rFonts w:asciiTheme="minorBidi" w:hAnsiTheme="minorBidi" w:cstheme="minorBidi"/>
          <w:sz w:val="26"/>
          <w:szCs w:val="26"/>
        </w:rPr>
        <w:t>2019</w:t>
      </w:r>
      <w:r w:rsidRPr="00BB74B7">
        <w:rPr>
          <w:rFonts w:asciiTheme="minorBidi" w:hAnsiTheme="minorBidi" w:cstheme="minorBidi"/>
          <w:sz w:val="26"/>
          <w:szCs w:val="26"/>
        </w:rPr>
        <w:t xml:space="preserve">: </w:t>
      </w:r>
      <w:r w:rsidR="004D3F11" w:rsidRPr="00BB74B7">
        <w:rPr>
          <w:rFonts w:asciiTheme="minorBidi" w:hAnsiTheme="minorBidi" w:cstheme="minorBidi"/>
          <w:sz w:val="26"/>
          <w:szCs w:val="26"/>
        </w:rPr>
        <w:t>0.05% to 1.15</w:t>
      </w:r>
      <w:r w:rsidRPr="00BB74B7">
        <w:rPr>
          <w:rFonts w:asciiTheme="minorBidi" w:hAnsiTheme="minorBidi" w:cstheme="minorBidi"/>
          <w:sz w:val="26"/>
          <w:szCs w:val="26"/>
        </w:rPr>
        <w:t>% per annum).</w:t>
      </w:r>
    </w:p>
    <w:p w14:paraId="22D97EAE" w14:textId="77777777" w:rsidR="00747F92" w:rsidRPr="00BB74B7" w:rsidRDefault="00747F92" w:rsidP="00B15057">
      <w:pPr>
        <w:jc w:val="both"/>
        <w:rPr>
          <w:rFonts w:asciiTheme="minorBidi" w:hAnsiTheme="minorBidi" w:cstheme="minorBidi"/>
          <w:sz w:val="26"/>
          <w:szCs w:val="26"/>
        </w:rPr>
      </w:pPr>
    </w:p>
    <w:p w14:paraId="0CDDA305" w14:textId="0A6BBB26" w:rsidR="009D0D72" w:rsidRPr="00BB74B7" w:rsidRDefault="00625C0E" w:rsidP="00B15057">
      <w:pPr>
        <w:jc w:val="both"/>
        <w:rPr>
          <w:rFonts w:asciiTheme="minorBidi" w:hAnsiTheme="minorBidi" w:cstheme="minorBidi"/>
          <w:sz w:val="26"/>
          <w:szCs w:val="26"/>
        </w:rPr>
      </w:pPr>
      <w:r w:rsidRPr="00BB74B7">
        <w:rPr>
          <w:rFonts w:asciiTheme="minorBidi" w:hAnsiTheme="minorBidi" w:cstheme="minorBidi"/>
          <w:sz w:val="26"/>
          <w:szCs w:val="26"/>
        </w:rPr>
        <w:t>As at</w:t>
      </w:r>
      <w:r w:rsidR="000F2517">
        <w:rPr>
          <w:rFonts w:asciiTheme="minorBidi" w:hAnsiTheme="minorBidi" w:cstheme="minorBidi"/>
          <w:sz w:val="26"/>
          <w:szCs w:val="26"/>
        </w:rPr>
        <w:t xml:space="preserve"> </w:t>
      </w:r>
      <w:r w:rsidR="006E6385" w:rsidRPr="00BB74B7">
        <w:rPr>
          <w:rFonts w:asciiTheme="minorBidi" w:hAnsiTheme="minorBidi" w:cstheme="minorBidi"/>
          <w:sz w:val="26"/>
          <w:szCs w:val="26"/>
        </w:rPr>
        <w:t xml:space="preserve">31 December </w:t>
      </w:r>
      <w:r w:rsidR="00DE0D4F" w:rsidRPr="00BB74B7">
        <w:rPr>
          <w:rFonts w:asciiTheme="minorBidi" w:hAnsiTheme="minorBidi" w:cstheme="minorBidi"/>
          <w:sz w:val="26"/>
          <w:szCs w:val="26"/>
        </w:rPr>
        <w:t>2019</w:t>
      </w:r>
      <w:r w:rsidRPr="00BB74B7">
        <w:rPr>
          <w:rFonts w:asciiTheme="minorBidi" w:hAnsiTheme="minorBidi" w:cstheme="minorBidi"/>
          <w:sz w:val="26"/>
          <w:szCs w:val="26"/>
        </w:rPr>
        <w:t xml:space="preserve">, the Group has </w:t>
      </w:r>
      <w:r w:rsidR="00733C58" w:rsidRPr="00BB74B7">
        <w:rPr>
          <w:rFonts w:asciiTheme="minorBidi" w:hAnsiTheme="minorBidi" w:cstheme="minorBidi"/>
          <w:sz w:val="26"/>
          <w:szCs w:val="26"/>
        </w:rPr>
        <w:t>fixed deposit</w:t>
      </w:r>
      <w:r w:rsidR="007E7ACE" w:rsidRPr="00BB74B7">
        <w:rPr>
          <w:rFonts w:asciiTheme="minorBidi" w:hAnsiTheme="minorBidi" w:cstheme="minorBidi"/>
          <w:sz w:val="26"/>
          <w:szCs w:val="26"/>
        </w:rPr>
        <w:t>s</w:t>
      </w:r>
      <w:r w:rsidR="00733C58" w:rsidRPr="00BB74B7">
        <w:rPr>
          <w:rFonts w:asciiTheme="minorBidi" w:hAnsiTheme="minorBidi" w:cstheme="minorBidi"/>
          <w:sz w:val="26"/>
          <w:szCs w:val="26"/>
        </w:rPr>
        <w:t xml:space="preserve"> </w:t>
      </w:r>
      <w:r w:rsidRPr="00BB74B7">
        <w:rPr>
          <w:rFonts w:asciiTheme="minorBidi" w:hAnsiTheme="minorBidi" w:cstheme="minorBidi"/>
          <w:sz w:val="26"/>
          <w:szCs w:val="26"/>
        </w:rPr>
        <w:t xml:space="preserve">with banks </w:t>
      </w:r>
      <w:r w:rsidR="00733C58" w:rsidRPr="00BB74B7">
        <w:rPr>
          <w:rFonts w:asciiTheme="minorBidi" w:hAnsiTheme="minorBidi" w:cstheme="minorBidi"/>
          <w:sz w:val="26"/>
          <w:szCs w:val="26"/>
        </w:rPr>
        <w:t xml:space="preserve">bears interest at the rates of </w:t>
      </w:r>
      <w:r w:rsidR="004D3F11" w:rsidRPr="00BB74B7">
        <w:rPr>
          <w:rFonts w:asciiTheme="minorBidi" w:hAnsiTheme="minorBidi" w:cstheme="minorBidi"/>
          <w:sz w:val="26"/>
          <w:szCs w:val="26"/>
        </w:rPr>
        <w:t>1.10% per annum</w:t>
      </w:r>
      <w:r w:rsidR="00747F92" w:rsidRPr="00BB74B7">
        <w:rPr>
          <w:rFonts w:asciiTheme="minorBidi" w:hAnsiTheme="minorBidi" w:cstheme="minorBidi"/>
          <w:sz w:val="26"/>
          <w:szCs w:val="26"/>
        </w:rPr>
        <w:t xml:space="preserve">. </w:t>
      </w:r>
      <w:r w:rsidR="007E7ACE" w:rsidRPr="00BB74B7">
        <w:rPr>
          <w:rFonts w:asciiTheme="minorBidi" w:hAnsiTheme="minorBidi" w:cstheme="minorBidi"/>
          <w:sz w:val="26"/>
          <w:szCs w:val="26"/>
        </w:rPr>
        <w:t>This fixed deposit has an original maturity within three months.</w:t>
      </w:r>
    </w:p>
    <w:p w14:paraId="2DC3A712" w14:textId="77777777" w:rsidR="00733C58" w:rsidRPr="00BB74B7" w:rsidRDefault="00733C58" w:rsidP="00B15057">
      <w:pPr>
        <w:jc w:val="both"/>
        <w:rPr>
          <w:rFonts w:asciiTheme="minorBidi" w:hAnsiTheme="minorBidi" w:cstheme="minorBidi"/>
          <w:spacing w:val="-4"/>
          <w:sz w:val="26"/>
          <w:szCs w:val="26"/>
        </w:rPr>
      </w:pPr>
    </w:p>
    <w:tbl>
      <w:tblPr>
        <w:tblW w:w="9461" w:type="dxa"/>
        <w:tblInd w:w="108" w:type="dxa"/>
        <w:shd w:val="clear" w:color="auto" w:fill="FFA543"/>
        <w:tblLook w:val="04A0" w:firstRow="1" w:lastRow="0" w:firstColumn="1" w:lastColumn="0" w:noHBand="0" w:noVBand="1"/>
      </w:tblPr>
      <w:tblGrid>
        <w:gridCol w:w="9461"/>
      </w:tblGrid>
      <w:tr w:rsidR="0035440F" w:rsidRPr="00BB74B7" w14:paraId="384FD776" w14:textId="77777777" w:rsidTr="009071FA">
        <w:trPr>
          <w:trHeight w:val="386"/>
        </w:trPr>
        <w:tc>
          <w:tcPr>
            <w:tcW w:w="9461" w:type="dxa"/>
            <w:shd w:val="clear" w:color="auto" w:fill="FFA543"/>
            <w:vAlign w:val="center"/>
          </w:tcPr>
          <w:p w14:paraId="45ED367B" w14:textId="77777777" w:rsidR="0035440F" w:rsidRPr="00BB74B7" w:rsidRDefault="0035440F" w:rsidP="009071FA">
            <w:pPr>
              <w:tabs>
                <w:tab w:val="left" w:pos="432"/>
              </w:tabs>
              <w:jc w:val="both"/>
              <w:rPr>
                <w:rFonts w:asciiTheme="minorBidi" w:eastAsia="Arial Unicode MS" w:hAnsiTheme="minorBidi" w:cstheme="minorBidi"/>
                <w:b/>
                <w:bCs/>
                <w:color w:val="FFFFFF"/>
                <w:sz w:val="26"/>
                <w:szCs w:val="26"/>
                <w:cs/>
                <w:lang w:eastAsia="en-US"/>
              </w:rPr>
            </w:pPr>
            <w:r w:rsidRPr="00BB74B7">
              <w:rPr>
                <w:rFonts w:asciiTheme="minorBidi" w:eastAsia="Arial Unicode MS" w:hAnsiTheme="minorBidi" w:cstheme="minorBidi"/>
                <w:b/>
                <w:bCs/>
                <w:color w:val="FFFFFF"/>
                <w:sz w:val="26"/>
                <w:szCs w:val="26"/>
                <w:lang w:eastAsia="en-US"/>
              </w:rPr>
              <w:t>1</w:t>
            </w:r>
            <w:r w:rsidR="007E7ACE" w:rsidRPr="00BB74B7">
              <w:rPr>
                <w:rFonts w:asciiTheme="minorBidi" w:eastAsia="Arial Unicode MS" w:hAnsiTheme="minorBidi" w:cstheme="minorBidi"/>
                <w:b/>
                <w:bCs/>
                <w:color w:val="FFFFFF"/>
                <w:sz w:val="26"/>
                <w:szCs w:val="26"/>
                <w:lang w:eastAsia="en-US"/>
              </w:rPr>
              <w:t>1</w:t>
            </w:r>
            <w:r w:rsidRPr="00BB74B7">
              <w:rPr>
                <w:rFonts w:asciiTheme="minorBidi" w:eastAsia="Arial Unicode MS" w:hAnsiTheme="minorBidi" w:cstheme="minorBidi"/>
                <w:b/>
                <w:bCs/>
                <w:color w:val="FFFFFF"/>
                <w:sz w:val="26"/>
                <w:szCs w:val="26"/>
                <w:lang w:eastAsia="en-US"/>
              </w:rPr>
              <w:tab/>
            </w:r>
            <w:r w:rsidR="007E7ACE" w:rsidRPr="00BB74B7">
              <w:rPr>
                <w:rFonts w:asciiTheme="minorBidi" w:eastAsia="Arial Unicode MS" w:hAnsiTheme="minorBidi" w:cstheme="minorBidi"/>
                <w:b/>
                <w:bCs/>
                <w:color w:val="FFFFFF"/>
                <w:sz w:val="26"/>
                <w:szCs w:val="26"/>
                <w:lang w:eastAsia="en-US"/>
              </w:rPr>
              <w:t>investment in debt instruments</w:t>
            </w:r>
          </w:p>
        </w:tc>
      </w:tr>
    </w:tbl>
    <w:p w14:paraId="6A09AE58" w14:textId="77777777" w:rsidR="001B6D9F" w:rsidRPr="00BB74B7" w:rsidRDefault="001B6D9F" w:rsidP="00B15057">
      <w:pPr>
        <w:jc w:val="both"/>
        <w:rPr>
          <w:rFonts w:asciiTheme="minorBidi" w:hAnsiTheme="minorBidi" w:cstheme="minorBidi"/>
          <w:color w:val="000000"/>
          <w:spacing w:val="-4"/>
          <w:sz w:val="26"/>
          <w:szCs w:val="26"/>
        </w:rPr>
      </w:pPr>
    </w:p>
    <w:p w14:paraId="10725611" w14:textId="77777777" w:rsidR="0082625A" w:rsidRPr="00BB74B7" w:rsidRDefault="0082625A" w:rsidP="0082625A">
      <w:pPr>
        <w:spacing w:line="320" w:lineRule="exact"/>
        <w:jc w:val="both"/>
        <w:rPr>
          <w:rFonts w:asciiTheme="minorBidi" w:eastAsia="Arial Unicode MS" w:hAnsiTheme="minorBidi" w:cstheme="minorBidi"/>
          <w:sz w:val="26"/>
          <w:szCs w:val="26"/>
        </w:rPr>
      </w:pPr>
      <w:r w:rsidRPr="00BB74B7">
        <w:rPr>
          <w:rFonts w:asciiTheme="minorBidi" w:hAnsiTheme="minorBidi" w:cstheme="minorBidi"/>
          <w:sz w:val="26"/>
          <w:szCs w:val="26"/>
        </w:rPr>
        <w:t xml:space="preserve">As at 1 January 2020, the Group reclassified short-term investments to financial assets measured at amortised cost and financial assets measured at fair value through profit or loss regarding </w:t>
      </w:r>
      <w:r w:rsidRPr="00BB74B7">
        <w:rPr>
          <w:rFonts w:asciiTheme="minorBidi" w:eastAsia="Arial Unicode MS" w:hAnsiTheme="minorBidi" w:cstheme="minorBidi"/>
          <w:spacing w:val="-2"/>
          <w:sz w:val="26"/>
          <w:szCs w:val="26"/>
        </w:rPr>
        <w:t xml:space="preserve">the requirement of new financial reporting standards </w:t>
      </w:r>
      <w:r w:rsidRPr="00BB74B7">
        <w:rPr>
          <w:rFonts w:asciiTheme="minorBidi" w:eastAsia="Arial Unicode MS" w:hAnsiTheme="minorBidi" w:cstheme="minorBidi"/>
          <w:sz w:val="26"/>
          <w:szCs w:val="26"/>
        </w:rPr>
        <w:t>as described in Note 4.1.</w:t>
      </w:r>
    </w:p>
    <w:p w14:paraId="0D5C7377" w14:textId="77777777" w:rsidR="0082625A" w:rsidRPr="00BB74B7" w:rsidRDefault="0082625A" w:rsidP="0082625A">
      <w:pPr>
        <w:spacing w:line="320" w:lineRule="exact"/>
        <w:jc w:val="both"/>
        <w:rPr>
          <w:rFonts w:asciiTheme="minorBidi" w:eastAsia="Arial Unicode MS" w:hAnsiTheme="minorBidi" w:cstheme="minorBidi"/>
          <w:sz w:val="26"/>
          <w:szCs w:val="26"/>
        </w:rPr>
      </w:pPr>
    </w:p>
    <w:p w14:paraId="2EC652EE" w14:textId="77777777" w:rsidR="0082625A" w:rsidRPr="00BB74B7" w:rsidRDefault="0082625A" w:rsidP="0082625A">
      <w:pPr>
        <w:jc w:val="both"/>
        <w:rPr>
          <w:rFonts w:asciiTheme="minorBidi" w:hAnsiTheme="minorBidi" w:cstheme="minorBidi"/>
          <w:color w:val="CF4A02"/>
          <w:spacing w:val="-2"/>
          <w:sz w:val="26"/>
          <w:szCs w:val="26"/>
          <w:u w:val="single"/>
        </w:rPr>
      </w:pPr>
      <w:r w:rsidRPr="00BB74B7">
        <w:rPr>
          <w:rFonts w:asciiTheme="minorBidi" w:hAnsiTheme="minorBidi" w:cstheme="minorBidi"/>
          <w:color w:val="CF4A02"/>
          <w:spacing w:val="-2"/>
          <w:sz w:val="26"/>
          <w:szCs w:val="26"/>
          <w:u w:val="single"/>
        </w:rPr>
        <w:t>Financial assets measured at amortised cost</w:t>
      </w:r>
    </w:p>
    <w:p w14:paraId="09683EDE" w14:textId="77777777" w:rsidR="0082625A" w:rsidRPr="00BB74B7" w:rsidRDefault="0082625A" w:rsidP="0082625A">
      <w:pPr>
        <w:jc w:val="both"/>
        <w:rPr>
          <w:rFonts w:asciiTheme="minorBidi" w:hAnsiTheme="minorBidi" w:cstheme="minorBidi"/>
          <w:sz w:val="26"/>
          <w:szCs w:val="26"/>
        </w:rPr>
      </w:pPr>
    </w:p>
    <w:p w14:paraId="7F408C48" w14:textId="77777777" w:rsidR="0082625A" w:rsidRPr="00BB74B7" w:rsidRDefault="0082625A" w:rsidP="0082625A">
      <w:pPr>
        <w:jc w:val="both"/>
        <w:rPr>
          <w:rFonts w:asciiTheme="minorBidi" w:hAnsiTheme="minorBidi" w:cstheme="minorBidi"/>
          <w:i/>
          <w:iCs/>
          <w:color w:val="CF4A02"/>
          <w:spacing w:val="-2"/>
          <w:sz w:val="26"/>
          <w:szCs w:val="26"/>
        </w:rPr>
      </w:pPr>
      <w:r w:rsidRPr="00BB74B7">
        <w:rPr>
          <w:rFonts w:asciiTheme="minorBidi" w:hAnsiTheme="minorBidi" w:cstheme="minorBidi"/>
          <w:i/>
          <w:iCs/>
          <w:color w:val="CF4A02"/>
          <w:spacing w:val="-2"/>
          <w:sz w:val="26"/>
          <w:szCs w:val="26"/>
        </w:rPr>
        <w:t>Consolidated financial</w:t>
      </w:r>
      <w:r w:rsidR="007E7ACE" w:rsidRPr="00BB74B7">
        <w:rPr>
          <w:rFonts w:asciiTheme="minorBidi" w:hAnsiTheme="minorBidi" w:cstheme="minorBidi"/>
          <w:i/>
          <w:iCs/>
          <w:color w:val="CF4A02"/>
          <w:spacing w:val="-2"/>
          <w:sz w:val="26"/>
          <w:szCs w:val="26"/>
        </w:rPr>
        <w:t xml:space="preserve"> statements</w:t>
      </w:r>
      <w:r w:rsidRPr="00BB74B7">
        <w:rPr>
          <w:rFonts w:asciiTheme="minorBidi" w:hAnsiTheme="minorBidi" w:cstheme="minorBidi"/>
          <w:i/>
          <w:iCs/>
          <w:color w:val="CF4A02"/>
          <w:spacing w:val="-2"/>
          <w:sz w:val="26"/>
          <w:szCs w:val="26"/>
        </w:rPr>
        <w:t xml:space="preserve"> and separate financial statements</w:t>
      </w:r>
    </w:p>
    <w:p w14:paraId="6A52AADA" w14:textId="77777777" w:rsidR="0082625A" w:rsidRPr="00BB74B7" w:rsidRDefault="0082625A" w:rsidP="0082625A">
      <w:pPr>
        <w:jc w:val="both"/>
        <w:rPr>
          <w:rFonts w:asciiTheme="minorBidi" w:hAnsiTheme="minorBidi" w:cstheme="minorBidi"/>
          <w:sz w:val="26"/>
          <w:szCs w:val="26"/>
        </w:rPr>
      </w:pPr>
    </w:p>
    <w:p w14:paraId="0071616A" w14:textId="77777777" w:rsidR="0082625A" w:rsidRPr="00BB74B7" w:rsidRDefault="0082625A" w:rsidP="0082625A">
      <w:pPr>
        <w:jc w:val="thaiDistribute"/>
        <w:rPr>
          <w:rFonts w:asciiTheme="minorBidi" w:hAnsiTheme="minorBidi" w:cstheme="minorBidi"/>
          <w:sz w:val="26"/>
          <w:szCs w:val="26"/>
        </w:rPr>
      </w:pPr>
      <w:r w:rsidRPr="00BB74B7">
        <w:rPr>
          <w:rFonts w:asciiTheme="minorBidi" w:hAnsiTheme="minorBidi" w:cstheme="minorBidi"/>
          <w:sz w:val="26"/>
          <w:szCs w:val="26"/>
        </w:rPr>
        <w:t>As at 31 December 2020, the Group has no outstanding financial assets measured at amortised cost</w:t>
      </w:r>
      <w:r w:rsidRPr="00BB74B7">
        <w:rPr>
          <w:rFonts w:asciiTheme="minorBidi" w:hAnsiTheme="minorBidi" w:cstheme="minorBidi"/>
          <w:sz w:val="26"/>
          <w:szCs w:val="26"/>
          <w:cs/>
        </w:rPr>
        <w:t xml:space="preserve"> </w:t>
      </w:r>
      <w:r w:rsidRPr="00BB74B7">
        <w:rPr>
          <w:rFonts w:asciiTheme="minorBidi" w:hAnsiTheme="minorBidi" w:cstheme="minorBidi"/>
          <w:spacing w:val="-2"/>
          <w:sz w:val="26"/>
          <w:szCs w:val="26"/>
        </w:rPr>
        <w:t xml:space="preserve">(31 December 2019: </w:t>
      </w:r>
      <w:r w:rsidRPr="00BB74B7">
        <w:rPr>
          <w:rFonts w:asciiTheme="minorBidi" w:hAnsiTheme="minorBidi" w:cstheme="minorBidi"/>
          <w:sz w:val="26"/>
          <w:szCs w:val="26"/>
        </w:rPr>
        <w:t>financial assets measured at amortised cost</w:t>
      </w:r>
      <w:r w:rsidRPr="00BB74B7">
        <w:rPr>
          <w:rFonts w:asciiTheme="minorBidi" w:hAnsiTheme="minorBidi" w:cstheme="minorBidi"/>
          <w:sz w:val="26"/>
          <w:szCs w:val="26"/>
          <w:cs/>
        </w:rPr>
        <w:t xml:space="preserve"> </w:t>
      </w:r>
      <w:r w:rsidRPr="00BB74B7">
        <w:rPr>
          <w:rFonts w:asciiTheme="minorBidi" w:hAnsiTheme="minorBidi" w:cstheme="minorBidi"/>
          <w:sz w:val="26"/>
          <w:szCs w:val="26"/>
        </w:rPr>
        <w:t xml:space="preserve">which comprised of </w:t>
      </w:r>
      <w:r w:rsidRPr="00BB74B7">
        <w:rPr>
          <w:rFonts w:asciiTheme="minorBidi" w:hAnsiTheme="minorBidi" w:cstheme="minorBidi"/>
          <w:spacing w:val="-2"/>
          <w:sz w:val="26"/>
          <w:szCs w:val="26"/>
        </w:rPr>
        <w:t>investment in bonds due within one year amounting to Baht 235.44 million bearing interest at the rates of 1.79% to 3.21% per annum and fixed deposits at financial institutions in Thailand amounting to Baht 3,000 million bearing interest at the rate of 1.25%</w:t>
      </w:r>
      <w:r w:rsidRPr="00BB74B7">
        <w:rPr>
          <w:rFonts w:asciiTheme="minorBidi" w:hAnsiTheme="minorBidi" w:cstheme="minorBidi"/>
          <w:spacing w:val="-2"/>
          <w:sz w:val="26"/>
          <w:szCs w:val="26"/>
          <w:cs/>
        </w:rPr>
        <w:t xml:space="preserve"> </w:t>
      </w:r>
      <w:r w:rsidRPr="00BB74B7">
        <w:rPr>
          <w:rFonts w:asciiTheme="minorBidi" w:hAnsiTheme="minorBidi" w:cstheme="minorBidi"/>
          <w:spacing w:val="-2"/>
          <w:sz w:val="26"/>
          <w:szCs w:val="26"/>
        </w:rPr>
        <w:t>to 1.50% per annum and maturities within 180 days</w:t>
      </w:r>
      <w:r w:rsidRPr="00BB74B7">
        <w:rPr>
          <w:rFonts w:asciiTheme="minorBidi" w:hAnsiTheme="minorBidi" w:cstheme="minorBidi"/>
          <w:spacing w:val="-2"/>
          <w:sz w:val="26"/>
          <w:szCs w:val="26"/>
          <w:cs/>
        </w:rPr>
        <w:t>)</w:t>
      </w:r>
      <w:r w:rsidRPr="00BB74B7">
        <w:rPr>
          <w:rFonts w:asciiTheme="minorBidi" w:hAnsiTheme="minorBidi" w:cstheme="minorBidi"/>
          <w:spacing w:val="-2"/>
          <w:sz w:val="26"/>
          <w:szCs w:val="26"/>
        </w:rPr>
        <w:t>.</w:t>
      </w:r>
    </w:p>
    <w:p w14:paraId="18B2C86C" w14:textId="77777777" w:rsidR="0082625A" w:rsidRPr="00BB74B7" w:rsidRDefault="0082625A" w:rsidP="0082625A">
      <w:pPr>
        <w:jc w:val="thaiDistribute"/>
        <w:rPr>
          <w:rFonts w:asciiTheme="minorBidi" w:hAnsiTheme="minorBidi" w:cstheme="minorBidi"/>
          <w:color w:val="CF4A02"/>
          <w:spacing w:val="-2"/>
          <w:sz w:val="26"/>
          <w:szCs w:val="26"/>
        </w:rPr>
      </w:pPr>
      <w:r w:rsidRPr="00BB74B7">
        <w:rPr>
          <w:rFonts w:asciiTheme="minorBidi" w:hAnsiTheme="minorBidi" w:cstheme="minorBidi"/>
          <w:sz w:val="26"/>
          <w:szCs w:val="26"/>
        </w:rPr>
        <w:br w:type="page"/>
      </w:r>
    </w:p>
    <w:p w14:paraId="1DBF9175" w14:textId="77777777" w:rsidR="0082625A" w:rsidRPr="00BB74B7" w:rsidRDefault="0082625A" w:rsidP="0082625A">
      <w:pPr>
        <w:jc w:val="both"/>
        <w:rPr>
          <w:rFonts w:asciiTheme="minorBidi" w:hAnsiTheme="minorBidi" w:cstheme="minorBidi"/>
          <w:color w:val="CF4A02"/>
          <w:spacing w:val="-2"/>
          <w:sz w:val="26"/>
          <w:szCs w:val="26"/>
          <w:u w:val="single"/>
        </w:rPr>
      </w:pPr>
      <w:r w:rsidRPr="00BB74B7">
        <w:rPr>
          <w:rFonts w:asciiTheme="minorBidi" w:hAnsiTheme="minorBidi" w:cstheme="minorBidi"/>
          <w:color w:val="CF4A02"/>
          <w:spacing w:val="-2"/>
          <w:sz w:val="26"/>
          <w:szCs w:val="26"/>
          <w:u w:val="single"/>
        </w:rPr>
        <w:t>Financial assets measured at fair value through profit or loss</w:t>
      </w:r>
    </w:p>
    <w:p w14:paraId="593BF9A6" w14:textId="77777777" w:rsidR="0082625A" w:rsidRPr="00BB74B7" w:rsidRDefault="0082625A" w:rsidP="0082625A">
      <w:pPr>
        <w:jc w:val="both"/>
        <w:rPr>
          <w:rFonts w:asciiTheme="minorBidi" w:hAnsiTheme="minorBidi" w:cstheme="minorBidi"/>
          <w:color w:val="CF4A02"/>
          <w:spacing w:val="-2"/>
          <w:sz w:val="26"/>
          <w:szCs w:val="26"/>
        </w:rPr>
      </w:pPr>
    </w:p>
    <w:p w14:paraId="6CE54A14" w14:textId="77777777" w:rsidR="0082625A" w:rsidRPr="00BB74B7" w:rsidRDefault="0082625A" w:rsidP="0082625A">
      <w:pPr>
        <w:jc w:val="both"/>
        <w:rPr>
          <w:rFonts w:asciiTheme="minorBidi" w:hAnsiTheme="minorBidi" w:cstheme="minorBidi"/>
          <w:i/>
          <w:iCs/>
          <w:color w:val="CF4A02"/>
          <w:spacing w:val="-2"/>
          <w:sz w:val="26"/>
          <w:szCs w:val="26"/>
        </w:rPr>
      </w:pPr>
      <w:r w:rsidRPr="00BB74B7">
        <w:rPr>
          <w:rFonts w:asciiTheme="minorBidi" w:hAnsiTheme="minorBidi" w:cstheme="minorBidi"/>
          <w:i/>
          <w:iCs/>
          <w:color w:val="CF4A02"/>
          <w:spacing w:val="-2"/>
          <w:sz w:val="26"/>
          <w:szCs w:val="26"/>
        </w:rPr>
        <w:t>Consolidated financial statements</w:t>
      </w:r>
    </w:p>
    <w:p w14:paraId="3357D1A9" w14:textId="77777777" w:rsidR="0082625A" w:rsidRPr="00BB74B7" w:rsidRDefault="0082625A" w:rsidP="0082625A">
      <w:pPr>
        <w:jc w:val="both"/>
        <w:rPr>
          <w:rFonts w:asciiTheme="minorBidi" w:hAnsiTheme="minorBidi" w:cstheme="minorBidi"/>
          <w:sz w:val="26"/>
          <w:szCs w:val="26"/>
        </w:rPr>
      </w:pPr>
    </w:p>
    <w:p w14:paraId="4B13058E" w14:textId="77777777" w:rsidR="0082625A" w:rsidRPr="00BB74B7" w:rsidRDefault="0082625A" w:rsidP="0082625A">
      <w:pPr>
        <w:jc w:val="thaiDistribute"/>
        <w:rPr>
          <w:rFonts w:asciiTheme="minorBidi" w:hAnsiTheme="minorBidi" w:cstheme="minorBidi"/>
          <w:sz w:val="26"/>
          <w:szCs w:val="26"/>
        </w:rPr>
      </w:pPr>
      <w:r w:rsidRPr="00BB74B7">
        <w:rPr>
          <w:rFonts w:asciiTheme="minorBidi" w:hAnsiTheme="minorBidi" w:cstheme="minorBidi"/>
          <w:sz w:val="26"/>
          <w:szCs w:val="26"/>
        </w:rPr>
        <w:t>As at 31 December 2020, the Group has</w:t>
      </w:r>
      <w:r w:rsidRPr="00BB74B7">
        <w:rPr>
          <w:rFonts w:asciiTheme="minorBidi" w:hAnsiTheme="minorBidi" w:cstheme="minorBidi"/>
          <w:sz w:val="26"/>
          <w:szCs w:val="26"/>
          <w:cs/>
        </w:rPr>
        <w:t xml:space="preserve"> </w:t>
      </w:r>
      <w:r w:rsidRPr="00BB74B7">
        <w:rPr>
          <w:rFonts w:asciiTheme="minorBidi" w:hAnsiTheme="minorBidi" w:cstheme="minorBidi"/>
          <w:sz w:val="26"/>
          <w:szCs w:val="26"/>
        </w:rPr>
        <w:t xml:space="preserve">financial assets </w:t>
      </w:r>
      <w:r w:rsidRPr="00BB74B7">
        <w:rPr>
          <w:rFonts w:asciiTheme="minorBidi" w:hAnsiTheme="minorBidi" w:cstheme="minorBidi"/>
          <w:spacing w:val="-2"/>
          <w:sz w:val="26"/>
          <w:szCs w:val="26"/>
        </w:rPr>
        <w:t>measured at fair value through profit or loss which are</w:t>
      </w:r>
      <w:r w:rsidRPr="00BB74B7">
        <w:rPr>
          <w:rFonts w:asciiTheme="minorBidi" w:hAnsiTheme="minorBidi" w:cstheme="minorBidi"/>
          <w:sz w:val="26"/>
          <w:szCs w:val="26"/>
        </w:rPr>
        <w:t xml:space="preserve"> debt instruments comprised of fixed </w:t>
      </w:r>
      <w:r w:rsidRPr="00BB74B7">
        <w:rPr>
          <w:rFonts w:asciiTheme="minorBidi" w:hAnsiTheme="minorBidi" w:cstheme="minorBidi"/>
          <w:spacing w:val="-4"/>
          <w:sz w:val="26"/>
          <w:szCs w:val="26"/>
        </w:rPr>
        <w:t xml:space="preserve">deposits at financial institutions in the People’s Republic of China amounting to CNY </w:t>
      </w:r>
      <w:r w:rsidRPr="00BB74B7">
        <w:rPr>
          <w:rFonts w:asciiTheme="minorBidi" w:hAnsiTheme="minorBidi" w:cstheme="minorBidi"/>
          <w:sz w:val="26"/>
          <w:szCs w:val="26"/>
        </w:rPr>
        <w:t xml:space="preserve">72 </w:t>
      </w:r>
      <w:r w:rsidRPr="00BB74B7">
        <w:rPr>
          <w:rFonts w:asciiTheme="minorBidi" w:hAnsiTheme="minorBidi" w:cstheme="minorBidi"/>
          <w:spacing w:val="-4"/>
          <w:sz w:val="26"/>
          <w:szCs w:val="26"/>
        </w:rPr>
        <w:t xml:space="preserve">million or equivalent to Baht </w:t>
      </w:r>
      <w:r w:rsidRPr="00BB74B7">
        <w:rPr>
          <w:rFonts w:asciiTheme="minorBidi" w:hAnsiTheme="minorBidi" w:cstheme="minorBidi"/>
          <w:sz w:val="26"/>
          <w:szCs w:val="26"/>
        </w:rPr>
        <w:t xml:space="preserve">332.55 </w:t>
      </w:r>
      <w:r w:rsidRPr="00BB74B7">
        <w:rPr>
          <w:rFonts w:asciiTheme="minorBidi" w:hAnsiTheme="minorBidi" w:cstheme="minorBidi"/>
          <w:spacing w:val="-4"/>
          <w:sz w:val="26"/>
          <w:szCs w:val="26"/>
        </w:rPr>
        <w:t>million</w:t>
      </w:r>
      <w:r w:rsidRPr="00BB74B7">
        <w:rPr>
          <w:rFonts w:asciiTheme="minorBidi" w:hAnsiTheme="minorBidi" w:cstheme="minorBidi"/>
          <w:sz w:val="26"/>
          <w:szCs w:val="26"/>
        </w:rPr>
        <w:t xml:space="preserve"> bearing interest at the rates of 2.10% to 3.20% per annum and maturities within 180 days (31 December 2019: fixed </w:t>
      </w:r>
      <w:r w:rsidRPr="00BB74B7">
        <w:rPr>
          <w:rFonts w:asciiTheme="minorBidi" w:hAnsiTheme="minorBidi" w:cstheme="minorBidi"/>
          <w:spacing w:val="-4"/>
          <w:sz w:val="26"/>
          <w:szCs w:val="26"/>
        </w:rPr>
        <w:t>deposits at financial institutions in the People’s Republic of China amounting to CNY 21 million or equivalent to Baht 90.61 million</w:t>
      </w:r>
      <w:r w:rsidRPr="00BB74B7">
        <w:rPr>
          <w:rFonts w:asciiTheme="minorBidi" w:hAnsiTheme="minorBidi" w:cstheme="minorBidi"/>
          <w:sz w:val="26"/>
          <w:szCs w:val="26"/>
        </w:rPr>
        <w:t xml:space="preserve"> bearing interest at the rates of 2.30% to 2.80% per annum and maturities within 180 days</w:t>
      </w:r>
      <w:r w:rsidRPr="00BB74B7">
        <w:rPr>
          <w:rFonts w:asciiTheme="minorBidi" w:hAnsiTheme="minorBidi" w:cstheme="minorBidi"/>
          <w:sz w:val="26"/>
          <w:szCs w:val="26"/>
          <w:cs/>
        </w:rPr>
        <w:t>)</w:t>
      </w:r>
      <w:r w:rsidRPr="00BB74B7">
        <w:rPr>
          <w:rFonts w:asciiTheme="minorBidi" w:hAnsiTheme="minorBidi" w:cstheme="minorBidi"/>
          <w:sz w:val="26"/>
          <w:szCs w:val="26"/>
        </w:rPr>
        <w:t>.</w:t>
      </w:r>
    </w:p>
    <w:p w14:paraId="33C8E52A" w14:textId="77777777" w:rsidR="007A19CE" w:rsidRPr="00BB74B7" w:rsidRDefault="007A19CE" w:rsidP="00D711B3">
      <w:pPr>
        <w:jc w:val="both"/>
        <w:rPr>
          <w:rFonts w:asciiTheme="minorBidi" w:hAnsiTheme="minorBidi" w:cstheme="minorBidi"/>
          <w:color w:val="000000"/>
          <w:spacing w:val="-4"/>
          <w:sz w:val="26"/>
          <w:szCs w:val="26"/>
        </w:rPr>
      </w:pPr>
    </w:p>
    <w:tbl>
      <w:tblPr>
        <w:tblW w:w="9461" w:type="dxa"/>
        <w:tblInd w:w="108" w:type="dxa"/>
        <w:shd w:val="clear" w:color="auto" w:fill="FFA543"/>
        <w:tblLook w:val="04A0" w:firstRow="1" w:lastRow="0" w:firstColumn="1" w:lastColumn="0" w:noHBand="0" w:noVBand="1"/>
      </w:tblPr>
      <w:tblGrid>
        <w:gridCol w:w="9461"/>
      </w:tblGrid>
      <w:tr w:rsidR="0035440F" w:rsidRPr="00BB74B7" w14:paraId="1B3926D0" w14:textId="77777777" w:rsidTr="009071FA">
        <w:trPr>
          <w:trHeight w:val="386"/>
        </w:trPr>
        <w:tc>
          <w:tcPr>
            <w:tcW w:w="9461" w:type="dxa"/>
            <w:shd w:val="clear" w:color="auto" w:fill="FFA543"/>
            <w:vAlign w:val="center"/>
          </w:tcPr>
          <w:p w14:paraId="3D0C4829" w14:textId="77777777" w:rsidR="0035440F" w:rsidRPr="00BB74B7" w:rsidRDefault="0035440F" w:rsidP="009071FA">
            <w:pPr>
              <w:tabs>
                <w:tab w:val="left" w:pos="432"/>
              </w:tabs>
              <w:jc w:val="both"/>
              <w:rPr>
                <w:rFonts w:asciiTheme="minorBidi" w:eastAsia="Arial Unicode MS" w:hAnsiTheme="minorBidi" w:cstheme="minorBidi"/>
                <w:b/>
                <w:bCs/>
                <w:color w:val="FFFFFF"/>
                <w:sz w:val="26"/>
                <w:szCs w:val="26"/>
                <w:cs/>
                <w:lang w:eastAsia="en-US"/>
              </w:rPr>
            </w:pPr>
            <w:r w:rsidRPr="00BB74B7">
              <w:rPr>
                <w:rFonts w:asciiTheme="minorBidi" w:eastAsia="Arial Unicode MS" w:hAnsiTheme="minorBidi" w:cstheme="minorBidi"/>
                <w:b/>
                <w:bCs/>
                <w:color w:val="FFFFFF"/>
                <w:sz w:val="26"/>
                <w:szCs w:val="26"/>
                <w:lang w:eastAsia="en-US"/>
              </w:rPr>
              <w:t>1</w:t>
            </w:r>
            <w:r w:rsidR="0082625A" w:rsidRPr="00BB74B7">
              <w:rPr>
                <w:rFonts w:asciiTheme="minorBidi" w:eastAsia="Arial Unicode MS" w:hAnsiTheme="minorBidi" w:cstheme="minorBidi"/>
                <w:b/>
                <w:bCs/>
                <w:color w:val="FFFFFF"/>
                <w:sz w:val="26"/>
                <w:szCs w:val="26"/>
                <w:lang w:eastAsia="en-US"/>
              </w:rPr>
              <w:t>2</w:t>
            </w:r>
            <w:r w:rsidRPr="00BB74B7">
              <w:rPr>
                <w:rFonts w:asciiTheme="minorBidi" w:eastAsia="Arial Unicode MS" w:hAnsiTheme="minorBidi" w:cstheme="minorBidi"/>
                <w:b/>
                <w:bCs/>
                <w:color w:val="FFFFFF"/>
                <w:sz w:val="26"/>
                <w:szCs w:val="26"/>
                <w:lang w:eastAsia="en-US"/>
              </w:rPr>
              <w:tab/>
              <w:t>Trade receivable</w:t>
            </w:r>
            <w:r w:rsidR="005E2EFD" w:rsidRPr="00BB74B7">
              <w:rPr>
                <w:rFonts w:asciiTheme="minorBidi" w:eastAsia="Arial Unicode MS" w:hAnsiTheme="minorBidi" w:cstheme="minorBidi"/>
                <w:b/>
                <w:bCs/>
                <w:color w:val="FFFFFF"/>
                <w:sz w:val="26"/>
                <w:szCs w:val="26"/>
                <w:lang w:eastAsia="en-US"/>
              </w:rPr>
              <w:t>s</w:t>
            </w:r>
            <w:r w:rsidRPr="00BB74B7">
              <w:rPr>
                <w:rFonts w:asciiTheme="minorBidi" w:eastAsia="Arial Unicode MS" w:hAnsiTheme="minorBidi" w:cstheme="minorBidi"/>
                <w:b/>
                <w:bCs/>
                <w:color w:val="FFFFFF"/>
                <w:sz w:val="26"/>
                <w:szCs w:val="26"/>
                <w:lang w:eastAsia="en-US"/>
              </w:rPr>
              <w:t xml:space="preserve"> and note receivables</w:t>
            </w:r>
            <w:r w:rsidR="004B7FA7" w:rsidRPr="00BB74B7">
              <w:rPr>
                <w:rFonts w:asciiTheme="minorBidi" w:eastAsia="Arial Unicode MS" w:hAnsiTheme="minorBidi" w:cstheme="minorBidi"/>
                <w:b/>
                <w:bCs/>
                <w:color w:val="FFFFFF"/>
                <w:sz w:val="26"/>
                <w:szCs w:val="26"/>
                <w:lang w:eastAsia="en-US"/>
              </w:rPr>
              <w:t>, net</w:t>
            </w:r>
          </w:p>
        </w:tc>
      </w:tr>
    </w:tbl>
    <w:p w14:paraId="7A92ABD6" w14:textId="77777777" w:rsidR="0035440F" w:rsidRPr="00BB74B7" w:rsidRDefault="0035440F" w:rsidP="00B15057">
      <w:pPr>
        <w:jc w:val="both"/>
        <w:rPr>
          <w:rFonts w:asciiTheme="minorBidi" w:hAnsiTheme="minorBidi" w:cstheme="minorBidi"/>
          <w:color w:val="000000"/>
          <w:spacing w:val="-4"/>
          <w:sz w:val="26"/>
          <w:szCs w:val="26"/>
        </w:rPr>
      </w:pPr>
    </w:p>
    <w:p w14:paraId="67D72C5F" w14:textId="77777777" w:rsidR="008654A3" w:rsidRPr="00BB74B7" w:rsidRDefault="008654A3" w:rsidP="00B15057">
      <w:pPr>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As at </w:t>
      </w:r>
      <w:r w:rsidR="00CD590E" w:rsidRPr="00BB74B7">
        <w:rPr>
          <w:rFonts w:asciiTheme="minorBidi" w:hAnsiTheme="minorBidi" w:cstheme="minorBidi"/>
          <w:color w:val="000000"/>
          <w:sz w:val="26"/>
          <w:szCs w:val="26"/>
        </w:rPr>
        <w:t>31</w:t>
      </w:r>
      <w:r w:rsidRPr="00BB74B7">
        <w:rPr>
          <w:rFonts w:asciiTheme="minorBidi" w:hAnsiTheme="minorBidi" w:cstheme="minorBidi"/>
          <w:color w:val="000000"/>
          <w:sz w:val="26"/>
          <w:szCs w:val="26"/>
        </w:rPr>
        <w:t xml:space="preserve"> December, trade receivable</w:t>
      </w:r>
      <w:r w:rsidR="005E2EFD" w:rsidRPr="00BB74B7">
        <w:rPr>
          <w:rFonts w:asciiTheme="minorBidi" w:hAnsiTheme="minorBidi" w:cstheme="minorBidi"/>
          <w:color w:val="000000"/>
          <w:sz w:val="26"/>
          <w:szCs w:val="26"/>
        </w:rPr>
        <w:t>s</w:t>
      </w:r>
      <w:r w:rsidRPr="00BB74B7">
        <w:rPr>
          <w:rFonts w:asciiTheme="minorBidi" w:hAnsiTheme="minorBidi" w:cstheme="minorBidi"/>
          <w:color w:val="000000"/>
          <w:sz w:val="26"/>
          <w:szCs w:val="26"/>
        </w:rPr>
        <w:t xml:space="preserve"> and note receivables consist of:</w:t>
      </w:r>
    </w:p>
    <w:p w14:paraId="44CE2DA0" w14:textId="77777777" w:rsidR="008654A3" w:rsidRPr="00BB74B7" w:rsidRDefault="008654A3" w:rsidP="00B15057">
      <w:pPr>
        <w:jc w:val="both"/>
        <w:rPr>
          <w:rFonts w:asciiTheme="minorBidi" w:hAnsiTheme="minorBidi" w:cstheme="minorBidi"/>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14C5B" w:rsidRPr="00BB74B7" w14:paraId="0AE5BA7E" w14:textId="77777777" w:rsidTr="008F330A">
        <w:tc>
          <w:tcPr>
            <w:tcW w:w="3690" w:type="dxa"/>
          </w:tcPr>
          <w:p w14:paraId="34B9294B" w14:textId="77777777" w:rsidR="00414C5B" w:rsidRPr="00BB74B7" w:rsidRDefault="00414C5B" w:rsidP="008F330A">
            <w:pPr>
              <w:tabs>
                <w:tab w:val="left" w:pos="540"/>
                <w:tab w:val="left" w:pos="900"/>
              </w:tabs>
              <w:ind w:left="-72"/>
              <w:jc w:val="both"/>
              <w:rPr>
                <w:rFonts w:asciiTheme="minorBidi" w:hAnsiTheme="minorBidi" w:cstheme="minorBidi"/>
                <w:b/>
                <w:bCs/>
                <w:color w:val="000000"/>
                <w:sz w:val="26"/>
                <w:szCs w:val="26"/>
              </w:rPr>
            </w:pPr>
          </w:p>
        </w:tc>
        <w:tc>
          <w:tcPr>
            <w:tcW w:w="2880" w:type="dxa"/>
            <w:gridSpan w:val="2"/>
            <w:tcBorders>
              <w:top w:val="single" w:sz="4" w:space="0" w:color="auto"/>
              <w:bottom w:val="single" w:sz="4" w:space="0" w:color="auto"/>
            </w:tcBorders>
            <w:shd w:val="clear" w:color="auto" w:fill="auto"/>
          </w:tcPr>
          <w:p w14:paraId="3E71F7BD" w14:textId="77777777" w:rsidR="00414C5B" w:rsidRPr="00BB74B7" w:rsidRDefault="00414C5B" w:rsidP="008F330A">
            <w:pPr>
              <w:tabs>
                <w:tab w:val="decimal" w:pos="2660"/>
              </w:tabs>
              <w:ind w:right="-72"/>
              <w:jc w:val="both"/>
              <w:rPr>
                <w:rFonts w:asciiTheme="minorBidi" w:hAnsiTheme="minorBidi" w:cstheme="minorBidi"/>
                <w:b/>
                <w:bCs/>
                <w:color w:val="000000"/>
                <w:sz w:val="26"/>
                <w:szCs w:val="26"/>
                <w:cs/>
              </w:rPr>
            </w:pPr>
            <w:r w:rsidRPr="00BB74B7">
              <w:rPr>
                <w:rFonts w:asciiTheme="minorBidi" w:hAnsiTheme="minorBidi" w:cstheme="minorBidi"/>
                <w:b/>
                <w:bCs/>
                <w:color w:val="000000"/>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3539F12A" w14:textId="77777777" w:rsidR="00414C5B" w:rsidRPr="00BB74B7" w:rsidRDefault="00414C5B" w:rsidP="008F330A">
            <w:pPr>
              <w:tabs>
                <w:tab w:val="decimal" w:pos="2660"/>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Separate financial statements</w:t>
            </w:r>
          </w:p>
        </w:tc>
      </w:tr>
      <w:tr w:rsidR="007C5CD8" w:rsidRPr="00BB74B7" w14:paraId="2E77B185" w14:textId="77777777" w:rsidTr="008F330A">
        <w:tc>
          <w:tcPr>
            <w:tcW w:w="3690" w:type="dxa"/>
          </w:tcPr>
          <w:p w14:paraId="2A302C45" w14:textId="77777777" w:rsidR="00414C5B" w:rsidRPr="00BB74B7" w:rsidRDefault="00414C5B" w:rsidP="008F330A">
            <w:pPr>
              <w:tabs>
                <w:tab w:val="left" w:pos="540"/>
                <w:tab w:val="left" w:pos="900"/>
              </w:tabs>
              <w:ind w:left="-72"/>
              <w:jc w:val="both"/>
              <w:rPr>
                <w:rFonts w:asciiTheme="minorBidi" w:hAnsiTheme="minorBidi" w:cstheme="minorBidi"/>
                <w:b/>
                <w:bCs/>
                <w:sz w:val="26"/>
                <w:szCs w:val="26"/>
              </w:rPr>
            </w:pPr>
          </w:p>
        </w:tc>
        <w:tc>
          <w:tcPr>
            <w:tcW w:w="1440" w:type="dxa"/>
            <w:tcBorders>
              <w:top w:val="single" w:sz="4" w:space="0" w:color="auto"/>
              <w:bottom w:val="single" w:sz="4" w:space="0" w:color="auto"/>
            </w:tcBorders>
          </w:tcPr>
          <w:p w14:paraId="151F2B43" w14:textId="77777777" w:rsidR="00414C5B" w:rsidRPr="00BB74B7" w:rsidRDefault="00414C5B" w:rsidP="008F330A">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67CB54CC" w14:textId="77777777" w:rsidR="00414C5B" w:rsidRPr="00BB74B7" w:rsidRDefault="00414C5B" w:rsidP="008F330A">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7E80FD6F" w14:textId="77777777" w:rsidR="00414C5B" w:rsidRPr="00BB74B7" w:rsidRDefault="00414C5B" w:rsidP="008F330A">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358777AC" w14:textId="77777777" w:rsidR="00414C5B" w:rsidRPr="00BB74B7" w:rsidRDefault="00414C5B" w:rsidP="008F330A">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2906CE23" w14:textId="77777777" w:rsidR="00414C5B" w:rsidRPr="00BB74B7" w:rsidRDefault="00414C5B" w:rsidP="008F330A">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051EE797" w14:textId="77777777" w:rsidR="00414C5B" w:rsidRPr="00BB74B7" w:rsidRDefault="00414C5B" w:rsidP="008F330A">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0DA73B4A" w14:textId="77777777" w:rsidR="00414C5B" w:rsidRPr="00BB74B7" w:rsidRDefault="00414C5B" w:rsidP="008F330A">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639A3888" w14:textId="77777777" w:rsidR="00414C5B" w:rsidRPr="00BB74B7" w:rsidRDefault="00414C5B" w:rsidP="008F330A">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r>
      <w:tr w:rsidR="007C5CD8" w:rsidRPr="00BB74B7" w14:paraId="4D9DD7CC" w14:textId="77777777" w:rsidTr="008F330A">
        <w:tc>
          <w:tcPr>
            <w:tcW w:w="3690" w:type="dxa"/>
          </w:tcPr>
          <w:p w14:paraId="40E1F550" w14:textId="77777777" w:rsidR="00414C5B" w:rsidRPr="00BB74B7" w:rsidRDefault="00414C5B" w:rsidP="008F330A">
            <w:pPr>
              <w:ind w:left="-72"/>
              <w:jc w:val="both"/>
              <w:rPr>
                <w:rFonts w:asciiTheme="minorBidi" w:hAnsiTheme="minorBidi" w:cstheme="minorBidi"/>
                <w:b/>
                <w:bCs/>
                <w:sz w:val="26"/>
                <w:szCs w:val="26"/>
              </w:rPr>
            </w:pPr>
          </w:p>
        </w:tc>
        <w:tc>
          <w:tcPr>
            <w:tcW w:w="1440" w:type="dxa"/>
            <w:tcBorders>
              <w:top w:val="single" w:sz="4" w:space="0" w:color="auto"/>
            </w:tcBorders>
            <w:shd w:val="clear" w:color="auto" w:fill="FAFAFA"/>
          </w:tcPr>
          <w:p w14:paraId="378CC82B" w14:textId="77777777" w:rsidR="00414C5B" w:rsidRPr="00BB74B7" w:rsidRDefault="00414C5B" w:rsidP="008F330A">
            <w:pPr>
              <w:tabs>
                <w:tab w:val="decimal" w:pos="1232"/>
              </w:tabs>
              <w:ind w:right="-72"/>
              <w:jc w:val="both"/>
              <w:outlineLvl w:val="0"/>
              <w:rPr>
                <w:rFonts w:asciiTheme="minorBidi" w:hAnsiTheme="minorBidi" w:cstheme="minorBidi"/>
                <w:sz w:val="26"/>
                <w:szCs w:val="26"/>
                <w:lang w:val="en-US" w:eastAsia="en-US"/>
              </w:rPr>
            </w:pPr>
          </w:p>
        </w:tc>
        <w:tc>
          <w:tcPr>
            <w:tcW w:w="1440" w:type="dxa"/>
            <w:tcBorders>
              <w:top w:val="single" w:sz="4" w:space="0" w:color="auto"/>
            </w:tcBorders>
          </w:tcPr>
          <w:p w14:paraId="2EE7E5C0" w14:textId="77777777" w:rsidR="00414C5B" w:rsidRPr="00BB74B7" w:rsidRDefault="00414C5B" w:rsidP="008F330A">
            <w:pPr>
              <w:tabs>
                <w:tab w:val="decimal" w:pos="1232"/>
              </w:tabs>
              <w:ind w:right="-72"/>
              <w:jc w:val="both"/>
              <w:outlineLvl w:val="0"/>
              <w:rPr>
                <w:rFonts w:asciiTheme="minorBidi" w:hAnsiTheme="minorBidi" w:cstheme="minorBidi"/>
                <w:sz w:val="26"/>
                <w:szCs w:val="26"/>
                <w:lang w:val="en-US" w:eastAsia="en-US"/>
              </w:rPr>
            </w:pPr>
          </w:p>
        </w:tc>
        <w:tc>
          <w:tcPr>
            <w:tcW w:w="1440" w:type="dxa"/>
            <w:tcBorders>
              <w:top w:val="single" w:sz="4" w:space="0" w:color="auto"/>
            </w:tcBorders>
            <w:shd w:val="clear" w:color="auto" w:fill="FAFAFA"/>
          </w:tcPr>
          <w:p w14:paraId="1165BF35" w14:textId="77777777" w:rsidR="00414C5B" w:rsidRPr="00BB74B7" w:rsidRDefault="00414C5B" w:rsidP="008F330A">
            <w:pPr>
              <w:tabs>
                <w:tab w:val="decimal" w:pos="1232"/>
              </w:tabs>
              <w:ind w:right="-72"/>
              <w:jc w:val="both"/>
              <w:outlineLvl w:val="0"/>
              <w:rPr>
                <w:rFonts w:asciiTheme="minorBidi" w:hAnsiTheme="minorBidi" w:cstheme="minorBidi"/>
                <w:sz w:val="26"/>
                <w:szCs w:val="26"/>
                <w:lang w:val="en-US" w:eastAsia="en-US"/>
              </w:rPr>
            </w:pPr>
          </w:p>
        </w:tc>
        <w:tc>
          <w:tcPr>
            <w:tcW w:w="1440" w:type="dxa"/>
            <w:tcBorders>
              <w:top w:val="single" w:sz="4" w:space="0" w:color="auto"/>
            </w:tcBorders>
          </w:tcPr>
          <w:p w14:paraId="07652089" w14:textId="77777777" w:rsidR="00414C5B" w:rsidRPr="00BB74B7" w:rsidRDefault="00414C5B" w:rsidP="008F330A">
            <w:pPr>
              <w:tabs>
                <w:tab w:val="decimal" w:pos="1232"/>
              </w:tabs>
              <w:ind w:right="-72"/>
              <w:jc w:val="both"/>
              <w:outlineLvl w:val="0"/>
              <w:rPr>
                <w:rFonts w:asciiTheme="minorBidi" w:hAnsiTheme="minorBidi" w:cstheme="minorBidi"/>
                <w:sz w:val="26"/>
                <w:szCs w:val="26"/>
                <w:lang w:val="en-US" w:eastAsia="en-US"/>
              </w:rPr>
            </w:pPr>
          </w:p>
        </w:tc>
      </w:tr>
      <w:tr w:rsidR="004B7FA7" w:rsidRPr="00BB74B7" w14:paraId="00611A4C" w14:textId="77777777" w:rsidTr="008F330A">
        <w:tc>
          <w:tcPr>
            <w:tcW w:w="3690" w:type="dxa"/>
            <w:vAlign w:val="bottom"/>
          </w:tcPr>
          <w:p w14:paraId="3B6C9782" w14:textId="77777777" w:rsidR="004B7FA7" w:rsidRPr="00BB74B7" w:rsidRDefault="004B7FA7" w:rsidP="004B7FA7">
            <w:pPr>
              <w:ind w:left="-72"/>
              <w:jc w:val="both"/>
              <w:outlineLvl w:val="0"/>
              <w:rPr>
                <w:rFonts w:asciiTheme="minorBidi" w:hAnsiTheme="minorBidi" w:cstheme="minorBidi"/>
                <w:sz w:val="26"/>
                <w:szCs w:val="26"/>
              </w:rPr>
            </w:pPr>
            <w:r w:rsidRPr="00BB74B7">
              <w:rPr>
                <w:rFonts w:asciiTheme="minorBidi" w:hAnsiTheme="minorBidi" w:cstheme="minorBidi"/>
                <w:sz w:val="26"/>
                <w:szCs w:val="26"/>
              </w:rPr>
              <w:t>Trade receivable</w:t>
            </w:r>
            <w:r w:rsidR="005E2EFD" w:rsidRPr="00BB74B7">
              <w:rPr>
                <w:rFonts w:asciiTheme="minorBidi" w:hAnsiTheme="minorBidi" w:cstheme="minorBidi"/>
                <w:sz w:val="26"/>
                <w:szCs w:val="26"/>
              </w:rPr>
              <w:t>s</w:t>
            </w:r>
            <w:r w:rsidRPr="00BB74B7">
              <w:rPr>
                <w:rFonts w:asciiTheme="minorBidi" w:hAnsiTheme="minorBidi" w:cstheme="minorBidi"/>
                <w:sz w:val="26"/>
                <w:szCs w:val="26"/>
              </w:rPr>
              <w:t xml:space="preserve"> - third parties</w:t>
            </w:r>
          </w:p>
        </w:tc>
        <w:tc>
          <w:tcPr>
            <w:tcW w:w="1440" w:type="dxa"/>
            <w:shd w:val="clear" w:color="auto" w:fill="FAFAFA"/>
            <w:vAlign w:val="bottom"/>
          </w:tcPr>
          <w:p w14:paraId="4FFD2D5E" w14:textId="77777777" w:rsidR="004B7FA7" w:rsidRPr="00BB74B7" w:rsidRDefault="004B7FA7" w:rsidP="004B7FA7">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935,828</w:t>
            </w:r>
          </w:p>
        </w:tc>
        <w:tc>
          <w:tcPr>
            <w:tcW w:w="1440" w:type="dxa"/>
            <w:vAlign w:val="bottom"/>
          </w:tcPr>
          <w:p w14:paraId="3EC25281" w14:textId="77777777" w:rsidR="004B7FA7" w:rsidRPr="00BB74B7" w:rsidRDefault="004B7FA7" w:rsidP="004B7FA7">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1,094,315</w:t>
            </w:r>
          </w:p>
        </w:tc>
        <w:tc>
          <w:tcPr>
            <w:tcW w:w="1440" w:type="dxa"/>
            <w:shd w:val="clear" w:color="auto" w:fill="FAFAFA"/>
            <w:vAlign w:val="bottom"/>
          </w:tcPr>
          <w:p w14:paraId="3FE3F328" w14:textId="77777777" w:rsidR="004B7FA7" w:rsidRPr="00BB74B7" w:rsidRDefault="004B7FA7" w:rsidP="004B7FA7">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w:t>
            </w:r>
          </w:p>
        </w:tc>
        <w:tc>
          <w:tcPr>
            <w:tcW w:w="1440" w:type="dxa"/>
            <w:vAlign w:val="bottom"/>
          </w:tcPr>
          <w:p w14:paraId="26F42CA2" w14:textId="77777777" w:rsidR="004B7FA7" w:rsidRPr="00BB74B7" w:rsidRDefault="004B7FA7" w:rsidP="004B7FA7">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w:t>
            </w:r>
          </w:p>
        </w:tc>
      </w:tr>
      <w:tr w:rsidR="004B7FA7" w:rsidRPr="00BB74B7" w14:paraId="2737C785" w14:textId="77777777" w:rsidTr="00414C5B">
        <w:tc>
          <w:tcPr>
            <w:tcW w:w="3690" w:type="dxa"/>
            <w:vAlign w:val="bottom"/>
          </w:tcPr>
          <w:p w14:paraId="283A881D" w14:textId="77777777" w:rsidR="004B7FA7" w:rsidRPr="00BB74B7" w:rsidRDefault="004B7FA7" w:rsidP="004B7FA7">
            <w:pPr>
              <w:ind w:left="-72"/>
              <w:jc w:val="both"/>
              <w:outlineLvl w:val="0"/>
              <w:rPr>
                <w:rFonts w:asciiTheme="minorBidi" w:hAnsiTheme="minorBidi" w:cstheme="minorBidi"/>
                <w:sz w:val="26"/>
                <w:szCs w:val="26"/>
              </w:rPr>
            </w:pPr>
            <w:r w:rsidRPr="00BB74B7">
              <w:rPr>
                <w:rFonts w:asciiTheme="minorBidi" w:hAnsiTheme="minorBidi" w:cstheme="minorBidi"/>
                <w:sz w:val="26"/>
                <w:szCs w:val="26"/>
              </w:rPr>
              <w:t xml:space="preserve">Note receivables </w:t>
            </w:r>
          </w:p>
        </w:tc>
        <w:tc>
          <w:tcPr>
            <w:tcW w:w="1440" w:type="dxa"/>
            <w:tcBorders>
              <w:bottom w:val="single" w:sz="4" w:space="0" w:color="auto"/>
            </w:tcBorders>
            <w:shd w:val="clear" w:color="auto" w:fill="FAFAFA"/>
            <w:vAlign w:val="bottom"/>
          </w:tcPr>
          <w:p w14:paraId="68848458" w14:textId="77777777" w:rsidR="004B7FA7" w:rsidRPr="00BB74B7" w:rsidRDefault="004B7FA7" w:rsidP="004B7FA7">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10,392</w:t>
            </w:r>
          </w:p>
        </w:tc>
        <w:tc>
          <w:tcPr>
            <w:tcW w:w="1440" w:type="dxa"/>
            <w:tcBorders>
              <w:bottom w:val="single" w:sz="4" w:space="0" w:color="auto"/>
            </w:tcBorders>
            <w:vAlign w:val="bottom"/>
          </w:tcPr>
          <w:p w14:paraId="3ED61AF5" w14:textId="77777777" w:rsidR="004B7FA7" w:rsidRPr="00BB74B7" w:rsidRDefault="004B7FA7" w:rsidP="004B7FA7">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62,134</w:t>
            </w:r>
          </w:p>
        </w:tc>
        <w:tc>
          <w:tcPr>
            <w:tcW w:w="1440" w:type="dxa"/>
            <w:tcBorders>
              <w:bottom w:val="single" w:sz="4" w:space="0" w:color="auto"/>
            </w:tcBorders>
            <w:shd w:val="clear" w:color="auto" w:fill="FAFAFA"/>
            <w:vAlign w:val="bottom"/>
          </w:tcPr>
          <w:p w14:paraId="36D4ED90" w14:textId="77777777" w:rsidR="004B7FA7" w:rsidRPr="00BB74B7" w:rsidRDefault="004B7FA7" w:rsidP="004B7FA7">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w:t>
            </w:r>
          </w:p>
        </w:tc>
        <w:tc>
          <w:tcPr>
            <w:tcW w:w="1440" w:type="dxa"/>
            <w:tcBorders>
              <w:bottom w:val="single" w:sz="4" w:space="0" w:color="auto"/>
            </w:tcBorders>
            <w:vAlign w:val="bottom"/>
          </w:tcPr>
          <w:p w14:paraId="21AA8EDF" w14:textId="77777777" w:rsidR="004B7FA7" w:rsidRPr="00BB74B7" w:rsidRDefault="004B7FA7" w:rsidP="004B7FA7">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w:t>
            </w:r>
          </w:p>
        </w:tc>
      </w:tr>
      <w:tr w:rsidR="00414C5B" w:rsidRPr="00BB74B7" w14:paraId="4270DFAF" w14:textId="77777777" w:rsidTr="00414C5B">
        <w:tc>
          <w:tcPr>
            <w:tcW w:w="3690" w:type="dxa"/>
          </w:tcPr>
          <w:p w14:paraId="21EE103C" w14:textId="77777777" w:rsidR="00414C5B" w:rsidRPr="00BB74B7" w:rsidRDefault="00414C5B" w:rsidP="00414C5B">
            <w:pPr>
              <w:ind w:left="-72"/>
              <w:jc w:val="both"/>
              <w:rPr>
                <w:rFonts w:asciiTheme="minorBidi" w:hAnsiTheme="minorBidi" w:cstheme="minorBidi"/>
                <w:b/>
                <w:bCs/>
                <w:color w:val="000000"/>
                <w:sz w:val="12"/>
                <w:szCs w:val="12"/>
              </w:rPr>
            </w:pPr>
          </w:p>
        </w:tc>
        <w:tc>
          <w:tcPr>
            <w:tcW w:w="1440" w:type="dxa"/>
            <w:tcBorders>
              <w:top w:val="single" w:sz="4" w:space="0" w:color="auto"/>
            </w:tcBorders>
            <w:shd w:val="clear" w:color="auto" w:fill="FAFAFA"/>
          </w:tcPr>
          <w:p w14:paraId="44F19C3F" w14:textId="77777777" w:rsidR="00414C5B" w:rsidRPr="00BB74B7" w:rsidRDefault="00414C5B" w:rsidP="00414C5B">
            <w:pPr>
              <w:tabs>
                <w:tab w:val="decimal" w:pos="1232"/>
              </w:tabs>
              <w:ind w:right="-72"/>
              <w:jc w:val="both"/>
              <w:outlineLvl w:val="0"/>
              <w:rPr>
                <w:rFonts w:asciiTheme="minorBidi" w:hAnsiTheme="minorBidi" w:cstheme="minorBidi"/>
                <w:sz w:val="12"/>
                <w:szCs w:val="12"/>
                <w:lang w:val="en-US" w:eastAsia="en-US"/>
              </w:rPr>
            </w:pPr>
          </w:p>
        </w:tc>
        <w:tc>
          <w:tcPr>
            <w:tcW w:w="1440" w:type="dxa"/>
            <w:tcBorders>
              <w:top w:val="single" w:sz="4" w:space="0" w:color="auto"/>
            </w:tcBorders>
          </w:tcPr>
          <w:p w14:paraId="0403FD8C" w14:textId="77777777" w:rsidR="00414C5B" w:rsidRPr="00BB74B7" w:rsidRDefault="00414C5B" w:rsidP="00414C5B">
            <w:pPr>
              <w:tabs>
                <w:tab w:val="decimal" w:pos="1232"/>
              </w:tabs>
              <w:ind w:right="-72"/>
              <w:jc w:val="both"/>
              <w:outlineLvl w:val="0"/>
              <w:rPr>
                <w:rFonts w:asciiTheme="minorBidi" w:hAnsiTheme="minorBidi" w:cstheme="minorBidi"/>
                <w:color w:val="000000"/>
                <w:sz w:val="12"/>
                <w:szCs w:val="12"/>
                <w:lang w:val="en-US" w:eastAsia="en-US"/>
              </w:rPr>
            </w:pPr>
          </w:p>
        </w:tc>
        <w:tc>
          <w:tcPr>
            <w:tcW w:w="1440" w:type="dxa"/>
            <w:tcBorders>
              <w:top w:val="single" w:sz="4" w:space="0" w:color="auto"/>
            </w:tcBorders>
            <w:shd w:val="clear" w:color="auto" w:fill="FAFAFA"/>
          </w:tcPr>
          <w:p w14:paraId="2822A37A" w14:textId="77777777" w:rsidR="00414C5B" w:rsidRPr="00BB74B7" w:rsidRDefault="00414C5B" w:rsidP="00414C5B">
            <w:pPr>
              <w:tabs>
                <w:tab w:val="decimal" w:pos="1232"/>
              </w:tabs>
              <w:ind w:right="-72"/>
              <w:jc w:val="both"/>
              <w:outlineLvl w:val="0"/>
              <w:rPr>
                <w:rFonts w:asciiTheme="minorBidi" w:hAnsiTheme="minorBidi" w:cstheme="minorBidi"/>
                <w:color w:val="000000"/>
                <w:sz w:val="12"/>
                <w:szCs w:val="12"/>
                <w:lang w:val="en-US" w:eastAsia="en-US"/>
              </w:rPr>
            </w:pPr>
          </w:p>
        </w:tc>
        <w:tc>
          <w:tcPr>
            <w:tcW w:w="1440" w:type="dxa"/>
            <w:tcBorders>
              <w:top w:val="single" w:sz="4" w:space="0" w:color="auto"/>
            </w:tcBorders>
          </w:tcPr>
          <w:p w14:paraId="53E63AF6" w14:textId="77777777" w:rsidR="00414C5B" w:rsidRPr="00BB74B7" w:rsidRDefault="00414C5B" w:rsidP="00414C5B">
            <w:pPr>
              <w:tabs>
                <w:tab w:val="decimal" w:pos="1232"/>
              </w:tabs>
              <w:ind w:right="-72"/>
              <w:jc w:val="both"/>
              <w:outlineLvl w:val="0"/>
              <w:rPr>
                <w:rFonts w:asciiTheme="minorBidi" w:hAnsiTheme="minorBidi" w:cstheme="minorBidi"/>
                <w:color w:val="000000"/>
                <w:sz w:val="12"/>
                <w:szCs w:val="12"/>
                <w:lang w:val="en-US" w:eastAsia="en-US"/>
              </w:rPr>
            </w:pPr>
          </w:p>
        </w:tc>
      </w:tr>
      <w:tr w:rsidR="004B7FA7" w:rsidRPr="00BB74B7" w14:paraId="50783CF6" w14:textId="77777777" w:rsidTr="008F330A">
        <w:tc>
          <w:tcPr>
            <w:tcW w:w="3690" w:type="dxa"/>
          </w:tcPr>
          <w:p w14:paraId="7F422120" w14:textId="77777777" w:rsidR="004B7FA7" w:rsidRPr="00BB74B7" w:rsidRDefault="004B7FA7" w:rsidP="004B7FA7">
            <w:pPr>
              <w:ind w:lef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Trade receivable</w:t>
            </w:r>
            <w:r w:rsidR="005E2EFD" w:rsidRPr="00BB74B7">
              <w:rPr>
                <w:rFonts w:asciiTheme="minorBidi" w:hAnsiTheme="minorBidi" w:cstheme="minorBidi"/>
                <w:color w:val="000000"/>
                <w:sz w:val="26"/>
                <w:szCs w:val="26"/>
              </w:rPr>
              <w:t>s</w:t>
            </w:r>
            <w:r w:rsidRPr="00BB74B7">
              <w:rPr>
                <w:rFonts w:asciiTheme="minorBidi" w:hAnsiTheme="minorBidi" w:cstheme="minorBidi"/>
                <w:color w:val="000000"/>
                <w:sz w:val="26"/>
                <w:szCs w:val="26"/>
              </w:rPr>
              <w:t xml:space="preserve"> and</w:t>
            </w:r>
          </w:p>
        </w:tc>
        <w:tc>
          <w:tcPr>
            <w:tcW w:w="1440" w:type="dxa"/>
            <w:shd w:val="clear" w:color="auto" w:fill="FAFAFA"/>
            <w:vAlign w:val="bottom"/>
          </w:tcPr>
          <w:p w14:paraId="26FDBFB0" w14:textId="77777777" w:rsidR="004B7FA7" w:rsidRPr="00BB74B7" w:rsidRDefault="004B7FA7" w:rsidP="004B7FA7">
            <w:pPr>
              <w:tabs>
                <w:tab w:val="decimal" w:pos="1232"/>
              </w:tabs>
              <w:ind w:right="-72"/>
              <w:jc w:val="both"/>
              <w:outlineLvl w:val="0"/>
              <w:rPr>
                <w:rFonts w:asciiTheme="minorBidi" w:hAnsiTheme="minorBidi" w:cstheme="minorBidi"/>
                <w:sz w:val="26"/>
                <w:szCs w:val="26"/>
                <w:lang w:val="en-US" w:eastAsia="en-US"/>
              </w:rPr>
            </w:pPr>
          </w:p>
        </w:tc>
        <w:tc>
          <w:tcPr>
            <w:tcW w:w="1440" w:type="dxa"/>
            <w:vAlign w:val="bottom"/>
          </w:tcPr>
          <w:p w14:paraId="6FAF8E8A" w14:textId="77777777" w:rsidR="004B7FA7" w:rsidRPr="00BB74B7" w:rsidRDefault="004B7FA7" w:rsidP="004B7FA7">
            <w:pPr>
              <w:tabs>
                <w:tab w:val="decimal" w:pos="1232"/>
              </w:tabs>
              <w:ind w:right="-72"/>
              <w:jc w:val="both"/>
              <w:outlineLvl w:val="0"/>
              <w:rPr>
                <w:rFonts w:asciiTheme="minorBidi" w:hAnsiTheme="minorBidi" w:cstheme="minorBidi"/>
                <w:color w:val="000000"/>
                <w:sz w:val="26"/>
                <w:szCs w:val="26"/>
                <w:lang w:val="en-US" w:eastAsia="en-US"/>
              </w:rPr>
            </w:pPr>
          </w:p>
        </w:tc>
        <w:tc>
          <w:tcPr>
            <w:tcW w:w="1440" w:type="dxa"/>
            <w:shd w:val="clear" w:color="auto" w:fill="FAFAFA"/>
            <w:vAlign w:val="bottom"/>
          </w:tcPr>
          <w:p w14:paraId="3CFC288A" w14:textId="77777777" w:rsidR="004B7FA7" w:rsidRPr="00BB74B7" w:rsidRDefault="004B7FA7" w:rsidP="004B7FA7">
            <w:pPr>
              <w:tabs>
                <w:tab w:val="decimal" w:pos="1232"/>
              </w:tabs>
              <w:ind w:right="-72"/>
              <w:jc w:val="both"/>
              <w:outlineLvl w:val="0"/>
              <w:rPr>
                <w:rFonts w:asciiTheme="minorBidi" w:hAnsiTheme="minorBidi" w:cstheme="minorBidi"/>
                <w:color w:val="000000"/>
                <w:sz w:val="26"/>
                <w:szCs w:val="26"/>
                <w:lang w:val="en-US" w:eastAsia="en-US"/>
              </w:rPr>
            </w:pPr>
          </w:p>
        </w:tc>
        <w:tc>
          <w:tcPr>
            <w:tcW w:w="1440" w:type="dxa"/>
            <w:vAlign w:val="bottom"/>
          </w:tcPr>
          <w:p w14:paraId="30ABF8E5" w14:textId="77777777" w:rsidR="004B7FA7" w:rsidRPr="00BB74B7" w:rsidRDefault="004B7FA7" w:rsidP="004B7FA7">
            <w:pPr>
              <w:tabs>
                <w:tab w:val="decimal" w:pos="1232"/>
              </w:tabs>
              <w:ind w:right="-72"/>
              <w:jc w:val="both"/>
              <w:outlineLvl w:val="0"/>
              <w:rPr>
                <w:rFonts w:asciiTheme="minorBidi" w:hAnsiTheme="minorBidi" w:cstheme="minorBidi"/>
                <w:color w:val="000000"/>
                <w:sz w:val="26"/>
                <w:szCs w:val="26"/>
                <w:lang w:val="en-US" w:eastAsia="en-US"/>
              </w:rPr>
            </w:pPr>
          </w:p>
        </w:tc>
      </w:tr>
      <w:tr w:rsidR="004B7FA7" w:rsidRPr="00BB74B7" w14:paraId="7FA50741" w14:textId="77777777" w:rsidTr="00243CB3">
        <w:tc>
          <w:tcPr>
            <w:tcW w:w="3690" w:type="dxa"/>
          </w:tcPr>
          <w:p w14:paraId="2FC7860E" w14:textId="77777777" w:rsidR="004B7FA7" w:rsidRPr="00BB74B7" w:rsidRDefault="004B7FA7" w:rsidP="004B7FA7">
            <w:pPr>
              <w:ind w:lef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   note receivables</w:t>
            </w:r>
          </w:p>
        </w:tc>
        <w:tc>
          <w:tcPr>
            <w:tcW w:w="1440" w:type="dxa"/>
            <w:shd w:val="clear" w:color="auto" w:fill="FAFAFA"/>
          </w:tcPr>
          <w:p w14:paraId="146E9504" w14:textId="77777777" w:rsidR="004B7FA7" w:rsidRPr="00BB74B7" w:rsidRDefault="004B7FA7" w:rsidP="004B7FA7">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946,220</w:t>
            </w:r>
          </w:p>
        </w:tc>
        <w:tc>
          <w:tcPr>
            <w:tcW w:w="1440" w:type="dxa"/>
            <w:vAlign w:val="bottom"/>
          </w:tcPr>
          <w:p w14:paraId="71576A54" w14:textId="77777777" w:rsidR="004B7FA7" w:rsidRPr="00BB74B7" w:rsidRDefault="004B7FA7" w:rsidP="004B7FA7">
            <w:pPr>
              <w:tabs>
                <w:tab w:val="decimal" w:pos="1232"/>
              </w:tabs>
              <w:ind w:right="-72"/>
              <w:jc w:val="both"/>
              <w:outlineLvl w:val="0"/>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1,156,449</w:t>
            </w:r>
          </w:p>
        </w:tc>
        <w:tc>
          <w:tcPr>
            <w:tcW w:w="1440" w:type="dxa"/>
            <w:shd w:val="clear" w:color="auto" w:fill="FAFAFA"/>
            <w:vAlign w:val="bottom"/>
          </w:tcPr>
          <w:p w14:paraId="41971B57" w14:textId="77777777" w:rsidR="004B7FA7" w:rsidRPr="00BB74B7" w:rsidRDefault="004B7FA7" w:rsidP="004B7FA7">
            <w:pPr>
              <w:tabs>
                <w:tab w:val="decimal" w:pos="1232"/>
              </w:tabs>
              <w:ind w:right="-72"/>
              <w:jc w:val="both"/>
              <w:outlineLvl w:val="0"/>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c>
          <w:tcPr>
            <w:tcW w:w="1440" w:type="dxa"/>
            <w:vAlign w:val="bottom"/>
          </w:tcPr>
          <w:p w14:paraId="5D00B823" w14:textId="77777777" w:rsidR="004B7FA7" w:rsidRPr="00BB74B7" w:rsidRDefault="004B7FA7" w:rsidP="004B7FA7">
            <w:pPr>
              <w:tabs>
                <w:tab w:val="decimal" w:pos="1232"/>
              </w:tabs>
              <w:ind w:right="-72"/>
              <w:jc w:val="both"/>
              <w:outlineLvl w:val="0"/>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r>
      <w:tr w:rsidR="004B7FA7" w:rsidRPr="00BB74B7" w14:paraId="7FA47C7B" w14:textId="77777777" w:rsidTr="00243CB3">
        <w:tc>
          <w:tcPr>
            <w:tcW w:w="3690" w:type="dxa"/>
          </w:tcPr>
          <w:p w14:paraId="79144212" w14:textId="77777777" w:rsidR="004B7FA7" w:rsidRPr="00BB74B7" w:rsidRDefault="004B7FA7" w:rsidP="004B7FA7">
            <w:pPr>
              <w:ind w:lef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u w:val="single"/>
              </w:rPr>
              <w:t>Less</w:t>
            </w:r>
            <w:r w:rsidRPr="00BB74B7">
              <w:rPr>
                <w:rFonts w:asciiTheme="minorBidi" w:hAnsiTheme="minorBidi" w:cstheme="minorBidi"/>
                <w:color w:val="000000"/>
                <w:sz w:val="26"/>
                <w:szCs w:val="26"/>
              </w:rPr>
              <w:t xml:space="preserve"> Impairment loss</w:t>
            </w:r>
          </w:p>
        </w:tc>
        <w:tc>
          <w:tcPr>
            <w:tcW w:w="1440" w:type="dxa"/>
            <w:tcBorders>
              <w:bottom w:val="single" w:sz="4" w:space="0" w:color="auto"/>
            </w:tcBorders>
            <w:shd w:val="clear" w:color="auto" w:fill="FAFAFA"/>
          </w:tcPr>
          <w:p w14:paraId="19379751" w14:textId="77777777" w:rsidR="004B7FA7" w:rsidRPr="00BB74B7" w:rsidRDefault="004B7FA7" w:rsidP="004B7FA7">
            <w:pPr>
              <w:jc w:val="right"/>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(8,602)</w:t>
            </w:r>
          </w:p>
        </w:tc>
        <w:tc>
          <w:tcPr>
            <w:tcW w:w="1440" w:type="dxa"/>
            <w:tcBorders>
              <w:bottom w:val="single" w:sz="4" w:space="0" w:color="auto"/>
            </w:tcBorders>
            <w:vAlign w:val="bottom"/>
          </w:tcPr>
          <w:p w14:paraId="04B4ABC3" w14:textId="77777777" w:rsidR="004B7FA7" w:rsidRPr="00BB74B7" w:rsidRDefault="004B7FA7" w:rsidP="004B7FA7">
            <w:pPr>
              <w:tabs>
                <w:tab w:val="decimal" w:pos="1232"/>
              </w:tabs>
              <w:ind w:right="-72"/>
              <w:jc w:val="both"/>
              <w:outlineLvl w:val="0"/>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c>
          <w:tcPr>
            <w:tcW w:w="1440" w:type="dxa"/>
            <w:tcBorders>
              <w:bottom w:val="single" w:sz="4" w:space="0" w:color="auto"/>
            </w:tcBorders>
            <w:shd w:val="clear" w:color="auto" w:fill="FAFAFA"/>
            <w:vAlign w:val="bottom"/>
          </w:tcPr>
          <w:p w14:paraId="222E0732" w14:textId="77777777" w:rsidR="004B7FA7" w:rsidRPr="00BB74B7" w:rsidRDefault="004B7FA7" w:rsidP="004B7FA7">
            <w:pPr>
              <w:tabs>
                <w:tab w:val="decimal" w:pos="1232"/>
              </w:tabs>
              <w:ind w:right="-72"/>
              <w:jc w:val="both"/>
              <w:outlineLvl w:val="0"/>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c>
          <w:tcPr>
            <w:tcW w:w="1440" w:type="dxa"/>
            <w:tcBorders>
              <w:bottom w:val="single" w:sz="4" w:space="0" w:color="auto"/>
            </w:tcBorders>
            <w:vAlign w:val="bottom"/>
          </w:tcPr>
          <w:p w14:paraId="5AD6DB36" w14:textId="77777777" w:rsidR="004B7FA7" w:rsidRPr="00BB74B7" w:rsidRDefault="004B7FA7" w:rsidP="004B7FA7">
            <w:pPr>
              <w:tabs>
                <w:tab w:val="decimal" w:pos="1232"/>
              </w:tabs>
              <w:ind w:right="-72"/>
              <w:jc w:val="both"/>
              <w:outlineLvl w:val="0"/>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r>
      <w:tr w:rsidR="004B7FA7" w:rsidRPr="00BB74B7" w14:paraId="4F60B2DA" w14:textId="77777777" w:rsidTr="004B7FA7">
        <w:tc>
          <w:tcPr>
            <w:tcW w:w="3690" w:type="dxa"/>
          </w:tcPr>
          <w:p w14:paraId="64488107" w14:textId="77777777" w:rsidR="004B7FA7" w:rsidRPr="00BB74B7" w:rsidRDefault="004B7FA7" w:rsidP="004B7FA7">
            <w:pPr>
              <w:ind w:left="-72"/>
              <w:jc w:val="both"/>
              <w:outlineLvl w:val="0"/>
              <w:rPr>
                <w:rFonts w:asciiTheme="minorBidi" w:hAnsiTheme="minorBidi" w:cstheme="minorBidi"/>
                <w:color w:val="000000"/>
                <w:sz w:val="12"/>
                <w:szCs w:val="12"/>
              </w:rPr>
            </w:pPr>
          </w:p>
        </w:tc>
        <w:tc>
          <w:tcPr>
            <w:tcW w:w="1440" w:type="dxa"/>
            <w:shd w:val="clear" w:color="auto" w:fill="FAFAFA"/>
            <w:vAlign w:val="bottom"/>
          </w:tcPr>
          <w:p w14:paraId="4C8ADD9B" w14:textId="77777777" w:rsidR="004B7FA7" w:rsidRPr="00BB74B7" w:rsidRDefault="004B7FA7" w:rsidP="004B7FA7">
            <w:pPr>
              <w:tabs>
                <w:tab w:val="decimal" w:pos="1232"/>
              </w:tabs>
              <w:ind w:right="-72"/>
              <w:jc w:val="both"/>
              <w:outlineLvl w:val="0"/>
              <w:rPr>
                <w:rFonts w:asciiTheme="minorBidi" w:hAnsiTheme="minorBidi" w:cstheme="minorBidi"/>
                <w:sz w:val="12"/>
                <w:szCs w:val="12"/>
                <w:lang w:val="en-US" w:eastAsia="en-US"/>
              </w:rPr>
            </w:pPr>
          </w:p>
        </w:tc>
        <w:tc>
          <w:tcPr>
            <w:tcW w:w="1440" w:type="dxa"/>
            <w:vAlign w:val="bottom"/>
          </w:tcPr>
          <w:p w14:paraId="06646B03" w14:textId="77777777" w:rsidR="004B7FA7" w:rsidRPr="00BB74B7" w:rsidRDefault="004B7FA7" w:rsidP="004B7FA7">
            <w:pPr>
              <w:tabs>
                <w:tab w:val="decimal" w:pos="1232"/>
              </w:tabs>
              <w:ind w:right="-72"/>
              <w:jc w:val="both"/>
              <w:outlineLvl w:val="0"/>
              <w:rPr>
                <w:rFonts w:asciiTheme="minorBidi" w:hAnsiTheme="minorBidi" w:cstheme="minorBidi"/>
                <w:color w:val="000000"/>
                <w:sz w:val="12"/>
                <w:szCs w:val="12"/>
                <w:lang w:val="en-US" w:eastAsia="en-US"/>
              </w:rPr>
            </w:pPr>
          </w:p>
        </w:tc>
        <w:tc>
          <w:tcPr>
            <w:tcW w:w="1440" w:type="dxa"/>
            <w:shd w:val="clear" w:color="auto" w:fill="FAFAFA"/>
            <w:vAlign w:val="bottom"/>
          </w:tcPr>
          <w:p w14:paraId="556A148D" w14:textId="77777777" w:rsidR="004B7FA7" w:rsidRPr="00BB74B7" w:rsidRDefault="004B7FA7" w:rsidP="004B7FA7">
            <w:pPr>
              <w:tabs>
                <w:tab w:val="decimal" w:pos="1232"/>
              </w:tabs>
              <w:ind w:right="-72"/>
              <w:jc w:val="both"/>
              <w:outlineLvl w:val="0"/>
              <w:rPr>
                <w:rFonts w:asciiTheme="minorBidi" w:hAnsiTheme="minorBidi" w:cstheme="minorBidi"/>
                <w:color w:val="000000"/>
                <w:sz w:val="12"/>
                <w:szCs w:val="12"/>
                <w:lang w:val="en-US" w:eastAsia="en-US"/>
              </w:rPr>
            </w:pPr>
          </w:p>
        </w:tc>
        <w:tc>
          <w:tcPr>
            <w:tcW w:w="1440" w:type="dxa"/>
            <w:vAlign w:val="bottom"/>
          </w:tcPr>
          <w:p w14:paraId="61A3437B" w14:textId="77777777" w:rsidR="004B7FA7" w:rsidRPr="00BB74B7" w:rsidRDefault="004B7FA7" w:rsidP="004B7FA7">
            <w:pPr>
              <w:tabs>
                <w:tab w:val="decimal" w:pos="1232"/>
              </w:tabs>
              <w:ind w:right="-72"/>
              <w:jc w:val="both"/>
              <w:outlineLvl w:val="0"/>
              <w:rPr>
                <w:rFonts w:asciiTheme="minorBidi" w:hAnsiTheme="minorBidi" w:cstheme="minorBidi"/>
                <w:color w:val="000000"/>
                <w:sz w:val="12"/>
                <w:szCs w:val="12"/>
                <w:lang w:val="en-US" w:eastAsia="en-US"/>
              </w:rPr>
            </w:pPr>
          </w:p>
        </w:tc>
      </w:tr>
      <w:tr w:rsidR="004B7FA7" w:rsidRPr="00BB74B7" w14:paraId="216A040E" w14:textId="77777777" w:rsidTr="004B7FA7">
        <w:tc>
          <w:tcPr>
            <w:tcW w:w="3690" w:type="dxa"/>
          </w:tcPr>
          <w:p w14:paraId="4BBA47FC" w14:textId="77777777" w:rsidR="004B7FA7" w:rsidRPr="00BB74B7" w:rsidRDefault="004B7FA7" w:rsidP="004B7FA7">
            <w:pPr>
              <w:ind w:lef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Trade receivable</w:t>
            </w:r>
            <w:r w:rsidR="005E2EFD" w:rsidRPr="00BB74B7">
              <w:rPr>
                <w:rFonts w:asciiTheme="minorBidi" w:hAnsiTheme="minorBidi" w:cstheme="minorBidi"/>
                <w:color w:val="000000"/>
                <w:sz w:val="26"/>
                <w:szCs w:val="26"/>
              </w:rPr>
              <w:t>s</w:t>
            </w:r>
            <w:r w:rsidRPr="00BB74B7">
              <w:rPr>
                <w:rFonts w:asciiTheme="minorBidi" w:hAnsiTheme="minorBidi" w:cstheme="minorBidi"/>
                <w:color w:val="000000"/>
                <w:sz w:val="26"/>
                <w:szCs w:val="26"/>
              </w:rPr>
              <w:t xml:space="preserve"> and</w:t>
            </w:r>
          </w:p>
        </w:tc>
        <w:tc>
          <w:tcPr>
            <w:tcW w:w="1440" w:type="dxa"/>
            <w:shd w:val="clear" w:color="auto" w:fill="FAFAFA"/>
            <w:vAlign w:val="bottom"/>
          </w:tcPr>
          <w:p w14:paraId="446872E0" w14:textId="77777777" w:rsidR="004B7FA7" w:rsidRPr="00BB74B7" w:rsidRDefault="004B7FA7" w:rsidP="004B7FA7">
            <w:pPr>
              <w:tabs>
                <w:tab w:val="decimal" w:pos="1232"/>
              </w:tabs>
              <w:ind w:right="-72"/>
              <w:jc w:val="both"/>
              <w:outlineLvl w:val="0"/>
              <w:rPr>
                <w:rFonts w:asciiTheme="minorBidi" w:hAnsiTheme="minorBidi" w:cstheme="minorBidi"/>
                <w:sz w:val="26"/>
                <w:szCs w:val="26"/>
                <w:lang w:val="en-US" w:eastAsia="en-US"/>
              </w:rPr>
            </w:pPr>
          </w:p>
        </w:tc>
        <w:tc>
          <w:tcPr>
            <w:tcW w:w="1440" w:type="dxa"/>
            <w:vAlign w:val="bottom"/>
          </w:tcPr>
          <w:p w14:paraId="760BDD87" w14:textId="77777777" w:rsidR="004B7FA7" w:rsidRPr="00BB74B7" w:rsidRDefault="004B7FA7" w:rsidP="004B7FA7">
            <w:pPr>
              <w:tabs>
                <w:tab w:val="decimal" w:pos="1232"/>
              </w:tabs>
              <w:ind w:right="-72"/>
              <w:jc w:val="both"/>
              <w:outlineLvl w:val="0"/>
              <w:rPr>
                <w:rFonts w:asciiTheme="minorBidi" w:hAnsiTheme="minorBidi" w:cstheme="minorBidi"/>
                <w:color w:val="000000"/>
                <w:sz w:val="26"/>
                <w:szCs w:val="26"/>
                <w:lang w:val="en-US" w:eastAsia="en-US"/>
              </w:rPr>
            </w:pPr>
          </w:p>
        </w:tc>
        <w:tc>
          <w:tcPr>
            <w:tcW w:w="1440" w:type="dxa"/>
            <w:shd w:val="clear" w:color="auto" w:fill="FAFAFA"/>
            <w:vAlign w:val="bottom"/>
          </w:tcPr>
          <w:p w14:paraId="403E824C" w14:textId="77777777" w:rsidR="004B7FA7" w:rsidRPr="00BB74B7" w:rsidRDefault="004B7FA7" w:rsidP="004B7FA7">
            <w:pPr>
              <w:tabs>
                <w:tab w:val="decimal" w:pos="1232"/>
              </w:tabs>
              <w:ind w:right="-72"/>
              <w:jc w:val="both"/>
              <w:outlineLvl w:val="0"/>
              <w:rPr>
                <w:rFonts w:asciiTheme="minorBidi" w:hAnsiTheme="minorBidi" w:cstheme="minorBidi"/>
                <w:color w:val="000000"/>
                <w:sz w:val="26"/>
                <w:szCs w:val="26"/>
                <w:lang w:val="en-US" w:eastAsia="en-US"/>
              </w:rPr>
            </w:pPr>
          </w:p>
        </w:tc>
        <w:tc>
          <w:tcPr>
            <w:tcW w:w="1440" w:type="dxa"/>
            <w:vAlign w:val="bottom"/>
          </w:tcPr>
          <w:p w14:paraId="391979FF" w14:textId="77777777" w:rsidR="004B7FA7" w:rsidRPr="00BB74B7" w:rsidRDefault="004B7FA7" w:rsidP="004B7FA7">
            <w:pPr>
              <w:tabs>
                <w:tab w:val="decimal" w:pos="1232"/>
              </w:tabs>
              <w:ind w:right="-72"/>
              <w:jc w:val="both"/>
              <w:outlineLvl w:val="0"/>
              <w:rPr>
                <w:rFonts w:asciiTheme="minorBidi" w:hAnsiTheme="minorBidi" w:cstheme="minorBidi"/>
                <w:color w:val="000000"/>
                <w:sz w:val="26"/>
                <w:szCs w:val="26"/>
                <w:lang w:val="en-US" w:eastAsia="en-US"/>
              </w:rPr>
            </w:pPr>
          </w:p>
        </w:tc>
      </w:tr>
      <w:tr w:rsidR="004B7FA7" w:rsidRPr="00BB74B7" w14:paraId="08110EB6" w14:textId="77777777" w:rsidTr="004B7FA7">
        <w:tc>
          <w:tcPr>
            <w:tcW w:w="3690" w:type="dxa"/>
          </w:tcPr>
          <w:p w14:paraId="7B2A4D72" w14:textId="77777777" w:rsidR="004B7FA7" w:rsidRPr="00BB74B7" w:rsidRDefault="004B7FA7" w:rsidP="004B7FA7">
            <w:pPr>
              <w:ind w:lef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   note receivables, net</w:t>
            </w:r>
          </w:p>
        </w:tc>
        <w:tc>
          <w:tcPr>
            <w:tcW w:w="1440" w:type="dxa"/>
            <w:tcBorders>
              <w:bottom w:val="single" w:sz="4" w:space="0" w:color="auto"/>
            </w:tcBorders>
            <w:shd w:val="clear" w:color="auto" w:fill="FAFAFA"/>
            <w:vAlign w:val="bottom"/>
          </w:tcPr>
          <w:p w14:paraId="20EA0FBE" w14:textId="77777777" w:rsidR="004B7FA7" w:rsidRPr="00BB74B7" w:rsidRDefault="004B7FA7" w:rsidP="004B7FA7">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937,618</w:t>
            </w:r>
          </w:p>
        </w:tc>
        <w:tc>
          <w:tcPr>
            <w:tcW w:w="1440" w:type="dxa"/>
            <w:tcBorders>
              <w:bottom w:val="single" w:sz="4" w:space="0" w:color="auto"/>
            </w:tcBorders>
            <w:vAlign w:val="bottom"/>
          </w:tcPr>
          <w:p w14:paraId="4E6AB348" w14:textId="77777777" w:rsidR="004B7FA7" w:rsidRPr="00BB74B7" w:rsidRDefault="004B7FA7" w:rsidP="004B7FA7">
            <w:pPr>
              <w:tabs>
                <w:tab w:val="decimal" w:pos="1232"/>
              </w:tabs>
              <w:ind w:right="-72"/>
              <w:jc w:val="both"/>
              <w:outlineLvl w:val="0"/>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1,156,449</w:t>
            </w:r>
          </w:p>
        </w:tc>
        <w:tc>
          <w:tcPr>
            <w:tcW w:w="1440" w:type="dxa"/>
            <w:tcBorders>
              <w:bottom w:val="single" w:sz="4" w:space="0" w:color="auto"/>
            </w:tcBorders>
            <w:shd w:val="clear" w:color="auto" w:fill="FAFAFA"/>
            <w:vAlign w:val="bottom"/>
          </w:tcPr>
          <w:p w14:paraId="6E6CA107" w14:textId="77777777" w:rsidR="004B7FA7" w:rsidRPr="00BB74B7" w:rsidRDefault="004B7FA7" w:rsidP="004B7FA7">
            <w:pPr>
              <w:tabs>
                <w:tab w:val="decimal" w:pos="1232"/>
              </w:tabs>
              <w:ind w:right="-72"/>
              <w:jc w:val="both"/>
              <w:outlineLvl w:val="0"/>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c>
          <w:tcPr>
            <w:tcW w:w="1440" w:type="dxa"/>
            <w:tcBorders>
              <w:bottom w:val="single" w:sz="4" w:space="0" w:color="auto"/>
            </w:tcBorders>
            <w:vAlign w:val="bottom"/>
          </w:tcPr>
          <w:p w14:paraId="586A7B82" w14:textId="77777777" w:rsidR="004B7FA7" w:rsidRPr="00BB74B7" w:rsidRDefault="004B7FA7" w:rsidP="004B7FA7">
            <w:pPr>
              <w:tabs>
                <w:tab w:val="decimal" w:pos="1232"/>
              </w:tabs>
              <w:ind w:right="-72"/>
              <w:jc w:val="both"/>
              <w:outlineLvl w:val="0"/>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r>
    </w:tbl>
    <w:p w14:paraId="116DFF7D" w14:textId="77777777" w:rsidR="00414C5B" w:rsidRPr="00BB74B7" w:rsidRDefault="00414C5B" w:rsidP="00B15057">
      <w:pPr>
        <w:jc w:val="both"/>
        <w:rPr>
          <w:rFonts w:asciiTheme="minorBidi" w:hAnsiTheme="minorBidi" w:cstheme="minorBidi"/>
          <w:color w:val="000000"/>
          <w:sz w:val="26"/>
          <w:szCs w:val="26"/>
        </w:rPr>
      </w:pPr>
    </w:p>
    <w:p w14:paraId="43EF07B2" w14:textId="77777777" w:rsidR="002E7A12" w:rsidRPr="00BB74B7" w:rsidRDefault="002E7A12" w:rsidP="00B15057">
      <w:pPr>
        <w:jc w:val="both"/>
        <w:rPr>
          <w:rFonts w:asciiTheme="minorBidi" w:hAnsiTheme="minorBidi" w:cstheme="minorBidi"/>
          <w:color w:val="000000"/>
          <w:sz w:val="26"/>
          <w:szCs w:val="26"/>
        </w:rPr>
      </w:pPr>
      <w:r w:rsidRPr="00BB74B7">
        <w:rPr>
          <w:rFonts w:asciiTheme="minorBidi" w:hAnsiTheme="minorBidi" w:cstheme="minorBidi"/>
          <w:color w:val="000000"/>
          <w:spacing w:val="-2"/>
          <w:sz w:val="26"/>
          <w:szCs w:val="26"/>
        </w:rPr>
        <w:t>Note receivables represent note receivables from sales of power and steam of subsidiaries in</w:t>
      </w:r>
      <w:r w:rsidR="00E84B8E" w:rsidRPr="00BB74B7">
        <w:rPr>
          <w:rFonts w:asciiTheme="minorBidi" w:hAnsiTheme="minorBidi" w:cstheme="minorBidi"/>
          <w:color w:val="000000"/>
          <w:spacing w:val="-2"/>
          <w:sz w:val="26"/>
          <w:szCs w:val="26"/>
          <w:cs/>
        </w:rPr>
        <w:t xml:space="preserve"> </w:t>
      </w:r>
      <w:r w:rsidR="00E84B8E" w:rsidRPr="00BB74B7">
        <w:rPr>
          <w:rFonts w:asciiTheme="minorBidi" w:hAnsiTheme="minorBidi" w:cstheme="minorBidi"/>
          <w:color w:val="000000"/>
          <w:spacing w:val="-2"/>
          <w:sz w:val="26"/>
          <w:szCs w:val="26"/>
        </w:rPr>
        <w:t>the</w:t>
      </w:r>
      <w:r w:rsidRPr="00BB74B7">
        <w:rPr>
          <w:rFonts w:asciiTheme="minorBidi" w:hAnsiTheme="minorBidi" w:cstheme="minorBidi"/>
          <w:color w:val="000000"/>
          <w:spacing w:val="-2"/>
          <w:sz w:val="26"/>
          <w:szCs w:val="26"/>
        </w:rPr>
        <w:t xml:space="preserve"> People’s Republic of </w:t>
      </w:r>
      <w:r w:rsidR="005948C7" w:rsidRPr="00BB74B7">
        <w:rPr>
          <w:rFonts w:asciiTheme="minorBidi" w:hAnsiTheme="minorBidi" w:cstheme="minorBidi"/>
          <w:color w:val="000000"/>
          <w:spacing w:val="-2"/>
          <w:sz w:val="26"/>
          <w:szCs w:val="26"/>
        </w:rPr>
        <w:t>Chin</w:t>
      </w:r>
      <w:r w:rsidR="005948C7" w:rsidRPr="00BB74B7">
        <w:rPr>
          <w:rFonts w:asciiTheme="minorBidi" w:hAnsiTheme="minorBidi" w:cstheme="minorBidi"/>
          <w:color w:val="000000"/>
          <w:sz w:val="26"/>
          <w:szCs w:val="26"/>
        </w:rPr>
        <w:t xml:space="preserve">a </w:t>
      </w:r>
      <w:r w:rsidR="005948C7" w:rsidRPr="00BB74B7">
        <w:rPr>
          <w:rFonts w:asciiTheme="minorBidi" w:hAnsiTheme="minorBidi" w:cstheme="minorBidi"/>
          <w:color w:val="000000"/>
          <w:spacing w:val="-2"/>
          <w:sz w:val="26"/>
          <w:szCs w:val="26"/>
        </w:rPr>
        <w:t>which</w:t>
      </w:r>
      <w:r w:rsidRPr="00BB74B7">
        <w:rPr>
          <w:rFonts w:asciiTheme="minorBidi" w:hAnsiTheme="minorBidi" w:cstheme="minorBidi"/>
          <w:color w:val="000000"/>
          <w:spacing w:val="-2"/>
          <w:sz w:val="26"/>
          <w:szCs w:val="26"/>
        </w:rPr>
        <w:t xml:space="preserve"> are issued by a financial institution to guarantee the possessors to get money on the maturity date of note receivables</w:t>
      </w:r>
      <w:r w:rsidRPr="00BB74B7">
        <w:rPr>
          <w:rFonts w:asciiTheme="minorBidi" w:hAnsiTheme="minorBidi" w:cstheme="minorBidi"/>
          <w:color w:val="000000"/>
          <w:sz w:val="26"/>
          <w:szCs w:val="26"/>
        </w:rPr>
        <w:t>. Note receivables are non-interest bearing.</w:t>
      </w:r>
    </w:p>
    <w:p w14:paraId="440714BA" w14:textId="77777777" w:rsidR="00414C5B" w:rsidRPr="00BB74B7" w:rsidRDefault="00C12EC2" w:rsidP="00B15057">
      <w:pPr>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br w:type="page"/>
      </w:r>
    </w:p>
    <w:p w14:paraId="5EB2EDF9" w14:textId="77777777" w:rsidR="005948C7" w:rsidRPr="00BB74B7" w:rsidRDefault="005E2EFD" w:rsidP="00B15057">
      <w:pPr>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Trade receivables </w:t>
      </w:r>
      <w:r w:rsidR="005948C7" w:rsidRPr="00BB74B7">
        <w:rPr>
          <w:rFonts w:asciiTheme="minorBidi" w:hAnsiTheme="minorBidi" w:cstheme="minorBidi"/>
          <w:color w:val="000000"/>
          <w:sz w:val="26"/>
          <w:szCs w:val="26"/>
        </w:rPr>
        <w:t>and note receivables are aged as follows:</w:t>
      </w:r>
      <w:r w:rsidR="005948C7" w:rsidRPr="00BB74B7">
        <w:rPr>
          <w:rFonts w:asciiTheme="minorBidi" w:hAnsiTheme="minorBidi" w:cstheme="minorBidi"/>
          <w:color w:val="000000"/>
          <w:sz w:val="26"/>
          <w:szCs w:val="26"/>
          <w:cs/>
        </w:rPr>
        <w:t xml:space="preserve"> </w:t>
      </w:r>
    </w:p>
    <w:p w14:paraId="11605176" w14:textId="77777777" w:rsidR="005948C7" w:rsidRPr="00BB74B7" w:rsidRDefault="005948C7" w:rsidP="00B15057">
      <w:pPr>
        <w:jc w:val="both"/>
        <w:rPr>
          <w:rFonts w:asciiTheme="minorBidi" w:hAnsiTheme="minorBidi" w:cstheme="minorBidi"/>
          <w:color w:val="000000"/>
          <w:sz w:val="20"/>
          <w:szCs w:val="20"/>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F03829" w:rsidRPr="00BB74B7" w14:paraId="1F3DD47D" w14:textId="77777777" w:rsidTr="00243CB3">
        <w:tc>
          <w:tcPr>
            <w:tcW w:w="4003" w:type="dxa"/>
            <w:shd w:val="clear" w:color="auto" w:fill="auto"/>
          </w:tcPr>
          <w:p w14:paraId="3721D3D7" w14:textId="77777777" w:rsidR="00F03829" w:rsidRPr="00BB74B7" w:rsidRDefault="00F03829" w:rsidP="00F03829">
            <w:pPr>
              <w:tabs>
                <w:tab w:val="left" w:pos="540"/>
                <w:tab w:val="left" w:pos="900"/>
              </w:tabs>
              <w:ind w:left="-86"/>
              <w:jc w:val="both"/>
              <w:rPr>
                <w:rFonts w:asciiTheme="minorBidi" w:hAnsiTheme="minorBidi" w:cstheme="minorBidi"/>
                <w:b/>
                <w:bCs/>
                <w:sz w:val="26"/>
                <w:szCs w:val="26"/>
              </w:rPr>
            </w:pPr>
          </w:p>
        </w:tc>
        <w:tc>
          <w:tcPr>
            <w:tcW w:w="2736" w:type="dxa"/>
            <w:gridSpan w:val="2"/>
            <w:tcBorders>
              <w:top w:val="single" w:sz="4" w:space="0" w:color="auto"/>
              <w:bottom w:val="single" w:sz="4" w:space="0" w:color="auto"/>
            </w:tcBorders>
            <w:shd w:val="clear" w:color="auto" w:fill="auto"/>
          </w:tcPr>
          <w:p w14:paraId="27C8ACE2" w14:textId="77777777" w:rsidR="00F03829" w:rsidRPr="00BB74B7" w:rsidRDefault="00F03829" w:rsidP="005514A1">
            <w:pPr>
              <w:tabs>
                <w:tab w:val="decimal" w:pos="2550"/>
              </w:tabs>
              <w:ind w:right="-72"/>
              <w:jc w:val="both"/>
              <w:rPr>
                <w:rFonts w:asciiTheme="minorBidi" w:hAnsiTheme="minorBidi" w:cstheme="minorBidi"/>
                <w:b/>
                <w:bCs/>
                <w:sz w:val="26"/>
                <w:szCs w:val="26"/>
                <w:cs/>
              </w:rPr>
            </w:pPr>
            <w:r w:rsidRPr="00BB74B7">
              <w:rPr>
                <w:rFonts w:asciiTheme="minorBidi" w:hAnsiTheme="minorBidi" w:cstheme="minorBidi"/>
                <w:b/>
                <w:bCs/>
                <w:sz w:val="26"/>
                <w:szCs w:val="26"/>
              </w:rPr>
              <w:t>Consolidated financial statements</w:t>
            </w:r>
          </w:p>
        </w:tc>
        <w:tc>
          <w:tcPr>
            <w:tcW w:w="2736" w:type="dxa"/>
            <w:gridSpan w:val="2"/>
            <w:tcBorders>
              <w:top w:val="single" w:sz="4" w:space="0" w:color="auto"/>
            </w:tcBorders>
            <w:shd w:val="clear" w:color="auto" w:fill="auto"/>
          </w:tcPr>
          <w:p w14:paraId="589D2268" w14:textId="77777777" w:rsidR="00F03829" w:rsidRPr="00BB74B7" w:rsidRDefault="00F03829" w:rsidP="005514A1">
            <w:pPr>
              <w:tabs>
                <w:tab w:val="decimal" w:pos="25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Separate financial statements</w:t>
            </w:r>
          </w:p>
        </w:tc>
      </w:tr>
      <w:tr w:rsidR="00F03829" w:rsidRPr="00BB74B7" w14:paraId="054F2910" w14:textId="77777777" w:rsidTr="00F03829">
        <w:tc>
          <w:tcPr>
            <w:tcW w:w="4003" w:type="dxa"/>
            <w:shd w:val="clear" w:color="auto" w:fill="auto"/>
          </w:tcPr>
          <w:p w14:paraId="220D77AF" w14:textId="77777777" w:rsidR="00F03829" w:rsidRPr="00BB74B7" w:rsidRDefault="00F03829" w:rsidP="00F03829">
            <w:pPr>
              <w:tabs>
                <w:tab w:val="left" w:pos="540"/>
                <w:tab w:val="left" w:pos="900"/>
              </w:tabs>
              <w:ind w:left="-86"/>
              <w:jc w:val="both"/>
              <w:rPr>
                <w:rFonts w:asciiTheme="minorBidi" w:hAnsiTheme="minorBidi" w:cstheme="minorBidi"/>
                <w:b/>
                <w:bCs/>
                <w:sz w:val="26"/>
                <w:szCs w:val="26"/>
              </w:rPr>
            </w:pPr>
          </w:p>
        </w:tc>
        <w:tc>
          <w:tcPr>
            <w:tcW w:w="1368" w:type="dxa"/>
            <w:shd w:val="clear" w:color="auto" w:fill="auto"/>
          </w:tcPr>
          <w:p w14:paraId="79B537DB" w14:textId="77777777" w:rsidR="00F03829" w:rsidRPr="00BB74B7" w:rsidRDefault="00F03829" w:rsidP="00F03829">
            <w:pPr>
              <w:tabs>
                <w:tab w:val="decimal" w:pos="1152"/>
              </w:tabs>
              <w:ind w:right="-72"/>
              <w:jc w:val="both"/>
              <w:outlineLvl w:val="0"/>
              <w:rPr>
                <w:rFonts w:asciiTheme="minorBidi" w:hAnsiTheme="minorBidi" w:cstheme="minorBidi"/>
                <w:b/>
                <w:bCs/>
                <w:sz w:val="26"/>
                <w:szCs w:val="26"/>
              </w:rPr>
            </w:pPr>
            <w:r w:rsidRPr="00BB74B7">
              <w:rPr>
                <w:rFonts w:asciiTheme="minorBidi" w:hAnsiTheme="minorBidi" w:cstheme="minorBidi"/>
                <w:b/>
                <w:bCs/>
                <w:sz w:val="26"/>
                <w:szCs w:val="26"/>
              </w:rPr>
              <w:t>2020</w:t>
            </w:r>
          </w:p>
        </w:tc>
        <w:tc>
          <w:tcPr>
            <w:tcW w:w="1368" w:type="dxa"/>
            <w:shd w:val="clear" w:color="auto" w:fill="auto"/>
          </w:tcPr>
          <w:p w14:paraId="382CD11C" w14:textId="77777777" w:rsidR="00F03829" w:rsidRPr="00BB74B7" w:rsidRDefault="00F03829" w:rsidP="00F03829">
            <w:pPr>
              <w:tabs>
                <w:tab w:val="decimal" w:pos="1152"/>
              </w:tabs>
              <w:ind w:right="-72"/>
              <w:jc w:val="both"/>
              <w:outlineLvl w:val="0"/>
              <w:rPr>
                <w:rFonts w:asciiTheme="minorBidi" w:hAnsiTheme="minorBidi" w:cstheme="minorBidi"/>
                <w:b/>
                <w:bCs/>
                <w:sz w:val="26"/>
                <w:szCs w:val="26"/>
              </w:rPr>
            </w:pPr>
            <w:r w:rsidRPr="00BB74B7">
              <w:rPr>
                <w:rFonts w:asciiTheme="minorBidi" w:hAnsiTheme="minorBidi" w:cstheme="minorBidi"/>
                <w:b/>
                <w:bCs/>
                <w:sz w:val="26"/>
                <w:szCs w:val="26"/>
              </w:rPr>
              <w:t>2019</w:t>
            </w:r>
          </w:p>
        </w:tc>
        <w:tc>
          <w:tcPr>
            <w:tcW w:w="1368" w:type="dxa"/>
            <w:shd w:val="clear" w:color="auto" w:fill="auto"/>
          </w:tcPr>
          <w:p w14:paraId="2A5EDF16" w14:textId="77777777" w:rsidR="00F03829" w:rsidRPr="00BB74B7" w:rsidRDefault="00F03829" w:rsidP="00F03829">
            <w:pPr>
              <w:tabs>
                <w:tab w:val="decimal" w:pos="1152"/>
              </w:tabs>
              <w:ind w:right="-72"/>
              <w:jc w:val="both"/>
              <w:outlineLvl w:val="0"/>
              <w:rPr>
                <w:rFonts w:asciiTheme="minorBidi" w:hAnsiTheme="minorBidi" w:cstheme="minorBidi"/>
                <w:b/>
                <w:bCs/>
                <w:sz w:val="26"/>
                <w:szCs w:val="26"/>
              </w:rPr>
            </w:pPr>
            <w:r w:rsidRPr="00BB74B7">
              <w:rPr>
                <w:rFonts w:asciiTheme="minorBidi" w:hAnsiTheme="minorBidi" w:cstheme="minorBidi"/>
                <w:b/>
                <w:bCs/>
                <w:sz w:val="26"/>
                <w:szCs w:val="26"/>
              </w:rPr>
              <w:t>2020</w:t>
            </w:r>
          </w:p>
        </w:tc>
        <w:tc>
          <w:tcPr>
            <w:tcW w:w="1368" w:type="dxa"/>
            <w:shd w:val="clear" w:color="auto" w:fill="auto"/>
          </w:tcPr>
          <w:p w14:paraId="14A12683" w14:textId="77777777" w:rsidR="00F03829" w:rsidRPr="00BB74B7" w:rsidRDefault="00F03829" w:rsidP="00F03829">
            <w:pPr>
              <w:tabs>
                <w:tab w:val="decimal" w:pos="1152"/>
              </w:tabs>
              <w:ind w:right="-72"/>
              <w:jc w:val="both"/>
              <w:outlineLvl w:val="0"/>
              <w:rPr>
                <w:rFonts w:asciiTheme="minorBidi" w:hAnsiTheme="minorBidi" w:cstheme="minorBidi"/>
                <w:b/>
                <w:bCs/>
                <w:sz w:val="26"/>
                <w:szCs w:val="26"/>
              </w:rPr>
            </w:pPr>
            <w:r w:rsidRPr="00BB74B7">
              <w:rPr>
                <w:rFonts w:asciiTheme="minorBidi" w:hAnsiTheme="minorBidi" w:cstheme="minorBidi"/>
                <w:b/>
                <w:bCs/>
                <w:sz w:val="26"/>
                <w:szCs w:val="26"/>
              </w:rPr>
              <w:t>2019</w:t>
            </w:r>
          </w:p>
        </w:tc>
      </w:tr>
      <w:tr w:rsidR="00F03829" w:rsidRPr="00BB74B7" w14:paraId="375F3122" w14:textId="77777777" w:rsidTr="00F03829">
        <w:tc>
          <w:tcPr>
            <w:tcW w:w="4003" w:type="dxa"/>
            <w:shd w:val="clear" w:color="auto" w:fill="auto"/>
          </w:tcPr>
          <w:p w14:paraId="48E70A80" w14:textId="77777777" w:rsidR="00F03829" w:rsidRPr="00BB74B7" w:rsidRDefault="00F03829" w:rsidP="00243CB3">
            <w:pPr>
              <w:tabs>
                <w:tab w:val="left" w:pos="540"/>
                <w:tab w:val="left" w:pos="900"/>
              </w:tabs>
              <w:ind w:left="-86"/>
              <w:jc w:val="both"/>
              <w:rPr>
                <w:rFonts w:asciiTheme="minorBidi" w:hAnsiTheme="minorBidi" w:cstheme="minorBidi"/>
                <w:b/>
                <w:bCs/>
                <w:sz w:val="26"/>
                <w:szCs w:val="26"/>
              </w:rPr>
            </w:pPr>
          </w:p>
        </w:tc>
        <w:tc>
          <w:tcPr>
            <w:tcW w:w="1368" w:type="dxa"/>
            <w:tcBorders>
              <w:bottom w:val="single" w:sz="4" w:space="0" w:color="auto"/>
            </w:tcBorders>
            <w:shd w:val="clear" w:color="auto" w:fill="auto"/>
          </w:tcPr>
          <w:p w14:paraId="628AB979" w14:textId="77777777" w:rsidR="00F03829" w:rsidRPr="00BB74B7" w:rsidRDefault="00F03829" w:rsidP="00243CB3">
            <w:pPr>
              <w:tabs>
                <w:tab w:val="decimal" w:pos="1152"/>
              </w:tabs>
              <w:ind w:right="-72"/>
              <w:jc w:val="both"/>
              <w:outlineLvl w:val="0"/>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368" w:type="dxa"/>
            <w:tcBorders>
              <w:bottom w:val="single" w:sz="4" w:space="0" w:color="auto"/>
            </w:tcBorders>
            <w:shd w:val="clear" w:color="auto" w:fill="auto"/>
          </w:tcPr>
          <w:p w14:paraId="7EFA4326" w14:textId="77777777" w:rsidR="00F03829" w:rsidRPr="00BB74B7" w:rsidRDefault="00F03829" w:rsidP="00243CB3">
            <w:pPr>
              <w:tabs>
                <w:tab w:val="decimal" w:pos="1152"/>
              </w:tabs>
              <w:ind w:right="-72"/>
              <w:jc w:val="both"/>
              <w:outlineLvl w:val="0"/>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368" w:type="dxa"/>
            <w:tcBorders>
              <w:bottom w:val="single" w:sz="4" w:space="0" w:color="auto"/>
            </w:tcBorders>
            <w:shd w:val="clear" w:color="auto" w:fill="auto"/>
          </w:tcPr>
          <w:p w14:paraId="61EF1418" w14:textId="77777777" w:rsidR="00F03829" w:rsidRPr="00BB74B7" w:rsidRDefault="00F03829" w:rsidP="00243CB3">
            <w:pPr>
              <w:tabs>
                <w:tab w:val="decimal" w:pos="1152"/>
              </w:tabs>
              <w:ind w:right="-72"/>
              <w:jc w:val="both"/>
              <w:outlineLvl w:val="0"/>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368" w:type="dxa"/>
            <w:tcBorders>
              <w:bottom w:val="single" w:sz="4" w:space="0" w:color="auto"/>
            </w:tcBorders>
            <w:shd w:val="clear" w:color="auto" w:fill="auto"/>
          </w:tcPr>
          <w:p w14:paraId="2BE2D056" w14:textId="77777777" w:rsidR="00F03829" w:rsidRPr="00BB74B7" w:rsidRDefault="00F03829" w:rsidP="00243CB3">
            <w:pPr>
              <w:tabs>
                <w:tab w:val="decimal" w:pos="1152"/>
              </w:tabs>
              <w:ind w:right="-50"/>
              <w:jc w:val="both"/>
              <w:outlineLvl w:val="0"/>
              <w:rPr>
                <w:rFonts w:asciiTheme="minorBidi" w:hAnsiTheme="minorBidi" w:cstheme="minorBidi"/>
                <w:b/>
                <w:bCs/>
                <w:sz w:val="26"/>
                <w:szCs w:val="26"/>
              </w:rPr>
            </w:pPr>
            <w:r w:rsidRPr="00BB74B7">
              <w:rPr>
                <w:rFonts w:asciiTheme="minorBidi" w:hAnsiTheme="minorBidi" w:cstheme="minorBidi"/>
                <w:b/>
                <w:bCs/>
                <w:sz w:val="26"/>
                <w:szCs w:val="26"/>
              </w:rPr>
              <w:t>Baht’000</w:t>
            </w:r>
          </w:p>
        </w:tc>
      </w:tr>
      <w:tr w:rsidR="00F03829" w:rsidRPr="00BB74B7" w14:paraId="756FA5AE" w14:textId="77777777" w:rsidTr="00243CB3">
        <w:trPr>
          <w:trHeight w:val="80"/>
        </w:trPr>
        <w:tc>
          <w:tcPr>
            <w:tcW w:w="4003" w:type="dxa"/>
            <w:shd w:val="clear" w:color="auto" w:fill="auto"/>
          </w:tcPr>
          <w:p w14:paraId="59ECC08A" w14:textId="77777777" w:rsidR="00F03829" w:rsidRPr="00BB74B7" w:rsidRDefault="00F03829" w:rsidP="00243CB3">
            <w:pPr>
              <w:ind w:left="-86"/>
              <w:jc w:val="both"/>
              <w:rPr>
                <w:rFonts w:asciiTheme="minorBidi" w:hAnsiTheme="minorBidi" w:cstheme="minorBidi"/>
                <w:b/>
                <w:bCs/>
                <w:sz w:val="12"/>
                <w:szCs w:val="12"/>
              </w:rPr>
            </w:pPr>
          </w:p>
        </w:tc>
        <w:tc>
          <w:tcPr>
            <w:tcW w:w="1368" w:type="dxa"/>
            <w:tcBorders>
              <w:top w:val="single" w:sz="4" w:space="0" w:color="auto"/>
            </w:tcBorders>
            <w:shd w:val="clear" w:color="auto" w:fill="FAFAFA"/>
          </w:tcPr>
          <w:p w14:paraId="6AA34A24" w14:textId="77777777" w:rsidR="00F03829" w:rsidRPr="00BB74B7" w:rsidRDefault="00F03829" w:rsidP="00243CB3">
            <w:pPr>
              <w:tabs>
                <w:tab w:val="decimal" w:pos="1152"/>
              </w:tabs>
              <w:ind w:right="-72"/>
              <w:jc w:val="both"/>
              <w:rPr>
                <w:rFonts w:asciiTheme="minorBidi" w:hAnsiTheme="minorBidi" w:cstheme="minorBidi"/>
                <w:sz w:val="12"/>
                <w:szCs w:val="12"/>
              </w:rPr>
            </w:pPr>
          </w:p>
        </w:tc>
        <w:tc>
          <w:tcPr>
            <w:tcW w:w="1368" w:type="dxa"/>
            <w:tcBorders>
              <w:top w:val="single" w:sz="4" w:space="0" w:color="auto"/>
            </w:tcBorders>
            <w:shd w:val="clear" w:color="auto" w:fill="auto"/>
          </w:tcPr>
          <w:p w14:paraId="15604962" w14:textId="77777777" w:rsidR="00F03829" w:rsidRPr="00BB74B7" w:rsidRDefault="00F03829" w:rsidP="00243CB3">
            <w:pPr>
              <w:tabs>
                <w:tab w:val="decimal" w:pos="1152"/>
              </w:tabs>
              <w:ind w:right="-72"/>
              <w:jc w:val="both"/>
              <w:rPr>
                <w:rFonts w:asciiTheme="minorBidi" w:hAnsiTheme="minorBidi" w:cstheme="minorBidi"/>
                <w:sz w:val="12"/>
                <w:szCs w:val="12"/>
              </w:rPr>
            </w:pPr>
          </w:p>
        </w:tc>
        <w:tc>
          <w:tcPr>
            <w:tcW w:w="1368" w:type="dxa"/>
            <w:tcBorders>
              <w:top w:val="single" w:sz="4" w:space="0" w:color="auto"/>
            </w:tcBorders>
            <w:shd w:val="clear" w:color="auto" w:fill="FAFAFA"/>
          </w:tcPr>
          <w:p w14:paraId="29EBE335" w14:textId="77777777" w:rsidR="00F03829" w:rsidRPr="00BB74B7" w:rsidRDefault="00F03829" w:rsidP="00243CB3">
            <w:pPr>
              <w:tabs>
                <w:tab w:val="decimal" w:pos="1152"/>
              </w:tabs>
              <w:ind w:right="-72"/>
              <w:jc w:val="both"/>
              <w:rPr>
                <w:rFonts w:asciiTheme="minorBidi" w:hAnsiTheme="minorBidi" w:cstheme="minorBidi"/>
                <w:sz w:val="12"/>
                <w:szCs w:val="12"/>
              </w:rPr>
            </w:pPr>
          </w:p>
        </w:tc>
        <w:tc>
          <w:tcPr>
            <w:tcW w:w="1368" w:type="dxa"/>
            <w:tcBorders>
              <w:top w:val="single" w:sz="4" w:space="0" w:color="auto"/>
            </w:tcBorders>
            <w:shd w:val="clear" w:color="auto" w:fill="auto"/>
          </w:tcPr>
          <w:p w14:paraId="59784158" w14:textId="77777777" w:rsidR="00F03829" w:rsidRPr="00BB74B7" w:rsidRDefault="00F03829" w:rsidP="00243CB3">
            <w:pPr>
              <w:tabs>
                <w:tab w:val="decimal" w:pos="1152"/>
              </w:tabs>
              <w:ind w:right="-72"/>
              <w:jc w:val="both"/>
              <w:rPr>
                <w:rFonts w:asciiTheme="minorBidi" w:hAnsiTheme="minorBidi" w:cstheme="minorBidi"/>
                <w:sz w:val="12"/>
                <w:szCs w:val="12"/>
              </w:rPr>
            </w:pPr>
          </w:p>
        </w:tc>
      </w:tr>
      <w:tr w:rsidR="00F03829" w:rsidRPr="00BB74B7" w14:paraId="4CA98FCF" w14:textId="77777777" w:rsidTr="00243CB3">
        <w:tc>
          <w:tcPr>
            <w:tcW w:w="4003" w:type="dxa"/>
            <w:shd w:val="clear" w:color="auto" w:fill="auto"/>
            <w:vAlign w:val="bottom"/>
          </w:tcPr>
          <w:p w14:paraId="573406CF" w14:textId="77777777" w:rsidR="00F03829" w:rsidRPr="00BB74B7" w:rsidRDefault="005E2EFD" w:rsidP="00243CB3">
            <w:pPr>
              <w:ind w:left="-86"/>
              <w:jc w:val="both"/>
              <w:rPr>
                <w:rFonts w:asciiTheme="minorBidi" w:hAnsiTheme="minorBidi" w:cstheme="minorBidi"/>
                <w:sz w:val="26"/>
                <w:szCs w:val="26"/>
              </w:rPr>
            </w:pPr>
            <w:r w:rsidRPr="00BB74B7">
              <w:rPr>
                <w:rFonts w:asciiTheme="minorBidi" w:hAnsiTheme="minorBidi" w:cstheme="minorBidi"/>
                <w:color w:val="000000"/>
                <w:sz w:val="26"/>
                <w:szCs w:val="26"/>
              </w:rPr>
              <w:t xml:space="preserve">Trade receivables </w:t>
            </w:r>
            <w:r w:rsidR="00F03829" w:rsidRPr="00BB74B7">
              <w:rPr>
                <w:rFonts w:asciiTheme="minorBidi" w:hAnsiTheme="minorBidi" w:cstheme="minorBidi"/>
                <w:spacing w:val="-4"/>
                <w:sz w:val="26"/>
                <w:szCs w:val="26"/>
              </w:rPr>
              <w:t>and</w:t>
            </w:r>
            <w:r w:rsidRPr="00BB74B7">
              <w:rPr>
                <w:rFonts w:asciiTheme="minorBidi" w:hAnsiTheme="minorBidi" w:cstheme="minorBidi"/>
                <w:spacing w:val="-4"/>
                <w:sz w:val="26"/>
                <w:szCs w:val="26"/>
              </w:rPr>
              <w:t xml:space="preserve"> note receivables</w:t>
            </w:r>
          </w:p>
        </w:tc>
        <w:tc>
          <w:tcPr>
            <w:tcW w:w="1368" w:type="dxa"/>
            <w:shd w:val="clear" w:color="auto" w:fill="FAFAFA"/>
            <w:vAlign w:val="bottom"/>
          </w:tcPr>
          <w:p w14:paraId="01F6241F" w14:textId="77777777" w:rsidR="00F03829" w:rsidRPr="00BB74B7" w:rsidRDefault="00F03829" w:rsidP="00243CB3">
            <w:pPr>
              <w:tabs>
                <w:tab w:val="decimal" w:pos="1152"/>
              </w:tabs>
              <w:ind w:right="-72"/>
              <w:jc w:val="both"/>
              <w:outlineLvl w:val="0"/>
              <w:rPr>
                <w:rFonts w:asciiTheme="minorBidi" w:hAnsiTheme="minorBidi" w:cstheme="minorBidi"/>
                <w:sz w:val="26"/>
                <w:szCs w:val="26"/>
              </w:rPr>
            </w:pPr>
          </w:p>
        </w:tc>
        <w:tc>
          <w:tcPr>
            <w:tcW w:w="1368" w:type="dxa"/>
            <w:shd w:val="clear" w:color="auto" w:fill="auto"/>
          </w:tcPr>
          <w:p w14:paraId="5AD46279" w14:textId="77777777" w:rsidR="00F03829" w:rsidRPr="00BB74B7" w:rsidRDefault="00F03829" w:rsidP="00243CB3">
            <w:pPr>
              <w:tabs>
                <w:tab w:val="decimal" w:pos="1152"/>
              </w:tabs>
              <w:ind w:right="-72"/>
              <w:jc w:val="both"/>
              <w:outlineLvl w:val="0"/>
              <w:rPr>
                <w:rFonts w:asciiTheme="minorBidi" w:hAnsiTheme="minorBidi" w:cstheme="minorBidi"/>
                <w:sz w:val="26"/>
                <w:szCs w:val="26"/>
              </w:rPr>
            </w:pPr>
          </w:p>
        </w:tc>
        <w:tc>
          <w:tcPr>
            <w:tcW w:w="1368" w:type="dxa"/>
            <w:shd w:val="clear" w:color="auto" w:fill="FAFAFA"/>
          </w:tcPr>
          <w:p w14:paraId="20D2920E" w14:textId="77777777" w:rsidR="00F03829" w:rsidRPr="00BB74B7" w:rsidRDefault="00F03829" w:rsidP="00243CB3">
            <w:pPr>
              <w:tabs>
                <w:tab w:val="decimal" w:pos="1152"/>
              </w:tabs>
              <w:ind w:right="-72"/>
              <w:jc w:val="both"/>
              <w:outlineLvl w:val="0"/>
              <w:rPr>
                <w:rFonts w:asciiTheme="minorBidi" w:hAnsiTheme="minorBidi" w:cstheme="minorBidi"/>
                <w:sz w:val="26"/>
                <w:szCs w:val="26"/>
              </w:rPr>
            </w:pPr>
          </w:p>
        </w:tc>
        <w:tc>
          <w:tcPr>
            <w:tcW w:w="1368" w:type="dxa"/>
            <w:shd w:val="clear" w:color="auto" w:fill="auto"/>
          </w:tcPr>
          <w:p w14:paraId="4939E240" w14:textId="77777777" w:rsidR="00F03829" w:rsidRPr="00BB74B7" w:rsidRDefault="00F03829" w:rsidP="00243CB3">
            <w:pPr>
              <w:tabs>
                <w:tab w:val="decimal" w:pos="1152"/>
              </w:tabs>
              <w:ind w:right="-72"/>
              <w:jc w:val="both"/>
              <w:outlineLvl w:val="0"/>
              <w:rPr>
                <w:rFonts w:asciiTheme="minorBidi" w:hAnsiTheme="minorBidi" w:cstheme="minorBidi"/>
                <w:sz w:val="26"/>
                <w:szCs w:val="26"/>
              </w:rPr>
            </w:pPr>
          </w:p>
        </w:tc>
      </w:tr>
      <w:tr w:rsidR="00F03829" w:rsidRPr="00BB74B7" w14:paraId="4A729739" w14:textId="77777777" w:rsidTr="00243CB3">
        <w:tc>
          <w:tcPr>
            <w:tcW w:w="4003" w:type="dxa"/>
            <w:shd w:val="clear" w:color="auto" w:fill="auto"/>
          </w:tcPr>
          <w:p w14:paraId="1FFEDAE2" w14:textId="77777777" w:rsidR="00F03829" w:rsidRPr="00BB74B7" w:rsidRDefault="00F03829" w:rsidP="00243CB3">
            <w:pPr>
              <w:ind w:left="-86"/>
              <w:jc w:val="both"/>
              <w:rPr>
                <w:rFonts w:asciiTheme="minorBidi" w:hAnsiTheme="minorBidi" w:cstheme="minorBidi"/>
                <w:spacing w:val="-4"/>
                <w:sz w:val="26"/>
                <w:szCs w:val="26"/>
              </w:rPr>
            </w:pPr>
            <w:r w:rsidRPr="00BB74B7">
              <w:rPr>
                <w:rFonts w:asciiTheme="minorBidi" w:hAnsiTheme="minorBidi" w:cstheme="minorBidi"/>
                <w:spacing w:val="-4"/>
                <w:sz w:val="26"/>
                <w:szCs w:val="26"/>
              </w:rPr>
              <w:t xml:space="preserve">   under credit term</w:t>
            </w:r>
          </w:p>
        </w:tc>
        <w:tc>
          <w:tcPr>
            <w:tcW w:w="1368" w:type="dxa"/>
            <w:shd w:val="clear" w:color="auto" w:fill="FAFAFA"/>
          </w:tcPr>
          <w:p w14:paraId="0F1FCC0C" w14:textId="77777777" w:rsidR="00F03829" w:rsidRPr="00BB74B7" w:rsidRDefault="00F03829" w:rsidP="00243CB3">
            <w:pPr>
              <w:tabs>
                <w:tab w:val="decimal" w:pos="1152"/>
              </w:tabs>
              <w:ind w:right="-72"/>
              <w:jc w:val="both"/>
              <w:outlineLvl w:val="0"/>
              <w:rPr>
                <w:rFonts w:asciiTheme="minorBidi" w:hAnsiTheme="minorBidi" w:cstheme="minorBidi"/>
                <w:sz w:val="26"/>
                <w:szCs w:val="26"/>
              </w:rPr>
            </w:pPr>
          </w:p>
        </w:tc>
        <w:tc>
          <w:tcPr>
            <w:tcW w:w="1368" w:type="dxa"/>
            <w:shd w:val="clear" w:color="auto" w:fill="auto"/>
          </w:tcPr>
          <w:p w14:paraId="51E3A7D3" w14:textId="77777777" w:rsidR="00F03829" w:rsidRPr="00BB74B7" w:rsidRDefault="00F03829" w:rsidP="00243CB3">
            <w:pPr>
              <w:tabs>
                <w:tab w:val="decimal" w:pos="1152"/>
              </w:tabs>
              <w:ind w:right="-72"/>
              <w:jc w:val="both"/>
              <w:outlineLvl w:val="0"/>
              <w:rPr>
                <w:rFonts w:asciiTheme="minorBidi" w:hAnsiTheme="minorBidi" w:cstheme="minorBidi"/>
                <w:sz w:val="26"/>
                <w:szCs w:val="26"/>
              </w:rPr>
            </w:pPr>
          </w:p>
        </w:tc>
        <w:tc>
          <w:tcPr>
            <w:tcW w:w="1368" w:type="dxa"/>
            <w:shd w:val="clear" w:color="auto" w:fill="FAFAFA"/>
          </w:tcPr>
          <w:p w14:paraId="25AA1DB9" w14:textId="77777777" w:rsidR="00F03829" w:rsidRPr="00BB74B7" w:rsidRDefault="00F03829" w:rsidP="00243CB3">
            <w:pPr>
              <w:tabs>
                <w:tab w:val="decimal" w:pos="1152"/>
              </w:tabs>
              <w:ind w:right="-72"/>
              <w:jc w:val="both"/>
              <w:outlineLvl w:val="0"/>
              <w:rPr>
                <w:rFonts w:asciiTheme="minorBidi" w:hAnsiTheme="minorBidi" w:cstheme="minorBidi"/>
                <w:sz w:val="26"/>
                <w:szCs w:val="26"/>
              </w:rPr>
            </w:pPr>
          </w:p>
        </w:tc>
        <w:tc>
          <w:tcPr>
            <w:tcW w:w="1368" w:type="dxa"/>
            <w:shd w:val="clear" w:color="auto" w:fill="auto"/>
          </w:tcPr>
          <w:p w14:paraId="0A431468" w14:textId="77777777" w:rsidR="00F03829" w:rsidRPr="00BB74B7" w:rsidRDefault="00F03829" w:rsidP="00243CB3">
            <w:pPr>
              <w:tabs>
                <w:tab w:val="decimal" w:pos="1152"/>
              </w:tabs>
              <w:ind w:right="-72"/>
              <w:jc w:val="both"/>
              <w:outlineLvl w:val="0"/>
              <w:rPr>
                <w:rFonts w:asciiTheme="minorBidi" w:hAnsiTheme="minorBidi" w:cstheme="minorBidi"/>
                <w:sz w:val="26"/>
                <w:szCs w:val="26"/>
              </w:rPr>
            </w:pPr>
          </w:p>
        </w:tc>
      </w:tr>
      <w:tr w:rsidR="00CA7DB6" w:rsidRPr="00BB74B7" w14:paraId="70DA483B" w14:textId="77777777" w:rsidTr="00243CB3">
        <w:tc>
          <w:tcPr>
            <w:tcW w:w="4003" w:type="dxa"/>
            <w:shd w:val="clear" w:color="auto" w:fill="auto"/>
          </w:tcPr>
          <w:p w14:paraId="29203D73" w14:textId="77777777" w:rsidR="00CA7DB6" w:rsidRPr="00BB74B7" w:rsidRDefault="00CA7DB6" w:rsidP="00CA7DB6">
            <w:pPr>
              <w:ind w:left="-86"/>
              <w:jc w:val="both"/>
              <w:rPr>
                <w:rFonts w:asciiTheme="minorBidi" w:hAnsiTheme="minorBidi" w:cstheme="minorBidi"/>
                <w:spacing w:val="-4"/>
                <w:sz w:val="26"/>
                <w:szCs w:val="26"/>
              </w:rPr>
            </w:pPr>
            <w:r w:rsidRPr="00BB74B7">
              <w:rPr>
                <w:rFonts w:asciiTheme="minorBidi" w:hAnsiTheme="minorBidi" w:cstheme="minorBidi"/>
                <w:sz w:val="26"/>
                <w:szCs w:val="26"/>
              </w:rPr>
              <w:t xml:space="preserve">   - </w:t>
            </w:r>
            <w:r w:rsidR="005E2EFD" w:rsidRPr="00BB74B7">
              <w:rPr>
                <w:rFonts w:asciiTheme="minorBidi" w:hAnsiTheme="minorBidi" w:cstheme="minorBidi"/>
                <w:color w:val="000000"/>
                <w:sz w:val="26"/>
                <w:szCs w:val="26"/>
              </w:rPr>
              <w:t>Trade receivables</w:t>
            </w:r>
          </w:p>
        </w:tc>
        <w:tc>
          <w:tcPr>
            <w:tcW w:w="1368" w:type="dxa"/>
            <w:shd w:val="clear" w:color="auto" w:fill="FAFAFA"/>
          </w:tcPr>
          <w:p w14:paraId="54E23327" w14:textId="77777777" w:rsidR="00CA7DB6" w:rsidRPr="00BB74B7" w:rsidRDefault="00CA7DB6" w:rsidP="00CA7DB6">
            <w:pPr>
              <w:tabs>
                <w:tab w:val="decimal" w:pos="1156"/>
              </w:tabs>
              <w:ind w:right="-72"/>
              <w:jc w:val="both"/>
              <w:rPr>
                <w:rFonts w:asciiTheme="minorBidi" w:hAnsiTheme="minorBidi" w:cstheme="minorBidi"/>
                <w:sz w:val="26"/>
                <w:szCs w:val="26"/>
              </w:rPr>
            </w:pPr>
            <w:r w:rsidRPr="00BB74B7">
              <w:rPr>
                <w:rFonts w:asciiTheme="minorBidi" w:hAnsiTheme="minorBidi" w:cstheme="minorBidi"/>
                <w:sz w:val="26"/>
                <w:szCs w:val="26"/>
              </w:rPr>
              <w:t>728,015</w:t>
            </w:r>
          </w:p>
        </w:tc>
        <w:tc>
          <w:tcPr>
            <w:tcW w:w="1368" w:type="dxa"/>
            <w:shd w:val="clear" w:color="auto" w:fill="auto"/>
          </w:tcPr>
          <w:p w14:paraId="04D138DC" w14:textId="77777777" w:rsidR="00CA7DB6" w:rsidRPr="00BB74B7" w:rsidRDefault="00CA7DB6" w:rsidP="00CA7DB6">
            <w:pPr>
              <w:tabs>
                <w:tab w:val="decimal" w:pos="115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803,146</w:t>
            </w:r>
          </w:p>
        </w:tc>
        <w:tc>
          <w:tcPr>
            <w:tcW w:w="1368" w:type="dxa"/>
            <w:shd w:val="clear" w:color="auto" w:fill="FAFAFA"/>
          </w:tcPr>
          <w:p w14:paraId="697F13A8" w14:textId="77777777" w:rsidR="00CA7DB6" w:rsidRPr="00BB74B7" w:rsidRDefault="00CA7DB6" w:rsidP="00CA7DB6">
            <w:pPr>
              <w:tabs>
                <w:tab w:val="decimal" w:pos="115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w:t>
            </w:r>
          </w:p>
        </w:tc>
        <w:tc>
          <w:tcPr>
            <w:tcW w:w="1368" w:type="dxa"/>
            <w:shd w:val="clear" w:color="auto" w:fill="auto"/>
          </w:tcPr>
          <w:p w14:paraId="4B21F5AA" w14:textId="77777777" w:rsidR="00CA7DB6" w:rsidRPr="00BB74B7" w:rsidRDefault="00CA7DB6" w:rsidP="00CA7DB6">
            <w:pPr>
              <w:tabs>
                <w:tab w:val="decimal" w:pos="115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w:t>
            </w:r>
          </w:p>
        </w:tc>
      </w:tr>
      <w:tr w:rsidR="00CA7DB6" w:rsidRPr="00BB74B7" w14:paraId="46D9875F" w14:textId="77777777" w:rsidTr="00243CB3">
        <w:tc>
          <w:tcPr>
            <w:tcW w:w="4003" w:type="dxa"/>
            <w:shd w:val="clear" w:color="auto" w:fill="auto"/>
          </w:tcPr>
          <w:p w14:paraId="0111F899" w14:textId="77777777" w:rsidR="00CA7DB6" w:rsidRPr="00BB74B7" w:rsidRDefault="00CA7DB6" w:rsidP="00CA7DB6">
            <w:pPr>
              <w:ind w:left="-86"/>
              <w:jc w:val="both"/>
              <w:rPr>
                <w:rFonts w:asciiTheme="minorBidi" w:hAnsiTheme="minorBidi" w:cstheme="minorBidi"/>
                <w:spacing w:val="-4"/>
                <w:sz w:val="26"/>
                <w:szCs w:val="26"/>
              </w:rPr>
            </w:pPr>
            <w:r w:rsidRPr="00BB74B7">
              <w:rPr>
                <w:rFonts w:asciiTheme="minorBidi" w:hAnsiTheme="minorBidi" w:cstheme="minorBidi"/>
                <w:sz w:val="26"/>
                <w:szCs w:val="26"/>
              </w:rPr>
              <w:t xml:space="preserve">   - Note receivables</w:t>
            </w:r>
          </w:p>
        </w:tc>
        <w:tc>
          <w:tcPr>
            <w:tcW w:w="1368" w:type="dxa"/>
            <w:shd w:val="clear" w:color="auto" w:fill="FAFAFA"/>
          </w:tcPr>
          <w:p w14:paraId="297AAE1F" w14:textId="77777777" w:rsidR="00CA7DB6" w:rsidRPr="00BB74B7" w:rsidRDefault="00CA7DB6" w:rsidP="00CA7DB6">
            <w:pPr>
              <w:tabs>
                <w:tab w:val="decimal" w:pos="1156"/>
              </w:tabs>
              <w:ind w:right="-72"/>
              <w:jc w:val="both"/>
              <w:rPr>
                <w:rFonts w:asciiTheme="minorBidi" w:hAnsiTheme="minorBidi" w:cstheme="minorBidi"/>
                <w:sz w:val="26"/>
                <w:szCs w:val="26"/>
              </w:rPr>
            </w:pPr>
            <w:r w:rsidRPr="00BB74B7">
              <w:rPr>
                <w:rFonts w:asciiTheme="minorBidi" w:hAnsiTheme="minorBidi" w:cstheme="minorBidi"/>
                <w:sz w:val="26"/>
                <w:szCs w:val="26"/>
              </w:rPr>
              <w:t>10,392</w:t>
            </w:r>
          </w:p>
        </w:tc>
        <w:tc>
          <w:tcPr>
            <w:tcW w:w="1368" w:type="dxa"/>
            <w:shd w:val="clear" w:color="auto" w:fill="auto"/>
          </w:tcPr>
          <w:p w14:paraId="62769901" w14:textId="77777777" w:rsidR="00CA7DB6" w:rsidRPr="00BB74B7" w:rsidRDefault="00CA7DB6" w:rsidP="00CA7DB6">
            <w:pPr>
              <w:tabs>
                <w:tab w:val="decimal" w:pos="115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62,134</w:t>
            </w:r>
          </w:p>
        </w:tc>
        <w:tc>
          <w:tcPr>
            <w:tcW w:w="1368" w:type="dxa"/>
            <w:shd w:val="clear" w:color="auto" w:fill="FAFAFA"/>
          </w:tcPr>
          <w:p w14:paraId="7AD8941D" w14:textId="77777777" w:rsidR="00CA7DB6" w:rsidRPr="00BB74B7" w:rsidRDefault="00CA7DB6" w:rsidP="00CA7DB6">
            <w:pPr>
              <w:tabs>
                <w:tab w:val="decimal" w:pos="115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w:t>
            </w:r>
          </w:p>
        </w:tc>
        <w:tc>
          <w:tcPr>
            <w:tcW w:w="1368" w:type="dxa"/>
            <w:shd w:val="clear" w:color="auto" w:fill="auto"/>
          </w:tcPr>
          <w:p w14:paraId="61B70F79" w14:textId="77777777" w:rsidR="00CA7DB6" w:rsidRPr="00BB74B7" w:rsidRDefault="00CA7DB6" w:rsidP="00CA7DB6">
            <w:pPr>
              <w:tabs>
                <w:tab w:val="decimal" w:pos="115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w:t>
            </w:r>
          </w:p>
        </w:tc>
      </w:tr>
      <w:tr w:rsidR="00CA7DB6" w:rsidRPr="00BB74B7" w14:paraId="13A6CCD5" w14:textId="77777777" w:rsidTr="00243CB3">
        <w:tc>
          <w:tcPr>
            <w:tcW w:w="4003" w:type="dxa"/>
            <w:shd w:val="clear" w:color="auto" w:fill="auto"/>
          </w:tcPr>
          <w:p w14:paraId="222B2F5D" w14:textId="77777777" w:rsidR="00CA7DB6" w:rsidRPr="00BB74B7" w:rsidRDefault="005E2EFD" w:rsidP="00CA7DB6">
            <w:pPr>
              <w:ind w:left="-86"/>
              <w:jc w:val="both"/>
              <w:rPr>
                <w:rFonts w:asciiTheme="minorBidi" w:hAnsiTheme="minorBidi" w:cstheme="minorBidi"/>
                <w:sz w:val="26"/>
                <w:szCs w:val="26"/>
              </w:rPr>
            </w:pPr>
            <w:r w:rsidRPr="00BB74B7">
              <w:rPr>
                <w:rFonts w:asciiTheme="minorBidi" w:hAnsiTheme="minorBidi" w:cstheme="minorBidi"/>
                <w:color w:val="000000"/>
                <w:sz w:val="26"/>
                <w:szCs w:val="26"/>
              </w:rPr>
              <w:t xml:space="preserve">Trade receivables </w:t>
            </w:r>
            <w:r w:rsidR="00BA382D" w:rsidRPr="00BB74B7">
              <w:rPr>
                <w:rFonts w:asciiTheme="minorBidi" w:hAnsiTheme="minorBidi" w:cstheme="minorBidi"/>
                <w:sz w:val="26"/>
                <w:szCs w:val="26"/>
              </w:rPr>
              <w:t>overdue</w:t>
            </w:r>
            <w:r w:rsidR="00CA7DB6" w:rsidRPr="00BB74B7">
              <w:rPr>
                <w:rFonts w:asciiTheme="minorBidi" w:hAnsiTheme="minorBidi" w:cstheme="minorBidi"/>
                <w:sz w:val="26"/>
                <w:szCs w:val="26"/>
              </w:rPr>
              <w:t xml:space="preserve"> for payment</w:t>
            </w:r>
          </w:p>
        </w:tc>
        <w:tc>
          <w:tcPr>
            <w:tcW w:w="1368" w:type="dxa"/>
            <w:shd w:val="clear" w:color="auto" w:fill="FAFAFA"/>
          </w:tcPr>
          <w:p w14:paraId="6DC4D32E" w14:textId="77777777" w:rsidR="00CA7DB6" w:rsidRPr="00BB74B7" w:rsidRDefault="00CA7DB6" w:rsidP="00CA7DB6">
            <w:pPr>
              <w:tabs>
                <w:tab w:val="decimal" w:pos="1156"/>
              </w:tabs>
              <w:ind w:right="-72"/>
              <w:jc w:val="both"/>
              <w:rPr>
                <w:rFonts w:asciiTheme="minorBidi" w:hAnsiTheme="minorBidi" w:cstheme="minorBidi"/>
                <w:sz w:val="26"/>
                <w:szCs w:val="26"/>
              </w:rPr>
            </w:pPr>
          </w:p>
        </w:tc>
        <w:tc>
          <w:tcPr>
            <w:tcW w:w="1368" w:type="dxa"/>
            <w:shd w:val="clear" w:color="auto" w:fill="auto"/>
          </w:tcPr>
          <w:p w14:paraId="32E68818" w14:textId="77777777" w:rsidR="00CA7DB6" w:rsidRPr="00BB74B7" w:rsidRDefault="00CA7DB6" w:rsidP="00CA7DB6">
            <w:pPr>
              <w:tabs>
                <w:tab w:val="decimal" w:pos="1152"/>
              </w:tabs>
              <w:ind w:right="-72"/>
              <w:jc w:val="both"/>
              <w:outlineLvl w:val="0"/>
              <w:rPr>
                <w:rFonts w:asciiTheme="minorBidi" w:hAnsiTheme="minorBidi" w:cstheme="minorBidi"/>
                <w:sz w:val="26"/>
                <w:szCs w:val="26"/>
              </w:rPr>
            </w:pPr>
          </w:p>
        </w:tc>
        <w:tc>
          <w:tcPr>
            <w:tcW w:w="1368" w:type="dxa"/>
            <w:shd w:val="clear" w:color="auto" w:fill="FAFAFA"/>
          </w:tcPr>
          <w:p w14:paraId="50FFC846" w14:textId="77777777" w:rsidR="00CA7DB6" w:rsidRPr="00BB74B7" w:rsidRDefault="00CA7DB6" w:rsidP="00CA7DB6">
            <w:pPr>
              <w:tabs>
                <w:tab w:val="decimal" w:pos="1152"/>
              </w:tabs>
              <w:ind w:right="-72"/>
              <w:jc w:val="both"/>
              <w:outlineLvl w:val="0"/>
              <w:rPr>
                <w:rFonts w:asciiTheme="minorBidi" w:hAnsiTheme="minorBidi" w:cstheme="minorBidi"/>
                <w:sz w:val="26"/>
                <w:szCs w:val="26"/>
              </w:rPr>
            </w:pPr>
          </w:p>
        </w:tc>
        <w:tc>
          <w:tcPr>
            <w:tcW w:w="1368" w:type="dxa"/>
            <w:shd w:val="clear" w:color="auto" w:fill="auto"/>
          </w:tcPr>
          <w:p w14:paraId="7FB3112C" w14:textId="77777777" w:rsidR="00CA7DB6" w:rsidRPr="00BB74B7" w:rsidRDefault="00CA7DB6" w:rsidP="00CA7DB6">
            <w:pPr>
              <w:tabs>
                <w:tab w:val="decimal" w:pos="1152"/>
              </w:tabs>
              <w:ind w:right="-72"/>
              <w:jc w:val="both"/>
              <w:outlineLvl w:val="0"/>
              <w:rPr>
                <w:rFonts w:asciiTheme="minorBidi" w:hAnsiTheme="minorBidi" w:cstheme="minorBidi"/>
                <w:sz w:val="26"/>
                <w:szCs w:val="26"/>
              </w:rPr>
            </w:pPr>
          </w:p>
        </w:tc>
      </w:tr>
      <w:tr w:rsidR="00CA7DB6" w:rsidRPr="00BB74B7" w14:paraId="040365DF" w14:textId="77777777" w:rsidTr="00243CB3">
        <w:tc>
          <w:tcPr>
            <w:tcW w:w="4003" w:type="dxa"/>
            <w:shd w:val="clear" w:color="auto" w:fill="auto"/>
          </w:tcPr>
          <w:p w14:paraId="010CC6FF" w14:textId="77777777" w:rsidR="00CA7DB6" w:rsidRPr="00BB74B7" w:rsidRDefault="00CA7DB6" w:rsidP="00CA7DB6">
            <w:pPr>
              <w:ind w:left="-86"/>
              <w:jc w:val="both"/>
              <w:rPr>
                <w:rFonts w:asciiTheme="minorBidi" w:hAnsiTheme="minorBidi" w:cstheme="minorBidi"/>
                <w:sz w:val="26"/>
                <w:szCs w:val="26"/>
                <w:cs/>
              </w:rPr>
            </w:pPr>
            <w:r w:rsidRPr="00BB74B7">
              <w:rPr>
                <w:rFonts w:asciiTheme="minorBidi" w:hAnsiTheme="minorBidi" w:cstheme="minorBidi"/>
                <w:sz w:val="26"/>
                <w:szCs w:val="26"/>
              </w:rPr>
              <w:t xml:space="preserve">   - Less than 3 months</w:t>
            </w:r>
          </w:p>
        </w:tc>
        <w:tc>
          <w:tcPr>
            <w:tcW w:w="1368" w:type="dxa"/>
            <w:shd w:val="clear" w:color="auto" w:fill="FAFAFA"/>
          </w:tcPr>
          <w:p w14:paraId="623AE047" w14:textId="77777777" w:rsidR="00CA7DB6" w:rsidRPr="00BB74B7" w:rsidRDefault="00CA7DB6" w:rsidP="00CA7DB6">
            <w:pPr>
              <w:tabs>
                <w:tab w:val="decimal" w:pos="1156"/>
              </w:tabs>
              <w:ind w:right="-72"/>
              <w:jc w:val="both"/>
              <w:rPr>
                <w:rFonts w:asciiTheme="minorBidi" w:hAnsiTheme="minorBidi" w:cstheme="minorBidi"/>
                <w:sz w:val="26"/>
                <w:szCs w:val="26"/>
              </w:rPr>
            </w:pPr>
            <w:r w:rsidRPr="00BB74B7">
              <w:rPr>
                <w:rFonts w:asciiTheme="minorBidi" w:hAnsiTheme="minorBidi" w:cstheme="minorBidi"/>
                <w:color w:val="000000"/>
                <w:sz w:val="26"/>
                <w:szCs w:val="26"/>
              </w:rPr>
              <w:t>157,597</w:t>
            </w:r>
          </w:p>
        </w:tc>
        <w:tc>
          <w:tcPr>
            <w:tcW w:w="1368" w:type="dxa"/>
            <w:shd w:val="clear" w:color="auto" w:fill="auto"/>
          </w:tcPr>
          <w:p w14:paraId="07BAF41E" w14:textId="77777777" w:rsidR="00CA7DB6" w:rsidRPr="00BB74B7" w:rsidRDefault="00CA7DB6" w:rsidP="00CA7DB6">
            <w:pPr>
              <w:tabs>
                <w:tab w:val="decimal" w:pos="115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291,169</w:t>
            </w:r>
          </w:p>
        </w:tc>
        <w:tc>
          <w:tcPr>
            <w:tcW w:w="1368" w:type="dxa"/>
            <w:shd w:val="clear" w:color="auto" w:fill="FAFAFA"/>
          </w:tcPr>
          <w:p w14:paraId="2A33C631" w14:textId="77777777" w:rsidR="00CA7DB6" w:rsidRPr="00BB74B7" w:rsidRDefault="00CA7DB6" w:rsidP="00CA7DB6">
            <w:pPr>
              <w:tabs>
                <w:tab w:val="decimal" w:pos="115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w:t>
            </w:r>
          </w:p>
        </w:tc>
        <w:tc>
          <w:tcPr>
            <w:tcW w:w="1368" w:type="dxa"/>
            <w:shd w:val="clear" w:color="auto" w:fill="auto"/>
          </w:tcPr>
          <w:p w14:paraId="1F470E7C" w14:textId="77777777" w:rsidR="00CA7DB6" w:rsidRPr="00BB74B7" w:rsidRDefault="00CA7DB6" w:rsidP="00CA7DB6">
            <w:pPr>
              <w:tabs>
                <w:tab w:val="decimal" w:pos="115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w:t>
            </w:r>
          </w:p>
        </w:tc>
      </w:tr>
      <w:tr w:rsidR="00CA7DB6" w:rsidRPr="00BB74B7" w14:paraId="4E86926A" w14:textId="77777777" w:rsidTr="00243CB3">
        <w:tc>
          <w:tcPr>
            <w:tcW w:w="4003" w:type="dxa"/>
            <w:shd w:val="clear" w:color="auto" w:fill="auto"/>
          </w:tcPr>
          <w:p w14:paraId="1167BFAE" w14:textId="77777777" w:rsidR="00CA7DB6" w:rsidRPr="00BB74B7" w:rsidRDefault="00CA7DB6" w:rsidP="00CA7DB6">
            <w:pPr>
              <w:ind w:left="-86"/>
              <w:jc w:val="both"/>
              <w:rPr>
                <w:rFonts w:asciiTheme="minorBidi" w:hAnsiTheme="minorBidi" w:cstheme="minorBidi"/>
                <w:sz w:val="26"/>
                <w:szCs w:val="26"/>
              </w:rPr>
            </w:pPr>
            <w:r w:rsidRPr="00BB74B7">
              <w:rPr>
                <w:rFonts w:asciiTheme="minorBidi" w:hAnsiTheme="minorBidi" w:cstheme="minorBidi"/>
                <w:sz w:val="26"/>
                <w:szCs w:val="26"/>
              </w:rPr>
              <w:t xml:space="preserve">   - Over 3 months but less than 6 months</w:t>
            </w:r>
          </w:p>
        </w:tc>
        <w:tc>
          <w:tcPr>
            <w:tcW w:w="1368" w:type="dxa"/>
            <w:shd w:val="clear" w:color="auto" w:fill="FAFAFA"/>
          </w:tcPr>
          <w:p w14:paraId="54313B5E" w14:textId="77777777" w:rsidR="00CA7DB6" w:rsidRPr="00BB74B7" w:rsidRDefault="00CA7DB6" w:rsidP="00CA7DB6">
            <w:pPr>
              <w:tabs>
                <w:tab w:val="decimal" w:pos="1156"/>
              </w:tabs>
              <w:ind w:right="-72"/>
              <w:jc w:val="both"/>
              <w:rPr>
                <w:rFonts w:asciiTheme="minorBidi" w:hAnsiTheme="minorBidi" w:cstheme="minorBidi"/>
                <w:sz w:val="26"/>
                <w:szCs w:val="26"/>
              </w:rPr>
            </w:pPr>
            <w:r w:rsidRPr="00BB74B7">
              <w:rPr>
                <w:rFonts w:asciiTheme="minorBidi" w:hAnsiTheme="minorBidi" w:cstheme="minorBidi"/>
                <w:color w:val="000000"/>
                <w:sz w:val="26"/>
                <w:szCs w:val="26"/>
              </w:rPr>
              <w:t>50,066</w:t>
            </w:r>
          </w:p>
        </w:tc>
        <w:tc>
          <w:tcPr>
            <w:tcW w:w="1368" w:type="dxa"/>
            <w:shd w:val="clear" w:color="auto" w:fill="auto"/>
          </w:tcPr>
          <w:p w14:paraId="7FBF7816" w14:textId="77777777" w:rsidR="00CA7DB6" w:rsidRPr="00BB74B7" w:rsidRDefault="00CA7DB6" w:rsidP="00CA7DB6">
            <w:pPr>
              <w:tabs>
                <w:tab w:val="decimal" w:pos="115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w:t>
            </w:r>
          </w:p>
        </w:tc>
        <w:tc>
          <w:tcPr>
            <w:tcW w:w="1368" w:type="dxa"/>
            <w:shd w:val="clear" w:color="auto" w:fill="FAFAFA"/>
          </w:tcPr>
          <w:p w14:paraId="6F6ED641" w14:textId="77777777" w:rsidR="00CA7DB6" w:rsidRPr="00BB74B7" w:rsidRDefault="00CA7DB6" w:rsidP="00CA7DB6">
            <w:pPr>
              <w:tabs>
                <w:tab w:val="decimal" w:pos="115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w:t>
            </w:r>
          </w:p>
        </w:tc>
        <w:tc>
          <w:tcPr>
            <w:tcW w:w="1368" w:type="dxa"/>
            <w:shd w:val="clear" w:color="auto" w:fill="auto"/>
          </w:tcPr>
          <w:p w14:paraId="0A1E7BF8" w14:textId="77777777" w:rsidR="00CA7DB6" w:rsidRPr="00BB74B7" w:rsidRDefault="00CA7DB6" w:rsidP="00CA7DB6">
            <w:pPr>
              <w:tabs>
                <w:tab w:val="decimal" w:pos="115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w:t>
            </w:r>
          </w:p>
        </w:tc>
      </w:tr>
      <w:tr w:rsidR="00CA7DB6" w:rsidRPr="00BB74B7" w14:paraId="0959EE8E" w14:textId="77777777" w:rsidTr="00243CB3">
        <w:tc>
          <w:tcPr>
            <w:tcW w:w="4003" w:type="dxa"/>
            <w:shd w:val="clear" w:color="auto" w:fill="auto"/>
          </w:tcPr>
          <w:p w14:paraId="1BABC4A0" w14:textId="77777777" w:rsidR="00CA7DB6" w:rsidRPr="00BB74B7" w:rsidRDefault="00CA7DB6" w:rsidP="00CA7DB6">
            <w:pPr>
              <w:ind w:left="-86"/>
              <w:jc w:val="both"/>
              <w:rPr>
                <w:rFonts w:asciiTheme="minorBidi" w:hAnsiTheme="minorBidi" w:cstheme="minorBidi"/>
                <w:sz w:val="26"/>
                <w:szCs w:val="26"/>
              </w:rPr>
            </w:pPr>
            <w:r w:rsidRPr="00BB74B7">
              <w:rPr>
                <w:rFonts w:asciiTheme="minorBidi" w:hAnsiTheme="minorBidi" w:cstheme="minorBidi"/>
                <w:sz w:val="26"/>
                <w:szCs w:val="26"/>
              </w:rPr>
              <w:t xml:space="preserve">   - Over 6 months but less than 12 months</w:t>
            </w:r>
          </w:p>
        </w:tc>
        <w:tc>
          <w:tcPr>
            <w:tcW w:w="1368" w:type="dxa"/>
            <w:shd w:val="clear" w:color="auto" w:fill="FAFAFA"/>
          </w:tcPr>
          <w:p w14:paraId="27A2F8FB" w14:textId="77777777" w:rsidR="00CA7DB6" w:rsidRPr="00BB74B7" w:rsidRDefault="00CA7DB6" w:rsidP="00CA7DB6">
            <w:pPr>
              <w:tabs>
                <w:tab w:val="decimal" w:pos="1156"/>
              </w:tabs>
              <w:ind w:right="-72"/>
              <w:jc w:val="both"/>
              <w:rPr>
                <w:rFonts w:asciiTheme="minorBidi" w:hAnsiTheme="minorBidi" w:cstheme="minorBidi"/>
                <w:sz w:val="26"/>
                <w:szCs w:val="26"/>
              </w:rPr>
            </w:pPr>
            <w:r w:rsidRPr="00BB74B7">
              <w:rPr>
                <w:rFonts w:asciiTheme="minorBidi" w:hAnsiTheme="minorBidi" w:cstheme="minorBidi"/>
                <w:color w:val="000000"/>
                <w:sz w:val="26"/>
                <w:szCs w:val="26"/>
              </w:rPr>
              <w:t>1</w:t>
            </w:r>
            <w:r w:rsidR="00053254" w:rsidRPr="00BB74B7">
              <w:rPr>
                <w:rFonts w:asciiTheme="minorBidi" w:hAnsiTheme="minorBidi" w:cstheme="minorBidi"/>
                <w:color w:val="000000"/>
                <w:sz w:val="26"/>
                <w:szCs w:val="26"/>
              </w:rPr>
              <w:t>50</w:t>
            </w:r>
          </w:p>
        </w:tc>
        <w:tc>
          <w:tcPr>
            <w:tcW w:w="1368" w:type="dxa"/>
            <w:shd w:val="clear" w:color="auto" w:fill="auto"/>
          </w:tcPr>
          <w:p w14:paraId="32367A45" w14:textId="77777777" w:rsidR="00CA7DB6" w:rsidRPr="00BB74B7" w:rsidRDefault="00CA7DB6" w:rsidP="00CA7DB6">
            <w:pPr>
              <w:tabs>
                <w:tab w:val="decimal" w:pos="115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w:t>
            </w:r>
          </w:p>
        </w:tc>
        <w:tc>
          <w:tcPr>
            <w:tcW w:w="1368" w:type="dxa"/>
            <w:shd w:val="clear" w:color="auto" w:fill="FAFAFA"/>
          </w:tcPr>
          <w:p w14:paraId="6EFD6EAC" w14:textId="77777777" w:rsidR="00CA7DB6" w:rsidRPr="00BB74B7" w:rsidRDefault="00CA7DB6" w:rsidP="00CA7DB6">
            <w:pPr>
              <w:tabs>
                <w:tab w:val="decimal" w:pos="115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w:t>
            </w:r>
          </w:p>
        </w:tc>
        <w:tc>
          <w:tcPr>
            <w:tcW w:w="1368" w:type="dxa"/>
            <w:shd w:val="clear" w:color="auto" w:fill="auto"/>
          </w:tcPr>
          <w:p w14:paraId="0B8BB2E0" w14:textId="77777777" w:rsidR="00CA7DB6" w:rsidRPr="00BB74B7" w:rsidRDefault="00CA7DB6" w:rsidP="00CA7DB6">
            <w:pPr>
              <w:tabs>
                <w:tab w:val="decimal" w:pos="115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w:t>
            </w:r>
          </w:p>
        </w:tc>
      </w:tr>
      <w:tr w:rsidR="00CA7DB6" w:rsidRPr="00BB74B7" w14:paraId="0A9B7AEC" w14:textId="77777777" w:rsidTr="00243CB3">
        <w:tc>
          <w:tcPr>
            <w:tcW w:w="4003" w:type="dxa"/>
            <w:shd w:val="clear" w:color="auto" w:fill="auto"/>
          </w:tcPr>
          <w:p w14:paraId="5A217362" w14:textId="77777777" w:rsidR="00CA7DB6" w:rsidRPr="00BB74B7" w:rsidRDefault="00CA7DB6" w:rsidP="00CA7DB6">
            <w:pPr>
              <w:ind w:left="-86"/>
              <w:jc w:val="both"/>
              <w:rPr>
                <w:rFonts w:asciiTheme="minorBidi" w:hAnsiTheme="minorBidi" w:cstheme="minorBidi"/>
                <w:sz w:val="26"/>
                <w:szCs w:val="26"/>
              </w:rPr>
            </w:pPr>
            <w:r w:rsidRPr="00BB74B7">
              <w:rPr>
                <w:rFonts w:asciiTheme="minorBidi" w:hAnsiTheme="minorBidi" w:cstheme="minorBidi"/>
                <w:sz w:val="26"/>
                <w:szCs w:val="26"/>
              </w:rPr>
              <w:t xml:space="preserve">   - Over 12 months</w:t>
            </w:r>
          </w:p>
        </w:tc>
        <w:tc>
          <w:tcPr>
            <w:tcW w:w="1368" w:type="dxa"/>
            <w:tcBorders>
              <w:bottom w:val="single" w:sz="4" w:space="0" w:color="auto"/>
            </w:tcBorders>
            <w:shd w:val="clear" w:color="auto" w:fill="FAFAFA"/>
            <w:vAlign w:val="bottom"/>
          </w:tcPr>
          <w:p w14:paraId="50546079" w14:textId="77777777" w:rsidR="00CA7DB6" w:rsidRPr="00BB74B7" w:rsidRDefault="00CA7DB6" w:rsidP="00CA7DB6">
            <w:pPr>
              <w:tabs>
                <w:tab w:val="decimal" w:pos="1156"/>
              </w:tabs>
              <w:ind w:right="-72"/>
              <w:jc w:val="both"/>
              <w:rPr>
                <w:rFonts w:asciiTheme="minorBidi" w:hAnsiTheme="minorBidi" w:cstheme="minorBidi"/>
                <w:sz w:val="26"/>
                <w:szCs w:val="26"/>
              </w:rPr>
            </w:pPr>
            <w:r w:rsidRPr="00BB74B7">
              <w:rPr>
                <w:rFonts w:asciiTheme="minorBidi" w:hAnsiTheme="minorBidi" w:cstheme="minorBidi"/>
                <w:sz w:val="26"/>
                <w:szCs w:val="26"/>
              </w:rPr>
              <w:t>-</w:t>
            </w:r>
          </w:p>
        </w:tc>
        <w:tc>
          <w:tcPr>
            <w:tcW w:w="1368" w:type="dxa"/>
            <w:tcBorders>
              <w:bottom w:val="single" w:sz="4" w:space="0" w:color="auto"/>
            </w:tcBorders>
            <w:shd w:val="clear" w:color="auto" w:fill="auto"/>
          </w:tcPr>
          <w:p w14:paraId="5005F50C" w14:textId="77777777" w:rsidR="00CA7DB6" w:rsidRPr="00BB74B7" w:rsidRDefault="00CA7DB6" w:rsidP="00CA7DB6">
            <w:pPr>
              <w:tabs>
                <w:tab w:val="decimal" w:pos="115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w:t>
            </w:r>
          </w:p>
        </w:tc>
        <w:tc>
          <w:tcPr>
            <w:tcW w:w="1368" w:type="dxa"/>
            <w:tcBorders>
              <w:bottom w:val="single" w:sz="4" w:space="0" w:color="auto"/>
            </w:tcBorders>
            <w:shd w:val="clear" w:color="auto" w:fill="FAFAFA"/>
            <w:vAlign w:val="bottom"/>
          </w:tcPr>
          <w:p w14:paraId="0F96A734" w14:textId="77777777" w:rsidR="00CA7DB6" w:rsidRPr="00BB74B7" w:rsidRDefault="00CA7DB6" w:rsidP="00CA7DB6">
            <w:pPr>
              <w:tabs>
                <w:tab w:val="decimal" w:pos="115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w:t>
            </w:r>
          </w:p>
        </w:tc>
        <w:tc>
          <w:tcPr>
            <w:tcW w:w="1368" w:type="dxa"/>
            <w:tcBorders>
              <w:bottom w:val="single" w:sz="4" w:space="0" w:color="auto"/>
            </w:tcBorders>
            <w:shd w:val="clear" w:color="auto" w:fill="auto"/>
            <w:vAlign w:val="bottom"/>
          </w:tcPr>
          <w:p w14:paraId="21992134" w14:textId="77777777" w:rsidR="00CA7DB6" w:rsidRPr="00BB74B7" w:rsidRDefault="00CA7DB6" w:rsidP="00CA7DB6">
            <w:pPr>
              <w:tabs>
                <w:tab w:val="decimal" w:pos="115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w:t>
            </w:r>
          </w:p>
        </w:tc>
      </w:tr>
      <w:tr w:rsidR="00F03829" w:rsidRPr="00BB74B7" w14:paraId="2697F380" w14:textId="77777777" w:rsidTr="00243CB3">
        <w:tc>
          <w:tcPr>
            <w:tcW w:w="4003" w:type="dxa"/>
            <w:shd w:val="clear" w:color="auto" w:fill="auto"/>
            <w:vAlign w:val="center"/>
          </w:tcPr>
          <w:p w14:paraId="09C7579A" w14:textId="77777777" w:rsidR="00F03829" w:rsidRPr="00BB74B7" w:rsidRDefault="00F03829" w:rsidP="00243CB3">
            <w:pPr>
              <w:ind w:left="-86"/>
              <w:jc w:val="both"/>
              <w:rPr>
                <w:rFonts w:asciiTheme="minorBidi" w:hAnsiTheme="minorBidi" w:cstheme="minorBidi"/>
                <w:spacing w:val="-4"/>
                <w:sz w:val="12"/>
                <w:szCs w:val="12"/>
              </w:rPr>
            </w:pPr>
          </w:p>
        </w:tc>
        <w:tc>
          <w:tcPr>
            <w:tcW w:w="1368" w:type="dxa"/>
            <w:shd w:val="clear" w:color="auto" w:fill="FAFAFA"/>
          </w:tcPr>
          <w:p w14:paraId="3F785456" w14:textId="77777777" w:rsidR="00F03829" w:rsidRPr="00BB74B7" w:rsidRDefault="00F03829" w:rsidP="00243CB3">
            <w:pPr>
              <w:tabs>
                <w:tab w:val="decimal" w:pos="1152"/>
              </w:tabs>
              <w:ind w:right="-72"/>
              <w:jc w:val="both"/>
              <w:outlineLvl w:val="0"/>
              <w:rPr>
                <w:rFonts w:asciiTheme="minorBidi" w:hAnsiTheme="minorBidi" w:cstheme="minorBidi"/>
                <w:sz w:val="12"/>
                <w:szCs w:val="12"/>
              </w:rPr>
            </w:pPr>
          </w:p>
        </w:tc>
        <w:tc>
          <w:tcPr>
            <w:tcW w:w="1368" w:type="dxa"/>
            <w:shd w:val="clear" w:color="auto" w:fill="auto"/>
          </w:tcPr>
          <w:p w14:paraId="06483339" w14:textId="77777777" w:rsidR="00F03829" w:rsidRPr="00BB74B7" w:rsidRDefault="00F03829" w:rsidP="00243CB3">
            <w:pPr>
              <w:tabs>
                <w:tab w:val="decimal" w:pos="1152"/>
              </w:tabs>
              <w:ind w:right="-72"/>
              <w:jc w:val="both"/>
              <w:outlineLvl w:val="0"/>
              <w:rPr>
                <w:rFonts w:asciiTheme="minorBidi" w:hAnsiTheme="minorBidi" w:cstheme="minorBidi"/>
                <w:sz w:val="12"/>
                <w:szCs w:val="12"/>
              </w:rPr>
            </w:pPr>
          </w:p>
        </w:tc>
        <w:tc>
          <w:tcPr>
            <w:tcW w:w="1368" w:type="dxa"/>
            <w:shd w:val="clear" w:color="auto" w:fill="FAFAFA"/>
          </w:tcPr>
          <w:p w14:paraId="1AE1CC3B" w14:textId="77777777" w:rsidR="00F03829" w:rsidRPr="00BB74B7" w:rsidRDefault="00F03829" w:rsidP="00243CB3">
            <w:pPr>
              <w:tabs>
                <w:tab w:val="decimal" w:pos="1152"/>
              </w:tabs>
              <w:ind w:right="-72"/>
              <w:jc w:val="both"/>
              <w:outlineLvl w:val="0"/>
              <w:rPr>
                <w:rFonts w:asciiTheme="minorBidi" w:hAnsiTheme="minorBidi" w:cstheme="minorBidi"/>
                <w:sz w:val="12"/>
                <w:szCs w:val="12"/>
              </w:rPr>
            </w:pPr>
          </w:p>
        </w:tc>
        <w:tc>
          <w:tcPr>
            <w:tcW w:w="1368" w:type="dxa"/>
            <w:shd w:val="clear" w:color="auto" w:fill="auto"/>
          </w:tcPr>
          <w:p w14:paraId="6364A196" w14:textId="77777777" w:rsidR="00F03829" w:rsidRPr="00BB74B7" w:rsidRDefault="00F03829" w:rsidP="00243CB3">
            <w:pPr>
              <w:tabs>
                <w:tab w:val="decimal" w:pos="1152"/>
              </w:tabs>
              <w:ind w:right="-72"/>
              <w:jc w:val="both"/>
              <w:outlineLvl w:val="0"/>
              <w:rPr>
                <w:rFonts w:asciiTheme="minorBidi" w:hAnsiTheme="minorBidi" w:cstheme="minorBidi"/>
                <w:sz w:val="12"/>
                <w:szCs w:val="12"/>
              </w:rPr>
            </w:pPr>
          </w:p>
        </w:tc>
      </w:tr>
      <w:tr w:rsidR="00F03829" w:rsidRPr="00BB74B7" w14:paraId="04DACFFC" w14:textId="77777777" w:rsidTr="00243CB3">
        <w:tc>
          <w:tcPr>
            <w:tcW w:w="4003" w:type="dxa"/>
            <w:shd w:val="clear" w:color="auto" w:fill="auto"/>
            <w:vAlign w:val="center"/>
          </w:tcPr>
          <w:p w14:paraId="2E654094" w14:textId="77777777" w:rsidR="00F03829" w:rsidRPr="00BB74B7" w:rsidRDefault="00F03829" w:rsidP="00F03829">
            <w:pPr>
              <w:ind w:left="-86"/>
              <w:jc w:val="both"/>
              <w:rPr>
                <w:rFonts w:asciiTheme="minorBidi" w:hAnsiTheme="minorBidi" w:cstheme="minorBidi"/>
                <w:spacing w:val="-4"/>
                <w:sz w:val="26"/>
                <w:szCs w:val="26"/>
              </w:rPr>
            </w:pPr>
            <w:r w:rsidRPr="00BB74B7">
              <w:rPr>
                <w:rFonts w:asciiTheme="minorBidi" w:hAnsiTheme="minorBidi" w:cstheme="minorBidi"/>
                <w:spacing w:val="-4"/>
                <w:sz w:val="26"/>
                <w:szCs w:val="26"/>
              </w:rPr>
              <w:t xml:space="preserve">Total </w:t>
            </w:r>
            <w:r w:rsidR="005E2EFD" w:rsidRPr="00BB74B7">
              <w:rPr>
                <w:rFonts w:asciiTheme="minorBidi" w:hAnsiTheme="minorBidi" w:cstheme="minorBidi"/>
                <w:color w:val="000000"/>
                <w:sz w:val="26"/>
                <w:szCs w:val="26"/>
              </w:rPr>
              <w:t xml:space="preserve">trade receivables </w:t>
            </w:r>
            <w:r w:rsidRPr="00BB74B7">
              <w:rPr>
                <w:rFonts w:asciiTheme="minorBidi" w:hAnsiTheme="minorBidi" w:cstheme="minorBidi"/>
                <w:spacing w:val="-4"/>
                <w:sz w:val="26"/>
                <w:szCs w:val="26"/>
              </w:rPr>
              <w:t>and note receivables</w:t>
            </w:r>
          </w:p>
        </w:tc>
        <w:tc>
          <w:tcPr>
            <w:tcW w:w="1368" w:type="dxa"/>
            <w:shd w:val="clear" w:color="auto" w:fill="FAFAFA"/>
          </w:tcPr>
          <w:p w14:paraId="7D6B47C0" w14:textId="77777777" w:rsidR="00F03829" w:rsidRPr="00BB74B7" w:rsidRDefault="00F03829" w:rsidP="00F03829">
            <w:pPr>
              <w:tabs>
                <w:tab w:val="decimal" w:pos="1138"/>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946,220</w:t>
            </w:r>
          </w:p>
        </w:tc>
        <w:tc>
          <w:tcPr>
            <w:tcW w:w="1368" w:type="dxa"/>
            <w:shd w:val="clear" w:color="auto" w:fill="auto"/>
          </w:tcPr>
          <w:p w14:paraId="17AC96B9" w14:textId="77777777" w:rsidR="00F03829" w:rsidRPr="00BB74B7" w:rsidRDefault="00F03829" w:rsidP="00F03829">
            <w:pPr>
              <w:tabs>
                <w:tab w:val="decimal" w:pos="115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1,156,449</w:t>
            </w:r>
          </w:p>
        </w:tc>
        <w:tc>
          <w:tcPr>
            <w:tcW w:w="1368" w:type="dxa"/>
            <w:shd w:val="clear" w:color="auto" w:fill="FAFAFA"/>
          </w:tcPr>
          <w:p w14:paraId="531F085B" w14:textId="77777777" w:rsidR="00F03829" w:rsidRPr="00BB74B7" w:rsidRDefault="00F03829" w:rsidP="00F03829">
            <w:pPr>
              <w:tabs>
                <w:tab w:val="decimal" w:pos="115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w:t>
            </w:r>
          </w:p>
        </w:tc>
        <w:tc>
          <w:tcPr>
            <w:tcW w:w="1368" w:type="dxa"/>
            <w:shd w:val="clear" w:color="auto" w:fill="auto"/>
          </w:tcPr>
          <w:p w14:paraId="68905A08" w14:textId="77777777" w:rsidR="00F03829" w:rsidRPr="00BB74B7" w:rsidRDefault="00F03829" w:rsidP="00F03829">
            <w:pPr>
              <w:tabs>
                <w:tab w:val="decimal" w:pos="115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w:t>
            </w:r>
          </w:p>
        </w:tc>
      </w:tr>
      <w:tr w:rsidR="00F03829" w:rsidRPr="00BB74B7" w14:paraId="420D5C4B" w14:textId="77777777" w:rsidTr="00243CB3">
        <w:tc>
          <w:tcPr>
            <w:tcW w:w="4003" w:type="dxa"/>
            <w:shd w:val="clear" w:color="auto" w:fill="auto"/>
            <w:vAlign w:val="center"/>
          </w:tcPr>
          <w:p w14:paraId="59699950" w14:textId="77777777" w:rsidR="00F03829" w:rsidRPr="00BB74B7" w:rsidRDefault="00F03829" w:rsidP="00F03829">
            <w:pPr>
              <w:ind w:left="-86"/>
              <w:jc w:val="both"/>
              <w:rPr>
                <w:rFonts w:asciiTheme="minorBidi" w:hAnsiTheme="minorBidi" w:cstheme="minorBidi"/>
                <w:sz w:val="26"/>
                <w:szCs w:val="26"/>
              </w:rPr>
            </w:pPr>
            <w:r w:rsidRPr="00BB74B7">
              <w:rPr>
                <w:rFonts w:asciiTheme="minorBidi" w:hAnsiTheme="minorBidi" w:cstheme="minorBidi"/>
                <w:color w:val="000000"/>
                <w:sz w:val="26"/>
                <w:szCs w:val="26"/>
                <w:u w:val="single"/>
              </w:rPr>
              <w:t>Less</w:t>
            </w:r>
            <w:r w:rsidRPr="00BB74B7">
              <w:rPr>
                <w:rFonts w:asciiTheme="minorBidi" w:hAnsiTheme="minorBidi" w:cstheme="minorBidi"/>
                <w:color w:val="000000"/>
                <w:sz w:val="26"/>
                <w:szCs w:val="26"/>
              </w:rPr>
              <w:t xml:space="preserve"> Impairment loss</w:t>
            </w:r>
          </w:p>
        </w:tc>
        <w:tc>
          <w:tcPr>
            <w:tcW w:w="1368" w:type="dxa"/>
            <w:tcBorders>
              <w:bottom w:val="single" w:sz="4" w:space="0" w:color="auto"/>
            </w:tcBorders>
            <w:shd w:val="clear" w:color="auto" w:fill="FAFAFA"/>
          </w:tcPr>
          <w:p w14:paraId="432B76B1" w14:textId="77777777" w:rsidR="00F03829" w:rsidRPr="00BB74B7" w:rsidRDefault="00F03829" w:rsidP="00F03829">
            <w:pPr>
              <w:jc w:val="right"/>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(8,602)</w:t>
            </w:r>
          </w:p>
        </w:tc>
        <w:tc>
          <w:tcPr>
            <w:tcW w:w="1368" w:type="dxa"/>
            <w:tcBorders>
              <w:bottom w:val="single" w:sz="4" w:space="0" w:color="auto"/>
            </w:tcBorders>
            <w:shd w:val="clear" w:color="auto" w:fill="auto"/>
          </w:tcPr>
          <w:p w14:paraId="75753BF7" w14:textId="77777777" w:rsidR="00F03829" w:rsidRPr="00BB74B7" w:rsidRDefault="00F03829" w:rsidP="00F03829">
            <w:pPr>
              <w:tabs>
                <w:tab w:val="decimal" w:pos="115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w:t>
            </w:r>
          </w:p>
        </w:tc>
        <w:tc>
          <w:tcPr>
            <w:tcW w:w="1368" w:type="dxa"/>
            <w:tcBorders>
              <w:bottom w:val="single" w:sz="4" w:space="0" w:color="auto"/>
            </w:tcBorders>
            <w:shd w:val="clear" w:color="auto" w:fill="FAFAFA"/>
          </w:tcPr>
          <w:p w14:paraId="2D8A6080" w14:textId="77777777" w:rsidR="00F03829" w:rsidRPr="00BB74B7" w:rsidRDefault="00F03829" w:rsidP="00F03829">
            <w:pPr>
              <w:tabs>
                <w:tab w:val="decimal" w:pos="115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w:t>
            </w:r>
          </w:p>
        </w:tc>
        <w:tc>
          <w:tcPr>
            <w:tcW w:w="1368" w:type="dxa"/>
            <w:tcBorders>
              <w:bottom w:val="single" w:sz="4" w:space="0" w:color="auto"/>
            </w:tcBorders>
            <w:shd w:val="clear" w:color="auto" w:fill="auto"/>
          </w:tcPr>
          <w:p w14:paraId="30A4EC63" w14:textId="77777777" w:rsidR="00F03829" w:rsidRPr="00BB74B7" w:rsidRDefault="00F03829" w:rsidP="00F03829">
            <w:pPr>
              <w:tabs>
                <w:tab w:val="decimal" w:pos="115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w:t>
            </w:r>
          </w:p>
        </w:tc>
      </w:tr>
      <w:tr w:rsidR="00F03829" w:rsidRPr="00BB74B7" w14:paraId="2AF88F64" w14:textId="77777777" w:rsidTr="00243CB3">
        <w:tc>
          <w:tcPr>
            <w:tcW w:w="4003" w:type="dxa"/>
            <w:shd w:val="clear" w:color="auto" w:fill="auto"/>
            <w:vAlign w:val="center"/>
          </w:tcPr>
          <w:p w14:paraId="159A8A48" w14:textId="77777777" w:rsidR="00F03829" w:rsidRPr="00BB74B7" w:rsidRDefault="00F03829" w:rsidP="00243CB3">
            <w:pPr>
              <w:ind w:left="-86"/>
              <w:jc w:val="both"/>
              <w:rPr>
                <w:rFonts w:asciiTheme="minorBidi" w:hAnsiTheme="minorBidi" w:cstheme="minorBidi"/>
                <w:sz w:val="12"/>
                <w:szCs w:val="12"/>
                <w:u w:val="single"/>
              </w:rPr>
            </w:pPr>
          </w:p>
        </w:tc>
        <w:tc>
          <w:tcPr>
            <w:tcW w:w="1368" w:type="dxa"/>
            <w:shd w:val="clear" w:color="auto" w:fill="FAFAFA"/>
          </w:tcPr>
          <w:p w14:paraId="64B7A83F" w14:textId="77777777" w:rsidR="00F03829" w:rsidRPr="00BB74B7" w:rsidRDefault="00F03829" w:rsidP="00243CB3">
            <w:pPr>
              <w:tabs>
                <w:tab w:val="decimal" w:pos="1152"/>
              </w:tabs>
              <w:ind w:right="-72"/>
              <w:jc w:val="both"/>
              <w:outlineLvl w:val="0"/>
              <w:rPr>
                <w:rFonts w:asciiTheme="minorBidi" w:hAnsiTheme="minorBidi" w:cstheme="minorBidi"/>
                <w:sz w:val="12"/>
                <w:szCs w:val="12"/>
              </w:rPr>
            </w:pPr>
          </w:p>
        </w:tc>
        <w:tc>
          <w:tcPr>
            <w:tcW w:w="1368" w:type="dxa"/>
            <w:shd w:val="clear" w:color="auto" w:fill="auto"/>
          </w:tcPr>
          <w:p w14:paraId="74BE6CA6" w14:textId="77777777" w:rsidR="00F03829" w:rsidRPr="00BB74B7" w:rsidRDefault="00F03829" w:rsidP="00243CB3">
            <w:pPr>
              <w:tabs>
                <w:tab w:val="decimal" w:pos="1152"/>
              </w:tabs>
              <w:ind w:right="-72"/>
              <w:jc w:val="both"/>
              <w:outlineLvl w:val="0"/>
              <w:rPr>
                <w:rFonts w:asciiTheme="minorBidi" w:hAnsiTheme="minorBidi" w:cstheme="minorBidi"/>
                <w:sz w:val="12"/>
                <w:szCs w:val="12"/>
              </w:rPr>
            </w:pPr>
          </w:p>
        </w:tc>
        <w:tc>
          <w:tcPr>
            <w:tcW w:w="1368" w:type="dxa"/>
            <w:shd w:val="clear" w:color="auto" w:fill="FAFAFA"/>
          </w:tcPr>
          <w:p w14:paraId="485B0E7F" w14:textId="77777777" w:rsidR="00F03829" w:rsidRPr="00BB74B7" w:rsidRDefault="00F03829" w:rsidP="00243CB3">
            <w:pPr>
              <w:tabs>
                <w:tab w:val="decimal" w:pos="1152"/>
              </w:tabs>
              <w:ind w:right="-72"/>
              <w:jc w:val="both"/>
              <w:outlineLvl w:val="0"/>
              <w:rPr>
                <w:rFonts w:asciiTheme="minorBidi" w:hAnsiTheme="minorBidi" w:cstheme="minorBidi"/>
                <w:sz w:val="12"/>
                <w:szCs w:val="12"/>
              </w:rPr>
            </w:pPr>
          </w:p>
        </w:tc>
        <w:tc>
          <w:tcPr>
            <w:tcW w:w="1368" w:type="dxa"/>
            <w:shd w:val="clear" w:color="auto" w:fill="auto"/>
          </w:tcPr>
          <w:p w14:paraId="6847F115" w14:textId="77777777" w:rsidR="00F03829" w:rsidRPr="00BB74B7" w:rsidRDefault="00F03829" w:rsidP="00243CB3">
            <w:pPr>
              <w:tabs>
                <w:tab w:val="decimal" w:pos="1152"/>
              </w:tabs>
              <w:ind w:right="-72"/>
              <w:jc w:val="both"/>
              <w:outlineLvl w:val="0"/>
              <w:rPr>
                <w:rFonts w:asciiTheme="minorBidi" w:hAnsiTheme="minorBidi" w:cstheme="minorBidi"/>
                <w:sz w:val="12"/>
                <w:szCs w:val="12"/>
              </w:rPr>
            </w:pPr>
          </w:p>
        </w:tc>
      </w:tr>
      <w:tr w:rsidR="00F03829" w:rsidRPr="00BB74B7" w14:paraId="2ABB85FD" w14:textId="77777777" w:rsidTr="00243CB3">
        <w:tc>
          <w:tcPr>
            <w:tcW w:w="4003" w:type="dxa"/>
            <w:shd w:val="clear" w:color="auto" w:fill="auto"/>
            <w:vAlign w:val="center"/>
          </w:tcPr>
          <w:p w14:paraId="1CA1C439" w14:textId="77777777" w:rsidR="00F03829" w:rsidRPr="00BB74B7" w:rsidRDefault="005E2EFD" w:rsidP="00243CB3">
            <w:pPr>
              <w:ind w:left="-86"/>
              <w:jc w:val="both"/>
              <w:rPr>
                <w:rFonts w:asciiTheme="minorBidi" w:hAnsiTheme="minorBidi" w:cstheme="minorBidi"/>
                <w:spacing w:val="-4"/>
                <w:sz w:val="26"/>
                <w:szCs w:val="26"/>
              </w:rPr>
            </w:pPr>
            <w:r w:rsidRPr="00BB74B7">
              <w:rPr>
                <w:rFonts w:asciiTheme="minorBidi" w:hAnsiTheme="minorBidi" w:cstheme="minorBidi"/>
                <w:color w:val="000000"/>
                <w:sz w:val="26"/>
                <w:szCs w:val="26"/>
              </w:rPr>
              <w:t xml:space="preserve">Trade receivables </w:t>
            </w:r>
            <w:r w:rsidR="00F03829" w:rsidRPr="00BB74B7">
              <w:rPr>
                <w:rFonts w:asciiTheme="minorBidi" w:hAnsiTheme="minorBidi" w:cstheme="minorBidi"/>
                <w:spacing w:val="-4"/>
                <w:sz w:val="26"/>
                <w:szCs w:val="26"/>
              </w:rPr>
              <w:t>and note receivables, net</w:t>
            </w:r>
          </w:p>
        </w:tc>
        <w:tc>
          <w:tcPr>
            <w:tcW w:w="1368" w:type="dxa"/>
            <w:tcBorders>
              <w:bottom w:val="single" w:sz="4" w:space="0" w:color="auto"/>
            </w:tcBorders>
            <w:shd w:val="clear" w:color="auto" w:fill="FAFAFA"/>
          </w:tcPr>
          <w:p w14:paraId="04F190D5" w14:textId="77777777" w:rsidR="00F03829" w:rsidRPr="00BB74B7" w:rsidRDefault="00F03829" w:rsidP="00243CB3">
            <w:pPr>
              <w:tabs>
                <w:tab w:val="decimal" w:pos="115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937,618</w:t>
            </w:r>
          </w:p>
        </w:tc>
        <w:tc>
          <w:tcPr>
            <w:tcW w:w="1368" w:type="dxa"/>
            <w:tcBorders>
              <w:bottom w:val="single" w:sz="4" w:space="0" w:color="auto"/>
            </w:tcBorders>
            <w:shd w:val="clear" w:color="auto" w:fill="auto"/>
          </w:tcPr>
          <w:p w14:paraId="424DF1DA" w14:textId="77777777" w:rsidR="00F03829" w:rsidRPr="00BB74B7" w:rsidRDefault="00F03829" w:rsidP="00243CB3">
            <w:pPr>
              <w:tabs>
                <w:tab w:val="decimal" w:pos="115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1,156,449</w:t>
            </w:r>
          </w:p>
        </w:tc>
        <w:tc>
          <w:tcPr>
            <w:tcW w:w="1368" w:type="dxa"/>
            <w:tcBorders>
              <w:bottom w:val="single" w:sz="4" w:space="0" w:color="auto"/>
            </w:tcBorders>
            <w:shd w:val="clear" w:color="auto" w:fill="FAFAFA"/>
          </w:tcPr>
          <w:p w14:paraId="4344140F" w14:textId="77777777" w:rsidR="00F03829" w:rsidRPr="00BB74B7" w:rsidRDefault="00F03829" w:rsidP="00243CB3">
            <w:pPr>
              <w:tabs>
                <w:tab w:val="decimal" w:pos="115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w:t>
            </w:r>
          </w:p>
        </w:tc>
        <w:tc>
          <w:tcPr>
            <w:tcW w:w="1368" w:type="dxa"/>
            <w:tcBorders>
              <w:bottom w:val="single" w:sz="4" w:space="0" w:color="auto"/>
            </w:tcBorders>
            <w:shd w:val="clear" w:color="auto" w:fill="auto"/>
          </w:tcPr>
          <w:p w14:paraId="25C25174" w14:textId="77777777" w:rsidR="00F03829" w:rsidRPr="00BB74B7" w:rsidRDefault="00F03829" w:rsidP="00243CB3">
            <w:pPr>
              <w:tabs>
                <w:tab w:val="decimal" w:pos="1152"/>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w:t>
            </w:r>
          </w:p>
        </w:tc>
      </w:tr>
    </w:tbl>
    <w:p w14:paraId="7710133F" w14:textId="77777777" w:rsidR="009363F4" w:rsidRPr="00BB74B7" w:rsidRDefault="009363F4" w:rsidP="00B15057">
      <w:pPr>
        <w:jc w:val="both"/>
        <w:rPr>
          <w:rFonts w:asciiTheme="minorBidi" w:hAnsiTheme="minorBidi" w:cstheme="minorBidi"/>
          <w:color w:val="000000"/>
          <w:sz w:val="20"/>
          <w:szCs w:val="20"/>
        </w:rPr>
      </w:pPr>
    </w:p>
    <w:p w14:paraId="3EBF5E02" w14:textId="77777777" w:rsidR="003D36F3" w:rsidRPr="00BB74B7" w:rsidRDefault="003D36F3" w:rsidP="003D36F3">
      <w:pPr>
        <w:jc w:val="both"/>
        <w:rPr>
          <w:rFonts w:asciiTheme="minorBidi" w:hAnsiTheme="minorBidi" w:cstheme="minorBidi"/>
          <w:sz w:val="26"/>
          <w:szCs w:val="26"/>
        </w:rPr>
      </w:pPr>
      <w:r w:rsidRPr="00BB74B7">
        <w:rPr>
          <w:rFonts w:asciiTheme="minorBidi" w:hAnsiTheme="minorBidi" w:cstheme="minorBidi"/>
          <w:sz w:val="26"/>
          <w:szCs w:val="26"/>
        </w:rPr>
        <w:t>As at 31 December 2020, trade receivable</w:t>
      </w:r>
      <w:r w:rsidR="005E2EFD" w:rsidRPr="00BB74B7">
        <w:rPr>
          <w:rFonts w:asciiTheme="minorBidi" w:hAnsiTheme="minorBidi" w:cstheme="minorBidi"/>
          <w:sz w:val="26"/>
          <w:szCs w:val="26"/>
        </w:rPr>
        <w:t>s</w:t>
      </w:r>
      <w:r w:rsidRPr="00BB74B7">
        <w:rPr>
          <w:rFonts w:asciiTheme="minorBidi" w:hAnsiTheme="minorBidi" w:cstheme="minorBidi"/>
          <w:sz w:val="26"/>
          <w:szCs w:val="26"/>
          <w:cs/>
        </w:rPr>
        <w:t xml:space="preserve"> </w:t>
      </w:r>
      <w:r w:rsidRPr="00BB74B7">
        <w:rPr>
          <w:rFonts w:asciiTheme="minorBidi" w:hAnsiTheme="minorBidi" w:cstheme="minorBidi"/>
          <w:sz w:val="26"/>
          <w:szCs w:val="26"/>
        </w:rPr>
        <w:t>measured at amortised cost and note receivables measured at fair value through other comprehensive income.</w:t>
      </w:r>
    </w:p>
    <w:p w14:paraId="4E8651F6" w14:textId="77777777" w:rsidR="003D36F3" w:rsidRPr="00BB74B7" w:rsidRDefault="003D36F3" w:rsidP="00B15057">
      <w:pPr>
        <w:jc w:val="both"/>
        <w:rPr>
          <w:rFonts w:asciiTheme="minorBidi" w:hAnsiTheme="minorBidi" w:cstheme="minorBidi"/>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35440F" w:rsidRPr="00BB74B7" w14:paraId="1CCA7FDA" w14:textId="77777777" w:rsidTr="009071FA">
        <w:trPr>
          <w:trHeight w:val="386"/>
        </w:trPr>
        <w:tc>
          <w:tcPr>
            <w:tcW w:w="9461" w:type="dxa"/>
            <w:shd w:val="clear" w:color="auto" w:fill="FFA543"/>
            <w:vAlign w:val="center"/>
          </w:tcPr>
          <w:p w14:paraId="12031F0A" w14:textId="77777777" w:rsidR="0035440F" w:rsidRPr="00BB74B7" w:rsidRDefault="0035440F" w:rsidP="009071FA">
            <w:pPr>
              <w:tabs>
                <w:tab w:val="left" w:pos="432"/>
              </w:tabs>
              <w:jc w:val="both"/>
              <w:rPr>
                <w:rFonts w:asciiTheme="minorBidi" w:eastAsia="Arial Unicode MS" w:hAnsiTheme="minorBidi" w:cstheme="minorBidi"/>
                <w:b/>
                <w:bCs/>
                <w:color w:val="FFFFFF"/>
                <w:sz w:val="26"/>
                <w:szCs w:val="26"/>
                <w:cs/>
                <w:lang w:eastAsia="en-US"/>
              </w:rPr>
            </w:pPr>
            <w:r w:rsidRPr="00BB74B7">
              <w:rPr>
                <w:rFonts w:asciiTheme="minorBidi" w:eastAsia="Arial Unicode MS" w:hAnsiTheme="minorBidi" w:cstheme="minorBidi"/>
                <w:b/>
                <w:bCs/>
                <w:color w:val="FFFFFF"/>
                <w:sz w:val="26"/>
                <w:szCs w:val="26"/>
                <w:lang w:eastAsia="en-US"/>
              </w:rPr>
              <w:t>1</w:t>
            </w:r>
            <w:r w:rsidR="005E2EFD" w:rsidRPr="00BB74B7">
              <w:rPr>
                <w:rFonts w:asciiTheme="minorBidi" w:eastAsia="Arial Unicode MS" w:hAnsiTheme="minorBidi" w:cstheme="minorBidi"/>
                <w:b/>
                <w:bCs/>
                <w:color w:val="FFFFFF"/>
                <w:sz w:val="26"/>
                <w:szCs w:val="26"/>
                <w:lang w:eastAsia="en-US"/>
              </w:rPr>
              <w:t>3</w:t>
            </w:r>
            <w:r w:rsidRPr="00BB74B7">
              <w:rPr>
                <w:rFonts w:asciiTheme="minorBidi" w:eastAsia="Arial Unicode MS" w:hAnsiTheme="minorBidi" w:cstheme="minorBidi"/>
                <w:b/>
                <w:bCs/>
                <w:color w:val="FFFFFF"/>
                <w:sz w:val="26"/>
                <w:szCs w:val="26"/>
                <w:lang w:eastAsia="en-US"/>
              </w:rPr>
              <w:tab/>
              <w:t>Other current assets</w:t>
            </w:r>
          </w:p>
        </w:tc>
      </w:tr>
    </w:tbl>
    <w:p w14:paraId="1F979109" w14:textId="77777777" w:rsidR="0035440F" w:rsidRPr="00BB74B7" w:rsidRDefault="0035440F" w:rsidP="00B15057">
      <w:pPr>
        <w:jc w:val="thaiDistribute"/>
        <w:rPr>
          <w:rFonts w:asciiTheme="minorBidi" w:hAnsiTheme="minorBidi" w:cstheme="minorBidi"/>
          <w:color w:val="000000"/>
          <w:sz w:val="20"/>
          <w:szCs w:val="20"/>
        </w:rPr>
      </w:pPr>
    </w:p>
    <w:p w14:paraId="14A3BAA6" w14:textId="64564D0A" w:rsidR="00A25EF7" w:rsidRPr="00BB74B7" w:rsidRDefault="003A54CF" w:rsidP="00B15057">
      <w:pPr>
        <w:jc w:val="thaiDistribute"/>
        <w:rPr>
          <w:rFonts w:asciiTheme="minorBidi" w:hAnsiTheme="minorBidi" w:cstheme="minorBidi"/>
          <w:color w:val="000000"/>
          <w:spacing w:val="-4"/>
          <w:sz w:val="26"/>
          <w:szCs w:val="26"/>
        </w:rPr>
      </w:pPr>
      <w:r w:rsidRPr="003A54CF">
        <w:rPr>
          <w:rFonts w:ascii="Cordia New" w:hAnsi="Cordia New" w:cs="Cordia New"/>
          <w:color w:val="000000"/>
          <w:sz w:val="26"/>
          <w:szCs w:val="26"/>
        </w:rPr>
        <w:t xml:space="preserve">As at 31 December, </w:t>
      </w:r>
      <w:r>
        <w:rPr>
          <w:rFonts w:ascii="Cordia New" w:hAnsi="Cordia New" w:cs="Cordia New"/>
          <w:color w:val="000000"/>
          <w:sz w:val="26"/>
          <w:szCs w:val="26"/>
        </w:rPr>
        <w:t>o</w:t>
      </w:r>
      <w:r w:rsidR="00A25EF7" w:rsidRPr="00BB74B7">
        <w:rPr>
          <w:rFonts w:asciiTheme="minorBidi" w:hAnsiTheme="minorBidi" w:cstheme="minorBidi"/>
          <w:color w:val="000000"/>
          <w:sz w:val="26"/>
          <w:szCs w:val="26"/>
        </w:rPr>
        <w:t>ther</w:t>
      </w:r>
      <w:r w:rsidR="00A25EF7" w:rsidRPr="00BB74B7">
        <w:rPr>
          <w:rFonts w:asciiTheme="minorBidi" w:hAnsiTheme="minorBidi" w:cstheme="minorBidi"/>
          <w:color w:val="000000"/>
          <w:sz w:val="26"/>
          <w:szCs w:val="26"/>
          <w:cs/>
          <w:lang w:val="th-TH"/>
        </w:rPr>
        <w:t xml:space="preserve"> </w:t>
      </w:r>
      <w:r w:rsidR="00A25EF7" w:rsidRPr="00BB74B7">
        <w:rPr>
          <w:rFonts w:asciiTheme="minorBidi" w:hAnsiTheme="minorBidi" w:cstheme="minorBidi"/>
          <w:color w:val="000000"/>
          <w:sz w:val="26"/>
          <w:szCs w:val="26"/>
        </w:rPr>
        <w:t>current assets</w:t>
      </w:r>
      <w:r w:rsidR="00A25EF7" w:rsidRPr="00BB74B7">
        <w:rPr>
          <w:rFonts w:asciiTheme="minorBidi" w:hAnsiTheme="minorBidi" w:cstheme="minorBidi"/>
          <w:color w:val="000000"/>
          <w:sz w:val="26"/>
          <w:szCs w:val="26"/>
          <w:cs/>
          <w:lang w:val="th-TH"/>
        </w:rPr>
        <w:t xml:space="preserve"> </w:t>
      </w:r>
      <w:r w:rsidR="00A25EF7" w:rsidRPr="00BB74B7">
        <w:rPr>
          <w:rFonts w:asciiTheme="minorBidi" w:hAnsiTheme="minorBidi" w:cstheme="minorBidi"/>
          <w:color w:val="000000"/>
          <w:spacing w:val="-4"/>
          <w:sz w:val="26"/>
          <w:szCs w:val="26"/>
        </w:rPr>
        <w:t>consist of:</w:t>
      </w:r>
    </w:p>
    <w:p w14:paraId="683C2481" w14:textId="77777777" w:rsidR="00A25EF7" w:rsidRPr="00BB74B7" w:rsidRDefault="00A25EF7" w:rsidP="00B15057">
      <w:pPr>
        <w:jc w:val="thaiDistribute"/>
        <w:rPr>
          <w:rFonts w:asciiTheme="minorBidi" w:hAnsiTheme="minorBidi" w:cstheme="minorBidi"/>
          <w:b/>
          <w:bCs/>
          <w:color w:val="000000"/>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14C5B" w:rsidRPr="00BB74B7" w14:paraId="58F451B4" w14:textId="77777777" w:rsidTr="008F330A">
        <w:tc>
          <w:tcPr>
            <w:tcW w:w="3690" w:type="dxa"/>
          </w:tcPr>
          <w:p w14:paraId="66515D86" w14:textId="77777777" w:rsidR="00414C5B" w:rsidRPr="00BB74B7" w:rsidRDefault="00414C5B" w:rsidP="008F330A">
            <w:pPr>
              <w:tabs>
                <w:tab w:val="left" w:pos="540"/>
                <w:tab w:val="left" w:pos="900"/>
              </w:tabs>
              <w:ind w:left="-72"/>
              <w:jc w:val="both"/>
              <w:rPr>
                <w:rFonts w:asciiTheme="minorBidi" w:hAnsiTheme="minorBidi" w:cstheme="minorBidi"/>
                <w:b/>
                <w:bCs/>
                <w:color w:val="000000"/>
                <w:sz w:val="26"/>
                <w:szCs w:val="26"/>
              </w:rPr>
            </w:pPr>
          </w:p>
        </w:tc>
        <w:tc>
          <w:tcPr>
            <w:tcW w:w="2880" w:type="dxa"/>
            <w:gridSpan w:val="2"/>
            <w:tcBorders>
              <w:top w:val="single" w:sz="4" w:space="0" w:color="auto"/>
              <w:bottom w:val="single" w:sz="4" w:space="0" w:color="auto"/>
            </w:tcBorders>
            <w:shd w:val="clear" w:color="auto" w:fill="auto"/>
          </w:tcPr>
          <w:p w14:paraId="5A7DD6C3" w14:textId="77777777" w:rsidR="00414C5B" w:rsidRPr="00BB74B7" w:rsidRDefault="00414C5B" w:rsidP="008F330A">
            <w:pPr>
              <w:tabs>
                <w:tab w:val="decimal" w:pos="2660"/>
              </w:tabs>
              <w:ind w:right="-72"/>
              <w:jc w:val="both"/>
              <w:rPr>
                <w:rFonts w:asciiTheme="minorBidi" w:hAnsiTheme="minorBidi" w:cstheme="minorBidi"/>
                <w:b/>
                <w:bCs/>
                <w:color w:val="000000"/>
                <w:sz w:val="26"/>
                <w:szCs w:val="26"/>
                <w:cs/>
              </w:rPr>
            </w:pPr>
            <w:r w:rsidRPr="00BB74B7">
              <w:rPr>
                <w:rFonts w:asciiTheme="minorBidi" w:hAnsiTheme="minorBidi" w:cstheme="minorBidi"/>
                <w:b/>
                <w:bCs/>
                <w:color w:val="000000"/>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28A4E510" w14:textId="77777777" w:rsidR="00414C5B" w:rsidRPr="00BB74B7" w:rsidRDefault="00414C5B" w:rsidP="008F330A">
            <w:pPr>
              <w:tabs>
                <w:tab w:val="decimal" w:pos="2660"/>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Separate financial statements</w:t>
            </w:r>
          </w:p>
        </w:tc>
      </w:tr>
      <w:tr w:rsidR="007C5CD8" w:rsidRPr="00BB74B7" w14:paraId="6E7F8050" w14:textId="77777777" w:rsidTr="008F330A">
        <w:tc>
          <w:tcPr>
            <w:tcW w:w="3690" w:type="dxa"/>
          </w:tcPr>
          <w:p w14:paraId="2FEF5DC1" w14:textId="77777777" w:rsidR="00414C5B" w:rsidRPr="00BB74B7" w:rsidRDefault="00414C5B" w:rsidP="008F330A">
            <w:pPr>
              <w:tabs>
                <w:tab w:val="left" w:pos="540"/>
                <w:tab w:val="left" w:pos="900"/>
              </w:tabs>
              <w:ind w:left="-72"/>
              <w:jc w:val="both"/>
              <w:rPr>
                <w:rFonts w:asciiTheme="minorBidi" w:hAnsiTheme="minorBidi" w:cstheme="minorBidi"/>
                <w:b/>
                <w:bCs/>
                <w:sz w:val="26"/>
                <w:szCs w:val="26"/>
              </w:rPr>
            </w:pPr>
          </w:p>
        </w:tc>
        <w:tc>
          <w:tcPr>
            <w:tcW w:w="1440" w:type="dxa"/>
            <w:tcBorders>
              <w:top w:val="single" w:sz="4" w:space="0" w:color="auto"/>
              <w:bottom w:val="single" w:sz="4" w:space="0" w:color="auto"/>
            </w:tcBorders>
          </w:tcPr>
          <w:p w14:paraId="0CEC7628" w14:textId="77777777" w:rsidR="00414C5B" w:rsidRPr="00BB74B7" w:rsidRDefault="00414C5B" w:rsidP="008F330A">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667D831E" w14:textId="77777777" w:rsidR="00414C5B" w:rsidRPr="00BB74B7" w:rsidRDefault="00414C5B" w:rsidP="008F330A">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781C04A4" w14:textId="77777777" w:rsidR="00414C5B" w:rsidRPr="00BB74B7" w:rsidRDefault="00414C5B" w:rsidP="008F330A">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65EAF340" w14:textId="77777777" w:rsidR="00414C5B" w:rsidRPr="00BB74B7" w:rsidRDefault="00414C5B" w:rsidP="008F330A">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0182B8D8" w14:textId="77777777" w:rsidR="00414C5B" w:rsidRPr="00BB74B7" w:rsidRDefault="00414C5B" w:rsidP="008F330A">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0EF9DABD" w14:textId="77777777" w:rsidR="00414C5B" w:rsidRPr="00BB74B7" w:rsidRDefault="00414C5B" w:rsidP="008F330A">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224934D8" w14:textId="77777777" w:rsidR="00414C5B" w:rsidRPr="00BB74B7" w:rsidRDefault="00414C5B" w:rsidP="008F330A">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6D7CF993" w14:textId="77777777" w:rsidR="00414C5B" w:rsidRPr="00BB74B7" w:rsidRDefault="00414C5B" w:rsidP="008F330A">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r>
      <w:tr w:rsidR="007C5CD8" w:rsidRPr="00BB74B7" w14:paraId="0BC886C3" w14:textId="77777777" w:rsidTr="008F330A">
        <w:tc>
          <w:tcPr>
            <w:tcW w:w="3690" w:type="dxa"/>
          </w:tcPr>
          <w:p w14:paraId="2C6A61B1" w14:textId="77777777" w:rsidR="00414C5B" w:rsidRPr="00BB74B7" w:rsidRDefault="00414C5B" w:rsidP="008F330A">
            <w:pPr>
              <w:ind w:left="-72"/>
              <w:jc w:val="both"/>
              <w:rPr>
                <w:rFonts w:asciiTheme="minorBidi" w:hAnsiTheme="minorBidi" w:cstheme="minorBidi"/>
                <w:b/>
                <w:bCs/>
                <w:sz w:val="26"/>
                <w:szCs w:val="26"/>
              </w:rPr>
            </w:pPr>
          </w:p>
        </w:tc>
        <w:tc>
          <w:tcPr>
            <w:tcW w:w="1440" w:type="dxa"/>
            <w:tcBorders>
              <w:top w:val="single" w:sz="4" w:space="0" w:color="auto"/>
            </w:tcBorders>
            <w:shd w:val="clear" w:color="auto" w:fill="FAFAFA"/>
          </w:tcPr>
          <w:p w14:paraId="08329B0C" w14:textId="77777777" w:rsidR="00414C5B" w:rsidRPr="00BB74B7" w:rsidRDefault="00414C5B" w:rsidP="008F330A">
            <w:pPr>
              <w:tabs>
                <w:tab w:val="decimal" w:pos="1232"/>
              </w:tabs>
              <w:ind w:right="-72"/>
              <w:jc w:val="both"/>
              <w:outlineLvl w:val="0"/>
              <w:rPr>
                <w:rFonts w:asciiTheme="minorBidi" w:hAnsiTheme="minorBidi" w:cstheme="minorBidi"/>
                <w:sz w:val="26"/>
                <w:szCs w:val="26"/>
                <w:lang w:val="en-US" w:eastAsia="en-US"/>
              </w:rPr>
            </w:pPr>
          </w:p>
        </w:tc>
        <w:tc>
          <w:tcPr>
            <w:tcW w:w="1440" w:type="dxa"/>
            <w:tcBorders>
              <w:top w:val="single" w:sz="4" w:space="0" w:color="auto"/>
            </w:tcBorders>
          </w:tcPr>
          <w:p w14:paraId="1872C360" w14:textId="77777777" w:rsidR="00414C5B" w:rsidRPr="00BB74B7" w:rsidRDefault="00414C5B" w:rsidP="008F330A">
            <w:pPr>
              <w:tabs>
                <w:tab w:val="decimal" w:pos="1232"/>
              </w:tabs>
              <w:ind w:right="-72"/>
              <w:jc w:val="both"/>
              <w:outlineLvl w:val="0"/>
              <w:rPr>
                <w:rFonts w:asciiTheme="minorBidi" w:hAnsiTheme="minorBidi" w:cstheme="minorBidi"/>
                <w:sz w:val="26"/>
                <w:szCs w:val="26"/>
                <w:lang w:val="en-US" w:eastAsia="en-US"/>
              </w:rPr>
            </w:pPr>
          </w:p>
        </w:tc>
        <w:tc>
          <w:tcPr>
            <w:tcW w:w="1440" w:type="dxa"/>
            <w:tcBorders>
              <w:top w:val="single" w:sz="4" w:space="0" w:color="auto"/>
            </w:tcBorders>
            <w:shd w:val="clear" w:color="auto" w:fill="FAFAFA"/>
          </w:tcPr>
          <w:p w14:paraId="05BDED34" w14:textId="77777777" w:rsidR="00414C5B" w:rsidRPr="00BB74B7" w:rsidRDefault="00414C5B" w:rsidP="008F330A">
            <w:pPr>
              <w:tabs>
                <w:tab w:val="decimal" w:pos="1232"/>
              </w:tabs>
              <w:ind w:right="-72"/>
              <w:jc w:val="both"/>
              <w:outlineLvl w:val="0"/>
              <w:rPr>
                <w:rFonts w:asciiTheme="minorBidi" w:hAnsiTheme="minorBidi" w:cstheme="minorBidi"/>
                <w:sz w:val="26"/>
                <w:szCs w:val="26"/>
                <w:lang w:val="en-US" w:eastAsia="en-US"/>
              </w:rPr>
            </w:pPr>
          </w:p>
        </w:tc>
        <w:tc>
          <w:tcPr>
            <w:tcW w:w="1440" w:type="dxa"/>
            <w:tcBorders>
              <w:top w:val="single" w:sz="4" w:space="0" w:color="auto"/>
            </w:tcBorders>
          </w:tcPr>
          <w:p w14:paraId="6241A7A0" w14:textId="77777777" w:rsidR="00414C5B" w:rsidRPr="00BB74B7" w:rsidRDefault="00414C5B" w:rsidP="008F330A">
            <w:pPr>
              <w:tabs>
                <w:tab w:val="decimal" w:pos="1232"/>
              </w:tabs>
              <w:ind w:right="-72"/>
              <w:jc w:val="both"/>
              <w:outlineLvl w:val="0"/>
              <w:rPr>
                <w:rFonts w:asciiTheme="minorBidi" w:hAnsiTheme="minorBidi" w:cstheme="minorBidi"/>
                <w:sz w:val="26"/>
                <w:szCs w:val="26"/>
                <w:lang w:val="en-US" w:eastAsia="en-US"/>
              </w:rPr>
            </w:pPr>
          </w:p>
        </w:tc>
      </w:tr>
      <w:tr w:rsidR="00AD124E" w:rsidRPr="00BB74B7" w14:paraId="04512E6F" w14:textId="77777777" w:rsidTr="008F330A">
        <w:tc>
          <w:tcPr>
            <w:tcW w:w="3690" w:type="dxa"/>
          </w:tcPr>
          <w:p w14:paraId="26E68DF4" w14:textId="77777777" w:rsidR="00AD124E" w:rsidRPr="00BB74B7" w:rsidRDefault="00AD124E" w:rsidP="00AD124E">
            <w:pPr>
              <w:tabs>
                <w:tab w:val="left" w:pos="900"/>
                <w:tab w:val="left" w:pos="1260"/>
              </w:tabs>
              <w:ind w:left="-72"/>
              <w:jc w:val="both"/>
              <w:rPr>
                <w:rFonts w:asciiTheme="minorBidi" w:hAnsiTheme="minorBidi" w:cstheme="minorBidi"/>
                <w:sz w:val="26"/>
                <w:szCs w:val="26"/>
              </w:rPr>
            </w:pPr>
            <w:r w:rsidRPr="00BB74B7">
              <w:rPr>
                <w:rFonts w:asciiTheme="minorBidi" w:hAnsiTheme="minorBidi" w:cstheme="minorBidi"/>
                <w:sz w:val="26"/>
                <w:szCs w:val="26"/>
              </w:rPr>
              <w:t>Prepaid expenses</w:t>
            </w:r>
          </w:p>
        </w:tc>
        <w:tc>
          <w:tcPr>
            <w:tcW w:w="1440" w:type="dxa"/>
            <w:shd w:val="clear" w:color="auto" w:fill="FAFAFA"/>
          </w:tcPr>
          <w:p w14:paraId="75E09C6F" w14:textId="77777777" w:rsidR="00AD124E" w:rsidRPr="00BB74B7" w:rsidRDefault="00AD124E" w:rsidP="00AD124E">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17,108</w:t>
            </w:r>
          </w:p>
        </w:tc>
        <w:tc>
          <w:tcPr>
            <w:tcW w:w="1440" w:type="dxa"/>
          </w:tcPr>
          <w:p w14:paraId="44DE4383" w14:textId="77777777" w:rsidR="00AD124E" w:rsidRPr="00BB74B7" w:rsidRDefault="00AD124E" w:rsidP="00AD124E">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37,225</w:t>
            </w:r>
          </w:p>
        </w:tc>
        <w:tc>
          <w:tcPr>
            <w:tcW w:w="1440" w:type="dxa"/>
            <w:shd w:val="clear" w:color="auto" w:fill="FAFAFA"/>
          </w:tcPr>
          <w:p w14:paraId="1DD0D5BA" w14:textId="77777777" w:rsidR="00AD124E" w:rsidRPr="00BB74B7" w:rsidRDefault="00AD124E" w:rsidP="00AD124E">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5,314</w:t>
            </w:r>
          </w:p>
        </w:tc>
        <w:tc>
          <w:tcPr>
            <w:tcW w:w="1440" w:type="dxa"/>
          </w:tcPr>
          <w:p w14:paraId="6FA411F1" w14:textId="77777777" w:rsidR="00AD124E" w:rsidRPr="00BB74B7" w:rsidRDefault="00AD124E" w:rsidP="00AD124E">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3,410</w:t>
            </w:r>
          </w:p>
        </w:tc>
      </w:tr>
      <w:tr w:rsidR="00AD124E" w:rsidRPr="00BB74B7" w14:paraId="40CE1781" w14:textId="77777777" w:rsidTr="008F330A">
        <w:tc>
          <w:tcPr>
            <w:tcW w:w="3690" w:type="dxa"/>
          </w:tcPr>
          <w:p w14:paraId="396F10BF" w14:textId="77777777" w:rsidR="00AD124E" w:rsidRPr="00BB74B7" w:rsidRDefault="00AD124E" w:rsidP="00AD124E">
            <w:pPr>
              <w:tabs>
                <w:tab w:val="left" w:pos="900"/>
                <w:tab w:val="left" w:pos="1260"/>
              </w:tabs>
              <w:ind w:left="-72"/>
              <w:jc w:val="both"/>
              <w:rPr>
                <w:rFonts w:asciiTheme="minorBidi" w:hAnsiTheme="minorBidi" w:cstheme="minorBidi"/>
                <w:sz w:val="26"/>
                <w:szCs w:val="26"/>
                <w:cs/>
              </w:rPr>
            </w:pPr>
            <w:r w:rsidRPr="00BB74B7">
              <w:rPr>
                <w:rFonts w:asciiTheme="minorBidi" w:hAnsiTheme="minorBidi" w:cstheme="minorBidi"/>
                <w:sz w:val="26"/>
                <w:szCs w:val="26"/>
              </w:rPr>
              <w:t>Advance for prepayment</w:t>
            </w:r>
          </w:p>
        </w:tc>
        <w:tc>
          <w:tcPr>
            <w:tcW w:w="1440" w:type="dxa"/>
            <w:shd w:val="clear" w:color="auto" w:fill="FAFAFA"/>
          </w:tcPr>
          <w:p w14:paraId="74E2409B" w14:textId="77777777" w:rsidR="00AD124E" w:rsidRPr="00BB74B7" w:rsidRDefault="00AD124E" w:rsidP="00AD124E">
            <w:pPr>
              <w:tabs>
                <w:tab w:val="decimal" w:pos="1232"/>
              </w:tabs>
              <w:ind w:right="-72"/>
              <w:jc w:val="both"/>
              <w:outlineLvl w:val="0"/>
              <w:rPr>
                <w:rFonts w:asciiTheme="minorBidi" w:hAnsiTheme="minorBidi" w:cstheme="minorBidi"/>
                <w:sz w:val="26"/>
                <w:szCs w:val="26"/>
                <w:cs/>
                <w:lang w:val="en-US" w:eastAsia="en-US"/>
              </w:rPr>
            </w:pPr>
            <w:r w:rsidRPr="00BB74B7">
              <w:rPr>
                <w:rFonts w:asciiTheme="minorBidi" w:hAnsiTheme="minorBidi" w:cstheme="minorBidi"/>
                <w:sz w:val="26"/>
                <w:szCs w:val="26"/>
                <w:lang w:val="en-US" w:eastAsia="en-US"/>
              </w:rPr>
              <w:t>24,474</w:t>
            </w:r>
          </w:p>
        </w:tc>
        <w:tc>
          <w:tcPr>
            <w:tcW w:w="1440" w:type="dxa"/>
          </w:tcPr>
          <w:p w14:paraId="26D5769E" w14:textId="77777777" w:rsidR="00AD124E" w:rsidRPr="00BB74B7" w:rsidRDefault="00AD124E" w:rsidP="00AD124E">
            <w:pPr>
              <w:tabs>
                <w:tab w:val="decimal" w:pos="1232"/>
              </w:tabs>
              <w:ind w:right="-72"/>
              <w:jc w:val="both"/>
              <w:outlineLvl w:val="0"/>
              <w:rPr>
                <w:rFonts w:asciiTheme="minorBidi" w:hAnsiTheme="minorBidi" w:cstheme="minorBidi"/>
                <w:sz w:val="26"/>
                <w:szCs w:val="26"/>
                <w:cs/>
                <w:lang w:val="en-US" w:eastAsia="en-US"/>
              </w:rPr>
            </w:pPr>
            <w:r w:rsidRPr="00BB74B7">
              <w:rPr>
                <w:rFonts w:asciiTheme="minorBidi" w:hAnsiTheme="minorBidi" w:cstheme="minorBidi"/>
                <w:sz w:val="26"/>
                <w:szCs w:val="26"/>
                <w:lang w:val="en-US" w:eastAsia="en-US"/>
              </w:rPr>
              <w:t>37,069</w:t>
            </w:r>
          </w:p>
        </w:tc>
        <w:tc>
          <w:tcPr>
            <w:tcW w:w="1440" w:type="dxa"/>
            <w:shd w:val="clear" w:color="auto" w:fill="FAFAFA"/>
          </w:tcPr>
          <w:p w14:paraId="66344C0F" w14:textId="77777777" w:rsidR="00AD124E" w:rsidRPr="00BB74B7" w:rsidRDefault="00AD124E" w:rsidP="00AD124E">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w:t>
            </w:r>
          </w:p>
        </w:tc>
        <w:tc>
          <w:tcPr>
            <w:tcW w:w="1440" w:type="dxa"/>
          </w:tcPr>
          <w:p w14:paraId="7F56D248" w14:textId="77777777" w:rsidR="00AD124E" w:rsidRPr="00BB74B7" w:rsidRDefault="00AD124E" w:rsidP="00AD124E">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w:t>
            </w:r>
          </w:p>
        </w:tc>
      </w:tr>
      <w:tr w:rsidR="00AD124E" w:rsidRPr="00BB74B7" w14:paraId="3C5DF884" w14:textId="77777777" w:rsidTr="008F330A">
        <w:tc>
          <w:tcPr>
            <w:tcW w:w="3690" w:type="dxa"/>
          </w:tcPr>
          <w:p w14:paraId="3D6899BD" w14:textId="77777777" w:rsidR="00AD124E" w:rsidRPr="00BB74B7" w:rsidRDefault="00AD124E" w:rsidP="00AD124E">
            <w:pPr>
              <w:tabs>
                <w:tab w:val="left" w:pos="900"/>
                <w:tab w:val="left" w:pos="1260"/>
              </w:tabs>
              <w:ind w:left="-72"/>
              <w:jc w:val="both"/>
              <w:rPr>
                <w:rFonts w:asciiTheme="minorBidi" w:hAnsiTheme="minorBidi" w:cstheme="minorBidi"/>
                <w:sz w:val="26"/>
                <w:szCs w:val="26"/>
                <w:cs/>
              </w:rPr>
            </w:pPr>
            <w:r w:rsidRPr="00BB74B7">
              <w:rPr>
                <w:rFonts w:asciiTheme="minorBidi" w:hAnsiTheme="minorBidi" w:cstheme="minorBidi"/>
                <w:sz w:val="26"/>
                <w:szCs w:val="26"/>
              </w:rPr>
              <w:t xml:space="preserve">Accrued interest income </w:t>
            </w:r>
          </w:p>
        </w:tc>
        <w:tc>
          <w:tcPr>
            <w:tcW w:w="1440" w:type="dxa"/>
            <w:shd w:val="clear" w:color="auto" w:fill="FAFAFA"/>
          </w:tcPr>
          <w:p w14:paraId="70DEB462" w14:textId="77777777" w:rsidR="00AD124E" w:rsidRPr="00BB74B7" w:rsidRDefault="00AD124E" w:rsidP="00AD124E">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2,058</w:t>
            </w:r>
          </w:p>
        </w:tc>
        <w:tc>
          <w:tcPr>
            <w:tcW w:w="1440" w:type="dxa"/>
          </w:tcPr>
          <w:p w14:paraId="2ABB13CE" w14:textId="77777777" w:rsidR="00AD124E" w:rsidRPr="00BB74B7" w:rsidRDefault="00AD124E" w:rsidP="00AD124E">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4,659</w:t>
            </w:r>
          </w:p>
        </w:tc>
        <w:tc>
          <w:tcPr>
            <w:tcW w:w="1440" w:type="dxa"/>
            <w:shd w:val="clear" w:color="auto" w:fill="FAFAFA"/>
          </w:tcPr>
          <w:p w14:paraId="65F39795" w14:textId="77777777" w:rsidR="00AD124E" w:rsidRPr="00BB74B7" w:rsidRDefault="00AD124E" w:rsidP="00AD124E">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w:t>
            </w:r>
          </w:p>
        </w:tc>
        <w:tc>
          <w:tcPr>
            <w:tcW w:w="1440" w:type="dxa"/>
          </w:tcPr>
          <w:p w14:paraId="4D0B0F7C" w14:textId="77777777" w:rsidR="00AD124E" w:rsidRPr="00BB74B7" w:rsidRDefault="00AD124E" w:rsidP="00AD124E">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4,401</w:t>
            </w:r>
          </w:p>
        </w:tc>
      </w:tr>
      <w:tr w:rsidR="00AD124E" w:rsidRPr="00BB74B7" w14:paraId="4D3C8656" w14:textId="77777777" w:rsidTr="008F330A">
        <w:tc>
          <w:tcPr>
            <w:tcW w:w="3690" w:type="dxa"/>
          </w:tcPr>
          <w:p w14:paraId="7C13AC14" w14:textId="77777777" w:rsidR="00AD124E" w:rsidRPr="00BB74B7" w:rsidRDefault="00AD124E" w:rsidP="00AD124E">
            <w:pPr>
              <w:tabs>
                <w:tab w:val="left" w:pos="900"/>
                <w:tab w:val="left" w:pos="1260"/>
              </w:tabs>
              <w:ind w:left="-72"/>
              <w:jc w:val="both"/>
              <w:rPr>
                <w:rFonts w:asciiTheme="minorBidi" w:hAnsiTheme="minorBidi" w:cstheme="minorBidi"/>
                <w:sz w:val="26"/>
                <w:szCs w:val="26"/>
                <w:cs/>
              </w:rPr>
            </w:pPr>
            <w:r w:rsidRPr="00BB74B7">
              <w:rPr>
                <w:rFonts w:asciiTheme="minorBidi" w:hAnsiTheme="minorBidi" w:cstheme="minorBidi"/>
                <w:sz w:val="26"/>
                <w:szCs w:val="26"/>
              </w:rPr>
              <w:t>Va</w:t>
            </w:r>
            <w:r w:rsidRPr="00BB74B7">
              <w:rPr>
                <w:rFonts w:asciiTheme="minorBidi" w:hAnsiTheme="minorBidi" w:cstheme="minorBidi"/>
                <w:sz w:val="26"/>
                <w:szCs w:val="26"/>
                <w:lang w:val="en-US"/>
              </w:rPr>
              <w:t>lue added tax</w:t>
            </w:r>
            <w:r w:rsidRPr="00BB74B7">
              <w:rPr>
                <w:rFonts w:asciiTheme="minorBidi" w:hAnsiTheme="minorBidi" w:cstheme="minorBidi"/>
                <w:sz w:val="26"/>
                <w:szCs w:val="26"/>
              </w:rPr>
              <w:t xml:space="preserve"> receivables </w:t>
            </w:r>
          </w:p>
        </w:tc>
        <w:tc>
          <w:tcPr>
            <w:tcW w:w="1440" w:type="dxa"/>
            <w:shd w:val="clear" w:color="auto" w:fill="FAFAFA"/>
          </w:tcPr>
          <w:p w14:paraId="19BD6A16" w14:textId="77777777" w:rsidR="00AD124E" w:rsidRPr="00BB74B7" w:rsidRDefault="00053254" w:rsidP="00AD124E">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64,818</w:t>
            </w:r>
          </w:p>
        </w:tc>
        <w:tc>
          <w:tcPr>
            <w:tcW w:w="1440" w:type="dxa"/>
          </w:tcPr>
          <w:p w14:paraId="129B9A59" w14:textId="77777777" w:rsidR="00AD124E" w:rsidRPr="00BB74B7" w:rsidRDefault="00AD124E" w:rsidP="00AD124E">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250,825</w:t>
            </w:r>
          </w:p>
        </w:tc>
        <w:tc>
          <w:tcPr>
            <w:tcW w:w="1440" w:type="dxa"/>
            <w:shd w:val="clear" w:color="auto" w:fill="FAFAFA"/>
          </w:tcPr>
          <w:p w14:paraId="767CFF54" w14:textId="77777777" w:rsidR="00AD124E" w:rsidRPr="00BB74B7" w:rsidRDefault="00AD124E" w:rsidP="00AD124E">
            <w:pPr>
              <w:tabs>
                <w:tab w:val="decimal" w:pos="1232"/>
              </w:tabs>
              <w:ind w:right="-72"/>
              <w:jc w:val="both"/>
              <w:outlineLvl w:val="0"/>
              <w:rPr>
                <w:rFonts w:asciiTheme="minorBidi" w:hAnsiTheme="minorBidi" w:cstheme="minorBidi"/>
                <w:sz w:val="26"/>
                <w:szCs w:val="26"/>
                <w:cs/>
                <w:lang w:val="en-US" w:eastAsia="en-US"/>
              </w:rPr>
            </w:pPr>
            <w:r w:rsidRPr="00BB74B7">
              <w:rPr>
                <w:rFonts w:asciiTheme="minorBidi" w:hAnsiTheme="minorBidi" w:cstheme="minorBidi"/>
                <w:sz w:val="26"/>
                <w:szCs w:val="26"/>
                <w:lang w:val="en-US" w:eastAsia="en-US"/>
              </w:rPr>
              <w:t>605</w:t>
            </w:r>
          </w:p>
        </w:tc>
        <w:tc>
          <w:tcPr>
            <w:tcW w:w="1440" w:type="dxa"/>
          </w:tcPr>
          <w:p w14:paraId="345C1FCB" w14:textId="77777777" w:rsidR="00AD124E" w:rsidRPr="00BB74B7" w:rsidRDefault="00AD124E" w:rsidP="00AD124E">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205</w:t>
            </w:r>
          </w:p>
        </w:tc>
      </w:tr>
      <w:tr w:rsidR="00AD124E" w:rsidRPr="00BB74B7" w14:paraId="7735BA42" w14:textId="77777777" w:rsidTr="008F330A">
        <w:tc>
          <w:tcPr>
            <w:tcW w:w="3690" w:type="dxa"/>
          </w:tcPr>
          <w:p w14:paraId="25FA780C" w14:textId="77777777" w:rsidR="00AD124E" w:rsidRPr="00BB74B7" w:rsidRDefault="00AD124E" w:rsidP="00AD124E">
            <w:pPr>
              <w:tabs>
                <w:tab w:val="left" w:pos="900"/>
                <w:tab w:val="left" w:pos="1260"/>
              </w:tabs>
              <w:ind w:left="-72"/>
              <w:jc w:val="both"/>
              <w:rPr>
                <w:rFonts w:asciiTheme="minorBidi" w:hAnsiTheme="minorBidi" w:cstheme="minorBidi"/>
                <w:sz w:val="26"/>
                <w:szCs w:val="26"/>
                <w:cs/>
              </w:rPr>
            </w:pPr>
            <w:r w:rsidRPr="00BB74B7">
              <w:rPr>
                <w:rFonts w:asciiTheme="minorBidi" w:hAnsiTheme="minorBidi" w:cstheme="minorBidi"/>
                <w:sz w:val="26"/>
                <w:szCs w:val="26"/>
              </w:rPr>
              <w:t>Prepaid income tax</w:t>
            </w:r>
          </w:p>
        </w:tc>
        <w:tc>
          <w:tcPr>
            <w:tcW w:w="1440" w:type="dxa"/>
            <w:shd w:val="clear" w:color="auto" w:fill="FAFAFA"/>
          </w:tcPr>
          <w:p w14:paraId="14DC1FEE" w14:textId="77777777" w:rsidR="00AD124E" w:rsidRPr="00BB74B7" w:rsidRDefault="00AD124E" w:rsidP="00AD124E">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8,514</w:t>
            </w:r>
          </w:p>
        </w:tc>
        <w:tc>
          <w:tcPr>
            <w:tcW w:w="1440" w:type="dxa"/>
          </w:tcPr>
          <w:p w14:paraId="5BC1B072" w14:textId="77777777" w:rsidR="00AD124E" w:rsidRPr="00BB74B7" w:rsidRDefault="00AD124E" w:rsidP="00AD124E">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20,090</w:t>
            </w:r>
          </w:p>
        </w:tc>
        <w:tc>
          <w:tcPr>
            <w:tcW w:w="1440" w:type="dxa"/>
            <w:shd w:val="clear" w:color="auto" w:fill="FAFAFA"/>
          </w:tcPr>
          <w:p w14:paraId="309AEE17" w14:textId="77777777" w:rsidR="00AD124E" w:rsidRPr="00BB74B7" w:rsidRDefault="00AD124E" w:rsidP="00AD124E">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4,676</w:t>
            </w:r>
          </w:p>
        </w:tc>
        <w:tc>
          <w:tcPr>
            <w:tcW w:w="1440" w:type="dxa"/>
          </w:tcPr>
          <w:p w14:paraId="42ACB8AE" w14:textId="77777777" w:rsidR="00AD124E" w:rsidRPr="00BB74B7" w:rsidRDefault="00AD124E" w:rsidP="00AD124E">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4,335</w:t>
            </w:r>
          </w:p>
        </w:tc>
      </w:tr>
      <w:tr w:rsidR="00AD124E" w:rsidRPr="00BB74B7" w14:paraId="0D846F04" w14:textId="77777777" w:rsidTr="00414C5B">
        <w:tc>
          <w:tcPr>
            <w:tcW w:w="3690" w:type="dxa"/>
          </w:tcPr>
          <w:p w14:paraId="63376804" w14:textId="77777777" w:rsidR="00AD124E" w:rsidRPr="00BB74B7" w:rsidRDefault="00AD124E" w:rsidP="00AD124E">
            <w:pPr>
              <w:tabs>
                <w:tab w:val="left" w:pos="900"/>
                <w:tab w:val="left" w:pos="1260"/>
              </w:tabs>
              <w:ind w:left="-72"/>
              <w:jc w:val="both"/>
              <w:rPr>
                <w:rFonts w:asciiTheme="minorBidi" w:hAnsiTheme="minorBidi" w:cstheme="minorBidi"/>
                <w:sz w:val="26"/>
                <w:szCs w:val="26"/>
              </w:rPr>
            </w:pPr>
            <w:r w:rsidRPr="00BB74B7">
              <w:rPr>
                <w:rFonts w:asciiTheme="minorBidi" w:hAnsiTheme="minorBidi" w:cstheme="minorBidi"/>
                <w:sz w:val="26"/>
                <w:szCs w:val="26"/>
              </w:rPr>
              <w:t>Other receivables</w:t>
            </w:r>
          </w:p>
        </w:tc>
        <w:tc>
          <w:tcPr>
            <w:tcW w:w="1440" w:type="dxa"/>
            <w:tcBorders>
              <w:bottom w:val="single" w:sz="4" w:space="0" w:color="auto"/>
            </w:tcBorders>
            <w:shd w:val="clear" w:color="auto" w:fill="FAFAFA"/>
          </w:tcPr>
          <w:p w14:paraId="5F9E4CF9" w14:textId="77777777" w:rsidR="00AD124E" w:rsidRPr="00BB74B7" w:rsidRDefault="00AD124E" w:rsidP="00AD124E">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15,569</w:t>
            </w:r>
          </w:p>
        </w:tc>
        <w:tc>
          <w:tcPr>
            <w:tcW w:w="1440" w:type="dxa"/>
            <w:tcBorders>
              <w:bottom w:val="single" w:sz="4" w:space="0" w:color="auto"/>
            </w:tcBorders>
          </w:tcPr>
          <w:p w14:paraId="56FBDF65" w14:textId="77777777" w:rsidR="00AD124E" w:rsidRPr="00BB74B7" w:rsidRDefault="00AD124E" w:rsidP="00AD124E">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192,596</w:t>
            </w:r>
          </w:p>
        </w:tc>
        <w:tc>
          <w:tcPr>
            <w:tcW w:w="1440" w:type="dxa"/>
            <w:tcBorders>
              <w:bottom w:val="single" w:sz="4" w:space="0" w:color="auto"/>
            </w:tcBorders>
            <w:shd w:val="clear" w:color="auto" w:fill="FAFAFA"/>
          </w:tcPr>
          <w:p w14:paraId="17B617F6" w14:textId="77777777" w:rsidR="00AD124E" w:rsidRPr="00BB74B7" w:rsidRDefault="00AD124E" w:rsidP="00AD124E">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w:t>
            </w:r>
          </w:p>
        </w:tc>
        <w:tc>
          <w:tcPr>
            <w:tcW w:w="1440" w:type="dxa"/>
            <w:tcBorders>
              <w:bottom w:val="single" w:sz="4" w:space="0" w:color="auto"/>
            </w:tcBorders>
          </w:tcPr>
          <w:p w14:paraId="3FC1EBEB" w14:textId="77777777" w:rsidR="00AD124E" w:rsidRPr="00BB74B7" w:rsidRDefault="00AD124E" w:rsidP="00AD124E">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w:t>
            </w:r>
          </w:p>
        </w:tc>
      </w:tr>
      <w:tr w:rsidR="007C5CD8" w:rsidRPr="00BB74B7" w14:paraId="3BAFDB0C" w14:textId="77777777" w:rsidTr="00414C5B">
        <w:tc>
          <w:tcPr>
            <w:tcW w:w="3690" w:type="dxa"/>
            <w:vAlign w:val="center"/>
          </w:tcPr>
          <w:p w14:paraId="2CA39B5C" w14:textId="77777777" w:rsidR="00414C5B" w:rsidRPr="00BB74B7" w:rsidRDefault="00414C5B" w:rsidP="00414C5B">
            <w:pPr>
              <w:ind w:left="-72"/>
              <w:jc w:val="both"/>
              <w:rPr>
                <w:rFonts w:asciiTheme="minorBidi" w:hAnsiTheme="minorBidi" w:cstheme="minorBidi"/>
                <w:sz w:val="12"/>
                <w:szCs w:val="12"/>
              </w:rPr>
            </w:pPr>
          </w:p>
        </w:tc>
        <w:tc>
          <w:tcPr>
            <w:tcW w:w="1440" w:type="dxa"/>
            <w:tcBorders>
              <w:top w:val="single" w:sz="4" w:space="0" w:color="auto"/>
            </w:tcBorders>
            <w:shd w:val="clear" w:color="auto" w:fill="FAFAFA"/>
            <w:vAlign w:val="center"/>
          </w:tcPr>
          <w:p w14:paraId="1B8BE706" w14:textId="77777777" w:rsidR="00414C5B" w:rsidRPr="00BB74B7" w:rsidRDefault="00414C5B" w:rsidP="00414C5B">
            <w:pPr>
              <w:tabs>
                <w:tab w:val="decimal" w:pos="1232"/>
              </w:tabs>
              <w:ind w:right="-72"/>
              <w:jc w:val="both"/>
              <w:outlineLvl w:val="0"/>
              <w:rPr>
                <w:rFonts w:asciiTheme="minorBidi" w:hAnsiTheme="minorBidi" w:cstheme="minorBidi"/>
                <w:sz w:val="12"/>
                <w:szCs w:val="12"/>
                <w:lang w:val="en-US" w:eastAsia="en-US"/>
              </w:rPr>
            </w:pPr>
          </w:p>
        </w:tc>
        <w:tc>
          <w:tcPr>
            <w:tcW w:w="1440" w:type="dxa"/>
            <w:tcBorders>
              <w:top w:val="single" w:sz="4" w:space="0" w:color="auto"/>
            </w:tcBorders>
            <w:vAlign w:val="center"/>
          </w:tcPr>
          <w:p w14:paraId="612A9969" w14:textId="77777777" w:rsidR="00414C5B" w:rsidRPr="00BB74B7" w:rsidRDefault="00414C5B" w:rsidP="00414C5B">
            <w:pPr>
              <w:tabs>
                <w:tab w:val="decimal" w:pos="1232"/>
              </w:tabs>
              <w:ind w:right="-72"/>
              <w:jc w:val="both"/>
              <w:outlineLvl w:val="0"/>
              <w:rPr>
                <w:rFonts w:asciiTheme="minorBidi" w:hAnsiTheme="minorBidi" w:cstheme="minorBidi"/>
                <w:sz w:val="12"/>
                <w:szCs w:val="12"/>
                <w:lang w:val="en-US" w:eastAsia="en-US"/>
              </w:rPr>
            </w:pPr>
          </w:p>
        </w:tc>
        <w:tc>
          <w:tcPr>
            <w:tcW w:w="1440" w:type="dxa"/>
            <w:tcBorders>
              <w:top w:val="single" w:sz="4" w:space="0" w:color="auto"/>
            </w:tcBorders>
            <w:shd w:val="clear" w:color="auto" w:fill="FAFAFA"/>
            <w:vAlign w:val="center"/>
          </w:tcPr>
          <w:p w14:paraId="3A4C2EE1" w14:textId="77777777" w:rsidR="00414C5B" w:rsidRPr="00BB74B7" w:rsidRDefault="00414C5B" w:rsidP="00414C5B">
            <w:pPr>
              <w:tabs>
                <w:tab w:val="decimal" w:pos="1232"/>
              </w:tabs>
              <w:ind w:right="-72"/>
              <w:jc w:val="both"/>
              <w:outlineLvl w:val="0"/>
              <w:rPr>
                <w:rFonts w:asciiTheme="minorBidi" w:hAnsiTheme="minorBidi" w:cstheme="minorBidi"/>
                <w:sz w:val="12"/>
                <w:szCs w:val="12"/>
                <w:lang w:val="en-US" w:eastAsia="en-US"/>
              </w:rPr>
            </w:pPr>
          </w:p>
        </w:tc>
        <w:tc>
          <w:tcPr>
            <w:tcW w:w="1440" w:type="dxa"/>
            <w:tcBorders>
              <w:top w:val="single" w:sz="4" w:space="0" w:color="auto"/>
            </w:tcBorders>
            <w:vAlign w:val="center"/>
          </w:tcPr>
          <w:p w14:paraId="17AF507F" w14:textId="77777777" w:rsidR="00414C5B" w:rsidRPr="00BB74B7" w:rsidRDefault="00414C5B" w:rsidP="00414C5B">
            <w:pPr>
              <w:tabs>
                <w:tab w:val="decimal" w:pos="1232"/>
              </w:tabs>
              <w:ind w:right="-72"/>
              <w:jc w:val="both"/>
              <w:outlineLvl w:val="0"/>
              <w:rPr>
                <w:rFonts w:asciiTheme="minorBidi" w:hAnsiTheme="minorBidi" w:cstheme="minorBidi"/>
                <w:sz w:val="12"/>
                <w:szCs w:val="12"/>
                <w:lang w:val="en-US" w:eastAsia="en-US"/>
              </w:rPr>
            </w:pPr>
          </w:p>
        </w:tc>
      </w:tr>
      <w:tr w:rsidR="007C5CD8" w:rsidRPr="00BB74B7" w14:paraId="44B11A65" w14:textId="77777777" w:rsidTr="00414C5B">
        <w:tc>
          <w:tcPr>
            <w:tcW w:w="3690" w:type="dxa"/>
          </w:tcPr>
          <w:p w14:paraId="64733D10" w14:textId="77777777" w:rsidR="00414C5B" w:rsidRPr="00BB74B7" w:rsidRDefault="00414C5B" w:rsidP="00414C5B">
            <w:pPr>
              <w:tabs>
                <w:tab w:val="left" w:pos="900"/>
                <w:tab w:val="left" w:pos="1260"/>
              </w:tabs>
              <w:ind w:left="-72"/>
              <w:jc w:val="both"/>
              <w:rPr>
                <w:rFonts w:asciiTheme="minorBidi" w:hAnsiTheme="minorBidi" w:cstheme="minorBidi"/>
                <w:sz w:val="26"/>
                <w:szCs w:val="26"/>
              </w:rPr>
            </w:pPr>
            <w:r w:rsidRPr="00BB74B7">
              <w:rPr>
                <w:rFonts w:asciiTheme="minorBidi" w:hAnsiTheme="minorBidi" w:cstheme="minorBidi"/>
                <w:sz w:val="26"/>
                <w:szCs w:val="26"/>
              </w:rPr>
              <w:t>Total other current assets</w:t>
            </w:r>
          </w:p>
        </w:tc>
        <w:tc>
          <w:tcPr>
            <w:tcW w:w="1440" w:type="dxa"/>
            <w:tcBorders>
              <w:bottom w:val="single" w:sz="4" w:space="0" w:color="auto"/>
            </w:tcBorders>
            <w:shd w:val="clear" w:color="auto" w:fill="FAFAFA"/>
          </w:tcPr>
          <w:p w14:paraId="33FA899F" w14:textId="77777777" w:rsidR="00414C5B" w:rsidRPr="00BB74B7" w:rsidRDefault="00053254" w:rsidP="00414C5B">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132,541</w:t>
            </w:r>
          </w:p>
        </w:tc>
        <w:tc>
          <w:tcPr>
            <w:tcW w:w="1440" w:type="dxa"/>
            <w:tcBorders>
              <w:bottom w:val="single" w:sz="4" w:space="0" w:color="auto"/>
            </w:tcBorders>
          </w:tcPr>
          <w:p w14:paraId="2D7E6770" w14:textId="77777777" w:rsidR="00414C5B" w:rsidRPr="00BB74B7" w:rsidRDefault="00414C5B" w:rsidP="00414C5B">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542,464</w:t>
            </w:r>
          </w:p>
        </w:tc>
        <w:tc>
          <w:tcPr>
            <w:tcW w:w="1440" w:type="dxa"/>
            <w:tcBorders>
              <w:bottom w:val="single" w:sz="4" w:space="0" w:color="auto"/>
            </w:tcBorders>
            <w:shd w:val="clear" w:color="auto" w:fill="FAFAFA"/>
          </w:tcPr>
          <w:p w14:paraId="655302E2" w14:textId="77777777" w:rsidR="00414C5B" w:rsidRPr="00BB74B7" w:rsidRDefault="00AD124E" w:rsidP="00414C5B">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10,595</w:t>
            </w:r>
          </w:p>
        </w:tc>
        <w:tc>
          <w:tcPr>
            <w:tcW w:w="1440" w:type="dxa"/>
            <w:tcBorders>
              <w:bottom w:val="single" w:sz="4" w:space="0" w:color="auto"/>
            </w:tcBorders>
          </w:tcPr>
          <w:p w14:paraId="3CA29814" w14:textId="77777777" w:rsidR="00414C5B" w:rsidRPr="00BB74B7" w:rsidRDefault="00414C5B" w:rsidP="00414C5B">
            <w:pPr>
              <w:tabs>
                <w:tab w:val="decimal" w:pos="1232"/>
              </w:tabs>
              <w:ind w:right="-72"/>
              <w:jc w:val="both"/>
              <w:outlineLvl w:val="0"/>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12,351</w:t>
            </w:r>
          </w:p>
        </w:tc>
      </w:tr>
    </w:tbl>
    <w:p w14:paraId="594E7A71" w14:textId="77777777" w:rsidR="009F41E9" w:rsidRPr="00BB74B7" w:rsidRDefault="00180B71" w:rsidP="009F41E9">
      <w:pPr>
        <w:rPr>
          <w:rFonts w:asciiTheme="minorBidi" w:eastAsia="Cordia New" w:hAnsiTheme="minorBidi" w:cstheme="minorBidi"/>
          <w:sz w:val="26"/>
          <w:szCs w:val="26"/>
          <w:lang w:eastAsia="th-TH"/>
        </w:rPr>
      </w:pPr>
      <w:r w:rsidRPr="00BB74B7">
        <w:rPr>
          <w:rFonts w:asciiTheme="minorBidi" w:eastAsia="Cordia New" w:hAnsiTheme="minorBidi" w:cstheme="minorBidi"/>
          <w:sz w:val="26"/>
          <w:szCs w:val="26"/>
          <w:lang w:eastAsia="th-TH"/>
        </w:rPr>
        <w:br w:type="page"/>
      </w:r>
    </w:p>
    <w:tbl>
      <w:tblPr>
        <w:tblW w:w="9461" w:type="dxa"/>
        <w:tblInd w:w="108" w:type="dxa"/>
        <w:shd w:val="clear" w:color="auto" w:fill="FFA543"/>
        <w:tblLook w:val="04A0" w:firstRow="1" w:lastRow="0" w:firstColumn="1" w:lastColumn="0" w:noHBand="0" w:noVBand="1"/>
      </w:tblPr>
      <w:tblGrid>
        <w:gridCol w:w="9461"/>
      </w:tblGrid>
      <w:tr w:rsidR="0035440F" w:rsidRPr="00BB74B7" w14:paraId="79378244" w14:textId="77777777" w:rsidTr="009071FA">
        <w:trPr>
          <w:trHeight w:val="386"/>
        </w:trPr>
        <w:tc>
          <w:tcPr>
            <w:tcW w:w="9461" w:type="dxa"/>
            <w:shd w:val="clear" w:color="auto" w:fill="FFA543"/>
            <w:vAlign w:val="center"/>
          </w:tcPr>
          <w:p w14:paraId="32BC3484" w14:textId="77777777" w:rsidR="0035440F" w:rsidRPr="00BB74B7" w:rsidRDefault="0035440F" w:rsidP="009071FA">
            <w:pPr>
              <w:tabs>
                <w:tab w:val="left" w:pos="432"/>
              </w:tabs>
              <w:jc w:val="both"/>
              <w:rPr>
                <w:rFonts w:asciiTheme="minorBidi" w:eastAsia="Arial Unicode MS" w:hAnsiTheme="minorBidi" w:cstheme="minorBidi"/>
                <w:b/>
                <w:bCs/>
                <w:color w:val="FFFFFF"/>
                <w:sz w:val="26"/>
                <w:szCs w:val="26"/>
                <w:cs/>
                <w:lang w:eastAsia="en-US"/>
              </w:rPr>
            </w:pPr>
            <w:r w:rsidRPr="00BB74B7">
              <w:rPr>
                <w:rFonts w:asciiTheme="minorBidi" w:eastAsia="Arial Unicode MS" w:hAnsiTheme="minorBidi" w:cstheme="minorBidi"/>
                <w:b/>
                <w:bCs/>
                <w:color w:val="FFFFFF"/>
                <w:sz w:val="26"/>
                <w:szCs w:val="26"/>
                <w:lang w:eastAsia="en-US"/>
              </w:rPr>
              <w:t>1</w:t>
            </w:r>
            <w:r w:rsidR="00AD124E" w:rsidRPr="00BB74B7">
              <w:rPr>
                <w:rFonts w:asciiTheme="minorBidi" w:eastAsia="Arial Unicode MS" w:hAnsiTheme="minorBidi" w:cstheme="minorBidi"/>
                <w:b/>
                <w:bCs/>
                <w:color w:val="FFFFFF"/>
                <w:sz w:val="26"/>
                <w:szCs w:val="26"/>
                <w:lang w:eastAsia="en-US"/>
              </w:rPr>
              <w:t>4</w:t>
            </w:r>
            <w:r w:rsidRPr="00BB74B7">
              <w:rPr>
                <w:rFonts w:asciiTheme="minorBidi" w:eastAsia="Arial Unicode MS" w:hAnsiTheme="minorBidi" w:cstheme="minorBidi"/>
                <w:b/>
                <w:bCs/>
                <w:color w:val="FFFFFF"/>
                <w:sz w:val="26"/>
                <w:szCs w:val="26"/>
                <w:lang w:eastAsia="en-US"/>
              </w:rPr>
              <w:tab/>
              <w:t xml:space="preserve">Investments in subsidiaries, </w:t>
            </w:r>
            <w:r w:rsidR="005365E3" w:rsidRPr="00BB74B7">
              <w:rPr>
                <w:rFonts w:asciiTheme="minorBidi" w:eastAsia="Arial Unicode MS" w:hAnsiTheme="minorBidi" w:cstheme="minorBidi"/>
                <w:b/>
                <w:bCs/>
                <w:color w:val="FFFFFF"/>
                <w:sz w:val="26"/>
                <w:szCs w:val="26"/>
                <w:lang w:eastAsia="en-US"/>
              </w:rPr>
              <w:t>associates and joint ventures</w:t>
            </w:r>
          </w:p>
        </w:tc>
      </w:tr>
    </w:tbl>
    <w:p w14:paraId="618D747F" w14:textId="77777777" w:rsidR="008654A3" w:rsidRPr="00BB74B7" w:rsidRDefault="008654A3" w:rsidP="00312A8E">
      <w:pPr>
        <w:tabs>
          <w:tab w:val="left" w:pos="900"/>
        </w:tabs>
        <w:jc w:val="both"/>
        <w:rPr>
          <w:rFonts w:asciiTheme="minorBidi" w:hAnsiTheme="minorBidi" w:cstheme="minorBidi"/>
          <w:color w:val="000000"/>
          <w:sz w:val="26"/>
          <w:szCs w:val="26"/>
        </w:rPr>
      </w:pPr>
    </w:p>
    <w:p w14:paraId="0ABB077A" w14:textId="77777777" w:rsidR="008654A3" w:rsidRPr="00BB74B7" w:rsidRDefault="008654A3" w:rsidP="00312A8E">
      <w:pPr>
        <w:tabs>
          <w:tab w:val="left" w:pos="900"/>
        </w:tabs>
        <w:rPr>
          <w:rFonts w:asciiTheme="minorBidi" w:hAnsiTheme="minorBidi" w:cstheme="minorBidi"/>
          <w:color w:val="000000"/>
          <w:sz w:val="26"/>
          <w:szCs w:val="26"/>
        </w:rPr>
      </w:pPr>
      <w:r w:rsidRPr="00BB74B7">
        <w:rPr>
          <w:rFonts w:asciiTheme="minorBidi" w:hAnsiTheme="minorBidi" w:cstheme="minorBidi"/>
          <w:color w:val="000000"/>
          <w:sz w:val="26"/>
          <w:szCs w:val="26"/>
        </w:rPr>
        <w:t>Investments in subsidiaries</w:t>
      </w:r>
      <w:r w:rsidR="00A06CD3" w:rsidRPr="00BB74B7">
        <w:rPr>
          <w:rFonts w:asciiTheme="minorBidi" w:hAnsiTheme="minorBidi" w:cstheme="minorBidi"/>
          <w:color w:val="000000"/>
          <w:sz w:val="26"/>
          <w:szCs w:val="26"/>
        </w:rPr>
        <w:t xml:space="preserve">, </w:t>
      </w:r>
      <w:r w:rsidR="005365E3" w:rsidRPr="00BB74B7">
        <w:rPr>
          <w:rFonts w:asciiTheme="minorBidi" w:hAnsiTheme="minorBidi" w:cstheme="minorBidi"/>
          <w:color w:val="000000"/>
          <w:sz w:val="26"/>
          <w:szCs w:val="26"/>
        </w:rPr>
        <w:t>associates and joint ventures</w:t>
      </w:r>
      <w:r w:rsidR="00700BFC" w:rsidRPr="00BB74B7">
        <w:rPr>
          <w:rFonts w:asciiTheme="minorBidi" w:hAnsiTheme="minorBidi" w:cstheme="minorBidi"/>
          <w:color w:val="000000"/>
          <w:sz w:val="26"/>
          <w:szCs w:val="26"/>
        </w:rPr>
        <w:t xml:space="preserve"> </w:t>
      </w:r>
      <w:r w:rsidRPr="00BB74B7">
        <w:rPr>
          <w:rFonts w:asciiTheme="minorBidi" w:hAnsiTheme="minorBidi" w:cstheme="minorBidi"/>
          <w:color w:val="000000"/>
          <w:sz w:val="26"/>
          <w:szCs w:val="26"/>
        </w:rPr>
        <w:t>are as follows:</w:t>
      </w:r>
    </w:p>
    <w:p w14:paraId="441A96E8" w14:textId="77777777" w:rsidR="00F81CD7" w:rsidRPr="00BB74B7" w:rsidRDefault="00F81CD7" w:rsidP="00312A8E">
      <w:pPr>
        <w:tabs>
          <w:tab w:val="left" w:pos="900"/>
        </w:tabs>
        <w:rPr>
          <w:rFonts w:asciiTheme="minorBidi" w:hAnsiTheme="minorBidi" w:cstheme="minorBidi"/>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14C5B" w:rsidRPr="00BB74B7" w14:paraId="56CD4F94" w14:textId="77777777" w:rsidTr="00032983">
        <w:tc>
          <w:tcPr>
            <w:tcW w:w="3690" w:type="dxa"/>
            <w:vAlign w:val="center"/>
          </w:tcPr>
          <w:p w14:paraId="4B1C15FA" w14:textId="77777777" w:rsidR="00414C5B" w:rsidRPr="00BB74B7" w:rsidRDefault="00414C5B" w:rsidP="00414C5B">
            <w:pPr>
              <w:tabs>
                <w:tab w:val="left" w:pos="540"/>
                <w:tab w:val="left" w:pos="900"/>
              </w:tabs>
              <w:spacing w:line="320" w:lineRule="exact"/>
              <w:ind w:left="-72"/>
              <w:jc w:val="both"/>
              <w:rPr>
                <w:rFonts w:asciiTheme="minorBidi" w:hAnsiTheme="minorBidi" w:cstheme="minorBidi"/>
                <w:b/>
                <w:bCs/>
                <w:color w:val="000000"/>
                <w:sz w:val="26"/>
                <w:szCs w:val="26"/>
              </w:rPr>
            </w:pPr>
          </w:p>
        </w:tc>
        <w:tc>
          <w:tcPr>
            <w:tcW w:w="2880" w:type="dxa"/>
            <w:gridSpan w:val="2"/>
            <w:tcBorders>
              <w:top w:val="single" w:sz="4" w:space="0" w:color="auto"/>
            </w:tcBorders>
            <w:shd w:val="clear" w:color="auto" w:fill="auto"/>
            <w:vAlign w:val="center"/>
          </w:tcPr>
          <w:p w14:paraId="0F83ED8B" w14:textId="77777777" w:rsidR="00414C5B" w:rsidRPr="00BB74B7" w:rsidRDefault="00414C5B" w:rsidP="00414C5B">
            <w:pPr>
              <w:tabs>
                <w:tab w:val="decimal" w:pos="2660"/>
              </w:tabs>
              <w:spacing w:line="320" w:lineRule="exact"/>
              <w:ind w:right="-72"/>
              <w:jc w:val="both"/>
              <w:rPr>
                <w:rFonts w:asciiTheme="minorBidi" w:hAnsiTheme="minorBidi" w:cstheme="minorBidi"/>
                <w:b/>
                <w:bCs/>
                <w:color w:val="000000"/>
                <w:sz w:val="26"/>
                <w:szCs w:val="26"/>
                <w:cs/>
              </w:rPr>
            </w:pPr>
            <w:r w:rsidRPr="00BB74B7">
              <w:rPr>
                <w:rFonts w:asciiTheme="minorBidi" w:hAnsiTheme="minorBidi" w:cstheme="minorBidi"/>
                <w:b/>
                <w:bCs/>
                <w:color w:val="000000"/>
                <w:sz w:val="26"/>
                <w:szCs w:val="26"/>
              </w:rPr>
              <w:t>Consolidated financial statements</w:t>
            </w:r>
          </w:p>
        </w:tc>
        <w:tc>
          <w:tcPr>
            <w:tcW w:w="2880" w:type="dxa"/>
            <w:gridSpan w:val="2"/>
            <w:tcBorders>
              <w:top w:val="single" w:sz="4" w:space="0" w:color="auto"/>
            </w:tcBorders>
            <w:shd w:val="clear" w:color="auto" w:fill="auto"/>
            <w:vAlign w:val="center"/>
          </w:tcPr>
          <w:p w14:paraId="533C992E" w14:textId="77777777" w:rsidR="00414C5B" w:rsidRPr="00BB74B7" w:rsidRDefault="00414C5B" w:rsidP="00414C5B">
            <w:pPr>
              <w:tabs>
                <w:tab w:val="decimal" w:pos="2660"/>
              </w:tabs>
              <w:spacing w:line="320" w:lineRule="exact"/>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Separate financial statements</w:t>
            </w:r>
          </w:p>
        </w:tc>
      </w:tr>
      <w:tr w:rsidR="007C5CD8" w:rsidRPr="00BB74B7" w14:paraId="2B66A942" w14:textId="77777777" w:rsidTr="00032983">
        <w:tc>
          <w:tcPr>
            <w:tcW w:w="3690" w:type="dxa"/>
            <w:vAlign w:val="center"/>
          </w:tcPr>
          <w:p w14:paraId="1D72C0C0" w14:textId="77777777" w:rsidR="00414C5B" w:rsidRPr="00BB74B7" w:rsidRDefault="00414C5B" w:rsidP="00414C5B">
            <w:pPr>
              <w:tabs>
                <w:tab w:val="left" w:pos="540"/>
                <w:tab w:val="left" w:pos="900"/>
              </w:tabs>
              <w:spacing w:line="320" w:lineRule="exact"/>
              <w:ind w:left="-72"/>
              <w:jc w:val="both"/>
              <w:rPr>
                <w:rFonts w:asciiTheme="minorBidi" w:hAnsiTheme="minorBidi" w:cstheme="minorBidi"/>
                <w:b/>
                <w:bCs/>
                <w:sz w:val="26"/>
                <w:szCs w:val="26"/>
              </w:rPr>
            </w:pPr>
          </w:p>
        </w:tc>
        <w:tc>
          <w:tcPr>
            <w:tcW w:w="2880" w:type="dxa"/>
            <w:gridSpan w:val="2"/>
            <w:tcBorders>
              <w:bottom w:val="single" w:sz="4" w:space="0" w:color="auto"/>
            </w:tcBorders>
            <w:shd w:val="clear" w:color="auto" w:fill="auto"/>
            <w:vAlign w:val="center"/>
          </w:tcPr>
          <w:p w14:paraId="56595360" w14:textId="77777777" w:rsidR="00414C5B" w:rsidRPr="00BB74B7" w:rsidRDefault="00414C5B" w:rsidP="00414C5B">
            <w:pPr>
              <w:tabs>
                <w:tab w:val="decimal" w:pos="2660"/>
              </w:tabs>
              <w:spacing w:line="320" w:lineRule="exact"/>
              <w:ind w:right="-72"/>
              <w:jc w:val="both"/>
              <w:rPr>
                <w:rFonts w:asciiTheme="minorBidi" w:hAnsiTheme="minorBidi" w:cstheme="minorBidi"/>
                <w:b/>
                <w:bCs/>
                <w:sz w:val="26"/>
                <w:szCs w:val="26"/>
              </w:rPr>
            </w:pPr>
            <w:r w:rsidRPr="00BB74B7">
              <w:rPr>
                <w:rFonts w:asciiTheme="minorBidi" w:hAnsiTheme="minorBidi" w:cstheme="minorBidi"/>
                <w:b/>
                <w:bCs/>
                <w:sz w:val="26"/>
                <w:szCs w:val="26"/>
              </w:rPr>
              <w:t>(Equity method)</w:t>
            </w:r>
          </w:p>
        </w:tc>
        <w:tc>
          <w:tcPr>
            <w:tcW w:w="2880" w:type="dxa"/>
            <w:gridSpan w:val="2"/>
            <w:tcBorders>
              <w:bottom w:val="single" w:sz="4" w:space="0" w:color="auto"/>
            </w:tcBorders>
            <w:shd w:val="clear" w:color="auto" w:fill="auto"/>
            <w:vAlign w:val="center"/>
          </w:tcPr>
          <w:p w14:paraId="3BE06A9C" w14:textId="77777777" w:rsidR="00414C5B" w:rsidRPr="00BB74B7" w:rsidRDefault="00414C5B" w:rsidP="00414C5B">
            <w:pPr>
              <w:tabs>
                <w:tab w:val="decimal" w:pos="2660"/>
              </w:tabs>
              <w:spacing w:line="320" w:lineRule="exact"/>
              <w:ind w:right="-72"/>
              <w:jc w:val="both"/>
              <w:rPr>
                <w:rFonts w:asciiTheme="minorBidi" w:hAnsiTheme="minorBidi" w:cstheme="minorBidi"/>
                <w:b/>
                <w:bCs/>
                <w:sz w:val="26"/>
                <w:szCs w:val="26"/>
              </w:rPr>
            </w:pPr>
            <w:r w:rsidRPr="00BB74B7">
              <w:rPr>
                <w:rFonts w:asciiTheme="minorBidi" w:hAnsiTheme="minorBidi" w:cstheme="minorBidi"/>
                <w:b/>
                <w:bCs/>
                <w:sz w:val="26"/>
                <w:szCs w:val="26"/>
              </w:rPr>
              <w:t>(Cost method)</w:t>
            </w:r>
          </w:p>
        </w:tc>
      </w:tr>
      <w:tr w:rsidR="007C5CD8" w:rsidRPr="00BB74B7" w14:paraId="66F85ABA" w14:textId="77777777" w:rsidTr="00032983">
        <w:tc>
          <w:tcPr>
            <w:tcW w:w="3690" w:type="dxa"/>
            <w:vAlign w:val="center"/>
          </w:tcPr>
          <w:p w14:paraId="1C780080" w14:textId="77777777" w:rsidR="00414C5B" w:rsidRPr="00BB74B7" w:rsidRDefault="00414C5B" w:rsidP="00414C5B">
            <w:pPr>
              <w:tabs>
                <w:tab w:val="left" w:pos="540"/>
                <w:tab w:val="left" w:pos="900"/>
              </w:tabs>
              <w:spacing w:line="320" w:lineRule="exact"/>
              <w:ind w:left="-72"/>
              <w:jc w:val="both"/>
              <w:rPr>
                <w:rFonts w:asciiTheme="minorBidi" w:hAnsiTheme="minorBidi" w:cstheme="minorBidi"/>
                <w:b/>
                <w:bCs/>
                <w:sz w:val="26"/>
                <w:szCs w:val="26"/>
              </w:rPr>
            </w:pPr>
          </w:p>
        </w:tc>
        <w:tc>
          <w:tcPr>
            <w:tcW w:w="1440" w:type="dxa"/>
            <w:tcBorders>
              <w:top w:val="single" w:sz="4" w:space="0" w:color="auto"/>
              <w:bottom w:val="single" w:sz="4" w:space="0" w:color="auto"/>
            </w:tcBorders>
            <w:vAlign w:val="center"/>
          </w:tcPr>
          <w:p w14:paraId="42B7F8D4" w14:textId="77777777" w:rsidR="00414C5B" w:rsidRPr="00BB74B7" w:rsidRDefault="00414C5B" w:rsidP="00414C5B">
            <w:pPr>
              <w:tabs>
                <w:tab w:val="decimal" w:pos="1232"/>
              </w:tabs>
              <w:spacing w:line="320" w:lineRule="exact"/>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26D1BE0D" w14:textId="77777777" w:rsidR="00414C5B" w:rsidRPr="00BB74B7" w:rsidRDefault="00414C5B" w:rsidP="00414C5B">
            <w:pPr>
              <w:tabs>
                <w:tab w:val="decimal" w:pos="1232"/>
              </w:tabs>
              <w:spacing w:line="320" w:lineRule="exact"/>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vAlign w:val="center"/>
          </w:tcPr>
          <w:p w14:paraId="5774B4D0" w14:textId="77777777" w:rsidR="00414C5B" w:rsidRPr="00BB74B7" w:rsidRDefault="00414C5B" w:rsidP="00414C5B">
            <w:pPr>
              <w:tabs>
                <w:tab w:val="decimal" w:pos="1232"/>
              </w:tabs>
              <w:spacing w:line="320" w:lineRule="exact"/>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33498354" w14:textId="77777777" w:rsidR="00414C5B" w:rsidRPr="00BB74B7" w:rsidRDefault="00414C5B" w:rsidP="00414C5B">
            <w:pPr>
              <w:tabs>
                <w:tab w:val="decimal" w:pos="1232"/>
              </w:tabs>
              <w:spacing w:line="320" w:lineRule="exact"/>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vAlign w:val="center"/>
          </w:tcPr>
          <w:p w14:paraId="263FF958" w14:textId="77777777" w:rsidR="00414C5B" w:rsidRPr="00BB74B7" w:rsidRDefault="00414C5B" w:rsidP="00414C5B">
            <w:pPr>
              <w:tabs>
                <w:tab w:val="decimal" w:pos="1232"/>
              </w:tabs>
              <w:spacing w:line="320" w:lineRule="exact"/>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7F4D77E9" w14:textId="77777777" w:rsidR="00414C5B" w:rsidRPr="00BB74B7" w:rsidRDefault="00414C5B" w:rsidP="00414C5B">
            <w:pPr>
              <w:tabs>
                <w:tab w:val="decimal" w:pos="1232"/>
              </w:tabs>
              <w:spacing w:line="320" w:lineRule="exact"/>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vAlign w:val="center"/>
          </w:tcPr>
          <w:p w14:paraId="59FE28C5" w14:textId="77777777" w:rsidR="00414C5B" w:rsidRPr="00BB74B7" w:rsidRDefault="00414C5B" w:rsidP="00414C5B">
            <w:pPr>
              <w:tabs>
                <w:tab w:val="decimal" w:pos="1232"/>
              </w:tabs>
              <w:spacing w:line="320" w:lineRule="exact"/>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066EE29D" w14:textId="77777777" w:rsidR="00414C5B" w:rsidRPr="00BB74B7" w:rsidRDefault="00414C5B" w:rsidP="00414C5B">
            <w:pPr>
              <w:tabs>
                <w:tab w:val="decimal" w:pos="1232"/>
              </w:tabs>
              <w:spacing w:line="320" w:lineRule="exact"/>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r>
      <w:tr w:rsidR="007C5CD8" w:rsidRPr="00BB74B7" w14:paraId="328705DC" w14:textId="77777777" w:rsidTr="00414C5B">
        <w:tc>
          <w:tcPr>
            <w:tcW w:w="3690" w:type="dxa"/>
            <w:vAlign w:val="center"/>
          </w:tcPr>
          <w:p w14:paraId="60BD8C87" w14:textId="77777777" w:rsidR="00414C5B" w:rsidRPr="00BB74B7" w:rsidRDefault="00414C5B" w:rsidP="00414C5B">
            <w:pPr>
              <w:ind w:left="-72"/>
              <w:jc w:val="both"/>
              <w:rPr>
                <w:rFonts w:asciiTheme="minorBidi" w:hAnsiTheme="minorBidi" w:cstheme="minorBidi"/>
                <w:b/>
                <w:bCs/>
                <w:sz w:val="12"/>
                <w:szCs w:val="12"/>
              </w:rPr>
            </w:pPr>
          </w:p>
        </w:tc>
        <w:tc>
          <w:tcPr>
            <w:tcW w:w="1440" w:type="dxa"/>
            <w:tcBorders>
              <w:top w:val="single" w:sz="4" w:space="0" w:color="auto"/>
            </w:tcBorders>
            <w:shd w:val="clear" w:color="auto" w:fill="FAFAFA"/>
            <w:vAlign w:val="center"/>
          </w:tcPr>
          <w:p w14:paraId="62C4F3A7" w14:textId="77777777" w:rsidR="00414C5B" w:rsidRPr="00BB74B7" w:rsidRDefault="00414C5B" w:rsidP="00414C5B">
            <w:pPr>
              <w:tabs>
                <w:tab w:val="decimal" w:pos="1232"/>
              </w:tabs>
              <w:ind w:right="-72"/>
              <w:jc w:val="both"/>
              <w:outlineLvl w:val="0"/>
              <w:rPr>
                <w:rFonts w:asciiTheme="minorBidi" w:hAnsiTheme="minorBidi" w:cstheme="minorBidi"/>
                <w:sz w:val="12"/>
                <w:szCs w:val="12"/>
                <w:lang w:val="en-US" w:eastAsia="en-US"/>
              </w:rPr>
            </w:pPr>
          </w:p>
        </w:tc>
        <w:tc>
          <w:tcPr>
            <w:tcW w:w="1440" w:type="dxa"/>
            <w:tcBorders>
              <w:top w:val="single" w:sz="4" w:space="0" w:color="auto"/>
            </w:tcBorders>
            <w:vAlign w:val="center"/>
          </w:tcPr>
          <w:p w14:paraId="38C43AFD" w14:textId="77777777" w:rsidR="00414C5B" w:rsidRPr="00BB74B7" w:rsidRDefault="00414C5B" w:rsidP="00414C5B">
            <w:pPr>
              <w:tabs>
                <w:tab w:val="decimal" w:pos="1232"/>
              </w:tabs>
              <w:ind w:right="-72"/>
              <w:jc w:val="both"/>
              <w:outlineLvl w:val="0"/>
              <w:rPr>
                <w:rFonts w:asciiTheme="minorBidi" w:hAnsiTheme="minorBidi" w:cstheme="minorBidi"/>
                <w:sz w:val="12"/>
                <w:szCs w:val="12"/>
                <w:lang w:val="en-US" w:eastAsia="en-US"/>
              </w:rPr>
            </w:pPr>
          </w:p>
        </w:tc>
        <w:tc>
          <w:tcPr>
            <w:tcW w:w="1440" w:type="dxa"/>
            <w:tcBorders>
              <w:top w:val="single" w:sz="4" w:space="0" w:color="auto"/>
            </w:tcBorders>
            <w:shd w:val="clear" w:color="auto" w:fill="FAFAFA"/>
            <w:vAlign w:val="center"/>
          </w:tcPr>
          <w:p w14:paraId="5B17D646" w14:textId="77777777" w:rsidR="00414C5B" w:rsidRPr="00BB74B7" w:rsidRDefault="00414C5B" w:rsidP="00414C5B">
            <w:pPr>
              <w:tabs>
                <w:tab w:val="decimal" w:pos="1232"/>
              </w:tabs>
              <w:ind w:right="-72"/>
              <w:jc w:val="both"/>
              <w:outlineLvl w:val="0"/>
              <w:rPr>
                <w:rFonts w:asciiTheme="minorBidi" w:hAnsiTheme="minorBidi" w:cstheme="minorBidi"/>
                <w:sz w:val="12"/>
                <w:szCs w:val="12"/>
                <w:lang w:val="en-US" w:eastAsia="en-US"/>
              </w:rPr>
            </w:pPr>
          </w:p>
        </w:tc>
        <w:tc>
          <w:tcPr>
            <w:tcW w:w="1440" w:type="dxa"/>
            <w:tcBorders>
              <w:top w:val="single" w:sz="4" w:space="0" w:color="auto"/>
            </w:tcBorders>
            <w:vAlign w:val="center"/>
          </w:tcPr>
          <w:p w14:paraId="3C841784" w14:textId="77777777" w:rsidR="00414C5B" w:rsidRPr="00BB74B7" w:rsidRDefault="00414C5B" w:rsidP="00414C5B">
            <w:pPr>
              <w:tabs>
                <w:tab w:val="decimal" w:pos="1232"/>
              </w:tabs>
              <w:ind w:right="-72"/>
              <w:jc w:val="both"/>
              <w:outlineLvl w:val="0"/>
              <w:rPr>
                <w:rFonts w:asciiTheme="minorBidi" w:hAnsiTheme="minorBidi" w:cstheme="minorBidi"/>
                <w:sz w:val="12"/>
                <w:szCs w:val="12"/>
                <w:lang w:val="en-US" w:eastAsia="en-US"/>
              </w:rPr>
            </w:pPr>
          </w:p>
        </w:tc>
      </w:tr>
      <w:tr w:rsidR="007C5CD8" w:rsidRPr="00BB74B7" w14:paraId="76C1C407" w14:textId="77777777" w:rsidTr="00414C5B">
        <w:tc>
          <w:tcPr>
            <w:tcW w:w="3690" w:type="dxa"/>
            <w:vAlign w:val="center"/>
          </w:tcPr>
          <w:p w14:paraId="00F899C6" w14:textId="77777777" w:rsidR="00414C5B" w:rsidRPr="00BB74B7" w:rsidRDefault="00414C5B" w:rsidP="00414C5B">
            <w:pPr>
              <w:spacing w:line="320" w:lineRule="exact"/>
              <w:ind w:left="-72" w:right="-72"/>
              <w:jc w:val="both"/>
              <w:rPr>
                <w:rFonts w:asciiTheme="minorBidi" w:hAnsiTheme="minorBidi" w:cstheme="minorBidi"/>
                <w:b/>
                <w:bCs/>
                <w:sz w:val="26"/>
                <w:szCs w:val="26"/>
              </w:rPr>
            </w:pPr>
            <w:r w:rsidRPr="00BB74B7">
              <w:rPr>
                <w:rFonts w:asciiTheme="minorBidi" w:hAnsiTheme="minorBidi" w:cstheme="minorBidi"/>
                <w:b/>
                <w:bCs/>
                <w:sz w:val="26"/>
                <w:szCs w:val="26"/>
              </w:rPr>
              <w:t>Subsidiaries</w:t>
            </w:r>
          </w:p>
        </w:tc>
        <w:tc>
          <w:tcPr>
            <w:tcW w:w="1440" w:type="dxa"/>
            <w:shd w:val="clear" w:color="auto" w:fill="FAFAFA"/>
            <w:vAlign w:val="center"/>
          </w:tcPr>
          <w:p w14:paraId="5C2FF408" w14:textId="77777777" w:rsidR="00414C5B" w:rsidRPr="00BB74B7" w:rsidRDefault="00414C5B" w:rsidP="00414C5B">
            <w:pPr>
              <w:tabs>
                <w:tab w:val="decimal" w:pos="1232"/>
              </w:tabs>
              <w:spacing w:line="320" w:lineRule="exact"/>
              <w:ind w:right="-72"/>
              <w:jc w:val="both"/>
              <w:rPr>
                <w:rFonts w:asciiTheme="minorBidi" w:hAnsiTheme="minorBidi" w:cstheme="minorBidi"/>
                <w:sz w:val="26"/>
                <w:szCs w:val="26"/>
                <w:lang w:val="en-US" w:eastAsia="en-US"/>
              </w:rPr>
            </w:pPr>
          </w:p>
        </w:tc>
        <w:tc>
          <w:tcPr>
            <w:tcW w:w="1440" w:type="dxa"/>
            <w:vAlign w:val="center"/>
          </w:tcPr>
          <w:p w14:paraId="36B1AC1A" w14:textId="77777777" w:rsidR="00414C5B" w:rsidRPr="00BB74B7" w:rsidRDefault="00414C5B" w:rsidP="00414C5B">
            <w:pPr>
              <w:tabs>
                <w:tab w:val="decimal" w:pos="1232"/>
              </w:tabs>
              <w:spacing w:line="320" w:lineRule="exact"/>
              <w:ind w:right="-72"/>
              <w:jc w:val="both"/>
              <w:rPr>
                <w:rFonts w:asciiTheme="minorBidi" w:hAnsiTheme="minorBidi" w:cstheme="minorBidi"/>
                <w:sz w:val="26"/>
                <w:szCs w:val="26"/>
                <w:lang w:val="en-US" w:eastAsia="en-US"/>
              </w:rPr>
            </w:pPr>
          </w:p>
        </w:tc>
        <w:tc>
          <w:tcPr>
            <w:tcW w:w="1440" w:type="dxa"/>
            <w:shd w:val="clear" w:color="auto" w:fill="FAFAFA"/>
            <w:vAlign w:val="center"/>
          </w:tcPr>
          <w:p w14:paraId="5924348A" w14:textId="77777777" w:rsidR="00414C5B" w:rsidRPr="00BB74B7" w:rsidRDefault="00414C5B" w:rsidP="00414C5B">
            <w:pPr>
              <w:tabs>
                <w:tab w:val="decimal" w:pos="1232"/>
              </w:tabs>
              <w:spacing w:line="320" w:lineRule="exact"/>
              <w:ind w:right="-72"/>
              <w:jc w:val="both"/>
              <w:rPr>
                <w:rFonts w:asciiTheme="minorBidi" w:hAnsiTheme="minorBidi" w:cstheme="minorBidi"/>
                <w:sz w:val="26"/>
                <w:szCs w:val="26"/>
                <w:lang w:val="en-US" w:eastAsia="en-US"/>
              </w:rPr>
            </w:pPr>
          </w:p>
        </w:tc>
        <w:tc>
          <w:tcPr>
            <w:tcW w:w="1440" w:type="dxa"/>
            <w:vAlign w:val="center"/>
          </w:tcPr>
          <w:p w14:paraId="5D007CD4" w14:textId="77777777" w:rsidR="00414C5B" w:rsidRPr="00BB74B7" w:rsidRDefault="00414C5B" w:rsidP="00414C5B">
            <w:pPr>
              <w:tabs>
                <w:tab w:val="decimal" w:pos="1232"/>
              </w:tabs>
              <w:spacing w:line="320" w:lineRule="exact"/>
              <w:ind w:right="-72"/>
              <w:jc w:val="both"/>
              <w:rPr>
                <w:rFonts w:asciiTheme="minorBidi" w:hAnsiTheme="minorBidi" w:cstheme="minorBidi"/>
                <w:sz w:val="26"/>
                <w:szCs w:val="26"/>
                <w:lang w:val="en-US" w:eastAsia="en-US"/>
              </w:rPr>
            </w:pPr>
          </w:p>
        </w:tc>
      </w:tr>
      <w:tr w:rsidR="00AD124E" w:rsidRPr="00BB74B7" w14:paraId="307AA584" w14:textId="77777777" w:rsidTr="00414C5B">
        <w:tc>
          <w:tcPr>
            <w:tcW w:w="3690" w:type="dxa"/>
            <w:vAlign w:val="center"/>
          </w:tcPr>
          <w:p w14:paraId="028A39C8" w14:textId="77777777" w:rsidR="00AD124E" w:rsidRPr="00BB74B7" w:rsidRDefault="00AD124E" w:rsidP="00AD124E">
            <w:pPr>
              <w:spacing w:line="320" w:lineRule="exact"/>
              <w:ind w:left="-72" w:right="-72"/>
              <w:jc w:val="both"/>
              <w:rPr>
                <w:rFonts w:asciiTheme="minorBidi" w:hAnsiTheme="minorBidi" w:cstheme="minorBidi"/>
                <w:sz w:val="26"/>
                <w:szCs w:val="26"/>
              </w:rPr>
            </w:pPr>
            <w:r w:rsidRPr="00BB74B7">
              <w:rPr>
                <w:rFonts w:asciiTheme="minorBidi" w:hAnsiTheme="minorBidi" w:cstheme="minorBidi"/>
                <w:sz w:val="26"/>
                <w:szCs w:val="26"/>
              </w:rPr>
              <w:t>Banpu Coal Power Ltd.</w:t>
            </w:r>
          </w:p>
        </w:tc>
        <w:tc>
          <w:tcPr>
            <w:tcW w:w="1440" w:type="dxa"/>
            <w:shd w:val="clear" w:color="auto" w:fill="FAFAFA"/>
            <w:vAlign w:val="center"/>
          </w:tcPr>
          <w:p w14:paraId="0BD75D3D" w14:textId="77777777" w:rsidR="00AD124E" w:rsidRPr="00BB74B7" w:rsidRDefault="00AD124E" w:rsidP="00AD124E">
            <w:pPr>
              <w:tabs>
                <w:tab w:val="decimal" w:pos="1232"/>
              </w:tabs>
              <w:spacing w:line="320" w:lineRule="exact"/>
              <w:ind w:right="-72"/>
              <w:jc w:val="both"/>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w:t>
            </w:r>
          </w:p>
        </w:tc>
        <w:tc>
          <w:tcPr>
            <w:tcW w:w="1440" w:type="dxa"/>
            <w:vAlign w:val="center"/>
          </w:tcPr>
          <w:p w14:paraId="6020ADC0" w14:textId="77777777" w:rsidR="00AD124E" w:rsidRPr="00BB74B7" w:rsidRDefault="00AD124E" w:rsidP="00AD124E">
            <w:pPr>
              <w:tabs>
                <w:tab w:val="decimal" w:pos="1232"/>
              </w:tabs>
              <w:spacing w:line="320" w:lineRule="exact"/>
              <w:ind w:right="-72"/>
              <w:jc w:val="both"/>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w:t>
            </w:r>
          </w:p>
        </w:tc>
        <w:tc>
          <w:tcPr>
            <w:tcW w:w="1440" w:type="dxa"/>
            <w:shd w:val="clear" w:color="auto" w:fill="FAFAFA"/>
            <w:vAlign w:val="center"/>
          </w:tcPr>
          <w:p w14:paraId="60B67F3F" w14:textId="77777777" w:rsidR="00AD124E" w:rsidRPr="00BB74B7" w:rsidRDefault="00AD124E" w:rsidP="00AD124E">
            <w:pPr>
              <w:tabs>
                <w:tab w:val="decimal" w:pos="1232"/>
              </w:tabs>
              <w:spacing w:line="320" w:lineRule="exact"/>
              <w:ind w:right="-72"/>
              <w:jc w:val="both"/>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5,921,587</w:t>
            </w:r>
          </w:p>
        </w:tc>
        <w:tc>
          <w:tcPr>
            <w:tcW w:w="1440" w:type="dxa"/>
            <w:vAlign w:val="center"/>
          </w:tcPr>
          <w:p w14:paraId="543C8301" w14:textId="77777777" w:rsidR="00AD124E" w:rsidRPr="00BB74B7" w:rsidRDefault="00AD124E" w:rsidP="00AD124E">
            <w:pPr>
              <w:tabs>
                <w:tab w:val="decimal" w:pos="1232"/>
              </w:tabs>
              <w:spacing w:line="320" w:lineRule="exact"/>
              <w:ind w:right="-72"/>
              <w:jc w:val="both"/>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5,921,587</w:t>
            </w:r>
          </w:p>
        </w:tc>
      </w:tr>
      <w:tr w:rsidR="00AD124E" w:rsidRPr="00BB74B7" w14:paraId="5897E21F" w14:textId="77777777" w:rsidTr="00414C5B">
        <w:tc>
          <w:tcPr>
            <w:tcW w:w="3690" w:type="dxa"/>
            <w:vAlign w:val="center"/>
          </w:tcPr>
          <w:p w14:paraId="6C2C7EDC" w14:textId="77777777" w:rsidR="00AD124E" w:rsidRPr="00BB74B7" w:rsidRDefault="00AD124E" w:rsidP="00AD124E">
            <w:pPr>
              <w:spacing w:line="320" w:lineRule="exact"/>
              <w:ind w:left="-72"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Banpu Renewable Energy Co., Ltd.</w:t>
            </w:r>
          </w:p>
        </w:tc>
        <w:tc>
          <w:tcPr>
            <w:tcW w:w="1440" w:type="dxa"/>
            <w:shd w:val="clear" w:color="auto" w:fill="FAFAFA"/>
            <w:vAlign w:val="center"/>
          </w:tcPr>
          <w:p w14:paraId="020BA9D3"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c>
          <w:tcPr>
            <w:tcW w:w="1440" w:type="dxa"/>
            <w:vAlign w:val="center"/>
          </w:tcPr>
          <w:p w14:paraId="147EA659"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c>
          <w:tcPr>
            <w:tcW w:w="1440" w:type="dxa"/>
            <w:shd w:val="clear" w:color="auto" w:fill="FAFAFA"/>
            <w:vAlign w:val="center"/>
          </w:tcPr>
          <w:p w14:paraId="59C05BA1"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c>
          <w:tcPr>
            <w:tcW w:w="1440" w:type="dxa"/>
            <w:vAlign w:val="center"/>
          </w:tcPr>
          <w:p w14:paraId="43882247"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4,310,387</w:t>
            </w:r>
          </w:p>
        </w:tc>
      </w:tr>
      <w:tr w:rsidR="00AD124E" w:rsidRPr="00BB74B7" w14:paraId="205DCCB1" w14:textId="77777777" w:rsidTr="00414C5B">
        <w:tc>
          <w:tcPr>
            <w:tcW w:w="3690" w:type="dxa"/>
            <w:vAlign w:val="center"/>
          </w:tcPr>
          <w:p w14:paraId="55CAA16B" w14:textId="77777777" w:rsidR="00AD124E" w:rsidRPr="00BB74B7" w:rsidRDefault="00AD124E" w:rsidP="00AD124E">
            <w:pPr>
              <w:spacing w:line="320" w:lineRule="exact"/>
              <w:ind w:left="-72"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Banpu Power International Limited</w:t>
            </w:r>
          </w:p>
        </w:tc>
        <w:tc>
          <w:tcPr>
            <w:tcW w:w="1440" w:type="dxa"/>
            <w:shd w:val="clear" w:color="auto" w:fill="FAFAFA"/>
            <w:vAlign w:val="center"/>
          </w:tcPr>
          <w:p w14:paraId="599F5DC3"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c>
          <w:tcPr>
            <w:tcW w:w="1440" w:type="dxa"/>
            <w:vAlign w:val="center"/>
          </w:tcPr>
          <w:p w14:paraId="51DCDE27"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c>
          <w:tcPr>
            <w:tcW w:w="1440" w:type="dxa"/>
            <w:shd w:val="clear" w:color="auto" w:fill="FAFAFA"/>
            <w:vAlign w:val="center"/>
          </w:tcPr>
          <w:p w14:paraId="21434F9E"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11,192,315</w:t>
            </w:r>
          </w:p>
        </w:tc>
        <w:tc>
          <w:tcPr>
            <w:tcW w:w="1440" w:type="dxa"/>
            <w:vAlign w:val="center"/>
          </w:tcPr>
          <w:p w14:paraId="2E5224E2"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11,192,315</w:t>
            </w:r>
          </w:p>
        </w:tc>
      </w:tr>
      <w:tr w:rsidR="00AD124E" w:rsidRPr="00BB74B7" w14:paraId="59B44453" w14:textId="77777777" w:rsidTr="00414C5B">
        <w:tc>
          <w:tcPr>
            <w:tcW w:w="3690" w:type="dxa"/>
            <w:vAlign w:val="center"/>
          </w:tcPr>
          <w:p w14:paraId="49826CEE" w14:textId="77777777" w:rsidR="00AD124E" w:rsidRPr="00BB74B7" w:rsidRDefault="00AD124E" w:rsidP="00AD124E">
            <w:pPr>
              <w:spacing w:line="320" w:lineRule="exact"/>
              <w:ind w:left="-72"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Banpu Power (Japan) Co., Ltd.</w:t>
            </w:r>
          </w:p>
        </w:tc>
        <w:tc>
          <w:tcPr>
            <w:tcW w:w="1440" w:type="dxa"/>
            <w:tcBorders>
              <w:bottom w:val="single" w:sz="4" w:space="0" w:color="auto"/>
            </w:tcBorders>
            <w:shd w:val="clear" w:color="auto" w:fill="FAFAFA"/>
            <w:vAlign w:val="center"/>
          </w:tcPr>
          <w:p w14:paraId="2B99BD01"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c>
          <w:tcPr>
            <w:tcW w:w="1440" w:type="dxa"/>
            <w:tcBorders>
              <w:bottom w:val="single" w:sz="4" w:space="0" w:color="auto"/>
            </w:tcBorders>
            <w:vAlign w:val="center"/>
          </w:tcPr>
          <w:p w14:paraId="43F4A156"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c>
          <w:tcPr>
            <w:tcW w:w="1440" w:type="dxa"/>
            <w:tcBorders>
              <w:bottom w:val="single" w:sz="4" w:space="0" w:color="auto"/>
            </w:tcBorders>
            <w:shd w:val="clear" w:color="auto" w:fill="FAFAFA"/>
            <w:vAlign w:val="center"/>
          </w:tcPr>
          <w:p w14:paraId="1ADE2F25"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4,815</w:t>
            </w:r>
          </w:p>
        </w:tc>
        <w:tc>
          <w:tcPr>
            <w:tcW w:w="1440" w:type="dxa"/>
            <w:tcBorders>
              <w:bottom w:val="single" w:sz="4" w:space="0" w:color="auto"/>
            </w:tcBorders>
            <w:vAlign w:val="center"/>
          </w:tcPr>
          <w:p w14:paraId="58C35C2E"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4,815</w:t>
            </w:r>
          </w:p>
        </w:tc>
      </w:tr>
      <w:tr w:rsidR="00AD124E" w:rsidRPr="00BB74B7" w14:paraId="1DB68F1D" w14:textId="77777777" w:rsidTr="00414C5B">
        <w:tc>
          <w:tcPr>
            <w:tcW w:w="3690" w:type="dxa"/>
            <w:vAlign w:val="center"/>
          </w:tcPr>
          <w:p w14:paraId="73AE0867" w14:textId="77777777" w:rsidR="00AD124E" w:rsidRPr="00BB74B7" w:rsidRDefault="00AD124E" w:rsidP="00AD124E">
            <w:pPr>
              <w:ind w:left="-72" w:right="-72"/>
              <w:jc w:val="both"/>
              <w:rPr>
                <w:rFonts w:asciiTheme="minorBidi" w:hAnsiTheme="minorBidi" w:cstheme="minorBidi"/>
                <w:b/>
                <w:bCs/>
                <w:color w:val="000000"/>
                <w:sz w:val="8"/>
                <w:szCs w:val="8"/>
              </w:rPr>
            </w:pPr>
          </w:p>
        </w:tc>
        <w:tc>
          <w:tcPr>
            <w:tcW w:w="1440" w:type="dxa"/>
            <w:tcBorders>
              <w:top w:val="single" w:sz="4" w:space="0" w:color="auto"/>
            </w:tcBorders>
            <w:shd w:val="clear" w:color="auto" w:fill="FAFAFA"/>
            <w:vAlign w:val="center"/>
          </w:tcPr>
          <w:p w14:paraId="768558F7" w14:textId="77777777" w:rsidR="00AD124E" w:rsidRPr="00BB74B7" w:rsidRDefault="00AD124E" w:rsidP="00AD124E">
            <w:pPr>
              <w:tabs>
                <w:tab w:val="decimal" w:pos="1232"/>
              </w:tabs>
              <w:ind w:right="-72"/>
              <w:jc w:val="both"/>
              <w:outlineLvl w:val="0"/>
              <w:rPr>
                <w:rFonts w:asciiTheme="minorBidi" w:hAnsiTheme="minorBidi" w:cstheme="minorBidi"/>
                <w:color w:val="000000"/>
                <w:sz w:val="8"/>
                <w:szCs w:val="8"/>
                <w:lang w:val="en-US" w:eastAsia="en-US"/>
              </w:rPr>
            </w:pPr>
          </w:p>
        </w:tc>
        <w:tc>
          <w:tcPr>
            <w:tcW w:w="1440" w:type="dxa"/>
            <w:tcBorders>
              <w:top w:val="single" w:sz="4" w:space="0" w:color="auto"/>
            </w:tcBorders>
            <w:vAlign w:val="center"/>
          </w:tcPr>
          <w:p w14:paraId="74B2FE2E" w14:textId="77777777" w:rsidR="00AD124E" w:rsidRPr="00BB74B7" w:rsidRDefault="00AD124E" w:rsidP="00AD124E">
            <w:pPr>
              <w:tabs>
                <w:tab w:val="decimal" w:pos="1232"/>
              </w:tabs>
              <w:ind w:right="-72"/>
              <w:jc w:val="both"/>
              <w:outlineLvl w:val="0"/>
              <w:rPr>
                <w:rFonts w:asciiTheme="minorBidi" w:hAnsiTheme="minorBidi" w:cstheme="minorBidi"/>
                <w:color w:val="000000"/>
                <w:sz w:val="8"/>
                <w:szCs w:val="8"/>
                <w:lang w:val="en-US" w:eastAsia="en-US"/>
              </w:rPr>
            </w:pPr>
          </w:p>
        </w:tc>
        <w:tc>
          <w:tcPr>
            <w:tcW w:w="1440" w:type="dxa"/>
            <w:tcBorders>
              <w:top w:val="single" w:sz="4" w:space="0" w:color="auto"/>
            </w:tcBorders>
            <w:shd w:val="clear" w:color="auto" w:fill="FAFAFA"/>
            <w:vAlign w:val="center"/>
          </w:tcPr>
          <w:p w14:paraId="11CE0DB2" w14:textId="77777777" w:rsidR="00AD124E" w:rsidRPr="00BB74B7" w:rsidRDefault="00AD124E" w:rsidP="00AD124E">
            <w:pPr>
              <w:tabs>
                <w:tab w:val="decimal" w:pos="1232"/>
              </w:tabs>
              <w:ind w:right="-72"/>
              <w:jc w:val="both"/>
              <w:outlineLvl w:val="0"/>
              <w:rPr>
                <w:rFonts w:asciiTheme="minorBidi" w:hAnsiTheme="minorBidi" w:cstheme="minorBidi"/>
                <w:color w:val="000000"/>
                <w:sz w:val="8"/>
                <w:szCs w:val="8"/>
                <w:lang w:val="en-US" w:eastAsia="en-US"/>
              </w:rPr>
            </w:pPr>
          </w:p>
        </w:tc>
        <w:tc>
          <w:tcPr>
            <w:tcW w:w="1440" w:type="dxa"/>
            <w:tcBorders>
              <w:top w:val="single" w:sz="4" w:space="0" w:color="auto"/>
            </w:tcBorders>
            <w:vAlign w:val="center"/>
          </w:tcPr>
          <w:p w14:paraId="28F01732" w14:textId="77777777" w:rsidR="00AD124E" w:rsidRPr="00BB74B7" w:rsidRDefault="00AD124E" w:rsidP="00AD124E">
            <w:pPr>
              <w:tabs>
                <w:tab w:val="decimal" w:pos="1232"/>
              </w:tabs>
              <w:ind w:right="-72"/>
              <w:jc w:val="both"/>
              <w:outlineLvl w:val="0"/>
              <w:rPr>
                <w:rFonts w:asciiTheme="minorBidi" w:hAnsiTheme="minorBidi" w:cstheme="minorBidi"/>
                <w:color w:val="000000"/>
                <w:sz w:val="8"/>
                <w:szCs w:val="8"/>
                <w:lang w:val="en-US" w:eastAsia="en-US"/>
              </w:rPr>
            </w:pPr>
          </w:p>
        </w:tc>
      </w:tr>
      <w:tr w:rsidR="00AD124E" w:rsidRPr="00BB74B7" w14:paraId="0A6569D8" w14:textId="77777777" w:rsidTr="00414C5B">
        <w:tc>
          <w:tcPr>
            <w:tcW w:w="3690" w:type="dxa"/>
            <w:vAlign w:val="center"/>
          </w:tcPr>
          <w:p w14:paraId="7F9D1CFB" w14:textId="77777777" w:rsidR="00AD124E" w:rsidRPr="00BB74B7" w:rsidRDefault="00AD124E" w:rsidP="00AD124E">
            <w:pPr>
              <w:spacing w:line="320" w:lineRule="exact"/>
              <w:ind w:left="-72" w:right="-72"/>
              <w:jc w:val="both"/>
              <w:rPr>
                <w:rFonts w:asciiTheme="minorBidi" w:hAnsiTheme="minorBidi" w:cstheme="minorBidi"/>
                <w:b/>
                <w:bCs/>
                <w:color w:val="000000"/>
                <w:sz w:val="26"/>
                <w:szCs w:val="26"/>
              </w:rPr>
            </w:pPr>
            <w:r w:rsidRPr="00BB74B7">
              <w:rPr>
                <w:rFonts w:asciiTheme="minorBidi" w:hAnsiTheme="minorBidi" w:cstheme="minorBidi"/>
                <w:color w:val="000000"/>
                <w:sz w:val="26"/>
                <w:szCs w:val="26"/>
              </w:rPr>
              <w:t xml:space="preserve">Total investments in subsidiaries </w:t>
            </w:r>
          </w:p>
        </w:tc>
        <w:tc>
          <w:tcPr>
            <w:tcW w:w="1440" w:type="dxa"/>
            <w:tcBorders>
              <w:bottom w:val="single" w:sz="4" w:space="0" w:color="auto"/>
            </w:tcBorders>
            <w:shd w:val="clear" w:color="auto" w:fill="FAFAFA"/>
            <w:vAlign w:val="center"/>
          </w:tcPr>
          <w:p w14:paraId="496DB408"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c>
          <w:tcPr>
            <w:tcW w:w="1440" w:type="dxa"/>
            <w:tcBorders>
              <w:bottom w:val="single" w:sz="4" w:space="0" w:color="auto"/>
            </w:tcBorders>
            <w:vAlign w:val="center"/>
          </w:tcPr>
          <w:p w14:paraId="10A071A6"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c>
          <w:tcPr>
            <w:tcW w:w="1440" w:type="dxa"/>
            <w:tcBorders>
              <w:bottom w:val="single" w:sz="4" w:space="0" w:color="auto"/>
            </w:tcBorders>
            <w:shd w:val="clear" w:color="auto" w:fill="FAFAFA"/>
            <w:vAlign w:val="center"/>
          </w:tcPr>
          <w:p w14:paraId="76349F81"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rPr>
              <w:t>17,118,717</w:t>
            </w:r>
          </w:p>
        </w:tc>
        <w:tc>
          <w:tcPr>
            <w:tcW w:w="1440" w:type="dxa"/>
            <w:tcBorders>
              <w:bottom w:val="single" w:sz="4" w:space="0" w:color="auto"/>
            </w:tcBorders>
            <w:vAlign w:val="center"/>
          </w:tcPr>
          <w:p w14:paraId="5BD80C86"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21,429,104</w:t>
            </w:r>
          </w:p>
        </w:tc>
      </w:tr>
      <w:tr w:rsidR="00414C5B" w:rsidRPr="00BB74B7" w14:paraId="2A8A7000" w14:textId="77777777" w:rsidTr="00414C5B">
        <w:tc>
          <w:tcPr>
            <w:tcW w:w="3690" w:type="dxa"/>
            <w:vAlign w:val="center"/>
          </w:tcPr>
          <w:p w14:paraId="6F9A2BED" w14:textId="77777777" w:rsidR="00414C5B" w:rsidRPr="00BB74B7" w:rsidRDefault="00414C5B" w:rsidP="00414C5B">
            <w:pPr>
              <w:ind w:right="-72"/>
              <w:jc w:val="both"/>
              <w:rPr>
                <w:rFonts w:asciiTheme="minorBidi" w:hAnsiTheme="minorBidi" w:cstheme="minorBidi"/>
                <w:b/>
                <w:bCs/>
                <w:color w:val="000000"/>
                <w:sz w:val="12"/>
                <w:szCs w:val="12"/>
              </w:rPr>
            </w:pPr>
          </w:p>
        </w:tc>
        <w:tc>
          <w:tcPr>
            <w:tcW w:w="1440" w:type="dxa"/>
            <w:tcBorders>
              <w:top w:val="single" w:sz="4" w:space="0" w:color="auto"/>
            </w:tcBorders>
            <w:shd w:val="clear" w:color="auto" w:fill="FAFAFA"/>
            <w:vAlign w:val="center"/>
          </w:tcPr>
          <w:p w14:paraId="0894269A" w14:textId="77777777" w:rsidR="00414C5B" w:rsidRPr="00BB74B7" w:rsidRDefault="00414C5B" w:rsidP="00414C5B">
            <w:pPr>
              <w:tabs>
                <w:tab w:val="decimal" w:pos="1232"/>
              </w:tabs>
              <w:ind w:right="-72"/>
              <w:jc w:val="both"/>
              <w:outlineLvl w:val="0"/>
              <w:rPr>
                <w:rFonts w:asciiTheme="minorBidi" w:hAnsiTheme="minorBidi" w:cstheme="minorBidi"/>
                <w:color w:val="000000"/>
                <w:sz w:val="12"/>
                <w:szCs w:val="12"/>
                <w:lang w:val="en-US" w:eastAsia="en-US"/>
              </w:rPr>
            </w:pPr>
          </w:p>
        </w:tc>
        <w:tc>
          <w:tcPr>
            <w:tcW w:w="1440" w:type="dxa"/>
            <w:tcBorders>
              <w:top w:val="single" w:sz="4" w:space="0" w:color="auto"/>
            </w:tcBorders>
            <w:vAlign w:val="center"/>
          </w:tcPr>
          <w:p w14:paraId="36998D08" w14:textId="77777777" w:rsidR="00414C5B" w:rsidRPr="00BB74B7" w:rsidRDefault="00414C5B" w:rsidP="00414C5B">
            <w:pPr>
              <w:tabs>
                <w:tab w:val="decimal" w:pos="1232"/>
              </w:tabs>
              <w:ind w:right="-72"/>
              <w:jc w:val="both"/>
              <w:outlineLvl w:val="0"/>
              <w:rPr>
                <w:rFonts w:asciiTheme="minorBidi" w:hAnsiTheme="minorBidi" w:cstheme="minorBidi"/>
                <w:color w:val="000000"/>
                <w:sz w:val="12"/>
                <w:szCs w:val="12"/>
                <w:lang w:val="en-US" w:eastAsia="en-US"/>
              </w:rPr>
            </w:pPr>
          </w:p>
        </w:tc>
        <w:tc>
          <w:tcPr>
            <w:tcW w:w="1440" w:type="dxa"/>
            <w:tcBorders>
              <w:top w:val="single" w:sz="4" w:space="0" w:color="auto"/>
            </w:tcBorders>
            <w:shd w:val="clear" w:color="auto" w:fill="FAFAFA"/>
            <w:vAlign w:val="center"/>
          </w:tcPr>
          <w:p w14:paraId="3BC43064" w14:textId="77777777" w:rsidR="00414C5B" w:rsidRPr="00BB74B7" w:rsidRDefault="00414C5B" w:rsidP="00414C5B">
            <w:pPr>
              <w:tabs>
                <w:tab w:val="decimal" w:pos="1232"/>
              </w:tabs>
              <w:ind w:right="-72"/>
              <w:jc w:val="both"/>
              <w:outlineLvl w:val="0"/>
              <w:rPr>
                <w:rFonts w:asciiTheme="minorBidi" w:hAnsiTheme="minorBidi" w:cstheme="minorBidi"/>
                <w:color w:val="000000"/>
                <w:sz w:val="12"/>
                <w:szCs w:val="12"/>
                <w:lang w:val="en-US" w:eastAsia="en-US"/>
              </w:rPr>
            </w:pPr>
          </w:p>
        </w:tc>
        <w:tc>
          <w:tcPr>
            <w:tcW w:w="1440" w:type="dxa"/>
            <w:tcBorders>
              <w:top w:val="single" w:sz="4" w:space="0" w:color="auto"/>
            </w:tcBorders>
            <w:vAlign w:val="center"/>
          </w:tcPr>
          <w:p w14:paraId="708146EA" w14:textId="77777777" w:rsidR="00414C5B" w:rsidRPr="00BB74B7" w:rsidRDefault="00414C5B" w:rsidP="00414C5B">
            <w:pPr>
              <w:tabs>
                <w:tab w:val="decimal" w:pos="1232"/>
              </w:tabs>
              <w:ind w:right="-72"/>
              <w:jc w:val="both"/>
              <w:outlineLvl w:val="0"/>
              <w:rPr>
                <w:rFonts w:asciiTheme="minorBidi" w:hAnsiTheme="minorBidi" w:cstheme="minorBidi"/>
                <w:color w:val="000000"/>
                <w:sz w:val="12"/>
                <w:szCs w:val="12"/>
                <w:lang w:val="en-US" w:eastAsia="en-US"/>
              </w:rPr>
            </w:pPr>
          </w:p>
        </w:tc>
      </w:tr>
      <w:tr w:rsidR="00414C5B" w:rsidRPr="00BB74B7" w14:paraId="63C16D76" w14:textId="77777777" w:rsidTr="00414C5B">
        <w:tc>
          <w:tcPr>
            <w:tcW w:w="3690" w:type="dxa"/>
            <w:vAlign w:val="center"/>
          </w:tcPr>
          <w:p w14:paraId="1BF7868B" w14:textId="77777777" w:rsidR="00414C5B" w:rsidRPr="00BB74B7" w:rsidRDefault="00414C5B" w:rsidP="00414C5B">
            <w:pPr>
              <w:spacing w:line="320" w:lineRule="exact"/>
              <w:ind w:left="-72"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Joint ventures</w:t>
            </w:r>
          </w:p>
        </w:tc>
        <w:tc>
          <w:tcPr>
            <w:tcW w:w="1440" w:type="dxa"/>
            <w:shd w:val="clear" w:color="auto" w:fill="FAFAFA"/>
            <w:vAlign w:val="center"/>
          </w:tcPr>
          <w:p w14:paraId="01F15479" w14:textId="77777777" w:rsidR="00414C5B" w:rsidRPr="00BB74B7" w:rsidRDefault="00414C5B" w:rsidP="00414C5B">
            <w:pPr>
              <w:tabs>
                <w:tab w:val="decimal" w:pos="1232"/>
              </w:tabs>
              <w:spacing w:line="320" w:lineRule="exact"/>
              <w:ind w:right="-72"/>
              <w:jc w:val="both"/>
              <w:rPr>
                <w:rFonts w:asciiTheme="minorBidi" w:hAnsiTheme="minorBidi" w:cstheme="minorBidi"/>
                <w:color w:val="000000"/>
                <w:sz w:val="26"/>
                <w:szCs w:val="26"/>
                <w:lang w:val="en-US" w:eastAsia="en-US"/>
              </w:rPr>
            </w:pPr>
          </w:p>
        </w:tc>
        <w:tc>
          <w:tcPr>
            <w:tcW w:w="1440" w:type="dxa"/>
            <w:vAlign w:val="center"/>
          </w:tcPr>
          <w:p w14:paraId="22424E7F" w14:textId="77777777" w:rsidR="00414C5B" w:rsidRPr="00BB74B7" w:rsidRDefault="00414C5B" w:rsidP="00414C5B">
            <w:pPr>
              <w:tabs>
                <w:tab w:val="decimal" w:pos="1232"/>
              </w:tabs>
              <w:spacing w:line="320" w:lineRule="exact"/>
              <w:ind w:right="-72"/>
              <w:jc w:val="both"/>
              <w:rPr>
                <w:rFonts w:asciiTheme="minorBidi" w:hAnsiTheme="minorBidi" w:cstheme="minorBidi"/>
                <w:color w:val="000000"/>
                <w:sz w:val="26"/>
                <w:szCs w:val="26"/>
                <w:lang w:val="en-US" w:eastAsia="en-US"/>
              </w:rPr>
            </w:pPr>
          </w:p>
        </w:tc>
        <w:tc>
          <w:tcPr>
            <w:tcW w:w="1440" w:type="dxa"/>
            <w:shd w:val="clear" w:color="auto" w:fill="FAFAFA"/>
            <w:vAlign w:val="center"/>
          </w:tcPr>
          <w:p w14:paraId="64CA1BE1" w14:textId="77777777" w:rsidR="00414C5B" w:rsidRPr="00BB74B7" w:rsidRDefault="00414C5B" w:rsidP="00414C5B">
            <w:pPr>
              <w:tabs>
                <w:tab w:val="decimal" w:pos="1232"/>
              </w:tabs>
              <w:spacing w:line="320" w:lineRule="exact"/>
              <w:ind w:right="-72"/>
              <w:jc w:val="both"/>
              <w:rPr>
                <w:rFonts w:asciiTheme="minorBidi" w:hAnsiTheme="minorBidi" w:cstheme="minorBidi"/>
                <w:color w:val="000000"/>
                <w:sz w:val="26"/>
                <w:szCs w:val="26"/>
                <w:lang w:val="en-US" w:eastAsia="en-US"/>
              </w:rPr>
            </w:pPr>
          </w:p>
        </w:tc>
        <w:tc>
          <w:tcPr>
            <w:tcW w:w="1440" w:type="dxa"/>
            <w:vAlign w:val="center"/>
          </w:tcPr>
          <w:p w14:paraId="389C6AFE" w14:textId="77777777" w:rsidR="00414C5B" w:rsidRPr="00BB74B7" w:rsidRDefault="00414C5B" w:rsidP="00414C5B">
            <w:pPr>
              <w:tabs>
                <w:tab w:val="decimal" w:pos="1232"/>
              </w:tabs>
              <w:spacing w:line="320" w:lineRule="exact"/>
              <w:ind w:right="-72"/>
              <w:jc w:val="both"/>
              <w:rPr>
                <w:rFonts w:asciiTheme="minorBidi" w:hAnsiTheme="minorBidi" w:cstheme="minorBidi"/>
                <w:color w:val="000000"/>
                <w:sz w:val="26"/>
                <w:szCs w:val="26"/>
                <w:lang w:val="en-US" w:eastAsia="en-US"/>
              </w:rPr>
            </w:pPr>
          </w:p>
        </w:tc>
      </w:tr>
      <w:tr w:rsidR="00AD124E" w:rsidRPr="00BB74B7" w14:paraId="5CA17DA3" w14:textId="77777777" w:rsidTr="00243CB3">
        <w:tc>
          <w:tcPr>
            <w:tcW w:w="3690" w:type="dxa"/>
            <w:vAlign w:val="center"/>
          </w:tcPr>
          <w:p w14:paraId="0E9123E2" w14:textId="77777777" w:rsidR="00AD124E" w:rsidRPr="00BB74B7" w:rsidRDefault="00AD124E" w:rsidP="00AD124E">
            <w:pPr>
              <w:spacing w:line="320" w:lineRule="exact"/>
              <w:ind w:left="-72"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BLCP Power Ltd.</w:t>
            </w:r>
          </w:p>
        </w:tc>
        <w:tc>
          <w:tcPr>
            <w:tcW w:w="1440" w:type="dxa"/>
            <w:shd w:val="clear" w:color="auto" w:fill="FAFAFA"/>
          </w:tcPr>
          <w:p w14:paraId="711A4AAC"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6,089,171</w:t>
            </w:r>
          </w:p>
        </w:tc>
        <w:tc>
          <w:tcPr>
            <w:tcW w:w="1440" w:type="dxa"/>
            <w:vAlign w:val="center"/>
          </w:tcPr>
          <w:p w14:paraId="18AFA3D2"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6,089,171</w:t>
            </w:r>
          </w:p>
        </w:tc>
        <w:tc>
          <w:tcPr>
            <w:tcW w:w="1440" w:type="dxa"/>
            <w:shd w:val="clear" w:color="auto" w:fill="FAFAFA"/>
            <w:vAlign w:val="center"/>
          </w:tcPr>
          <w:p w14:paraId="252C622B"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c>
          <w:tcPr>
            <w:tcW w:w="1440" w:type="dxa"/>
            <w:vAlign w:val="center"/>
          </w:tcPr>
          <w:p w14:paraId="32BECBE9"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r>
      <w:tr w:rsidR="00AD124E" w:rsidRPr="00BB74B7" w14:paraId="11872A4E" w14:textId="77777777" w:rsidTr="00243CB3">
        <w:tc>
          <w:tcPr>
            <w:tcW w:w="3690" w:type="dxa"/>
            <w:vAlign w:val="center"/>
          </w:tcPr>
          <w:p w14:paraId="3A5DC7CF" w14:textId="77777777" w:rsidR="00AD124E" w:rsidRPr="00BB74B7" w:rsidRDefault="00AD124E" w:rsidP="00AD124E">
            <w:pPr>
              <w:spacing w:line="320" w:lineRule="exact"/>
              <w:ind w:left="-72"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Hongsa Power Company Limited</w:t>
            </w:r>
          </w:p>
        </w:tc>
        <w:tc>
          <w:tcPr>
            <w:tcW w:w="1440" w:type="dxa"/>
            <w:shd w:val="clear" w:color="auto" w:fill="FAFAFA"/>
          </w:tcPr>
          <w:p w14:paraId="3AC711C3"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13,092,534</w:t>
            </w:r>
          </w:p>
        </w:tc>
        <w:tc>
          <w:tcPr>
            <w:tcW w:w="1440" w:type="dxa"/>
            <w:vAlign w:val="center"/>
          </w:tcPr>
          <w:p w14:paraId="02013D36"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13,092,534</w:t>
            </w:r>
          </w:p>
        </w:tc>
        <w:tc>
          <w:tcPr>
            <w:tcW w:w="1440" w:type="dxa"/>
            <w:shd w:val="clear" w:color="auto" w:fill="FAFAFA"/>
            <w:vAlign w:val="center"/>
          </w:tcPr>
          <w:p w14:paraId="0495EC28"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13,092,534</w:t>
            </w:r>
          </w:p>
        </w:tc>
        <w:tc>
          <w:tcPr>
            <w:tcW w:w="1440" w:type="dxa"/>
            <w:vAlign w:val="center"/>
          </w:tcPr>
          <w:p w14:paraId="06915C1B"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13,092,534</w:t>
            </w:r>
          </w:p>
        </w:tc>
      </w:tr>
      <w:tr w:rsidR="00AD124E" w:rsidRPr="00BB74B7" w14:paraId="0C0F270E" w14:textId="77777777" w:rsidTr="00243CB3">
        <w:tc>
          <w:tcPr>
            <w:tcW w:w="3690" w:type="dxa"/>
            <w:vAlign w:val="center"/>
          </w:tcPr>
          <w:p w14:paraId="096EA6E4" w14:textId="77777777" w:rsidR="00AD124E" w:rsidRPr="00BB74B7" w:rsidRDefault="00AD124E" w:rsidP="00AD124E">
            <w:pPr>
              <w:spacing w:line="320" w:lineRule="exact"/>
              <w:ind w:left="-72"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Phu Fai Mining Company Limited</w:t>
            </w:r>
          </w:p>
        </w:tc>
        <w:tc>
          <w:tcPr>
            <w:tcW w:w="1440" w:type="dxa"/>
            <w:shd w:val="clear" w:color="auto" w:fill="FAFAFA"/>
          </w:tcPr>
          <w:p w14:paraId="75054062"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836</w:t>
            </w:r>
          </w:p>
        </w:tc>
        <w:tc>
          <w:tcPr>
            <w:tcW w:w="1440" w:type="dxa"/>
            <w:vAlign w:val="center"/>
          </w:tcPr>
          <w:p w14:paraId="6583DB59"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836</w:t>
            </w:r>
          </w:p>
        </w:tc>
        <w:tc>
          <w:tcPr>
            <w:tcW w:w="1440" w:type="dxa"/>
            <w:shd w:val="clear" w:color="auto" w:fill="FAFAFA"/>
            <w:vAlign w:val="center"/>
          </w:tcPr>
          <w:p w14:paraId="0E82C6F8"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836</w:t>
            </w:r>
          </w:p>
        </w:tc>
        <w:tc>
          <w:tcPr>
            <w:tcW w:w="1440" w:type="dxa"/>
            <w:vAlign w:val="center"/>
          </w:tcPr>
          <w:p w14:paraId="4A17BF35"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836</w:t>
            </w:r>
          </w:p>
        </w:tc>
      </w:tr>
      <w:tr w:rsidR="00AD124E" w:rsidRPr="00BB74B7" w14:paraId="0F9B7A13" w14:textId="77777777" w:rsidTr="00243CB3">
        <w:tc>
          <w:tcPr>
            <w:tcW w:w="3690" w:type="dxa"/>
            <w:vAlign w:val="center"/>
          </w:tcPr>
          <w:p w14:paraId="3C59EC8C" w14:textId="77777777" w:rsidR="00AD124E" w:rsidRPr="00BB74B7" w:rsidRDefault="00AD124E" w:rsidP="00AD124E">
            <w:pPr>
              <w:spacing w:line="320" w:lineRule="exact"/>
              <w:ind w:left="-72"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Aizu Energy Pte. Ltd.</w:t>
            </w:r>
            <w:r w:rsidR="00032983" w:rsidRPr="00BB74B7">
              <w:rPr>
                <w:rFonts w:asciiTheme="minorBidi" w:hAnsiTheme="minorBidi" w:cstheme="minorBidi"/>
                <w:color w:val="000000"/>
                <w:sz w:val="26"/>
                <w:szCs w:val="26"/>
              </w:rPr>
              <w:t>*</w:t>
            </w:r>
          </w:p>
        </w:tc>
        <w:tc>
          <w:tcPr>
            <w:tcW w:w="1440" w:type="dxa"/>
            <w:shd w:val="clear" w:color="auto" w:fill="FAFAFA"/>
          </w:tcPr>
          <w:p w14:paraId="60D493FE"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c>
          <w:tcPr>
            <w:tcW w:w="1440" w:type="dxa"/>
            <w:vAlign w:val="center"/>
          </w:tcPr>
          <w:p w14:paraId="563E6F02"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972,304</w:t>
            </w:r>
          </w:p>
        </w:tc>
        <w:tc>
          <w:tcPr>
            <w:tcW w:w="1440" w:type="dxa"/>
            <w:shd w:val="clear" w:color="auto" w:fill="FAFAFA"/>
            <w:vAlign w:val="center"/>
          </w:tcPr>
          <w:p w14:paraId="3435839B"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c>
          <w:tcPr>
            <w:tcW w:w="1440" w:type="dxa"/>
            <w:vAlign w:val="center"/>
          </w:tcPr>
          <w:p w14:paraId="0406B006"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r>
      <w:tr w:rsidR="00AD124E" w:rsidRPr="00BB74B7" w14:paraId="7547D986" w14:textId="77777777" w:rsidTr="00243CB3">
        <w:tc>
          <w:tcPr>
            <w:tcW w:w="3690" w:type="dxa"/>
            <w:vAlign w:val="center"/>
          </w:tcPr>
          <w:p w14:paraId="5AA6DE9A" w14:textId="77777777" w:rsidR="00AD124E" w:rsidRPr="00BB74B7" w:rsidRDefault="00AD124E" w:rsidP="00AD124E">
            <w:pPr>
              <w:spacing w:line="320" w:lineRule="exact"/>
              <w:ind w:left="-72"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Shanxi Luguang Power Co., Ltd.</w:t>
            </w:r>
          </w:p>
        </w:tc>
        <w:tc>
          <w:tcPr>
            <w:tcW w:w="1440" w:type="dxa"/>
            <w:shd w:val="clear" w:color="auto" w:fill="FAFAFA"/>
          </w:tcPr>
          <w:p w14:paraId="4EB6A086"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2,093,204</w:t>
            </w:r>
          </w:p>
        </w:tc>
        <w:tc>
          <w:tcPr>
            <w:tcW w:w="1440" w:type="dxa"/>
            <w:vAlign w:val="center"/>
          </w:tcPr>
          <w:p w14:paraId="4F3901B5"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1,955,430</w:t>
            </w:r>
          </w:p>
        </w:tc>
        <w:tc>
          <w:tcPr>
            <w:tcW w:w="1440" w:type="dxa"/>
            <w:shd w:val="clear" w:color="auto" w:fill="FAFAFA"/>
            <w:vAlign w:val="center"/>
          </w:tcPr>
          <w:p w14:paraId="59034C1A"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c>
          <w:tcPr>
            <w:tcW w:w="1440" w:type="dxa"/>
            <w:vAlign w:val="center"/>
          </w:tcPr>
          <w:p w14:paraId="6E8B68FE"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r>
      <w:tr w:rsidR="00AD124E" w:rsidRPr="00BB74B7" w14:paraId="3945FF9A" w14:textId="77777777" w:rsidTr="00243CB3">
        <w:tc>
          <w:tcPr>
            <w:tcW w:w="3690" w:type="dxa"/>
            <w:vAlign w:val="center"/>
          </w:tcPr>
          <w:p w14:paraId="6070D041" w14:textId="77777777" w:rsidR="00AD124E" w:rsidRPr="00BB74B7" w:rsidRDefault="00AD124E" w:rsidP="00AD124E">
            <w:pPr>
              <w:spacing w:line="320" w:lineRule="exact"/>
              <w:ind w:left="-72"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Digital Energy Solutions Corporation</w:t>
            </w:r>
            <w:r w:rsidR="00032983" w:rsidRPr="00BB74B7">
              <w:rPr>
                <w:rFonts w:asciiTheme="minorBidi" w:hAnsiTheme="minorBidi" w:cstheme="minorBidi"/>
                <w:color w:val="000000"/>
                <w:sz w:val="26"/>
                <w:szCs w:val="26"/>
              </w:rPr>
              <w:t>*</w:t>
            </w:r>
          </w:p>
        </w:tc>
        <w:tc>
          <w:tcPr>
            <w:tcW w:w="1440" w:type="dxa"/>
            <w:shd w:val="clear" w:color="auto" w:fill="FAFAFA"/>
          </w:tcPr>
          <w:p w14:paraId="62F24113"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c>
          <w:tcPr>
            <w:tcW w:w="1440" w:type="dxa"/>
            <w:vAlign w:val="center"/>
          </w:tcPr>
          <w:p w14:paraId="02B77296"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cs/>
                <w:lang w:val="en-US" w:eastAsia="en-US"/>
              </w:rPr>
            </w:pPr>
            <w:r w:rsidRPr="00BB74B7">
              <w:rPr>
                <w:rFonts w:asciiTheme="minorBidi" w:hAnsiTheme="minorBidi" w:cstheme="minorBidi"/>
                <w:color w:val="000000"/>
                <w:sz w:val="26"/>
                <w:szCs w:val="26"/>
                <w:lang w:val="en-US" w:eastAsia="en-US"/>
              </w:rPr>
              <w:t>4,829</w:t>
            </w:r>
          </w:p>
        </w:tc>
        <w:tc>
          <w:tcPr>
            <w:tcW w:w="1440" w:type="dxa"/>
            <w:shd w:val="clear" w:color="auto" w:fill="FAFAFA"/>
            <w:vAlign w:val="center"/>
          </w:tcPr>
          <w:p w14:paraId="52B3A18F"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c>
          <w:tcPr>
            <w:tcW w:w="1440" w:type="dxa"/>
            <w:vAlign w:val="center"/>
          </w:tcPr>
          <w:p w14:paraId="5049C637"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r>
      <w:tr w:rsidR="00AD124E" w:rsidRPr="00BB74B7" w14:paraId="1EC3ECF0" w14:textId="77777777" w:rsidTr="00414C5B">
        <w:tc>
          <w:tcPr>
            <w:tcW w:w="3690" w:type="dxa"/>
            <w:vAlign w:val="center"/>
          </w:tcPr>
          <w:p w14:paraId="4D6B85B2" w14:textId="77777777" w:rsidR="00AD124E" w:rsidRPr="00BB74B7" w:rsidRDefault="00AD124E" w:rsidP="00AD124E">
            <w:pPr>
              <w:ind w:left="-72" w:right="-72"/>
              <w:jc w:val="both"/>
              <w:rPr>
                <w:rFonts w:asciiTheme="minorBidi" w:hAnsiTheme="minorBidi" w:cstheme="minorBidi"/>
                <w:b/>
                <w:bCs/>
                <w:color w:val="000000"/>
                <w:sz w:val="12"/>
                <w:szCs w:val="12"/>
              </w:rPr>
            </w:pPr>
          </w:p>
        </w:tc>
        <w:tc>
          <w:tcPr>
            <w:tcW w:w="1440" w:type="dxa"/>
            <w:shd w:val="clear" w:color="auto" w:fill="FAFAFA"/>
            <w:vAlign w:val="center"/>
          </w:tcPr>
          <w:p w14:paraId="30F4D3D5" w14:textId="77777777" w:rsidR="00AD124E" w:rsidRPr="00BB74B7" w:rsidRDefault="00AD124E" w:rsidP="00AD124E">
            <w:pPr>
              <w:tabs>
                <w:tab w:val="decimal" w:pos="1232"/>
              </w:tabs>
              <w:ind w:right="-72"/>
              <w:jc w:val="both"/>
              <w:outlineLvl w:val="0"/>
              <w:rPr>
                <w:rFonts w:asciiTheme="minorBidi" w:hAnsiTheme="minorBidi" w:cstheme="minorBidi"/>
                <w:color w:val="000000"/>
                <w:sz w:val="12"/>
                <w:szCs w:val="12"/>
                <w:lang w:val="en-US" w:eastAsia="en-US"/>
              </w:rPr>
            </w:pPr>
          </w:p>
        </w:tc>
        <w:tc>
          <w:tcPr>
            <w:tcW w:w="1440" w:type="dxa"/>
            <w:vAlign w:val="center"/>
          </w:tcPr>
          <w:p w14:paraId="3B6F67DF" w14:textId="77777777" w:rsidR="00AD124E" w:rsidRPr="00BB74B7" w:rsidRDefault="00AD124E" w:rsidP="00AD124E">
            <w:pPr>
              <w:tabs>
                <w:tab w:val="decimal" w:pos="1232"/>
              </w:tabs>
              <w:ind w:right="-72"/>
              <w:jc w:val="both"/>
              <w:outlineLvl w:val="0"/>
              <w:rPr>
                <w:rFonts w:asciiTheme="minorBidi" w:hAnsiTheme="minorBidi" w:cstheme="minorBidi"/>
                <w:color w:val="000000"/>
                <w:sz w:val="12"/>
                <w:szCs w:val="12"/>
                <w:lang w:val="en-US" w:eastAsia="en-US"/>
              </w:rPr>
            </w:pPr>
          </w:p>
        </w:tc>
        <w:tc>
          <w:tcPr>
            <w:tcW w:w="1440" w:type="dxa"/>
            <w:shd w:val="clear" w:color="auto" w:fill="FAFAFA"/>
            <w:vAlign w:val="center"/>
          </w:tcPr>
          <w:p w14:paraId="3BF0B984" w14:textId="77777777" w:rsidR="00AD124E" w:rsidRPr="00BB74B7" w:rsidRDefault="00AD124E" w:rsidP="00AD124E">
            <w:pPr>
              <w:tabs>
                <w:tab w:val="decimal" w:pos="1232"/>
              </w:tabs>
              <w:ind w:right="-72"/>
              <w:jc w:val="both"/>
              <w:outlineLvl w:val="0"/>
              <w:rPr>
                <w:rFonts w:asciiTheme="minorBidi" w:hAnsiTheme="minorBidi" w:cstheme="minorBidi"/>
                <w:color w:val="000000"/>
                <w:sz w:val="12"/>
                <w:szCs w:val="12"/>
                <w:lang w:val="en-US" w:eastAsia="en-US"/>
              </w:rPr>
            </w:pPr>
          </w:p>
        </w:tc>
        <w:tc>
          <w:tcPr>
            <w:tcW w:w="1440" w:type="dxa"/>
            <w:vAlign w:val="center"/>
          </w:tcPr>
          <w:p w14:paraId="1D09DF30" w14:textId="77777777" w:rsidR="00AD124E" w:rsidRPr="00BB74B7" w:rsidRDefault="00AD124E" w:rsidP="00AD124E">
            <w:pPr>
              <w:tabs>
                <w:tab w:val="decimal" w:pos="1232"/>
              </w:tabs>
              <w:ind w:right="-72"/>
              <w:jc w:val="both"/>
              <w:outlineLvl w:val="0"/>
              <w:rPr>
                <w:rFonts w:asciiTheme="minorBidi" w:hAnsiTheme="minorBidi" w:cstheme="minorBidi"/>
                <w:color w:val="000000"/>
                <w:sz w:val="12"/>
                <w:szCs w:val="12"/>
                <w:lang w:val="en-US" w:eastAsia="en-US"/>
              </w:rPr>
            </w:pPr>
          </w:p>
        </w:tc>
      </w:tr>
      <w:tr w:rsidR="00AD124E" w:rsidRPr="00BB74B7" w14:paraId="7E607EAE" w14:textId="77777777" w:rsidTr="00AD124E">
        <w:tc>
          <w:tcPr>
            <w:tcW w:w="3690" w:type="dxa"/>
            <w:vAlign w:val="center"/>
          </w:tcPr>
          <w:p w14:paraId="5D656503" w14:textId="77777777" w:rsidR="00AD124E" w:rsidRPr="00BB74B7" w:rsidRDefault="00AD124E" w:rsidP="00AD124E">
            <w:pPr>
              <w:spacing w:line="320" w:lineRule="exact"/>
              <w:ind w:left="-72"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Associates</w:t>
            </w:r>
          </w:p>
          <w:p w14:paraId="15E11C47" w14:textId="77777777" w:rsidR="00AD124E" w:rsidRPr="00BB74B7" w:rsidRDefault="00AD124E" w:rsidP="00AD124E">
            <w:pPr>
              <w:spacing w:line="320" w:lineRule="exact"/>
              <w:ind w:left="-72"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PT. ITM Banpu Power</w:t>
            </w:r>
          </w:p>
        </w:tc>
        <w:tc>
          <w:tcPr>
            <w:tcW w:w="1440" w:type="dxa"/>
            <w:shd w:val="clear" w:color="auto" w:fill="FAFAFA"/>
            <w:vAlign w:val="center"/>
          </w:tcPr>
          <w:p w14:paraId="780690C1"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p>
          <w:p w14:paraId="2EEC2876"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22,408</w:t>
            </w:r>
          </w:p>
        </w:tc>
        <w:tc>
          <w:tcPr>
            <w:tcW w:w="1440" w:type="dxa"/>
            <w:vAlign w:val="center"/>
          </w:tcPr>
          <w:p w14:paraId="34D90385"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p>
          <w:p w14:paraId="0468D831"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22,408</w:t>
            </w:r>
          </w:p>
        </w:tc>
        <w:tc>
          <w:tcPr>
            <w:tcW w:w="1440" w:type="dxa"/>
            <w:shd w:val="clear" w:color="auto" w:fill="FAFAFA"/>
            <w:vAlign w:val="center"/>
          </w:tcPr>
          <w:p w14:paraId="453A7F3B"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p>
          <w:p w14:paraId="702FD372"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22,408</w:t>
            </w:r>
          </w:p>
        </w:tc>
        <w:tc>
          <w:tcPr>
            <w:tcW w:w="1440" w:type="dxa"/>
            <w:vAlign w:val="center"/>
          </w:tcPr>
          <w:p w14:paraId="75CFB485"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p>
          <w:p w14:paraId="3C4D591D"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22,408</w:t>
            </w:r>
          </w:p>
        </w:tc>
      </w:tr>
      <w:tr w:rsidR="00AD124E" w:rsidRPr="00BB74B7" w14:paraId="0DF8DD72" w14:textId="77777777" w:rsidTr="00AD124E">
        <w:tc>
          <w:tcPr>
            <w:tcW w:w="3690" w:type="dxa"/>
            <w:vAlign w:val="center"/>
          </w:tcPr>
          <w:p w14:paraId="56E8CE8C" w14:textId="77777777" w:rsidR="00AD124E" w:rsidRPr="00BB74B7" w:rsidRDefault="00AD124E" w:rsidP="00AD124E">
            <w:pPr>
              <w:spacing w:line="320" w:lineRule="exact"/>
              <w:ind w:left="-72" w:right="-72"/>
              <w:jc w:val="both"/>
              <w:rPr>
                <w:rFonts w:asciiTheme="minorBidi" w:hAnsiTheme="minorBidi" w:cstheme="minorBidi"/>
                <w:b/>
                <w:bCs/>
                <w:color w:val="000000"/>
                <w:sz w:val="26"/>
                <w:szCs w:val="26"/>
              </w:rPr>
            </w:pPr>
            <w:r w:rsidRPr="00BB74B7">
              <w:rPr>
                <w:rFonts w:asciiTheme="minorBidi" w:hAnsiTheme="minorBidi" w:cstheme="minorBidi"/>
                <w:color w:val="000000"/>
                <w:sz w:val="26"/>
                <w:szCs w:val="26"/>
              </w:rPr>
              <w:t>Global Engineering Co., Ltd.</w:t>
            </w:r>
            <w:r w:rsidR="00032983" w:rsidRPr="00BB74B7">
              <w:rPr>
                <w:rFonts w:asciiTheme="minorBidi" w:hAnsiTheme="minorBidi" w:cstheme="minorBidi"/>
                <w:color w:val="000000"/>
                <w:sz w:val="26"/>
                <w:szCs w:val="26"/>
              </w:rPr>
              <w:t>*</w:t>
            </w:r>
          </w:p>
        </w:tc>
        <w:tc>
          <w:tcPr>
            <w:tcW w:w="1440" w:type="dxa"/>
            <w:shd w:val="clear" w:color="auto" w:fill="FAFAFA"/>
            <w:vAlign w:val="center"/>
          </w:tcPr>
          <w:p w14:paraId="3C48BC15"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c>
          <w:tcPr>
            <w:tcW w:w="1440" w:type="dxa"/>
            <w:vAlign w:val="center"/>
          </w:tcPr>
          <w:p w14:paraId="4D6448B2"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315,665</w:t>
            </w:r>
          </w:p>
        </w:tc>
        <w:tc>
          <w:tcPr>
            <w:tcW w:w="1440" w:type="dxa"/>
            <w:shd w:val="clear" w:color="auto" w:fill="FAFAFA"/>
          </w:tcPr>
          <w:p w14:paraId="1B45B10E"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vAlign w:val="center"/>
          </w:tcPr>
          <w:p w14:paraId="5BA61823"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r>
      <w:tr w:rsidR="00AD124E" w:rsidRPr="00BB74B7" w14:paraId="6649E0AD" w14:textId="77777777" w:rsidTr="00AD124E">
        <w:tc>
          <w:tcPr>
            <w:tcW w:w="3690" w:type="dxa"/>
            <w:vAlign w:val="center"/>
          </w:tcPr>
          <w:p w14:paraId="1F541304" w14:textId="77777777" w:rsidR="00AD124E" w:rsidRPr="00BB74B7" w:rsidRDefault="00AD124E" w:rsidP="00AD124E">
            <w:pPr>
              <w:spacing w:line="320" w:lineRule="exact"/>
              <w:ind w:left="-72" w:right="-72"/>
              <w:jc w:val="both"/>
              <w:rPr>
                <w:rFonts w:asciiTheme="minorBidi" w:hAnsiTheme="minorBidi" w:cstheme="minorBidi"/>
                <w:color w:val="000000"/>
                <w:sz w:val="26"/>
                <w:szCs w:val="26"/>
              </w:rPr>
            </w:pPr>
            <w:r w:rsidRPr="00BB74B7">
              <w:rPr>
                <w:rFonts w:asciiTheme="minorBidi" w:hAnsiTheme="minorBidi" w:cstheme="minorBidi"/>
                <w:sz w:val="26"/>
                <w:szCs w:val="26"/>
                <w:lang w:val="en-US"/>
              </w:rPr>
              <w:t>Banpu Next Co., Ltd.</w:t>
            </w:r>
          </w:p>
        </w:tc>
        <w:tc>
          <w:tcPr>
            <w:tcW w:w="1440" w:type="dxa"/>
            <w:tcBorders>
              <w:bottom w:val="single" w:sz="4" w:space="0" w:color="auto"/>
            </w:tcBorders>
            <w:shd w:val="clear" w:color="auto" w:fill="FAFAFA"/>
            <w:vAlign w:val="center"/>
          </w:tcPr>
          <w:p w14:paraId="776A478F"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sz w:val="26"/>
                <w:szCs w:val="26"/>
              </w:rPr>
              <w:t>4,938,786</w:t>
            </w:r>
          </w:p>
        </w:tc>
        <w:tc>
          <w:tcPr>
            <w:tcW w:w="1440" w:type="dxa"/>
            <w:tcBorders>
              <w:bottom w:val="single" w:sz="4" w:space="0" w:color="auto"/>
            </w:tcBorders>
            <w:vAlign w:val="center"/>
          </w:tcPr>
          <w:p w14:paraId="43482140"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c>
          <w:tcPr>
            <w:tcW w:w="1440" w:type="dxa"/>
            <w:tcBorders>
              <w:bottom w:val="single" w:sz="4" w:space="0" w:color="auto"/>
            </w:tcBorders>
            <w:shd w:val="clear" w:color="auto" w:fill="FAFAFA"/>
          </w:tcPr>
          <w:p w14:paraId="41306818"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6,754,649</w:t>
            </w:r>
          </w:p>
        </w:tc>
        <w:tc>
          <w:tcPr>
            <w:tcW w:w="1440" w:type="dxa"/>
            <w:tcBorders>
              <w:bottom w:val="single" w:sz="4" w:space="0" w:color="auto"/>
            </w:tcBorders>
            <w:vAlign w:val="center"/>
          </w:tcPr>
          <w:p w14:paraId="7916445F"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r>
      <w:tr w:rsidR="00AD124E" w:rsidRPr="00BB74B7" w14:paraId="04C0DC0C" w14:textId="77777777" w:rsidTr="00414C5B">
        <w:tc>
          <w:tcPr>
            <w:tcW w:w="3690" w:type="dxa"/>
            <w:vAlign w:val="center"/>
          </w:tcPr>
          <w:p w14:paraId="3B3D49E7" w14:textId="77777777" w:rsidR="00AD124E" w:rsidRPr="00BB74B7" w:rsidRDefault="00AD124E" w:rsidP="00AD124E">
            <w:pPr>
              <w:ind w:left="-72" w:right="-72"/>
              <w:jc w:val="both"/>
              <w:rPr>
                <w:rFonts w:asciiTheme="minorBidi" w:hAnsiTheme="minorBidi" w:cstheme="minorBidi"/>
                <w:b/>
                <w:bCs/>
                <w:color w:val="000000"/>
                <w:sz w:val="8"/>
                <w:szCs w:val="8"/>
              </w:rPr>
            </w:pPr>
          </w:p>
        </w:tc>
        <w:tc>
          <w:tcPr>
            <w:tcW w:w="1440" w:type="dxa"/>
            <w:tcBorders>
              <w:top w:val="single" w:sz="4" w:space="0" w:color="auto"/>
            </w:tcBorders>
            <w:shd w:val="clear" w:color="auto" w:fill="FAFAFA"/>
            <w:vAlign w:val="center"/>
          </w:tcPr>
          <w:p w14:paraId="394902D4" w14:textId="77777777" w:rsidR="00AD124E" w:rsidRPr="00BB74B7" w:rsidRDefault="00AD124E" w:rsidP="00AD124E">
            <w:pPr>
              <w:tabs>
                <w:tab w:val="decimal" w:pos="1232"/>
              </w:tabs>
              <w:ind w:right="-72"/>
              <w:jc w:val="both"/>
              <w:rPr>
                <w:rFonts w:asciiTheme="minorBidi" w:hAnsiTheme="minorBidi" w:cstheme="minorBidi"/>
                <w:color w:val="000000"/>
                <w:sz w:val="8"/>
                <w:szCs w:val="8"/>
                <w:lang w:val="en-US" w:eastAsia="en-US"/>
              </w:rPr>
            </w:pPr>
          </w:p>
        </w:tc>
        <w:tc>
          <w:tcPr>
            <w:tcW w:w="1440" w:type="dxa"/>
            <w:tcBorders>
              <w:top w:val="single" w:sz="4" w:space="0" w:color="auto"/>
            </w:tcBorders>
            <w:vAlign w:val="center"/>
          </w:tcPr>
          <w:p w14:paraId="40FE45AC" w14:textId="77777777" w:rsidR="00AD124E" w:rsidRPr="00BB74B7" w:rsidRDefault="00AD124E" w:rsidP="00AD124E">
            <w:pPr>
              <w:tabs>
                <w:tab w:val="decimal" w:pos="1232"/>
              </w:tabs>
              <w:ind w:right="-72"/>
              <w:jc w:val="both"/>
              <w:rPr>
                <w:rFonts w:asciiTheme="minorBidi" w:hAnsiTheme="minorBidi" w:cstheme="minorBidi"/>
                <w:color w:val="000000"/>
                <w:sz w:val="8"/>
                <w:szCs w:val="8"/>
                <w:lang w:val="en-US" w:eastAsia="en-US"/>
              </w:rPr>
            </w:pPr>
          </w:p>
        </w:tc>
        <w:tc>
          <w:tcPr>
            <w:tcW w:w="1440" w:type="dxa"/>
            <w:tcBorders>
              <w:top w:val="single" w:sz="4" w:space="0" w:color="auto"/>
            </w:tcBorders>
            <w:shd w:val="clear" w:color="auto" w:fill="FAFAFA"/>
            <w:vAlign w:val="center"/>
          </w:tcPr>
          <w:p w14:paraId="75C3BC56" w14:textId="77777777" w:rsidR="00AD124E" w:rsidRPr="00BB74B7" w:rsidRDefault="00AD124E" w:rsidP="00AD124E">
            <w:pPr>
              <w:tabs>
                <w:tab w:val="decimal" w:pos="1232"/>
              </w:tabs>
              <w:ind w:right="-72"/>
              <w:jc w:val="both"/>
              <w:rPr>
                <w:rFonts w:asciiTheme="minorBidi" w:hAnsiTheme="minorBidi" w:cstheme="minorBidi"/>
                <w:color w:val="000000"/>
                <w:sz w:val="8"/>
                <w:szCs w:val="8"/>
                <w:lang w:val="en-US" w:eastAsia="en-US"/>
              </w:rPr>
            </w:pPr>
          </w:p>
        </w:tc>
        <w:tc>
          <w:tcPr>
            <w:tcW w:w="1440" w:type="dxa"/>
            <w:tcBorders>
              <w:top w:val="single" w:sz="4" w:space="0" w:color="auto"/>
            </w:tcBorders>
            <w:vAlign w:val="center"/>
          </w:tcPr>
          <w:p w14:paraId="711D1BD0" w14:textId="77777777" w:rsidR="00AD124E" w:rsidRPr="00BB74B7" w:rsidRDefault="00AD124E" w:rsidP="00AD124E">
            <w:pPr>
              <w:tabs>
                <w:tab w:val="decimal" w:pos="1232"/>
              </w:tabs>
              <w:ind w:right="-72"/>
              <w:jc w:val="both"/>
              <w:rPr>
                <w:rFonts w:asciiTheme="minorBidi" w:hAnsiTheme="minorBidi" w:cstheme="minorBidi"/>
                <w:color w:val="000000"/>
                <w:sz w:val="8"/>
                <w:szCs w:val="8"/>
                <w:lang w:val="en-US" w:eastAsia="en-US"/>
              </w:rPr>
            </w:pPr>
          </w:p>
        </w:tc>
      </w:tr>
      <w:tr w:rsidR="00AD124E" w:rsidRPr="00BB74B7" w14:paraId="59D17142" w14:textId="77777777" w:rsidTr="00243CB3">
        <w:tc>
          <w:tcPr>
            <w:tcW w:w="3690" w:type="dxa"/>
            <w:vAlign w:val="center"/>
          </w:tcPr>
          <w:p w14:paraId="75C677F8" w14:textId="77777777" w:rsidR="00AD124E" w:rsidRPr="00BB74B7" w:rsidRDefault="00AD124E" w:rsidP="00AD124E">
            <w:pPr>
              <w:spacing w:line="320" w:lineRule="exact"/>
              <w:ind w:left="-72"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Total investments in associates </w:t>
            </w:r>
          </w:p>
          <w:p w14:paraId="59F56D76" w14:textId="77777777" w:rsidR="00AD124E" w:rsidRPr="00BB74B7" w:rsidRDefault="00AD124E" w:rsidP="00AD124E">
            <w:pPr>
              <w:spacing w:line="320" w:lineRule="exact"/>
              <w:ind w:left="-72"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   and joint ventures - cost method</w:t>
            </w:r>
          </w:p>
        </w:tc>
        <w:tc>
          <w:tcPr>
            <w:tcW w:w="1440" w:type="dxa"/>
            <w:shd w:val="clear" w:color="auto" w:fill="FAFAFA"/>
            <w:vAlign w:val="bottom"/>
          </w:tcPr>
          <w:p w14:paraId="3775382F"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26,236,939</w:t>
            </w:r>
          </w:p>
        </w:tc>
        <w:tc>
          <w:tcPr>
            <w:tcW w:w="1440" w:type="dxa"/>
            <w:vAlign w:val="center"/>
          </w:tcPr>
          <w:p w14:paraId="26F947A1"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p>
          <w:p w14:paraId="443DBC30"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cs/>
                <w:lang w:val="en-US" w:eastAsia="en-US"/>
              </w:rPr>
            </w:pPr>
            <w:r w:rsidRPr="00BB74B7">
              <w:rPr>
                <w:rFonts w:asciiTheme="minorBidi" w:hAnsiTheme="minorBidi" w:cstheme="minorBidi"/>
                <w:color w:val="000000"/>
                <w:sz w:val="26"/>
                <w:szCs w:val="26"/>
                <w:cs/>
                <w:lang w:val="en-US" w:eastAsia="en-US"/>
              </w:rPr>
              <w:t>22</w:t>
            </w:r>
            <w:r w:rsidRPr="00BB74B7">
              <w:rPr>
                <w:rFonts w:asciiTheme="minorBidi" w:hAnsiTheme="minorBidi" w:cstheme="minorBidi"/>
                <w:color w:val="000000"/>
                <w:sz w:val="26"/>
                <w:szCs w:val="26"/>
                <w:lang w:val="en-US" w:eastAsia="en-US"/>
              </w:rPr>
              <w:t>,453,177</w:t>
            </w:r>
          </w:p>
        </w:tc>
        <w:tc>
          <w:tcPr>
            <w:tcW w:w="1440" w:type="dxa"/>
            <w:shd w:val="clear" w:color="auto" w:fill="FAFAFA"/>
            <w:vAlign w:val="center"/>
          </w:tcPr>
          <w:p w14:paraId="0F6948F8"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p>
          <w:p w14:paraId="5521092A"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19,870,427</w:t>
            </w:r>
          </w:p>
        </w:tc>
        <w:tc>
          <w:tcPr>
            <w:tcW w:w="1440" w:type="dxa"/>
            <w:vAlign w:val="center"/>
          </w:tcPr>
          <w:p w14:paraId="6F697D80"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p>
          <w:p w14:paraId="3D009142"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13,115,778</w:t>
            </w:r>
          </w:p>
        </w:tc>
      </w:tr>
      <w:tr w:rsidR="00AD124E" w:rsidRPr="00BB74B7" w14:paraId="7B9DD3F0" w14:textId="77777777" w:rsidTr="00243CB3">
        <w:tc>
          <w:tcPr>
            <w:tcW w:w="3690" w:type="dxa"/>
            <w:vAlign w:val="center"/>
          </w:tcPr>
          <w:p w14:paraId="52F2DA7A" w14:textId="77777777" w:rsidR="00AD124E" w:rsidRPr="00BB74B7" w:rsidRDefault="00AD124E" w:rsidP="00AD124E">
            <w:pPr>
              <w:tabs>
                <w:tab w:val="decimal" w:pos="1123"/>
              </w:tabs>
              <w:spacing w:line="320" w:lineRule="exact"/>
              <w:ind w:left="-72"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u w:val="single"/>
              </w:rPr>
              <w:t>Add</w:t>
            </w:r>
            <w:r w:rsidRPr="00BB74B7">
              <w:rPr>
                <w:rFonts w:asciiTheme="minorBidi" w:hAnsiTheme="minorBidi" w:cstheme="minorBidi"/>
                <w:color w:val="000000"/>
                <w:sz w:val="26"/>
                <w:szCs w:val="26"/>
              </w:rPr>
              <w:t xml:space="preserve"> Cumulative equity account of </w:t>
            </w:r>
            <w:r w:rsidR="00032983" w:rsidRPr="00BB74B7">
              <w:rPr>
                <w:rFonts w:asciiTheme="minorBidi" w:hAnsiTheme="minorBidi" w:cstheme="minorBidi"/>
                <w:color w:val="000000"/>
                <w:sz w:val="26"/>
                <w:szCs w:val="26"/>
              </w:rPr>
              <w:t>investments</w:t>
            </w:r>
          </w:p>
        </w:tc>
        <w:tc>
          <w:tcPr>
            <w:tcW w:w="1440" w:type="dxa"/>
            <w:shd w:val="clear" w:color="auto" w:fill="FAFAFA"/>
            <w:vAlign w:val="bottom"/>
          </w:tcPr>
          <w:p w14:paraId="49B44A91"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p>
        </w:tc>
        <w:tc>
          <w:tcPr>
            <w:tcW w:w="1440" w:type="dxa"/>
            <w:vAlign w:val="center"/>
          </w:tcPr>
          <w:p w14:paraId="249D8B1F"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p>
        </w:tc>
        <w:tc>
          <w:tcPr>
            <w:tcW w:w="1440" w:type="dxa"/>
            <w:shd w:val="clear" w:color="auto" w:fill="FAFAFA"/>
            <w:vAlign w:val="center"/>
          </w:tcPr>
          <w:p w14:paraId="4AEEF40F"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p>
        </w:tc>
        <w:tc>
          <w:tcPr>
            <w:tcW w:w="1440" w:type="dxa"/>
            <w:vAlign w:val="center"/>
          </w:tcPr>
          <w:p w14:paraId="4C15CE72"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p>
        </w:tc>
      </w:tr>
      <w:tr w:rsidR="00AD124E" w:rsidRPr="00BB74B7" w14:paraId="01B638D0" w14:textId="77777777" w:rsidTr="00414C5B">
        <w:tc>
          <w:tcPr>
            <w:tcW w:w="3690" w:type="dxa"/>
            <w:vAlign w:val="center"/>
          </w:tcPr>
          <w:p w14:paraId="70D886EF" w14:textId="77777777" w:rsidR="00AD124E" w:rsidRPr="00BB74B7" w:rsidRDefault="00032983" w:rsidP="00032983">
            <w:pPr>
              <w:tabs>
                <w:tab w:val="left" w:pos="702"/>
              </w:tabs>
              <w:spacing w:line="320" w:lineRule="exact"/>
              <w:ind w:left="-72" w:right="-72" w:firstLine="527"/>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in an associate and joint ventures</w:t>
            </w:r>
          </w:p>
        </w:tc>
        <w:tc>
          <w:tcPr>
            <w:tcW w:w="1440" w:type="dxa"/>
            <w:tcBorders>
              <w:bottom w:val="single" w:sz="4" w:space="0" w:color="auto"/>
            </w:tcBorders>
            <w:shd w:val="clear" w:color="auto" w:fill="FAFAFA"/>
            <w:vAlign w:val="center"/>
          </w:tcPr>
          <w:p w14:paraId="3DBD7CA1" w14:textId="77777777" w:rsidR="00AD124E" w:rsidRPr="00BB74B7" w:rsidRDefault="00053254" w:rsidP="00AD124E">
            <w:pPr>
              <w:tabs>
                <w:tab w:val="decimal" w:pos="1232"/>
              </w:tabs>
              <w:spacing w:line="320" w:lineRule="exact"/>
              <w:ind w:right="-72"/>
              <w:jc w:val="both"/>
              <w:rPr>
                <w:rFonts w:asciiTheme="minorBidi" w:hAnsiTheme="minorBidi" w:cstheme="minorBidi"/>
                <w:color w:val="000000"/>
                <w:sz w:val="26"/>
                <w:szCs w:val="26"/>
                <w:lang w:eastAsia="en-US"/>
              </w:rPr>
            </w:pPr>
            <w:r w:rsidRPr="00BB74B7">
              <w:rPr>
                <w:rFonts w:asciiTheme="minorBidi" w:hAnsiTheme="minorBidi" w:cstheme="minorBidi"/>
                <w:color w:val="000000"/>
                <w:sz w:val="26"/>
                <w:szCs w:val="26"/>
                <w:lang w:val="en-US" w:eastAsia="en-US"/>
              </w:rPr>
              <w:t>4</w:t>
            </w:r>
            <w:r w:rsidR="00CB31AA" w:rsidRPr="00BB74B7">
              <w:rPr>
                <w:rFonts w:asciiTheme="minorBidi" w:hAnsiTheme="minorBidi" w:cstheme="minorBidi"/>
                <w:color w:val="000000"/>
                <w:sz w:val="26"/>
                <w:szCs w:val="26"/>
                <w:lang w:eastAsia="en-US"/>
              </w:rPr>
              <w:t>01,577</w:t>
            </w:r>
          </w:p>
        </w:tc>
        <w:tc>
          <w:tcPr>
            <w:tcW w:w="1440" w:type="dxa"/>
            <w:tcBorders>
              <w:bottom w:val="single" w:sz="4" w:space="0" w:color="auto"/>
            </w:tcBorders>
            <w:vAlign w:val="center"/>
          </w:tcPr>
          <w:p w14:paraId="2963056E"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cs/>
                <w:lang w:val="en-US" w:eastAsia="en-US"/>
              </w:rPr>
              <w:t>(1</w:t>
            </w:r>
            <w:r w:rsidRPr="00BB74B7">
              <w:rPr>
                <w:rFonts w:asciiTheme="minorBidi" w:hAnsiTheme="minorBidi" w:cstheme="minorBidi"/>
                <w:color w:val="000000"/>
                <w:sz w:val="26"/>
                <w:szCs w:val="26"/>
                <w:lang w:val="en-US" w:eastAsia="en-US"/>
              </w:rPr>
              <w:t>,</w:t>
            </w:r>
            <w:r w:rsidRPr="00BB74B7">
              <w:rPr>
                <w:rFonts w:asciiTheme="minorBidi" w:hAnsiTheme="minorBidi" w:cstheme="minorBidi"/>
                <w:color w:val="000000"/>
                <w:sz w:val="26"/>
                <w:szCs w:val="26"/>
                <w:cs/>
                <w:lang w:val="en-US" w:eastAsia="en-US"/>
              </w:rPr>
              <w:t>908</w:t>
            </w:r>
            <w:r w:rsidRPr="00BB74B7">
              <w:rPr>
                <w:rFonts w:asciiTheme="minorBidi" w:hAnsiTheme="minorBidi" w:cstheme="minorBidi"/>
                <w:color w:val="000000"/>
                <w:sz w:val="26"/>
                <w:szCs w:val="26"/>
                <w:lang w:val="en-US" w:eastAsia="en-US"/>
              </w:rPr>
              <w:t>,</w:t>
            </w:r>
            <w:r w:rsidRPr="00BB74B7">
              <w:rPr>
                <w:rFonts w:asciiTheme="minorBidi" w:hAnsiTheme="minorBidi" w:cstheme="minorBidi"/>
                <w:color w:val="000000"/>
                <w:sz w:val="26"/>
                <w:szCs w:val="26"/>
                <w:cs/>
                <w:lang w:val="en-US" w:eastAsia="en-US"/>
              </w:rPr>
              <w:t>4</w:t>
            </w:r>
            <w:r w:rsidRPr="00BB74B7">
              <w:rPr>
                <w:rFonts w:asciiTheme="minorBidi" w:hAnsiTheme="minorBidi" w:cstheme="minorBidi"/>
                <w:color w:val="000000"/>
                <w:sz w:val="26"/>
                <w:szCs w:val="26"/>
                <w:lang w:val="en-US" w:eastAsia="en-US"/>
              </w:rPr>
              <w:t>50</w:t>
            </w:r>
            <w:r w:rsidRPr="00BB74B7">
              <w:rPr>
                <w:rFonts w:asciiTheme="minorBidi" w:hAnsiTheme="minorBidi" w:cstheme="minorBidi"/>
                <w:color w:val="000000"/>
                <w:sz w:val="26"/>
                <w:szCs w:val="26"/>
                <w:cs/>
                <w:lang w:val="en-US" w:eastAsia="en-US"/>
              </w:rPr>
              <w:t>)</w:t>
            </w:r>
          </w:p>
        </w:tc>
        <w:tc>
          <w:tcPr>
            <w:tcW w:w="1440" w:type="dxa"/>
            <w:tcBorders>
              <w:bottom w:val="single" w:sz="4" w:space="0" w:color="auto"/>
            </w:tcBorders>
            <w:shd w:val="clear" w:color="auto" w:fill="FAFAFA"/>
            <w:vAlign w:val="center"/>
          </w:tcPr>
          <w:p w14:paraId="56D417BD"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c>
          <w:tcPr>
            <w:tcW w:w="1440" w:type="dxa"/>
            <w:tcBorders>
              <w:bottom w:val="single" w:sz="4" w:space="0" w:color="auto"/>
            </w:tcBorders>
            <w:vAlign w:val="center"/>
          </w:tcPr>
          <w:p w14:paraId="219F9224" w14:textId="77777777" w:rsidR="00AD124E" w:rsidRPr="00BB74B7" w:rsidRDefault="00AD124E" w:rsidP="00AD124E">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r>
      <w:tr w:rsidR="00AD124E" w:rsidRPr="00BB74B7" w14:paraId="2E0CE43D" w14:textId="77777777" w:rsidTr="00414C5B">
        <w:tc>
          <w:tcPr>
            <w:tcW w:w="3690" w:type="dxa"/>
            <w:vAlign w:val="center"/>
          </w:tcPr>
          <w:p w14:paraId="46AE2CD9" w14:textId="77777777" w:rsidR="00AD124E" w:rsidRPr="00BB74B7" w:rsidRDefault="00AD124E" w:rsidP="00AD124E">
            <w:pPr>
              <w:ind w:left="-72" w:right="-72"/>
              <w:jc w:val="both"/>
              <w:rPr>
                <w:rFonts w:asciiTheme="minorBidi" w:hAnsiTheme="minorBidi" w:cstheme="minorBidi"/>
                <w:b/>
                <w:bCs/>
                <w:color w:val="000000"/>
                <w:sz w:val="8"/>
                <w:szCs w:val="8"/>
              </w:rPr>
            </w:pPr>
          </w:p>
        </w:tc>
        <w:tc>
          <w:tcPr>
            <w:tcW w:w="1440" w:type="dxa"/>
            <w:tcBorders>
              <w:top w:val="single" w:sz="4" w:space="0" w:color="auto"/>
            </w:tcBorders>
            <w:shd w:val="clear" w:color="auto" w:fill="FAFAFA"/>
            <w:vAlign w:val="center"/>
          </w:tcPr>
          <w:p w14:paraId="22FB5DE6" w14:textId="77777777" w:rsidR="00AD124E" w:rsidRPr="00BB74B7" w:rsidRDefault="00AD124E" w:rsidP="00AD124E">
            <w:pPr>
              <w:tabs>
                <w:tab w:val="decimal" w:pos="1232"/>
              </w:tabs>
              <w:ind w:right="-72"/>
              <w:jc w:val="both"/>
              <w:outlineLvl w:val="0"/>
              <w:rPr>
                <w:rFonts w:asciiTheme="minorBidi" w:hAnsiTheme="minorBidi" w:cstheme="minorBidi"/>
                <w:color w:val="000000"/>
                <w:sz w:val="8"/>
                <w:szCs w:val="8"/>
                <w:lang w:val="en-US" w:eastAsia="en-US"/>
              </w:rPr>
            </w:pPr>
          </w:p>
        </w:tc>
        <w:tc>
          <w:tcPr>
            <w:tcW w:w="1440" w:type="dxa"/>
            <w:tcBorders>
              <w:top w:val="single" w:sz="4" w:space="0" w:color="auto"/>
            </w:tcBorders>
            <w:vAlign w:val="center"/>
          </w:tcPr>
          <w:p w14:paraId="204DFB9A" w14:textId="77777777" w:rsidR="00AD124E" w:rsidRPr="00BB74B7" w:rsidRDefault="00AD124E" w:rsidP="00AD124E">
            <w:pPr>
              <w:tabs>
                <w:tab w:val="decimal" w:pos="1232"/>
              </w:tabs>
              <w:ind w:right="-72"/>
              <w:jc w:val="both"/>
              <w:outlineLvl w:val="0"/>
              <w:rPr>
                <w:rFonts w:asciiTheme="minorBidi" w:hAnsiTheme="minorBidi" w:cstheme="minorBidi"/>
                <w:color w:val="000000"/>
                <w:sz w:val="8"/>
                <w:szCs w:val="8"/>
                <w:lang w:val="en-US" w:eastAsia="en-US"/>
              </w:rPr>
            </w:pPr>
          </w:p>
        </w:tc>
        <w:tc>
          <w:tcPr>
            <w:tcW w:w="1440" w:type="dxa"/>
            <w:tcBorders>
              <w:top w:val="single" w:sz="4" w:space="0" w:color="auto"/>
            </w:tcBorders>
            <w:shd w:val="clear" w:color="auto" w:fill="FAFAFA"/>
            <w:vAlign w:val="center"/>
          </w:tcPr>
          <w:p w14:paraId="6AB9FB84" w14:textId="77777777" w:rsidR="00AD124E" w:rsidRPr="00BB74B7" w:rsidRDefault="00AD124E" w:rsidP="00AD124E">
            <w:pPr>
              <w:tabs>
                <w:tab w:val="decimal" w:pos="1232"/>
              </w:tabs>
              <w:ind w:right="-72"/>
              <w:jc w:val="both"/>
              <w:outlineLvl w:val="0"/>
              <w:rPr>
                <w:rFonts w:asciiTheme="minorBidi" w:hAnsiTheme="minorBidi" w:cstheme="minorBidi"/>
                <w:color w:val="000000"/>
                <w:sz w:val="8"/>
                <w:szCs w:val="8"/>
                <w:lang w:val="en-US" w:eastAsia="en-US"/>
              </w:rPr>
            </w:pPr>
          </w:p>
        </w:tc>
        <w:tc>
          <w:tcPr>
            <w:tcW w:w="1440" w:type="dxa"/>
            <w:tcBorders>
              <w:top w:val="single" w:sz="4" w:space="0" w:color="auto"/>
            </w:tcBorders>
            <w:vAlign w:val="center"/>
          </w:tcPr>
          <w:p w14:paraId="7BF2D61C" w14:textId="77777777" w:rsidR="00AD124E" w:rsidRPr="00BB74B7" w:rsidRDefault="00AD124E" w:rsidP="00AD124E">
            <w:pPr>
              <w:tabs>
                <w:tab w:val="decimal" w:pos="1232"/>
              </w:tabs>
              <w:ind w:right="-72"/>
              <w:jc w:val="both"/>
              <w:outlineLvl w:val="0"/>
              <w:rPr>
                <w:rFonts w:asciiTheme="minorBidi" w:hAnsiTheme="minorBidi" w:cstheme="minorBidi"/>
                <w:color w:val="000000"/>
                <w:sz w:val="8"/>
                <w:szCs w:val="8"/>
                <w:lang w:val="en-US" w:eastAsia="en-US"/>
              </w:rPr>
            </w:pPr>
          </w:p>
        </w:tc>
      </w:tr>
      <w:tr w:rsidR="00032983" w:rsidRPr="00BB74B7" w14:paraId="63CF958B" w14:textId="77777777" w:rsidTr="00414C5B">
        <w:tc>
          <w:tcPr>
            <w:tcW w:w="3690" w:type="dxa"/>
            <w:vAlign w:val="center"/>
          </w:tcPr>
          <w:p w14:paraId="3F9CB993" w14:textId="77777777" w:rsidR="00032983" w:rsidRPr="00BB74B7" w:rsidRDefault="00032983" w:rsidP="00032983">
            <w:pPr>
              <w:spacing w:line="320" w:lineRule="exact"/>
              <w:ind w:left="-72" w:right="-72"/>
              <w:jc w:val="both"/>
              <w:rPr>
                <w:rFonts w:asciiTheme="minorBidi" w:hAnsiTheme="minorBidi" w:cstheme="minorBidi"/>
                <w:color w:val="000000"/>
                <w:spacing w:val="-4"/>
                <w:sz w:val="26"/>
                <w:szCs w:val="26"/>
              </w:rPr>
            </w:pPr>
            <w:r w:rsidRPr="00BB74B7">
              <w:rPr>
                <w:rFonts w:asciiTheme="minorBidi" w:hAnsiTheme="minorBidi" w:cstheme="minorBidi"/>
                <w:color w:val="000000"/>
                <w:spacing w:val="-4"/>
                <w:sz w:val="26"/>
                <w:szCs w:val="26"/>
              </w:rPr>
              <w:t>Total investments in associates and joint ventures</w:t>
            </w:r>
          </w:p>
        </w:tc>
        <w:tc>
          <w:tcPr>
            <w:tcW w:w="1440" w:type="dxa"/>
            <w:tcBorders>
              <w:bottom w:val="single" w:sz="4" w:space="0" w:color="auto"/>
            </w:tcBorders>
            <w:shd w:val="clear" w:color="auto" w:fill="FAFAFA"/>
            <w:vAlign w:val="center"/>
          </w:tcPr>
          <w:p w14:paraId="7A8805D4" w14:textId="77777777" w:rsidR="00032983" w:rsidRPr="00BB74B7" w:rsidRDefault="00053254" w:rsidP="00032983">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26,</w:t>
            </w:r>
            <w:r w:rsidR="00CB31AA" w:rsidRPr="00BB74B7">
              <w:rPr>
                <w:rFonts w:asciiTheme="minorBidi" w:hAnsiTheme="minorBidi" w:cstheme="minorBidi"/>
                <w:color w:val="000000"/>
                <w:sz w:val="26"/>
                <w:szCs w:val="26"/>
                <w:lang w:val="en-US" w:eastAsia="en-US"/>
              </w:rPr>
              <w:t>638,516</w:t>
            </w:r>
          </w:p>
        </w:tc>
        <w:tc>
          <w:tcPr>
            <w:tcW w:w="1440" w:type="dxa"/>
            <w:tcBorders>
              <w:bottom w:val="single" w:sz="4" w:space="0" w:color="auto"/>
            </w:tcBorders>
            <w:vAlign w:val="center"/>
          </w:tcPr>
          <w:p w14:paraId="4F549684" w14:textId="77777777" w:rsidR="00032983" w:rsidRPr="00BB74B7" w:rsidRDefault="00032983" w:rsidP="00032983">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cs/>
                <w:lang w:val="en-US" w:eastAsia="en-US"/>
              </w:rPr>
              <w:t>20</w:t>
            </w:r>
            <w:r w:rsidRPr="00BB74B7">
              <w:rPr>
                <w:rFonts w:asciiTheme="minorBidi" w:hAnsiTheme="minorBidi" w:cstheme="minorBidi"/>
                <w:color w:val="000000"/>
                <w:sz w:val="26"/>
                <w:szCs w:val="26"/>
                <w:lang w:val="en-US" w:eastAsia="en-US"/>
              </w:rPr>
              <w:t>,544,727</w:t>
            </w:r>
          </w:p>
        </w:tc>
        <w:tc>
          <w:tcPr>
            <w:tcW w:w="1440" w:type="dxa"/>
            <w:tcBorders>
              <w:bottom w:val="single" w:sz="4" w:space="0" w:color="auto"/>
            </w:tcBorders>
            <w:shd w:val="clear" w:color="auto" w:fill="FAFAFA"/>
            <w:vAlign w:val="center"/>
          </w:tcPr>
          <w:p w14:paraId="7B1F3392" w14:textId="77777777" w:rsidR="00032983" w:rsidRPr="00BB74B7" w:rsidRDefault="00032983" w:rsidP="00032983">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19,870,427</w:t>
            </w:r>
          </w:p>
        </w:tc>
        <w:tc>
          <w:tcPr>
            <w:tcW w:w="1440" w:type="dxa"/>
            <w:tcBorders>
              <w:bottom w:val="single" w:sz="4" w:space="0" w:color="auto"/>
            </w:tcBorders>
            <w:vAlign w:val="center"/>
          </w:tcPr>
          <w:p w14:paraId="770A5E46" w14:textId="77777777" w:rsidR="00032983" w:rsidRPr="00BB74B7" w:rsidRDefault="00032983" w:rsidP="00032983">
            <w:pPr>
              <w:tabs>
                <w:tab w:val="decimal" w:pos="1232"/>
              </w:tabs>
              <w:spacing w:line="320" w:lineRule="exact"/>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13,115,778</w:t>
            </w:r>
          </w:p>
        </w:tc>
      </w:tr>
    </w:tbl>
    <w:p w14:paraId="2DA8E7EA" w14:textId="77777777" w:rsidR="00442A2C" w:rsidRPr="00BB74B7" w:rsidRDefault="00442A2C" w:rsidP="00312A8E">
      <w:pPr>
        <w:tabs>
          <w:tab w:val="left" w:pos="900"/>
        </w:tabs>
        <w:ind w:right="20" w:hanging="7"/>
        <w:jc w:val="both"/>
        <w:rPr>
          <w:rFonts w:asciiTheme="minorBidi" w:hAnsiTheme="minorBidi" w:cstheme="minorBidi"/>
          <w:color w:val="000000"/>
          <w:spacing w:val="-4"/>
          <w:sz w:val="26"/>
          <w:szCs w:val="26"/>
        </w:rPr>
      </w:pPr>
    </w:p>
    <w:p w14:paraId="43D5BD7F" w14:textId="77777777" w:rsidR="00032983" w:rsidRPr="00BB74B7" w:rsidRDefault="00032983" w:rsidP="00032983">
      <w:pPr>
        <w:ind w:left="180" w:hanging="180"/>
        <w:jc w:val="both"/>
        <w:rPr>
          <w:rFonts w:asciiTheme="minorBidi" w:hAnsiTheme="minorBidi" w:cstheme="minorBidi"/>
          <w:sz w:val="26"/>
          <w:szCs w:val="26"/>
          <w:lang w:val="en-US"/>
        </w:rPr>
      </w:pPr>
      <w:r w:rsidRPr="00BB74B7">
        <w:rPr>
          <w:rFonts w:asciiTheme="minorBidi" w:hAnsiTheme="minorBidi" w:cstheme="minorBidi"/>
          <w:sz w:val="26"/>
          <w:szCs w:val="26"/>
          <w:lang w:val="en-US"/>
        </w:rPr>
        <w:t>*</w:t>
      </w:r>
      <w:r w:rsidRPr="00BB74B7">
        <w:rPr>
          <w:rFonts w:asciiTheme="minorBidi" w:hAnsiTheme="minorBidi" w:cstheme="minorBidi"/>
          <w:sz w:val="26"/>
          <w:szCs w:val="26"/>
          <w:lang w:val="en-US"/>
        </w:rPr>
        <w:tab/>
      </w:r>
      <w:r w:rsidRPr="00BB74B7">
        <w:rPr>
          <w:rFonts w:asciiTheme="minorBidi" w:hAnsiTheme="minorBidi" w:cstheme="minorBidi"/>
          <w:sz w:val="26"/>
          <w:szCs w:val="26"/>
        </w:rPr>
        <w:t xml:space="preserve">An associate and joint ventures were hold by </w:t>
      </w:r>
      <w:r w:rsidRPr="00BB74B7">
        <w:rPr>
          <w:rFonts w:asciiTheme="minorBidi" w:hAnsiTheme="minorBidi" w:cstheme="minorBidi"/>
          <w:sz w:val="26"/>
          <w:szCs w:val="26"/>
          <w:lang w:val="en-US"/>
        </w:rPr>
        <w:t>Banpu Renewable Energy Co., Ltd. (BRE), a former direct subsidiary. BRE was amalgamated as</w:t>
      </w:r>
      <w:r w:rsidRPr="00BB74B7">
        <w:rPr>
          <w:rFonts w:asciiTheme="minorBidi" w:hAnsiTheme="minorBidi" w:cstheme="minorBidi"/>
          <w:sz w:val="26"/>
          <w:szCs w:val="26"/>
        </w:rPr>
        <w:t xml:space="preserve"> </w:t>
      </w:r>
      <w:r w:rsidRPr="00BB74B7">
        <w:rPr>
          <w:rFonts w:asciiTheme="minorBidi" w:hAnsiTheme="minorBidi" w:cstheme="minorBidi"/>
          <w:sz w:val="26"/>
          <w:szCs w:val="26"/>
          <w:lang w:val="en-US"/>
        </w:rPr>
        <w:t>Banpu Next Co., Ltd. that has been classified as an associate of the Group as described in Note</w:t>
      </w:r>
      <w:r w:rsidR="00CB31AA" w:rsidRPr="00BB74B7">
        <w:rPr>
          <w:rFonts w:asciiTheme="minorBidi" w:hAnsiTheme="minorBidi" w:cstheme="minorBidi"/>
          <w:sz w:val="26"/>
          <w:szCs w:val="26"/>
          <w:lang w:val="en-US"/>
        </w:rPr>
        <w:t xml:space="preserve"> 14.1</w:t>
      </w:r>
      <w:r w:rsidRPr="00BB74B7">
        <w:rPr>
          <w:rFonts w:asciiTheme="minorBidi" w:hAnsiTheme="minorBidi" w:cstheme="minorBidi"/>
          <w:sz w:val="26"/>
          <w:szCs w:val="26"/>
          <w:lang w:val="en-US"/>
        </w:rPr>
        <w:t xml:space="preserve"> a). Therefore, investments</w:t>
      </w:r>
      <w:r w:rsidR="00CB31AA" w:rsidRPr="00BB74B7">
        <w:rPr>
          <w:rFonts w:asciiTheme="minorBidi" w:hAnsiTheme="minorBidi" w:cstheme="minorBidi"/>
          <w:sz w:val="26"/>
          <w:szCs w:val="26"/>
          <w:lang w:val="en-US"/>
        </w:rPr>
        <w:t xml:space="preserve"> in associate and investment in joint ventures</w:t>
      </w:r>
      <w:r w:rsidRPr="00BB74B7">
        <w:rPr>
          <w:rFonts w:asciiTheme="minorBidi" w:hAnsiTheme="minorBidi" w:cstheme="minorBidi"/>
          <w:sz w:val="26"/>
          <w:szCs w:val="26"/>
          <w:lang w:val="en-US"/>
        </w:rPr>
        <w:t xml:space="preserve"> were included in the Group restructuring.</w:t>
      </w:r>
    </w:p>
    <w:p w14:paraId="79D38188" w14:textId="77777777" w:rsidR="00032983" w:rsidRPr="00BB74B7" w:rsidRDefault="00032983" w:rsidP="00032983">
      <w:pPr>
        <w:ind w:left="180" w:hanging="180"/>
        <w:jc w:val="both"/>
        <w:rPr>
          <w:rFonts w:asciiTheme="minorBidi" w:hAnsiTheme="minorBidi" w:cstheme="minorBidi"/>
          <w:sz w:val="26"/>
          <w:szCs w:val="26"/>
        </w:rPr>
      </w:pPr>
    </w:p>
    <w:p w14:paraId="421D3ACA" w14:textId="77777777" w:rsidR="0085299B" w:rsidRPr="00BB74B7" w:rsidRDefault="000E02DF" w:rsidP="00442A2C">
      <w:pPr>
        <w:tabs>
          <w:tab w:val="left" w:pos="900"/>
        </w:tabs>
        <w:ind w:right="14"/>
        <w:jc w:val="both"/>
        <w:rPr>
          <w:rFonts w:asciiTheme="minorBidi" w:hAnsiTheme="minorBidi" w:cstheme="minorBidi"/>
          <w:color w:val="000000"/>
          <w:sz w:val="26"/>
          <w:szCs w:val="26"/>
        </w:rPr>
      </w:pPr>
      <w:r w:rsidRPr="00BB74B7">
        <w:rPr>
          <w:rFonts w:asciiTheme="minorBidi" w:hAnsiTheme="minorBidi" w:cstheme="minorBidi"/>
          <w:sz w:val="26"/>
          <w:szCs w:val="26"/>
        </w:rPr>
        <w:t xml:space="preserve">As at 31 December </w:t>
      </w:r>
      <w:r w:rsidR="00DE0D4F" w:rsidRPr="00BB74B7">
        <w:rPr>
          <w:rFonts w:asciiTheme="minorBidi" w:hAnsiTheme="minorBidi" w:cstheme="minorBidi"/>
          <w:sz w:val="26"/>
          <w:szCs w:val="26"/>
        </w:rPr>
        <w:t>2020</w:t>
      </w:r>
      <w:r w:rsidR="00032983" w:rsidRPr="00BB74B7">
        <w:rPr>
          <w:rFonts w:asciiTheme="minorBidi" w:hAnsiTheme="minorBidi" w:cstheme="minorBidi"/>
          <w:sz w:val="26"/>
          <w:szCs w:val="26"/>
        </w:rPr>
        <w:t xml:space="preserve"> and 2019</w:t>
      </w:r>
      <w:r w:rsidR="0085299B" w:rsidRPr="00BB74B7">
        <w:rPr>
          <w:rFonts w:asciiTheme="minorBidi" w:hAnsiTheme="minorBidi" w:cstheme="minorBidi"/>
          <w:sz w:val="26"/>
          <w:szCs w:val="26"/>
        </w:rPr>
        <w:t xml:space="preserve">, </w:t>
      </w:r>
      <w:r w:rsidR="00FB0A06" w:rsidRPr="00BB74B7">
        <w:rPr>
          <w:rFonts w:asciiTheme="minorBidi" w:hAnsiTheme="minorBidi" w:cstheme="minorBidi"/>
          <w:sz w:val="26"/>
          <w:szCs w:val="26"/>
        </w:rPr>
        <w:t xml:space="preserve">under the condition of loans for project finance of joint ventures, the Group pledged its investments in two joint ventures with a cost of US Dollar </w:t>
      </w:r>
      <w:r w:rsidR="00032983" w:rsidRPr="00BB74B7">
        <w:rPr>
          <w:rFonts w:asciiTheme="minorBidi" w:hAnsiTheme="minorBidi" w:cstheme="minorBidi"/>
          <w:sz w:val="26"/>
          <w:szCs w:val="26"/>
        </w:rPr>
        <w:t>370.82</w:t>
      </w:r>
      <w:r w:rsidR="00FB0A06" w:rsidRPr="00BB74B7">
        <w:rPr>
          <w:rFonts w:asciiTheme="minorBidi" w:hAnsiTheme="minorBidi" w:cstheme="minorBidi"/>
          <w:sz w:val="26"/>
          <w:szCs w:val="26"/>
        </w:rPr>
        <w:t xml:space="preserve"> million</w:t>
      </w:r>
      <w:r w:rsidR="002A7DB3" w:rsidRPr="00BB74B7">
        <w:rPr>
          <w:rFonts w:asciiTheme="minorBidi" w:hAnsiTheme="minorBidi" w:cstheme="minorBidi"/>
          <w:sz w:val="26"/>
          <w:szCs w:val="26"/>
        </w:rPr>
        <w:t xml:space="preserve"> </w:t>
      </w:r>
      <w:r w:rsidR="002A7DB3" w:rsidRPr="00BB74B7">
        <w:rPr>
          <w:rFonts w:asciiTheme="minorBidi" w:hAnsiTheme="minorBidi" w:cstheme="minorBidi"/>
          <w:spacing w:val="-4"/>
          <w:sz w:val="26"/>
          <w:szCs w:val="26"/>
        </w:rPr>
        <w:t xml:space="preserve">or equivalent to Baht </w:t>
      </w:r>
      <w:r w:rsidR="004D5948" w:rsidRPr="00BB74B7">
        <w:rPr>
          <w:rFonts w:asciiTheme="minorBidi" w:hAnsiTheme="minorBidi" w:cstheme="minorBidi"/>
          <w:spacing w:val="-4"/>
          <w:sz w:val="26"/>
          <w:szCs w:val="26"/>
        </w:rPr>
        <w:t>13,093</w:t>
      </w:r>
      <w:r w:rsidR="002A7DB3" w:rsidRPr="00BB74B7">
        <w:rPr>
          <w:rFonts w:asciiTheme="minorBidi" w:hAnsiTheme="minorBidi" w:cstheme="minorBidi"/>
          <w:spacing w:val="-4"/>
          <w:sz w:val="26"/>
          <w:szCs w:val="26"/>
        </w:rPr>
        <w:t xml:space="preserve"> million</w:t>
      </w:r>
      <w:r w:rsidR="00FB0A06" w:rsidRPr="00BB74B7">
        <w:rPr>
          <w:rFonts w:asciiTheme="minorBidi" w:hAnsiTheme="minorBidi" w:cstheme="minorBidi"/>
          <w:sz w:val="26"/>
          <w:szCs w:val="26"/>
        </w:rPr>
        <w:t xml:space="preserve">, as collateral for loans from financial institutions of such joint ventures </w:t>
      </w:r>
    </w:p>
    <w:p w14:paraId="76651EF0" w14:textId="77777777" w:rsidR="00465413" w:rsidRPr="00BB74B7" w:rsidRDefault="00BF0D52" w:rsidP="0035440F">
      <w:pPr>
        <w:tabs>
          <w:tab w:val="left" w:pos="900"/>
        </w:tabs>
        <w:ind w:left="547" w:right="-43" w:hanging="540"/>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br w:type="page"/>
      </w:r>
    </w:p>
    <w:p w14:paraId="2060C8F0" w14:textId="77777777" w:rsidR="00B6334E" w:rsidRPr="00BB74B7" w:rsidRDefault="00336E35" w:rsidP="004D0003">
      <w:pPr>
        <w:tabs>
          <w:tab w:val="left" w:pos="900"/>
        </w:tabs>
        <w:ind w:left="547" w:right="-43" w:hanging="540"/>
        <w:rPr>
          <w:rFonts w:asciiTheme="minorBidi" w:hAnsiTheme="minorBidi" w:cstheme="minorBidi"/>
          <w:b/>
          <w:bCs/>
          <w:color w:val="CF4A02"/>
          <w:sz w:val="26"/>
          <w:szCs w:val="26"/>
        </w:rPr>
      </w:pPr>
      <w:r w:rsidRPr="00BB74B7">
        <w:rPr>
          <w:rFonts w:asciiTheme="minorBidi" w:hAnsiTheme="minorBidi" w:cstheme="minorBidi"/>
          <w:b/>
          <w:bCs/>
          <w:color w:val="CF4A02"/>
          <w:sz w:val="26"/>
          <w:szCs w:val="26"/>
        </w:rPr>
        <w:t>1</w:t>
      </w:r>
      <w:r w:rsidR="005B1DB3" w:rsidRPr="00BB74B7">
        <w:rPr>
          <w:rFonts w:asciiTheme="minorBidi" w:hAnsiTheme="minorBidi" w:cstheme="minorBidi"/>
          <w:b/>
          <w:bCs/>
          <w:color w:val="CF4A02"/>
          <w:sz w:val="26"/>
          <w:szCs w:val="26"/>
        </w:rPr>
        <w:t>4</w:t>
      </w:r>
      <w:r w:rsidR="00B6334E" w:rsidRPr="00BB74B7">
        <w:rPr>
          <w:rFonts w:asciiTheme="minorBidi" w:hAnsiTheme="minorBidi" w:cstheme="minorBidi"/>
          <w:b/>
          <w:bCs/>
          <w:color w:val="CF4A02"/>
          <w:sz w:val="26"/>
          <w:szCs w:val="26"/>
        </w:rPr>
        <w:t>.</w:t>
      </w:r>
      <w:r w:rsidR="00CD590E" w:rsidRPr="00BB74B7">
        <w:rPr>
          <w:rFonts w:asciiTheme="minorBidi" w:hAnsiTheme="minorBidi" w:cstheme="minorBidi"/>
          <w:b/>
          <w:bCs/>
          <w:color w:val="CF4A02"/>
          <w:sz w:val="26"/>
          <w:szCs w:val="26"/>
        </w:rPr>
        <w:t>1</w:t>
      </w:r>
      <w:r w:rsidR="00B6334E" w:rsidRPr="00BB74B7">
        <w:rPr>
          <w:rFonts w:asciiTheme="minorBidi" w:hAnsiTheme="minorBidi" w:cstheme="minorBidi"/>
          <w:b/>
          <w:bCs/>
          <w:color w:val="CF4A02"/>
          <w:sz w:val="26"/>
          <w:szCs w:val="26"/>
        </w:rPr>
        <w:tab/>
        <w:t>Changes</w:t>
      </w:r>
      <w:r w:rsidR="00700BFC" w:rsidRPr="00BB74B7">
        <w:rPr>
          <w:rFonts w:asciiTheme="minorBidi" w:hAnsiTheme="minorBidi" w:cstheme="minorBidi"/>
          <w:b/>
          <w:bCs/>
          <w:color w:val="CF4A02"/>
          <w:sz w:val="26"/>
          <w:szCs w:val="26"/>
        </w:rPr>
        <w:t xml:space="preserve"> in investments in subsidiaries</w:t>
      </w:r>
      <w:r w:rsidR="000A3883" w:rsidRPr="00BB74B7">
        <w:rPr>
          <w:rFonts w:asciiTheme="minorBidi" w:hAnsiTheme="minorBidi" w:cstheme="minorBidi"/>
          <w:b/>
          <w:bCs/>
          <w:color w:val="CF4A02"/>
          <w:sz w:val="26"/>
          <w:szCs w:val="26"/>
        </w:rPr>
        <w:t xml:space="preserve">, </w:t>
      </w:r>
      <w:r w:rsidR="005365E3" w:rsidRPr="00BB74B7">
        <w:rPr>
          <w:rFonts w:asciiTheme="minorBidi" w:hAnsiTheme="minorBidi" w:cstheme="minorBidi"/>
          <w:b/>
          <w:bCs/>
          <w:color w:val="CF4A02"/>
          <w:sz w:val="26"/>
          <w:szCs w:val="26"/>
        </w:rPr>
        <w:t>associates and joint ventures</w:t>
      </w:r>
    </w:p>
    <w:p w14:paraId="3C095A75" w14:textId="77777777" w:rsidR="00B6334E" w:rsidRPr="00BB74B7" w:rsidRDefault="00B6334E" w:rsidP="00743E2D">
      <w:pPr>
        <w:ind w:left="547"/>
        <w:jc w:val="both"/>
        <w:rPr>
          <w:rFonts w:asciiTheme="minorBidi" w:hAnsiTheme="minorBidi" w:cstheme="minorBidi"/>
          <w:b/>
          <w:bCs/>
          <w:color w:val="000000"/>
          <w:sz w:val="26"/>
          <w:szCs w:val="26"/>
        </w:rPr>
      </w:pPr>
    </w:p>
    <w:p w14:paraId="4DE007FB" w14:textId="77777777" w:rsidR="008654A3" w:rsidRPr="00BB74B7" w:rsidRDefault="008654A3" w:rsidP="00743E2D">
      <w:pPr>
        <w:ind w:left="547"/>
        <w:jc w:val="both"/>
        <w:rPr>
          <w:rFonts w:asciiTheme="minorBidi" w:hAnsiTheme="minorBidi" w:cstheme="minorBidi"/>
          <w:color w:val="000000"/>
          <w:spacing w:val="-5"/>
          <w:sz w:val="26"/>
          <w:szCs w:val="26"/>
        </w:rPr>
      </w:pPr>
      <w:r w:rsidRPr="00BB74B7">
        <w:rPr>
          <w:rFonts w:asciiTheme="minorBidi" w:hAnsiTheme="minorBidi" w:cstheme="minorBidi"/>
          <w:color w:val="000000"/>
          <w:spacing w:val="-5"/>
          <w:sz w:val="26"/>
          <w:szCs w:val="26"/>
        </w:rPr>
        <w:t>Movements</w:t>
      </w:r>
      <w:r w:rsidR="00BF0371" w:rsidRPr="00BB74B7">
        <w:rPr>
          <w:rFonts w:asciiTheme="minorBidi" w:hAnsiTheme="minorBidi" w:cstheme="minorBidi"/>
          <w:color w:val="000000"/>
          <w:spacing w:val="-5"/>
          <w:sz w:val="26"/>
          <w:szCs w:val="26"/>
        </w:rPr>
        <w:t xml:space="preserve"> of investments in subsidiaries</w:t>
      </w:r>
      <w:r w:rsidR="000A3883" w:rsidRPr="00BB74B7">
        <w:rPr>
          <w:rFonts w:asciiTheme="minorBidi" w:hAnsiTheme="minorBidi" w:cstheme="minorBidi"/>
          <w:color w:val="000000"/>
          <w:spacing w:val="-5"/>
          <w:sz w:val="26"/>
          <w:szCs w:val="26"/>
        </w:rPr>
        <w:t xml:space="preserve">, </w:t>
      </w:r>
      <w:r w:rsidR="005365E3" w:rsidRPr="00BB74B7">
        <w:rPr>
          <w:rFonts w:asciiTheme="minorBidi" w:hAnsiTheme="minorBidi" w:cstheme="minorBidi"/>
          <w:color w:val="000000"/>
          <w:spacing w:val="-5"/>
          <w:sz w:val="26"/>
          <w:szCs w:val="26"/>
        </w:rPr>
        <w:t>associates and joint ventures</w:t>
      </w:r>
      <w:r w:rsidR="00BF0371" w:rsidRPr="00BB74B7">
        <w:rPr>
          <w:rFonts w:asciiTheme="minorBidi" w:hAnsiTheme="minorBidi" w:cstheme="minorBidi"/>
          <w:color w:val="000000"/>
          <w:spacing w:val="-5"/>
          <w:sz w:val="26"/>
          <w:szCs w:val="26"/>
        </w:rPr>
        <w:t xml:space="preserve"> </w:t>
      </w:r>
      <w:r w:rsidRPr="00BB74B7">
        <w:rPr>
          <w:rFonts w:asciiTheme="minorBidi" w:hAnsiTheme="minorBidi" w:cstheme="minorBidi"/>
          <w:color w:val="000000"/>
          <w:spacing w:val="-5"/>
          <w:sz w:val="26"/>
          <w:szCs w:val="26"/>
        </w:rPr>
        <w:t xml:space="preserve">for the years ended </w:t>
      </w:r>
      <w:r w:rsidR="00CD590E" w:rsidRPr="00BB74B7">
        <w:rPr>
          <w:rFonts w:asciiTheme="minorBidi" w:hAnsiTheme="minorBidi" w:cstheme="minorBidi"/>
          <w:color w:val="000000"/>
          <w:spacing w:val="-5"/>
          <w:sz w:val="26"/>
          <w:szCs w:val="26"/>
        </w:rPr>
        <w:t>31</w:t>
      </w:r>
      <w:r w:rsidRPr="00BB74B7">
        <w:rPr>
          <w:rFonts w:asciiTheme="minorBidi" w:hAnsiTheme="minorBidi" w:cstheme="minorBidi"/>
          <w:color w:val="000000"/>
          <w:spacing w:val="-5"/>
          <w:sz w:val="26"/>
          <w:szCs w:val="26"/>
        </w:rPr>
        <w:t xml:space="preserve"> December are as follows:</w:t>
      </w:r>
    </w:p>
    <w:p w14:paraId="269EFAFB" w14:textId="77777777" w:rsidR="00465413" w:rsidRPr="00BB74B7" w:rsidRDefault="00465413" w:rsidP="00743E2D">
      <w:pPr>
        <w:ind w:left="547" w:right="-43"/>
        <w:rPr>
          <w:rFonts w:asciiTheme="minorBidi" w:hAnsiTheme="minorBidi" w:cstheme="minorBidi"/>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F330A" w:rsidRPr="00BB74B7" w14:paraId="06A64AEA" w14:textId="77777777" w:rsidTr="005B1DB3">
        <w:tc>
          <w:tcPr>
            <w:tcW w:w="3690" w:type="dxa"/>
            <w:vAlign w:val="center"/>
          </w:tcPr>
          <w:p w14:paraId="3C0F3E02" w14:textId="77777777" w:rsidR="008F330A" w:rsidRPr="00BB74B7" w:rsidRDefault="008F330A" w:rsidP="008F330A">
            <w:pPr>
              <w:tabs>
                <w:tab w:val="left" w:pos="540"/>
                <w:tab w:val="left" w:pos="900"/>
              </w:tabs>
              <w:ind w:left="436"/>
              <w:jc w:val="both"/>
              <w:rPr>
                <w:rFonts w:asciiTheme="minorBidi" w:hAnsiTheme="minorBidi" w:cstheme="minorBidi"/>
                <w:b/>
                <w:bCs/>
                <w:color w:val="000000"/>
                <w:sz w:val="26"/>
                <w:szCs w:val="26"/>
              </w:rPr>
            </w:pPr>
          </w:p>
        </w:tc>
        <w:tc>
          <w:tcPr>
            <w:tcW w:w="2880" w:type="dxa"/>
            <w:gridSpan w:val="2"/>
            <w:tcBorders>
              <w:top w:val="single" w:sz="4" w:space="0" w:color="auto"/>
            </w:tcBorders>
            <w:shd w:val="clear" w:color="auto" w:fill="auto"/>
            <w:vAlign w:val="center"/>
          </w:tcPr>
          <w:p w14:paraId="2FCAAFDD" w14:textId="77777777" w:rsidR="008F330A" w:rsidRPr="00BB74B7" w:rsidRDefault="008F330A" w:rsidP="008F330A">
            <w:pPr>
              <w:tabs>
                <w:tab w:val="decimal" w:pos="2660"/>
              </w:tabs>
              <w:ind w:right="-72"/>
              <w:jc w:val="both"/>
              <w:rPr>
                <w:rFonts w:asciiTheme="minorBidi" w:hAnsiTheme="minorBidi" w:cstheme="minorBidi"/>
                <w:b/>
                <w:bCs/>
                <w:color w:val="000000"/>
                <w:sz w:val="26"/>
                <w:szCs w:val="26"/>
                <w:cs/>
              </w:rPr>
            </w:pPr>
            <w:r w:rsidRPr="00BB74B7">
              <w:rPr>
                <w:rFonts w:asciiTheme="minorBidi" w:hAnsiTheme="minorBidi" w:cstheme="minorBidi"/>
                <w:b/>
                <w:bCs/>
                <w:color w:val="000000"/>
                <w:sz w:val="26"/>
                <w:szCs w:val="26"/>
              </w:rPr>
              <w:t>Consolidated financial statements</w:t>
            </w:r>
          </w:p>
        </w:tc>
        <w:tc>
          <w:tcPr>
            <w:tcW w:w="2880" w:type="dxa"/>
            <w:gridSpan w:val="2"/>
            <w:tcBorders>
              <w:top w:val="single" w:sz="4" w:space="0" w:color="auto"/>
            </w:tcBorders>
            <w:shd w:val="clear" w:color="auto" w:fill="auto"/>
            <w:vAlign w:val="center"/>
          </w:tcPr>
          <w:p w14:paraId="0DC982A9" w14:textId="77777777" w:rsidR="008F330A" w:rsidRPr="00BB74B7" w:rsidRDefault="008F330A" w:rsidP="008F330A">
            <w:pPr>
              <w:tabs>
                <w:tab w:val="decimal" w:pos="2660"/>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Separate financial statements</w:t>
            </w:r>
          </w:p>
        </w:tc>
      </w:tr>
      <w:tr w:rsidR="007C5CD8" w:rsidRPr="00BB74B7" w14:paraId="5DB9B933" w14:textId="77777777" w:rsidTr="005B1DB3">
        <w:tc>
          <w:tcPr>
            <w:tcW w:w="3690" w:type="dxa"/>
            <w:vAlign w:val="center"/>
          </w:tcPr>
          <w:p w14:paraId="3494AB5B" w14:textId="77777777" w:rsidR="008F330A" w:rsidRPr="00BB74B7" w:rsidRDefault="008F330A" w:rsidP="008F330A">
            <w:pPr>
              <w:tabs>
                <w:tab w:val="left" w:pos="540"/>
                <w:tab w:val="left" w:pos="900"/>
              </w:tabs>
              <w:ind w:left="436"/>
              <w:jc w:val="both"/>
              <w:rPr>
                <w:rFonts w:asciiTheme="minorBidi" w:hAnsiTheme="minorBidi" w:cstheme="minorBidi"/>
                <w:b/>
                <w:bCs/>
                <w:sz w:val="26"/>
                <w:szCs w:val="26"/>
              </w:rPr>
            </w:pPr>
          </w:p>
        </w:tc>
        <w:tc>
          <w:tcPr>
            <w:tcW w:w="2880" w:type="dxa"/>
            <w:gridSpan w:val="2"/>
            <w:tcBorders>
              <w:bottom w:val="single" w:sz="4" w:space="0" w:color="auto"/>
            </w:tcBorders>
            <w:shd w:val="clear" w:color="auto" w:fill="auto"/>
            <w:vAlign w:val="center"/>
          </w:tcPr>
          <w:p w14:paraId="467E8C50" w14:textId="77777777" w:rsidR="008F330A" w:rsidRPr="00BB74B7" w:rsidRDefault="008F330A" w:rsidP="008F330A">
            <w:pPr>
              <w:tabs>
                <w:tab w:val="decimal" w:pos="266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(Equity method)</w:t>
            </w:r>
          </w:p>
        </w:tc>
        <w:tc>
          <w:tcPr>
            <w:tcW w:w="2880" w:type="dxa"/>
            <w:gridSpan w:val="2"/>
            <w:tcBorders>
              <w:bottom w:val="single" w:sz="4" w:space="0" w:color="auto"/>
            </w:tcBorders>
            <w:shd w:val="clear" w:color="auto" w:fill="auto"/>
            <w:vAlign w:val="center"/>
          </w:tcPr>
          <w:p w14:paraId="7FD9B31F" w14:textId="77777777" w:rsidR="008F330A" w:rsidRPr="00BB74B7" w:rsidRDefault="008F330A" w:rsidP="008F330A">
            <w:pPr>
              <w:tabs>
                <w:tab w:val="decimal" w:pos="266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(Cost method)</w:t>
            </w:r>
          </w:p>
        </w:tc>
      </w:tr>
      <w:tr w:rsidR="007C5CD8" w:rsidRPr="00BB74B7" w14:paraId="3022A3E8" w14:textId="77777777" w:rsidTr="008F330A">
        <w:tc>
          <w:tcPr>
            <w:tcW w:w="3690" w:type="dxa"/>
            <w:vAlign w:val="center"/>
          </w:tcPr>
          <w:p w14:paraId="3902CCFE" w14:textId="77777777" w:rsidR="008F330A" w:rsidRPr="00BB74B7" w:rsidRDefault="008F330A" w:rsidP="008F330A">
            <w:pPr>
              <w:tabs>
                <w:tab w:val="left" w:pos="540"/>
                <w:tab w:val="left" w:pos="900"/>
              </w:tabs>
              <w:ind w:left="436"/>
              <w:jc w:val="both"/>
              <w:rPr>
                <w:rFonts w:asciiTheme="minorBidi" w:hAnsiTheme="minorBidi" w:cstheme="minorBidi"/>
                <w:b/>
                <w:bCs/>
                <w:sz w:val="26"/>
                <w:szCs w:val="26"/>
              </w:rPr>
            </w:pPr>
          </w:p>
        </w:tc>
        <w:tc>
          <w:tcPr>
            <w:tcW w:w="1440" w:type="dxa"/>
            <w:tcBorders>
              <w:top w:val="single" w:sz="4" w:space="0" w:color="auto"/>
              <w:bottom w:val="single" w:sz="4" w:space="0" w:color="auto"/>
            </w:tcBorders>
            <w:vAlign w:val="center"/>
          </w:tcPr>
          <w:p w14:paraId="3B7F0297" w14:textId="77777777" w:rsidR="008F330A" w:rsidRPr="00BB74B7" w:rsidRDefault="008F330A" w:rsidP="008F330A">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12933E4A" w14:textId="77777777" w:rsidR="008F330A" w:rsidRPr="00BB74B7" w:rsidRDefault="008F330A" w:rsidP="008F330A">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vAlign w:val="center"/>
          </w:tcPr>
          <w:p w14:paraId="35C951C8" w14:textId="77777777" w:rsidR="008F330A" w:rsidRPr="00BB74B7" w:rsidRDefault="008F330A" w:rsidP="008F330A">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075348A4" w14:textId="77777777" w:rsidR="008F330A" w:rsidRPr="00BB74B7" w:rsidRDefault="008F330A" w:rsidP="008F330A">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vAlign w:val="center"/>
          </w:tcPr>
          <w:p w14:paraId="21166D08" w14:textId="77777777" w:rsidR="008F330A" w:rsidRPr="00BB74B7" w:rsidRDefault="008F330A" w:rsidP="008F330A">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7461A13F" w14:textId="77777777" w:rsidR="008F330A" w:rsidRPr="00BB74B7" w:rsidRDefault="008F330A" w:rsidP="008F330A">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vAlign w:val="center"/>
          </w:tcPr>
          <w:p w14:paraId="6073E9D1" w14:textId="77777777" w:rsidR="008F330A" w:rsidRPr="00BB74B7" w:rsidRDefault="008F330A" w:rsidP="008F330A">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59DDE18C" w14:textId="77777777" w:rsidR="008F330A" w:rsidRPr="00BB74B7" w:rsidRDefault="008F330A" w:rsidP="008F330A">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r>
      <w:tr w:rsidR="007C5CD8" w:rsidRPr="00BB74B7" w14:paraId="20461856" w14:textId="77777777" w:rsidTr="008F330A">
        <w:tc>
          <w:tcPr>
            <w:tcW w:w="3690" w:type="dxa"/>
            <w:vAlign w:val="center"/>
          </w:tcPr>
          <w:p w14:paraId="3BF6D246" w14:textId="77777777" w:rsidR="008F330A" w:rsidRPr="00BB74B7" w:rsidRDefault="008F330A" w:rsidP="008F330A">
            <w:pPr>
              <w:ind w:left="436"/>
              <w:jc w:val="both"/>
              <w:rPr>
                <w:rFonts w:asciiTheme="minorBidi" w:hAnsiTheme="minorBidi" w:cstheme="minorBidi"/>
                <w:b/>
                <w:bCs/>
                <w:sz w:val="26"/>
                <w:szCs w:val="26"/>
              </w:rPr>
            </w:pPr>
          </w:p>
        </w:tc>
        <w:tc>
          <w:tcPr>
            <w:tcW w:w="1440" w:type="dxa"/>
            <w:tcBorders>
              <w:top w:val="single" w:sz="4" w:space="0" w:color="auto"/>
            </w:tcBorders>
            <w:shd w:val="clear" w:color="auto" w:fill="FAFAFA"/>
            <w:vAlign w:val="center"/>
          </w:tcPr>
          <w:p w14:paraId="06ED9CDA" w14:textId="77777777" w:rsidR="008F330A" w:rsidRPr="00BB74B7" w:rsidRDefault="008F330A" w:rsidP="008F330A">
            <w:pPr>
              <w:tabs>
                <w:tab w:val="decimal" w:pos="1232"/>
              </w:tabs>
              <w:ind w:right="-72"/>
              <w:jc w:val="both"/>
              <w:outlineLvl w:val="0"/>
              <w:rPr>
                <w:rFonts w:asciiTheme="minorBidi" w:hAnsiTheme="minorBidi" w:cstheme="minorBidi"/>
                <w:sz w:val="26"/>
                <w:szCs w:val="26"/>
                <w:lang w:val="en-US" w:eastAsia="en-US"/>
              </w:rPr>
            </w:pPr>
          </w:p>
        </w:tc>
        <w:tc>
          <w:tcPr>
            <w:tcW w:w="1440" w:type="dxa"/>
            <w:tcBorders>
              <w:top w:val="single" w:sz="4" w:space="0" w:color="auto"/>
            </w:tcBorders>
            <w:vAlign w:val="center"/>
          </w:tcPr>
          <w:p w14:paraId="64A70D5E" w14:textId="77777777" w:rsidR="008F330A" w:rsidRPr="00BB74B7" w:rsidRDefault="008F330A" w:rsidP="008F330A">
            <w:pPr>
              <w:tabs>
                <w:tab w:val="decimal" w:pos="1232"/>
              </w:tabs>
              <w:ind w:right="-72"/>
              <w:jc w:val="both"/>
              <w:outlineLvl w:val="0"/>
              <w:rPr>
                <w:rFonts w:asciiTheme="minorBidi" w:hAnsiTheme="minorBidi" w:cstheme="minorBidi"/>
                <w:sz w:val="26"/>
                <w:szCs w:val="26"/>
                <w:lang w:val="en-US" w:eastAsia="en-US"/>
              </w:rPr>
            </w:pPr>
          </w:p>
        </w:tc>
        <w:tc>
          <w:tcPr>
            <w:tcW w:w="1440" w:type="dxa"/>
            <w:tcBorders>
              <w:top w:val="single" w:sz="4" w:space="0" w:color="auto"/>
            </w:tcBorders>
            <w:shd w:val="clear" w:color="auto" w:fill="FAFAFA"/>
            <w:vAlign w:val="center"/>
          </w:tcPr>
          <w:p w14:paraId="77B8B57F" w14:textId="77777777" w:rsidR="008F330A" w:rsidRPr="00BB74B7" w:rsidRDefault="008F330A" w:rsidP="008F330A">
            <w:pPr>
              <w:tabs>
                <w:tab w:val="decimal" w:pos="1232"/>
              </w:tabs>
              <w:ind w:right="-72"/>
              <w:jc w:val="both"/>
              <w:outlineLvl w:val="0"/>
              <w:rPr>
                <w:rFonts w:asciiTheme="minorBidi" w:hAnsiTheme="minorBidi" w:cstheme="minorBidi"/>
                <w:sz w:val="26"/>
                <w:szCs w:val="26"/>
                <w:lang w:val="en-US" w:eastAsia="en-US"/>
              </w:rPr>
            </w:pPr>
          </w:p>
        </w:tc>
        <w:tc>
          <w:tcPr>
            <w:tcW w:w="1440" w:type="dxa"/>
            <w:tcBorders>
              <w:top w:val="single" w:sz="4" w:space="0" w:color="auto"/>
            </w:tcBorders>
            <w:vAlign w:val="center"/>
          </w:tcPr>
          <w:p w14:paraId="0417CDFD" w14:textId="77777777" w:rsidR="008F330A" w:rsidRPr="00BB74B7" w:rsidRDefault="008F330A" w:rsidP="008F330A">
            <w:pPr>
              <w:tabs>
                <w:tab w:val="decimal" w:pos="1232"/>
              </w:tabs>
              <w:ind w:right="-72"/>
              <w:jc w:val="both"/>
              <w:outlineLvl w:val="0"/>
              <w:rPr>
                <w:rFonts w:asciiTheme="minorBidi" w:hAnsiTheme="minorBidi" w:cstheme="minorBidi"/>
                <w:sz w:val="26"/>
                <w:szCs w:val="26"/>
                <w:lang w:val="en-US" w:eastAsia="en-US"/>
              </w:rPr>
            </w:pPr>
          </w:p>
        </w:tc>
      </w:tr>
      <w:tr w:rsidR="005B1DB3" w:rsidRPr="00BB74B7" w14:paraId="4A662BEE" w14:textId="77777777" w:rsidTr="008F330A">
        <w:tc>
          <w:tcPr>
            <w:tcW w:w="3690" w:type="dxa"/>
          </w:tcPr>
          <w:p w14:paraId="3C206246" w14:textId="77777777" w:rsidR="005B1DB3" w:rsidRPr="00BB74B7" w:rsidRDefault="005B1DB3" w:rsidP="005B1DB3">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36"/>
              <w:rPr>
                <w:rFonts w:asciiTheme="minorBidi" w:hAnsiTheme="minorBidi" w:cstheme="minorBidi"/>
                <w:sz w:val="26"/>
                <w:szCs w:val="26"/>
                <w:lang w:val="en-GB"/>
              </w:rPr>
            </w:pPr>
            <w:r w:rsidRPr="00BB74B7">
              <w:rPr>
                <w:rFonts w:asciiTheme="minorBidi" w:hAnsiTheme="minorBidi" w:cstheme="minorBidi"/>
                <w:sz w:val="26"/>
                <w:szCs w:val="26"/>
              </w:rPr>
              <w:t>Opening balance</w:t>
            </w:r>
          </w:p>
        </w:tc>
        <w:tc>
          <w:tcPr>
            <w:tcW w:w="1440" w:type="dxa"/>
            <w:shd w:val="clear" w:color="auto" w:fill="FAFAFA"/>
          </w:tcPr>
          <w:p w14:paraId="4166F8C3" w14:textId="77777777" w:rsidR="005B1DB3" w:rsidRPr="00BB74B7" w:rsidRDefault="005B1DB3" w:rsidP="003020F5">
            <w:pPr>
              <w:tabs>
                <w:tab w:val="decimal" w:pos="1232"/>
              </w:tabs>
              <w:ind w:right="-72"/>
              <w:jc w:val="both"/>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20,544,727</w:t>
            </w:r>
          </w:p>
        </w:tc>
        <w:tc>
          <w:tcPr>
            <w:tcW w:w="1440" w:type="dxa"/>
          </w:tcPr>
          <w:p w14:paraId="266228CF" w14:textId="77777777" w:rsidR="005B1DB3" w:rsidRPr="00BB74B7" w:rsidRDefault="005B1DB3" w:rsidP="003020F5">
            <w:pPr>
              <w:tabs>
                <w:tab w:val="decimal" w:pos="1232"/>
              </w:tabs>
              <w:ind w:right="-72"/>
              <w:jc w:val="both"/>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21,246,355</w:t>
            </w:r>
          </w:p>
        </w:tc>
        <w:tc>
          <w:tcPr>
            <w:tcW w:w="1440" w:type="dxa"/>
            <w:shd w:val="clear" w:color="auto" w:fill="FAFAFA"/>
          </w:tcPr>
          <w:p w14:paraId="1EC44A1E" w14:textId="77777777" w:rsidR="005B1DB3" w:rsidRPr="00BB74B7" w:rsidRDefault="005B1DB3" w:rsidP="005B1DB3">
            <w:pPr>
              <w:tabs>
                <w:tab w:val="decimal" w:pos="1232"/>
              </w:tabs>
              <w:ind w:right="-72"/>
              <w:jc w:val="both"/>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34,544,882</w:t>
            </w:r>
          </w:p>
        </w:tc>
        <w:tc>
          <w:tcPr>
            <w:tcW w:w="1440" w:type="dxa"/>
          </w:tcPr>
          <w:p w14:paraId="6B5C2E39" w14:textId="77777777" w:rsidR="005B1DB3" w:rsidRPr="00BB74B7" w:rsidRDefault="005B1DB3" w:rsidP="005B1DB3">
            <w:pPr>
              <w:tabs>
                <w:tab w:val="decimal" w:pos="1232"/>
              </w:tabs>
              <w:ind w:right="-72"/>
              <w:jc w:val="both"/>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30,512,976</w:t>
            </w:r>
          </w:p>
        </w:tc>
      </w:tr>
      <w:tr w:rsidR="005B1DB3" w:rsidRPr="00BB74B7" w14:paraId="4EDB72E9" w14:textId="77777777" w:rsidTr="00243CB3">
        <w:tc>
          <w:tcPr>
            <w:tcW w:w="3690" w:type="dxa"/>
          </w:tcPr>
          <w:p w14:paraId="4CB0209A" w14:textId="77777777" w:rsidR="005B1DB3" w:rsidRPr="00BB74B7" w:rsidRDefault="003A0114" w:rsidP="003A0114">
            <w:pPr>
              <w:pStyle w:val="MacroText"/>
              <w:tabs>
                <w:tab w:val="clear" w:pos="480"/>
                <w:tab w:val="clear" w:pos="960"/>
                <w:tab w:val="clear" w:pos="1440"/>
                <w:tab w:val="clear" w:pos="1920"/>
                <w:tab w:val="clear" w:pos="2400"/>
                <w:tab w:val="clear" w:pos="2880"/>
                <w:tab w:val="clear" w:pos="3360"/>
                <w:tab w:val="clear" w:pos="3840"/>
                <w:tab w:val="clear" w:pos="4320"/>
                <w:tab w:val="left" w:pos="739"/>
              </w:tabs>
              <w:ind w:left="597" w:hanging="149"/>
              <w:rPr>
                <w:rFonts w:asciiTheme="minorBidi" w:hAnsiTheme="minorBidi" w:cstheme="minorBidi"/>
                <w:spacing w:val="-4"/>
                <w:sz w:val="26"/>
                <w:szCs w:val="26"/>
              </w:rPr>
            </w:pPr>
            <w:r w:rsidRPr="00BB74B7">
              <w:rPr>
                <w:rFonts w:asciiTheme="minorBidi" w:hAnsiTheme="minorBidi" w:cstheme="minorBidi"/>
                <w:spacing w:val="-4"/>
                <w:sz w:val="26"/>
                <w:szCs w:val="26"/>
              </w:rPr>
              <w:t>Retrospective adjustments from changes in accounting policies (Note 4)</w:t>
            </w:r>
          </w:p>
        </w:tc>
        <w:tc>
          <w:tcPr>
            <w:tcW w:w="1440" w:type="dxa"/>
            <w:tcBorders>
              <w:bottom w:val="single" w:sz="4" w:space="0" w:color="auto"/>
            </w:tcBorders>
            <w:shd w:val="clear" w:color="auto" w:fill="FAFAFA"/>
            <w:vAlign w:val="bottom"/>
          </w:tcPr>
          <w:p w14:paraId="1BDF974E" w14:textId="77777777" w:rsidR="005B1DB3" w:rsidRPr="00BB74B7" w:rsidRDefault="005B1DB3" w:rsidP="003020F5">
            <w:pPr>
              <w:tabs>
                <w:tab w:val="decimal" w:pos="1232"/>
              </w:tabs>
              <w:ind w:right="-72"/>
              <w:jc w:val="both"/>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310,608</w:t>
            </w:r>
          </w:p>
        </w:tc>
        <w:tc>
          <w:tcPr>
            <w:tcW w:w="1440" w:type="dxa"/>
            <w:tcBorders>
              <w:bottom w:val="single" w:sz="4" w:space="0" w:color="auto"/>
            </w:tcBorders>
          </w:tcPr>
          <w:p w14:paraId="6BBC3944" w14:textId="77777777" w:rsidR="005B1DB3" w:rsidRPr="00BB74B7" w:rsidRDefault="005B1DB3" w:rsidP="003020F5">
            <w:pPr>
              <w:tabs>
                <w:tab w:val="decimal" w:pos="1232"/>
              </w:tabs>
              <w:ind w:right="-72"/>
              <w:jc w:val="both"/>
              <w:rPr>
                <w:rFonts w:asciiTheme="minorBidi" w:hAnsiTheme="minorBidi" w:cstheme="minorBidi"/>
                <w:sz w:val="26"/>
                <w:szCs w:val="26"/>
                <w:lang w:val="en-US" w:eastAsia="en-US"/>
              </w:rPr>
            </w:pPr>
          </w:p>
          <w:p w14:paraId="2EEDCCCE" w14:textId="77777777" w:rsidR="005B1DB3" w:rsidRPr="00BB74B7" w:rsidRDefault="005B1DB3" w:rsidP="003020F5">
            <w:pPr>
              <w:tabs>
                <w:tab w:val="decimal" w:pos="1232"/>
              </w:tabs>
              <w:ind w:right="-72"/>
              <w:jc w:val="both"/>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(214,537)</w:t>
            </w:r>
          </w:p>
        </w:tc>
        <w:tc>
          <w:tcPr>
            <w:tcW w:w="1440" w:type="dxa"/>
            <w:tcBorders>
              <w:bottom w:val="single" w:sz="4" w:space="0" w:color="auto"/>
            </w:tcBorders>
            <w:shd w:val="clear" w:color="auto" w:fill="FAFAFA"/>
          </w:tcPr>
          <w:p w14:paraId="73D6D246" w14:textId="77777777" w:rsidR="005B1DB3" w:rsidRPr="00BB74B7" w:rsidRDefault="005B1DB3" w:rsidP="005B1DB3">
            <w:pPr>
              <w:tabs>
                <w:tab w:val="decimal" w:pos="1232"/>
              </w:tabs>
              <w:ind w:right="-72"/>
              <w:jc w:val="both"/>
              <w:rPr>
                <w:rFonts w:asciiTheme="minorBidi" w:hAnsiTheme="minorBidi" w:cstheme="minorBidi"/>
                <w:sz w:val="26"/>
                <w:szCs w:val="26"/>
                <w:lang w:val="en-US" w:eastAsia="en-US"/>
              </w:rPr>
            </w:pPr>
          </w:p>
          <w:p w14:paraId="134DC6A9" w14:textId="77777777" w:rsidR="005B1DB3" w:rsidRPr="00BB74B7" w:rsidRDefault="005B1DB3" w:rsidP="005B1DB3">
            <w:pPr>
              <w:tabs>
                <w:tab w:val="decimal" w:pos="1232"/>
              </w:tabs>
              <w:ind w:right="-72"/>
              <w:jc w:val="both"/>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w:t>
            </w:r>
          </w:p>
        </w:tc>
        <w:tc>
          <w:tcPr>
            <w:tcW w:w="1440" w:type="dxa"/>
            <w:tcBorders>
              <w:bottom w:val="single" w:sz="4" w:space="0" w:color="auto"/>
            </w:tcBorders>
          </w:tcPr>
          <w:p w14:paraId="29CB055B" w14:textId="77777777" w:rsidR="005B1DB3" w:rsidRPr="00BB74B7" w:rsidRDefault="005B1DB3" w:rsidP="005B1DB3">
            <w:pPr>
              <w:tabs>
                <w:tab w:val="decimal" w:pos="1232"/>
              </w:tabs>
              <w:ind w:right="-72"/>
              <w:jc w:val="both"/>
              <w:rPr>
                <w:rFonts w:asciiTheme="minorBidi" w:hAnsiTheme="minorBidi" w:cstheme="minorBidi"/>
                <w:sz w:val="26"/>
                <w:szCs w:val="26"/>
                <w:lang w:val="en-US" w:eastAsia="en-US"/>
              </w:rPr>
            </w:pPr>
          </w:p>
          <w:p w14:paraId="6C99443B" w14:textId="77777777" w:rsidR="005B1DB3" w:rsidRPr="00BB74B7" w:rsidRDefault="005B1DB3" w:rsidP="005B1DB3">
            <w:pPr>
              <w:tabs>
                <w:tab w:val="decimal" w:pos="1232"/>
              </w:tabs>
              <w:ind w:right="-72"/>
              <w:jc w:val="both"/>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w:t>
            </w:r>
          </w:p>
        </w:tc>
      </w:tr>
      <w:tr w:rsidR="008F330A" w:rsidRPr="00BB74B7" w14:paraId="500DAB19" w14:textId="77777777" w:rsidTr="008F330A">
        <w:tc>
          <w:tcPr>
            <w:tcW w:w="3690" w:type="dxa"/>
          </w:tcPr>
          <w:p w14:paraId="53D428A3" w14:textId="77777777" w:rsidR="008F330A" w:rsidRPr="00BB74B7" w:rsidRDefault="008F330A" w:rsidP="008F330A">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36"/>
              <w:rPr>
                <w:rFonts w:asciiTheme="minorBidi" w:hAnsiTheme="minorBidi" w:cstheme="minorBidi"/>
                <w:sz w:val="12"/>
                <w:szCs w:val="12"/>
              </w:rPr>
            </w:pPr>
          </w:p>
        </w:tc>
        <w:tc>
          <w:tcPr>
            <w:tcW w:w="1440" w:type="dxa"/>
            <w:tcBorders>
              <w:top w:val="single" w:sz="4" w:space="0" w:color="auto"/>
            </w:tcBorders>
            <w:shd w:val="clear" w:color="auto" w:fill="FAFAFA"/>
          </w:tcPr>
          <w:p w14:paraId="0D27E6CF" w14:textId="77777777" w:rsidR="008F330A" w:rsidRPr="00BB74B7" w:rsidRDefault="008F330A" w:rsidP="003020F5">
            <w:pPr>
              <w:tabs>
                <w:tab w:val="decimal" w:pos="1232"/>
              </w:tabs>
              <w:ind w:right="-72"/>
              <w:jc w:val="both"/>
              <w:rPr>
                <w:rFonts w:asciiTheme="minorBidi" w:hAnsiTheme="minorBidi" w:cstheme="minorBidi"/>
                <w:color w:val="000000"/>
                <w:sz w:val="12"/>
                <w:szCs w:val="12"/>
                <w:lang w:val="en-US" w:eastAsia="en-US"/>
              </w:rPr>
            </w:pPr>
          </w:p>
        </w:tc>
        <w:tc>
          <w:tcPr>
            <w:tcW w:w="1440" w:type="dxa"/>
            <w:tcBorders>
              <w:top w:val="single" w:sz="4" w:space="0" w:color="auto"/>
            </w:tcBorders>
          </w:tcPr>
          <w:p w14:paraId="4ECE54C3" w14:textId="77777777" w:rsidR="008F330A" w:rsidRPr="00BB74B7" w:rsidRDefault="008F330A" w:rsidP="003020F5">
            <w:pPr>
              <w:tabs>
                <w:tab w:val="decimal" w:pos="1232"/>
              </w:tabs>
              <w:ind w:right="-72"/>
              <w:jc w:val="both"/>
              <w:rPr>
                <w:rFonts w:asciiTheme="minorBidi" w:hAnsiTheme="minorBidi" w:cstheme="minorBidi"/>
                <w:color w:val="000000"/>
                <w:sz w:val="12"/>
                <w:szCs w:val="12"/>
                <w:lang w:val="en-US" w:eastAsia="en-US"/>
              </w:rPr>
            </w:pPr>
          </w:p>
        </w:tc>
        <w:tc>
          <w:tcPr>
            <w:tcW w:w="1440" w:type="dxa"/>
            <w:tcBorders>
              <w:top w:val="single" w:sz="4" w:space="0" w:color="auto"/>
            </w:tcBorders>
            <w:shd w:val="clear" w:color="auto" w:fill="FAFAFA"/>
          </w:tcPr>
          <w:p w14:paraId="5C969434" w14:textId="77777777" w:rsidR="008F330A" w:rsidRPr="00BB74B7" w:rsidRDefault="008F330A" w:rsidP="008F330A">
            <w:pPr>
              <w:tabs>
                <w:tab w:val="decimal" w:pos="1232"/>
              </w:tabs>
              <w:ind w:right="-72"/>
              <w:jc w:val="both"/>
              <w:rPr>
                <w:rFonts w:asciiTheme="minorBidi" w:hAnsiTheme="minorBidi" w:cstheme="minorBidi"/>
                <w:color w:val="000000"/>
                <w:sz w:val="12"/>
                <w:szCs w:val="12"/>
                <w:lang w:val="en-US" w:eastAsia="en-US"/>
              </w:rPr>
            </w:pPr>
          </w:p>
        </w:tc>
        <w:tc>
          <w:tcPr>
            <w:tcW w:w="1440" w:type="dxa"/>
            <w:tcBorders>
              <w:top w:val="single" w:sz="4" w:space="0" w:color="auto"/>
            </w:tcBorders>
          </w:tcPr>
          <w:p w14:paraId="17C08727" w14:textId="77777777" w:rsidR="008F330A" w:rsidRPr="00BB74B7" w:rsidRDefault="008F330A" w:rsidP="008F330A">
            <w:pPr>
              <w:tabs>
                <w:tab w:val="decimal" w:pos="1232"/>
              </w:tabs>
              <w:ind w:right="-72"/>
              <w:jc w:val="both"/>
              <w:rPr>
                <w:rFonts w:asciiTheme="minorBidi" w:hAnsiTheme="minorBidi" w:cstheme="minorBidi"/>
                <w:color w:val="000000"/>
                <w:sz w:val="12"/>
                <w:szCs w:val="12"/>
                <w:lang w:val="en-US" w:eastAsia="en-US"/>
              </w:rPr>
            </w:pPr>
          </w:p>
        </w:tc>
      </w:tr>
      <w:tr w:rsidR="005B1DB3" w:rsidRPr="00BB74B7" w14:paraId="76B00249" w14:textId="77777777" w:rsidTr="008F330A">
        <w:tc>
          <w:tcPr>
            <w:tcW w:w="3690" w:type="dxa"/>
          </w:tcPr>
          <w:p w14:paraId="3769C64F" w14:textId="77777777" w:rsidR="005B1DB3" w:rsidRPr="00BB74B7" w:rsidRDefault="005B1DB3" w:rsidP="005B1DB3">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36"/>
              <w:rPr>
                <w:rFonts w:asciiTheme="minorBidi" w:hAnsiTheme="minorBidi" w:cstheme="minorBidi"/>
                <w:color w:val="000000"/>
                <w:sz w:val="26"/>
                <w:szCs w:val="26"/>
              </w:rPr>
            </w:pPr>
            <w:r w:rsidRPr="00BB74B7">
              <w:rPr>
                <w:rFonts w:asciiTheme="minorBidi" w:hAnsiTheme="minorBidi" w:cstheme="minorBidi"/>
                <w:sz w:val="26"/>
                <w:szCs w:val="26"/>
              </w:rPr>
              <w:t>Opening balance after adjustment</w:t>
            </w:r>
          </w:p>
        </w:tc>
        <w:tc>
          <w:tcPr>
            <w:tcW w:w="1440" w:type="dxa"/>
            <w:shd w:val="clear" w:color="auto" w:fill="FAFAFA"/>
          </w:tcPr>
          <w:p w14:paraId="6FE99193" w14:textId="77777777" w:rsidR="005B1DB3" w:rsidRPr="00BB74B7" w:rsidRDefault="005B1DB3" w:rsidP="003020F5">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20,855,335</w:t>
            </w:r>
          </w:p>
        </w:tc>
        <w:tc>
          <w:tcPr>
            <w:tcW w:w="1440" w:type="dxa"/>
          </w:tcPr>
          <w:p w14:paraId="6E829C2D" w14:textId="77777777" w:rsidR="005B1DB3" w:rsidRPr="00BB74B7" w:rsidRDefault="005B1DB3" w:rsidP="003020F5">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21,031,818</w:t>
            </w:r>
          </w:p>
        </w:tc>
        <w:tc>
          <w:tcPr>
            <w:tcW w:w="1440" w:type="dxa"/>
            <w:shd w:val="clear" w:color="auto" w:fill="FAFAFA"/>
          </w:tcPr>
          <w:p w14:paraId="23AE5A38" w14:textId="77777777" w:rsidR="005B1DB3" w:rsidRPr="00BB74B7" w:rsidRDefault="005B1DB3" w:rsidP="005B1DB3">
            <w:pPr>
              <w:tabs>
                <w:tab w:val="decimal" w:pos="1232"/>
              </w:tabs>
              <w:ind w:right="-72"/>
              <w:jc w:val="both"/>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34,544,882</w:t>
            </w:r>
          </w:p>
        </w:tc>
        <w:tc>
          <w:tcPr>
            <w:tcW w:w="1440" w:type="dxa"/>
          </w:tcPr>
          <w:p w14:paraId="72C7D129" w14:textId="77777777" w:rsidR="005B1DB3" w:rsidRPr="00BB74B7" w:rsidRDefault="005B1DB3" w:rsidP="005B1DB3">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30,512,976</w:t>
            </w:r>
          </w:p>
        </w:tc>
      </w:tr>
      <w:tr w:rsidR="005B1DB3" w:rsidRPr="00BB74B7" w14:paraId="393C9377" w14:textId="77777777" w:rsidTr="008F330A">
        <w:tc>
          <w:tcPr>
            <w:tcW w:w="3690" w:type="dxa"/>
          </w:tcPr>
          <w:p w14:paraId="5954960A" w14:textId="77777777" w:rsidR="005B1DB3" w:rsidRPr="00BB74B7" w:rsidRDefault="005B1DB3" w:rsidP="005B1DB3">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36"/>
              <w:rPr>
                <w:rFonts w:asciiTheme="minorBidi" w:hAnsiTheme="minorBidi" w:cstheme="minorBidi"/>
                <w:color w:val="000000"/>
                <w:sz w:val="26"/>
                <w:szCs w:val="26"/>
                <w:lang w:val="en-GB"/>
              </w:rPr>
            </w:pPr>
            <w:r w:rsidRPr="00BB74B7">
              <w:rPr>
                <w:rFonts w:asciiTheme="minorBidi" w:hAnsiTheme="minorBidi" w:cstheme="minorBidi"/>
                <w:color w:val="000000"/>
                <w:sz w:val="26"/>
                <w:szCs w:val="26"/>
                <w:lang w:val="en-GB"/>
              </w:rPr>
              <w:t xml:space="preserve">Additions of investments </w:t>
            </w:r>
          </w:p>
        </w:tc>
        <w:tc>
          <w:tcPr>
            <w:tcW w:w="1440" w:type="dxa"/>
            <w:shd w:val="clear" w:color="auto" w:fill="FAFAFA"/>
          </w:tcPr>
          <w:p w14:paraId="1D0CF0A6" w14:textId="77777777" w:rsidR="005B1DB3" w:rsidRPr="00BB74B7" w:rsidRDefault="005B1DB3" w:rsidP="003020F5">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2,426,630</w:t>
            </w:r>
          </w:p>
        </w:tc>
        <w:tc>
          <w:tcPr>
            <w:tcW w:w="1440" w:type="dxa"/>
          </w:tcPr>
          <w:p w14:paraId="1478E32E" w14:textId="77777777" w:rsidR="005B1DB3" w:rsidRPr="00BB74B7" w:rsidRDefault="005B1DB3" w:rsidP="003020F5">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884,683</w:t>
            </w:r>
          </w:p>
        </w:tc>
        <w:tc>
          <w:tcPr>
            <w:tcW w:w="1440" w:type="dxa"/>
            <w:shd w:val="clear" w:color="auto" w:fill="FAFAFA"/>
          </w:tcPr>
          <w:p w14:paraId="7CB00B23" w14:textId="77777777" w:rsidR="005B1DB3" w:rsidRPr="00BB74B7" w:rsidRDefault="005B1DB3" w:rsidP="005B1DB3">
            <w:pPr>
              <w:tabs>
                <w:tab w:val="decimal" w:pos="1232"/>
              </w:tabs>
              <w:ind w:right="-72"/>
              <w:jc w:val="both"/>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2,426,630</w:t>
            </w:r>
          </w:p>
        </w:tc>
        <w:tc>
          <w:tcPr>
            <w:tcW w:w="1440" w:type="dxa"/>
          </w:tcPr>
          <w:p w14:paraId="08A83D19" w14:textId="77777777" w:rsidR="005B1DB3" w:rsidRPr="00BB74B7" w:rsidRDefault="005B1DB3" w:rsidP="005B1DB3">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cs/>
                <w:lang w:val="en-US" w:eastAsia="en-US"/>
              </w:rPr>
              <w:t>4</w:t>
            </w:r>
            <w:r w:rsidRPr="00BB74B7">
              <w:rPr>
                <w:rFonts w:asciiTheme="minorBidi" w:hAnsiTheme="minorBidi" w:cstheme="minorBidi"/>
                <w:color w:val="000000"/>
                <w:sz w:val="26"/>
                <w:szCs w:val="26"/>
                <w:lang w:val="en-US" w:eastAsia="en-US"/>
              </w:rPr>
              <w:t>,</w:t>
            </w:r>
            <w:r w:rsidRPr="00BB74B7">
              <w:rPr>
                <w:rFonts w:asciiTheme="minorBidi" w:hAnsiTheme="minorBidi" w:cstheme="minorBidi"/>
                <w:color w:val="000000"/>
                <w:sz w:val="26"/>
                <w:szCs w:val="26"/>
                <w:cs/>
                <w:lang w:val="en-US" w:eastAsia="en-US"/>
              </w:rPr>
              <w:t>031</w:t>
            </w:r>
            <w:r w:rsidRPr="00BB74B7">
              <w:rPr>
                <w:rFonts w:asciiTheme="minorBidi" w:hAnsiTheme="minorBidi" w:cstheme="minorBidi"/>
                <w:color w:val="000000"/>
                <w:sz w:val="26"/>
                <w:szCs w:val="26"/>
                <w:lang w:val="en-US" w:eastAsia="en-US"/>
              </w:rPr>
              <w:t>,</w:t>
            </w:r>
            <w:r w:rsidRPr="00BB74B7">
              <w:rPr>
                <w:rFonts w:asciiTheme="minorBidi" w:hAnsiTheme="minorBidi" w:cstheme="minorBidi"/>
                <w:color w:val="000000"/>
                <w:sz w:val="26"/>
                <w:szCs w:val="26"/>
                <w:cs/>
                <w:lang w:val="en-US" w:eastAsia="en-US"/>
              </w:rPr>
              <w:t>906</w:t>
            </w:r>
          </w:p>
        </w:tc>
      </w:tr>
      <w:tr w:rsidR="005B1DB3" w:rsidRPr="00BB74B7" w14:paraId="59AC5887" w14:textId="77777777" w:rsidTr="008F330A">
        <w:tc>
          <w:tcPr>
            <w:tcW w:w="3690" w:type="dxa"/>
          </w:tcPr>
          <w:p w14:paraId="63F21C96" w14:textId="77777777" w:rsidR="005B1DB3" w:rsidRPr="00BB74B7" w:rsidRDefault="005B1DB3" w:rsidP="005B1DB3">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36"/>
              <w:rPr>
                <w:rFonts w:asciiTheme="minorBidi" w:hAnsiTheme="minorBidi" w:cstheme="minorBidi"/>
                <w:color w:val="000000"/>
                <w:sz w:val="26"/>
                <w:szCs w:val="26"/>
                <w:lang w:val="en-GB"/>
              </w:rPr>
            </w:pPr>
            <w:r w:rsidRPr="00BB74B7">
              <w:rPr>
                <w:rFonts w:asciiTheme="minorBidi" w:hAnsiTheme="minorBidi" w:cstheme="minorBidi"/>
                <w:color w:val="000000"/>
                <w:sz w:val="26"/>
                <w:szCs w:val="26"/>
                <w:lang w:val="en-GB"/>
              </w:rPr>
              <w:t>Purchase of investment</w:t>
            </w:r>
          </w:p>
        </w:tc>
        <w:tc>
          <w:tcPr>
            <w:tcW w:w="1440" w:type="dxa"/>
            <w:shd w:val="clear" w:color="auto" w:fill="FAFAFA"/>
          </w:tcPr>
          <w:p w14:paraId="5A3F96F5" w14:textId="77777777" w:rsidR="005B1DB3" w:rsidRPr="00BB74B7" w:rsidRDefault="005B1DB3" w:rsidP="003020F5">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c>
          <w:tcPr>
            <w:tcW w:w="1440" w:type="dxa"/>
          </w:tcPr>
          <w:p w14:paraId="548F277E" w14:textId="77777777" w:rsidR="005B1DB3" w:rsidRPr="00BB74B7" w:rsidRDefault="005B1DB3" w:rsidP="003020F5">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315,665</w:t>
            </w:r>
          </w:p>
        </w:tc>
        <w:tc>
          <w:tcPr>
            <w:tcW w:w="1440" w:type="dxa"/>
            <w:shd w:val="clear" w:color="auto" w:fill="FAFAFA"/>
          </w:tcPr>
          <w:p w14:paraId="12EAFB98" w14:textId="77777777" w:rsidR="005B1DB3" w:rsidRPr="00BB74B7" w:rsidRDefault="005B1DB3" w:rsidP="005B1DB3">
            <w:pPr>
              <w:tabs>
                <w:tab w:val="decimal" w:pos="1232"/>
              </w:tabs>
              <w:ind w:right="-72"/>
              <w:jc w:val="both"/>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w:t>
            </w:r>
          </w:p>
        </w:tc>
        <w:tc>
          <w:tcPr>
            <w:tcW w:w="1440" w:type="dxa"/>
          </w:tcPr>
          <w:p w14:paraId="5BC2C27F" w14:textId="77777777" w:rsidR="005B1DB3" w:rsidRPr="00BB74B7" w:rsidRDefault="005B1DB3" w:rsidP="005B1DB3">
            <w:pPr>
              <w:tabs>
                <w:tab w:val="decimal" w:pos="1232"/>
              </w:tabs>
              <w:ind w:right="-72"/>
              <w:jc w:val="both"/>
              <w:rPr>
                <w:rFonts w:asciiTheme="minorBidi" w:hAnsiTheme="minorBidi" w:cstheme="minorBidi"/>
                <w:color w:val="000000"/>
                <w:sz w:val="26"/>
                <w:szCs w:val="26"/>
                <w:cs/>
                <w:lang w:val="en-US" w:eastAsia="en-US"/>
              </w:rPr>
            </w:pPr>
            <w:r w:rsidRPr="00BB74B7">
              <w:rPr>
                <w:rFonts w:asciiTheme="minorBidi" w:hAnsiTheme="minorBidi" w:cstheme="minorBidi"/>
                <w:color w:val="000000"/>
                <w:sz w:val="26"/>
                <w:szCs w:val="26"/>
                <w:lang w:val="en-US" w:eastAsia="en-US"/>
              </w:rPr>
              <w:t>-</w:t>
            </w:r>
          </w:p>
        </w:tc>
      </w:tr>
      <w:tr w:rsidR="005B1DB3" w:rsidRPr="00BB74B7" w14:paraId="5B8A9C8E" w14:textId="77777777" w:rsidTr="008F330A">
        <w:tc>
          <w:tcPr>
            <w:tcW w:w="3690" w:type="dxa"/>
          </w:tcPr>
          <w:p w14:paraId="43CD1D71" w14:textId="77777777" w:rsidR="005B1DB3" w:rsidRPr="00BB74B7" w:rsidRDefault="005B1DB3" w:rsidP="005B1DB3">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36"/>
              <w:rPr>
                <w:rFonts w:asciiTheme="minorBidi" w:hAnsiTheme="minorBidi" w:cstheme="minorBidi"/>
                <w:color w:val="000000"/>
                <w:sz w:val="26"/>
                <w:szCs w:val="26"/>
                <w:lang w:val="en-GB"/>
              </w:rPr>
            </w:pPr>
            <w:r w:rsidRPr="00BB74B7">
              <w:rPr>
                <w:rFonts w:asciiTheme="minorBidi" w:hAnsiTheme="minorBidi" w:cstheme="minorBidi"/>
                <w:color w:val="000000"/>
                <w:sz w:val="26"/>
                <w:szCs w:val="26"/>
                <w:lang w:val="en-GB"/>
              </w:rPr>
              <w:t>Dividend income from joint ventures</w:t>
            </w:r>
          </w:p>
        </w:tc>
        <w:tc>
          <w:tcPr>
            <w:tcW w:w="1440" w:type="dxa"/>
            <w:shd w:val="clear" w:color="auto" w:fill="FAFAFA"/>
          </w:tcPr>
          <w:p w14:paraId="2EEF4F32" w14:textId="77777777" w:rsidR="005B1DB3" w:rsidRPr="00BB74B7" w:rsidRDefault="005B1DB3" w:rsidP="003020F5">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(775,094)</w:t>
            </w:r>
          </w:p>
        </w:tc>
        <w:tc>
          <w:tcPr>
            <w:tcW w:w="1440" w:type="dxa"/>
          </w:tcPr>
          <w:p w14:paraId="2DBDEE28" w14:textId="77777777" w:rsidR="005B1DB3" w:rsidRPr="00BB74B7" w:rsidRDefault="005B1DB3" w:rsidP="003020F5">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cs/>
                <w:lang w:val="en-US" w:eastAsia="en-US"/>
              </w:rPr>
              <w:t>(4</w:t>
            </w:r>
            <w:r w:rsidRPr="00BB74B7">
              <w:rPr>
                <w:rFonts w:asciiTheme="minorBidi" w:hAnsiTheme="minorBidi" w:cstheme="minorBidi"/>
                <w:color w:val="000000"/>
                <w:sz w:val="26"/>
                <w:szCs w:val="26"/>
                <w:lang w:val="en-US" w:eastAsia="en-US"/>
              </w:rPr>
              <w:t>,</w:t>
            </w:r>
            <w:r w:rsidRPr="00BB74B7">
              <w:rPr>
                <w:rFonts w:asciiTheme="minorBidi" w:hAnsiTheme="minorBidi" w:cstheme="minorBidi"/>
                <w:color w:val="000000"/>
                <w:sz w:val="26"/>
                <w:szCs w:val="26"/>
                <w:cs/>
                <w:lang w:val="en-US" w:eastAsia="en-US"/>
              </w:rPr>
              <w:t>447</w:t>
            </w:r>
            <w:r w:rsidRPr="00BB74B7">
              <w:rPr>
                <w:rFonts w:asciiTheme="minorBidi" w:hAnsiTheme="minorBidi" w:cstheme="minorBidi"/>
                <w:color w:val="000000"/>
                <w:sz w:val="26"/>
                <w:szCs w:val="26"/>
                <w:lang w:val="en-US" w:eastAsia="en-US"/>
              </w:rPr>
              <w:t>,</w:t>
            </w:r>
            <w:r w:rsidRPr="00BB74B7">
              <w:rPr>
                <w:rFonts w:asciiTheme="minorBidi" w:hAnsiTheme="minorBidi" w:cstheme="minorBidi"/>
                <w:color w:val="000000"/>
                <w:sz w:val="26"/>
                <w:szCs w:val="26"/>
                <w:cs/>
                <w:lang w:val="en-US" w:eastAsia="en-US"/>
              </w:rPr>
              <w:t>101)</w:t>
            </w:r>
          </w:p>
        </w:tc>
        <w:tc>
          <w:tcPr>
            <w:tcW w:w="1440" w:type="dxa"/>
            <w:shd w:val="clear" w:color="auto" w:fill="FAFAFA"/>
          </w:tcPr>
          <w:p w14:paraId="6A6648D3" w14:textId="77777777" w:rsidR="005B1DB3" w:rsidRPr="00BB74B7" w:rsidRDefault="005B1DB3" w:rsidP="005B1DB3">
            <w:pPr>
              <w:tabs>
                <w:tab w:val="decimal" w:pos="1232"/>
              </w:tabs>
              <w:ind w:right="-72"/>
              <w:jc w:val="both"/>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w:t>
            </w:r>
          </w:p>
        </w:tc>
        <w:tc>
          <w:tcPr>
            <w:tcW w:w="1440" w:type="dxa"/>
          </w:tcPr>
          <w:p w14:paraId="7104ADC0" w14:textId="77777777" w:rsidR="005B1DB3" w:rsidRPr="00BB74B7" w:rsidRDefault="005B1DB3" w:rsidP="005B1DB3">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r>
      <w:tr w:rsidR="005B1DB3" w:rsidRPr="00BB74B7" w14:paraId="1DD01F0B" w14:textId="77777777" w:rsidTr="008F330A">
        <w:tc>
          <w:tcPr>
            <w:tcW w:w="3690" w:type="dxa"/>
          </w:tcPr>
          <w:p w14:paraId="6FA4CC86" w14:textId="77777777" w:rsidR="005B1DB3" w:rsidRPr="00BB74B7" w:rsidRDefault="003A0114" w:rsidP="003A0114">
            <w:pPr>
              <w:pStyle w:val="MacroText"/>
              <w:tabs>
                <w:tab w:val="clear" w:pos="480"/>
                <w:tab w:val="clear" w:pos="960"/>
                <w:tab w:val="clear" w:pos="1440"/>
                <w:tab w:val="clear" w:pos="1920"/>
                <w:tab w:val="clear" w:pos="2400"/>
                <w:tab w:val="clear" w:pos="2880"/>
                <w:tab w:val="clear" w:pos="3360"/>
                <w:tab w:val="clear" w:pos="3840"/>
                <w:tab w:val="clear" w:pos="4320"/>
                <w:tab w:val="left" w:pos="886"/>
              </w:tabs>
              <w:ind w:left="597" w:hanging="163"/>
              <w:rPr>
                <w:rFonts w:asciiTheme="minorBidi" w:hAnsiTheme="minorBidi" w:cstheme="minorBidi"/>
                <w:color w:val="000000"/>
                <w:sz w:val="26"/>
                <w:szCs w:val="26"/>
                <w:u w:val="single"/>
              </w:rPr>
            </w:pPr>
            <w:r w:rsidRPr="00BB74B7">
              <w:rPr>
                <w:rFonts w:asciiTheme="minorBidi" w:hAnsiTheme="minorBidi" w:cstheme="minorBidi"/>
                <w:sz w:val="26"/>
                <w:szCs w:val="26"/>
                <w:lang w:val="en-GB"/>
              </w:rPr>
              <w:t>Change in investment types from the group restructuring</w:t>
            </w:r>
          </w:p>
        </w:tc>
        <w:tc>
          <w:tcPr>
            <w:tcW w:w="1440" w:type="dxa"/>
            <w:shd w:val="clear" w:color="auto" w:fill="FAFAFA"/>
          </w:tcPr>
          <w:p w14:paraId="204721D3" w14:textId="77777777" w:rsidR="005B1DB3" w:rsidRPr="00BB74B7" w:rsidRDefault="005B1DB3" w:rsidP="003020F5">
            <w:pPr>
              <w:tabs>
                <w:tab w:val="decimal" w:pos="1232"/>
              </w:tabs>
              <w:ind w:right="-72"/>
              <w:jc w:val="both"/>
              <w:rPr>
                <w:rFonts w:asciiTheme="minorBidi" w:hAnsiTheme="minorBidi" w:cstheme="minorBidi"/>
                <w:color w:val="000000"/>
                <w:sz w:val="26"/>
                <w:szCs w:val="26"/>
                <w:lang w:val="en-US" w:eastAsia="en-US"/>
              </w:rPr>
            </w:pPr>
          </w:p>
          <w:p w14:paraId="63E959EA" w14:textId="77777777" w:rsidR="005B1DB3" w:rsidRPr="00BB74B7" w:rsidRDefault="005B1DB3" w:rsidP="003020F5">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921,724</w:t>
            </w:r>
          </w:p>
        </w:tc>
        <w:tc>
          <w:tcPr>
            <w:tcW w:w="1440" w:type="dxa"/>
          </w:tcPr>
          <w:p w14:paraId="0A2B640A" w14:textId="77777777" w:rsidR="005B1DB3" w:rsidRPr="00BB74B7" w:rsidRDefault="005B1DB3" w:rsidP="003020F5">
            <w:pPr>
              <w:tabs>
                <w:tab w:val="decimal" w:pos="1232"/>
              </w:tabs>
              <w:ind w:right="-72"/>
              <w:jc w:val="both"/>
              <w:rPr>
                <w:rFonts w:asciiTheme="minorBidi" w:hAnsiTheme="minorBidi" w:cstheme="minorBidi"/>
                <w:color w:val="000000"/>
                <w:sz w:val="26"/>
                <w:szCs w:val="26"/>
                <w:lang w:val="en-US" w:eastAsia="en-US"/>
              </w:rPr>
            </w:pPr>
          </w:p>
          <w:p w14:paraId="3DA99B0A" w14:textId="77777777" w:rsidR="005B1DB3" w:rsidRPr="00BB74B7" w:rsidRDefault="005B1DB3" w:rsidP="003020F5">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c>
          <w:tcPr>
            <w:tcW w:w="1440" w:type="dxa"/>
            <w:shd w:val="clear" w:color="auto" w:fill="FAFAFA"/>
          </w:tcPr>
          <w:p w14:paraId="2EADAC72" w14:textId="77777777" w:rsidR="005B1DB3" w:rsidRPr="00BB74B7" w:rsidRDefault="005B1DB3" w:rsidP="005B1DB3">
            <w:pPr>
              <w:tabs>
                <w:tab w:val="decimal" w:pos="1232"/>
              </w:tabs>
              <w:ind w:right="-72"/>
              <w:jc w:val="both"/>
              <w:rPr>
                <w:rFonts w:asciiTheme="minorBidi" w:hAnsiTheme="minorBidi" w:cstheme="minorBidi"/>
                <w:sz w:val="26"/>
                <w:szCs w:val="26"/>
                <w:lang w:val="en-US" w:eastAsia="en-US"/>
              </w:rPr>
            </w:pPr>
          </w:p>
          <w:p w14:paraId="57BD54C6" w14:textId="77777777" w:rsidR="005B1DB3" w:rsidRPr="00BB74B7" w:rsidRDefault="005B1DB3" w:rsidP="005B1DB3">
            <w:pPr>
              <w:tabs>
                <w:tab w:val="decimal" w:pos="1232"/>
              </w:tabs>
              <w:ind w:right="-72"/>
              <w:jc w:val="both"/>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17,632</w:t>
            </w:r>
          </w:p>
        </w:tc>
        <w:tc>
          <w:tcPr>
            <w:tcW w:w="1440" w:type="dxa"/>
          </w:tcPr>
          <w:p w14:paraId="156A1516" w14:textId="77777777" w:rsidR="005B1DB3" w:rsidRPr="00BB74B7" w:rsidRDefault="005B1DB3" w:rsidP="005B1DB3">
            <w:pPr>
              <w:tabs>
                <w:tab w:val="decimal" w:pos="1232"/>
              </w:tabs>
              <w:ind w:right="-72"/>
              <w:jc w:val="both"/>
              <w:rPr>
                <w:rFonts w:asciiTheme="minorBidi" w:hAnsiTheme="minorBidi" w:cstheme="minorBidi"/>
                <w:color w:val="000000"/>
                <w:sz w:val="26"/>
                <w:szCs w:val="26"/>
                <w:lang w:val="en-US" w:eastAsia="en-US"/>
              </w:rPr>
            </w:pPr>
          </w:p>
          <w:p w14:paraId="21B7A8B6" w14:textId="77777777" w:rsidR="005B1DB3" w:rsidRPr="00BB74B7" w:rsidRDefault="005B1DB3" w:rsidP="005B1DB3">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r>
      <w:tr w:rsidR="005B1DB3" w:rsidRPr="00BB74B7" w14:paraId="7DB03C35" w14:textId="77777777" w:rsidTr="008F330A">
        <w:tc>
          <w:tcPr>
            <w:tcW w:w="3690" w:type="dxa"/>
          </w:tcPr>
          <w:p w14:paraId="5443A311" w14:textId="77777777" w:rsidR="005B1DB3" w:rsidRPr="00BB74B7" w:rsidRDefault="005B1DB3" w:rsidP="005B1DB3">
            <w:pPr>
              <w:pStyle w:val="MacroText"/>
              <w:tabs>
                <w:tab w:val="clear" w:pos="480"/>
                <w:tab w:val="clear" w:pos="960"/>
                <w:tab w:val="clear" w:pos="1440"/>
                <w:tab w:val="clear" w:pos="1920"/>
                <w:tab w:val="clear" w:pos="2400"/>
                <w:tab w:val="clear" w:pos="2880"/>
                <w:tab w:val="clear" w:pos="3360"/>
                <w:tab w:val="clear" w:pos="3840"/>
                <w:tab w:val="clear" w:pos="4320"/>
                <w:tab w:val="left" w:pos="886"/>
              </w:tabs>
              <w:ind w:left="436"/>
              <w:rPr>
                <w:rFonts w:asciiTheme="minorBidi" w:hAnsiTheme="minorBidi" w:cstheme="minorBidi"/>
                <w:sz w:val="26"/>
                <w:szCs w:val="26"/>
              </w:rPr>
            </w:pPr>
            <w:r w:rsidRPr="00BB74B7">
              <w:rPr>
                <w:rFonts w:asciiTheme="minorBidi" w:hAnsiTheme="minorBidi" w:cstheme="minorBidi"/>
                <w:color w:val="000000"/>
                <w:sz w:val="26"/>
                <w:szCs w:val="26"/>
                <w:u w:val="single"/>
              </w:rPr>
              <w:t>Add</w:t>
            </w:r>
            <w:r w:rsidRPr="00BB74B7">
              <w:rPr>
                <w:rFonts w:asciiTheme="minorBidi" w:hAnsiTheme="minorBidi" w:cstheme="minorBidi"/>
                <w:color w:val="000000"/>
                <w:sz w:val="26"/>
                <w:szCs w:val="26"/>
              </w:rPr>
              <w:tab/>
            </w:r>
            <w:r w:rsidRPr="00BB74B7">
              <w:rPr>
                <w:rFonts w:asciiTheme="minorBidi" w:hAnsiTheme="minorBidi" w:cstheme="minorBidi"/>
                <w:sz w:val="26"/>
                <w:szCs w:val="26"/>
              </w:rPr>
              <w:t>Share of profit from</w:t>
            </w:r>
            <w:r w:rsidRPr="00BB74B7">
              <w:rPr>
                <w:rFonts w:asciiTheme="minorBidi" w:hAnsiTheme="minorBidi" w:cstheme="minorBidi"/>
                <w:sz w:val="26"/>
                <w:szCs w:val="26"/>
                <w:lang w:val="en-GB"/>
              </w:rPr>
              <w:t xml:space="preserve"> associates</w:t>
            </w:r>
          </w:p>
          <w:p w14:paraId="41D39440" w14:textId="77777777" w:rsidR="005B1DB3" w:rsidRPr="00BB74B7" w:rsidRDefault="005B1DB3" w:rsidP="003A0114">
            <w:pPr>
              <w:pStyle w:val="MacroText"/>
              <w:tabs>
                <w:tab w:val="clear" w:pos="480"/>
                <w:tab w:val="clear" w:pos="960"/>
                <w:tab w:val="clear" w:pos="1440"/>
                <w:tab w:val="clear" w:pos="1920"/>
                <w:tab w:val="clear" w:pos="2400"/>
                <w:tab w:val="clear" w:pos="2880"/>
                <w:tab w:val="clear" w:pos="3360"/>
                <w:tab w:val="clear" w:pos="3840"/>
                <w:tab w:val="clear" w:pos="4320"/>
                <w:tab w:val="left" w:pos="886"/>
              </w:tabs>
              <w:ind w:left="436" w:firstLine="586"/>
              <w:rPr>
                <w:rFonts w:asciiTheme="minorBidi" w:hAnsiTheme="minorBidi" w:cstheme="minorBidi"/>
                <w:color w:val="000000"/>
                <w:sz w:val="26"/>
                <w:szCs w:val="26"/>
                <w:lang w:val="en-GB"/>
              </w:rPr>
            </w:pPr>
            <w:r w:rsidRPr="00BB74B7">
              <w:rPr>
                <w:rFonts w:asciiTheme="minorBidi" w:hAnsiTheme="minorBidi" w:cstheme="minorBidi"/>
                <w:color w:val="000000"/>
                <w:sz w:val="26"/>
                <w:szCs w:val="26"/>
                <w:lang w:val="en-GB"/>
              </w:rPr>
              <w:t xml:space="preserve">and </w:t>
            </w:r>
            <w:r w:rsidRPr="00BB74B7">
              <w:rPr>
                <w:rFonts w:asciiTheme="minorBidi" w:hAnsiTheme="minorBidi" w:cstheme="minorBidi"/>
                <w:color w:val="000000"/>
                <w:sz w:val="26"/>
                <w:szCs w:val="26"/>
              </w:rPr>
              <w:t>joint ventures</w:t>
            </w:r>
          </w:p>
        </w:tc>
        <w:tc>
          <w:tcPr>
            <w:tcW w:w="1440" w:type="dxa"/>
            <w:shd w:val="clear" w:color="auto" w:fill="FAFAFA"/>
          </w:tcPr>
          <w:p w14:paraId="6CEB2341" w14:textId="77777777" w:rsidR="005B1DB3" w:rsidRPr="00BB74B7" w:rsidRDefault="005B1DB3" w:rsidP="003020F5">
            <w:pPr>
              <w:tabs>
                <w:tab w:val="decimal" w:pos="1232"/>
              </w:tabs>
              <w:ind w:right="-72"/>
              <w:jc w:val="both"/>
              <w:rPr>
                <w:rFonts w:asciiTheme="minorBidi" w:hAnsiTheme="minorBidi" w:cstheme="minorBidi"/>
                <w:color w:val="000000"/>
                <w:sz w:val="26"/>
                <w:szCs w:val="26"/>
                <w:lang w:val="en-US" w:eastAsia="en-US"/>
              </w:rPr>
            </w:pPr>
          </w:p>
          <w:p w14:paraId="13B463CF" w14:textId="77777777" w:rsidR="005B1DB3" w:rsidRPr="00BB74B7" w:rsidRDefault="005B1DB3" w:rsidP="003020F5">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3,</w:t>
            </w:r>
            <w:r w:rsidR="002A7DB3" w:rsidRPr="00BB74B7">
              <w:rPr>
                <w:rFonts w:asciiTheme="minorBidi" w:hAnsiTheme="minorBidi" w:cstheme="minorBidi"/>
                <w:color w:val="000000"/>
                <w:sz w:val="26"/>
                <w:szCs w:val="26"/>
                <w:lang w:val="en-US" w:eastAsia="en-US"/>
              </w:rPr>
              <w:t>565,379</w:t>
            </w:r>
          </w:p>
        </w:tc>
        <w:tc>
          <w:tcPr>
            <w:tcW w:w="1440" w:type="dxa"/>
          </w:tcPr>
          <w:p w14:paraId="0A65C4F5" w14:textId="77777777" w:rsidR="005B1DB3" w:rsidRPr="00BB74B7" w:rsidRDefault="005B1DB3" w:rsidP="003020F5">
            <w:pPr>
              <w:tabs>
                <w:tab w:val="decimal" w:pos="1232"/>
              </w:tabs>
              <w:ind w:right="-72"/>
              <w:jc w:val="both"/>
              <w:rPr>
                <w:rFonts w:asciiTheme="minorBidi" w:hAnsiTheme="minorBidi" w:cstheme="minorBidi"/>
                <w:color w:val="000000"/>
                <w:sz w:val="26"/>
                <w:szCs w:val="26"/>
                <w:lang w:val="en-US" w:eastAsia="en-US"/>
              </w:rPr>
            </w:pPr>
          </w:p>
          <w:p w14:paraId="7D41ACCA" w14:textId="77777777" w:rsidR="005B1DB3" w:rsidRPr="00BB74B7" w:rsidRDefault="005B1DB3" w:rsidP="003020F5">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cs/>
                <w:lang w:val="en-US" w:eastAsia="en-US"/>
              </w:rPr>
              <w:t>3</w:t>
            </w:r>
            <w:r w:rsidRPr="00BB74B7">
              <w:rPr>
                <w:rFonts w:asciiTheme="minorBidi" w:hAnsiTheme="minorBidi" w:cstheme="minorBidi"/>
                <w:color w:val="000000"/>
                <w:sz w:val="26"/>
                <w:szCs w:val="26"/>
                <w:lang w:val="en-US" w:eastAsia="en-US"/>
              </w:rPr>
              <w:t>,</w:t>
            </w:r>
            <w:r w:rsidRPr="00BB74B7">
              <w:rPr>
                <w:rFonts w:asciiTheme="minorBidi" w:hAnsiTheme="minorBidi" w:cstheme="minorBidi"/>
                <w:color w:val="000000"/>
                <w:sz w:val="26"/>
                <w:szCs w:val="26"/>
                <w:cs/>
                <w:lang w:val="en-US" w:eastAsia="en-US"/>
              </w:rPr>
              <w:t>673</w:t>
            </w:r>
            <w:r w:rsidRPr="00BB74B7">
              <w:rPr>
                <w:rFonts w:asciiTheme="minorBidi" w:hAnsiTheme="minorBidi" w:cstheme="minorBidi"/>
                <w:color w:val="000000"/>
                <w:sz w:val="26"/>
                <w:szCs w:val="26"/>
                <w:lang w:val="en-US" w:eastAsia="en-US"/>
              </w:rPr>
              <w:t>,</w:t>
            </w:r>
            <w:r w:rsidRPr="00BB74B7">
              <w:rPr>
                <w:rFonts w:asciiTheme="minorBidi" w:hAnsiTheme="minorBidi" w:cstheme="minorBidi"/>
                <w:color w:val="000000"/>
                <w:sz w:val="26"/>
                <w:szCs w:val="26"/>
                <w:cs/>
                <w:lang w:val="en-US" w:eastAsia="en-US"/>
              </w:rPr>
              <w:t>076</w:t>
            </w:r>
          </w:p>
        </w:tc>
        <w:tc>
          <w:tcPr>
            <w:tcW w:w="1440" w:type="dxa"/>
            <w:shd w:val="clear" w:color="auto" w:fill="FAFAFA"/>
          </w:tcPr>
          <w:p w14:paraId="5B8EADA7" w14:textId="77777777" w:rsidR="005B1DB3" w:rsidRPr="00BB74B7" w:rsidRDefault="005B1DB3" w:rsidP="005B1DB3">
            <w:pPr>
              <w:tabs>
                <w:tab w:val="decimal" w:pos="1232"/>
              </w:tabs>
              <w:ind w:right="-72"/>
              <w:jc w:val="both"/>
              <w:rPr>
                <w:rFonts w:asciiTheme="minorBidi" w:hAnsiTheme="minorBidi" w:cstheme="minorBidi"/>
                <w:sz w:val="26"/>
                <w:szCs w:val="26"/>
                <w:lang w:val="en-US" w:eastAsia="en-US"/>
              </w:rPr>
            </w:pPr>
          </w:p>
          <w:p w14:paraId="0BA8CBA5" w14:textId="77777777" w:rsidR="005B1DB3" w:rsidRPr="00BB74B7" w:rsidRDefault="005B1DB3" w:rsidP="005B1DB3">
            <w:pPr>
              <w:tabs>
                <w:tab w:val="decimal" w:pos="1232"/>
              </w:tabs>
              <w:ind w:right="-72"/>
              <w:jc w:val="both"/>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w:t>
            </w:r>
          </w:p>
        </w:tc>
        <w:tc>
          <w:tcPr>
            <w:tcW w:w="1440" w:type="dxa"/>
          </w:tcPr>
          <w:p w14:paraId="65992299" w14:textId="77777777" w:rsidR="005B1DB3" w:rsidRPr="00BB74B7" w:rsidRDefault="005B1DB3" w:rsidP="005B1DB3">
            <w:pPr>
              <w:tabs>
                <w:tab w:val="decimal" w:pos="1232"/>
              </w:tabs>
              <w:ind w:right="-72"/>
              <w:jc w:val="both"/>
              <w:rPr>
                <w:rFonts w:asciiTheme="minorBidi" w:hAnsiTheme="minorBidi" w:cstheme="minorBidi"/>
                <w:color w:val="000000"/>
                <w:sz w:val="26"/>
                <w:szCs w:val="26"/>
                <w:lang w:val="en-US" w:eastAsia="en-US"/>
              </w:rPr>
            </w:pPr>
          </w:p>
          <w:p w14:paraId="3ED1477C" w14:textId="77777777" w:rsidR="005B1DB3" w:rsidRPr="00BB74B7" w:rsidRDefault="005B1DB3" w:rsidP="005B1DB3">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r>
      <w:tr w:rsidR="005B1DB3" w:rsidRPr="00BB74B7" w14:paraId="09708BC7" w14:textId="77777777" w:rsidTr="008F330A">
        <w:tc>
          <w:tcPr>
            <w:tcW w:w="3690" w:type="dxa"/>
          </w:tcPr>
          <w:p w14:paraId="6D02A720" w14:textId="77777777" w:rsidR="005B1DB3" w:rsidRPr="00BB74B7" w:rsidRDefault="005B1DB3" w:rsidP="003A0114">
            <w:pPr>
              <w:ind w:left="1022" w:right="-72" w:hanging="141"/>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Share of other comprehensive income </w:t>
            </w:r>
            <w:r w:rsidR="003A0114" w:rsidRPr="00BB74B7">
              <w:rPr>
                <w:rFonts w:asciiTheme="minorBidi" w:hAnsiTheme="minorBidi" w:cstheme="minorBidi"/>
                <w:color w:val="000000"/>
                <w:sz w:val="26"/>
                <w:szCs w:val="26"/>
              </w:rPr>
              <w:t>(expense) from associates and joint ventures</w:t>
            </w:r>
          </w:p>
        </w:tc>
        <w:tc>
          <w:tcPr>
            <w:tcW w:w="1440" w:type="dxa"/>
            <w:shd w:val="clear" w:color="auto" w:fill="FAFAFA"/>
          </w:tcPr>
          <w:p w14:paraId="19D269CB" w14:textId="77777777" w:rsidR="005B1DB3" w:rsidRPr="00BB74B7" w:rsidRDefault="005B1DB3" w:rsidP="003020F5">
            <w:pPr>
              <w:tabs>
                <w:tab w:val="decimal" w:pos="1232"/>
              </w:tabs>
              <w:ind w:right="-72"/>
              <w:jc w:val="both"/>
              <w:rPr>
                <w:rFonts w:asciiTheme="minorBidi" w:hAnsiTheme="minorBidi" w:cstheme="minorBidi"/>
                <w:color w:val="000000"/>
                <w:sz w:val="26"/>
                <w:szCs w:val="26"/>
                <w:lang w:val="en-US" w:eastAsia="en-US"/>
              </w:rPr>
            </w:pPr>
          </w:p>
        </w:tc>
        <w:tc>
          <w:tcPr>
            <w:tcW w:w="1440" w:type="dxa"/>
          </w:tcPr>
          <w:p w14:paraId="38314B44" w14:textId="77777777" w:rsidR="005B1DB3" w:rsidRPr="00BB74B7" w:rsidRDefault="005B1DB3" w:rsidP="003020F5">
            <w:pPr>
              <w:tabs>
                <w:tab w:val="decimal" w:pos="1232"/>
              </w:tabs>
              <w:ind w:right="-72"/>
              <w:jc w:val="both"/>
              <w:rPr>
                <w:rFonts w:asciiTheme="minorBidi" w:hAnsiTheme="minorBidi" w:cstheme="minorBidi"/>
                <w:color w:val="000000"/>
                <w:sz w:val="26"/>
                <w:szCs w:val="26"/>
                <w:lang w:val="en-US" w:eastAsia="en-US"/>
              </w:rPr>
            </w:pPr>
          </w:p>
        </w:tc>
        <w:tc>
          <w:tcPr>
            <w:tcW w:w="1440" w:type="dxa"/>
            <w:shd w:val="clear" w:color="auto" w:fill="FAFAFA"/>
          </w:tcPr>
          <w:p w14:paraId="56214439" w14:textId="77777777" w:rsidR="005B1DB3" w:rsidRPr="00BB74B7" w:rsidRDefault="005B1DB3" w:rsidP="005B1DB3">
            <w:pPr>
              <w:tabs>
                <w:tab w:val="decimal" w:pos="1232"/>
              </w:tabs>
              <w:ind w:right="-72"/>
              <w:jc w:val="both"/>
              <w:rPr>
                <w:rFonts w:asciiTheme="minorBidi" w:hAnsiTheme="minorBidi" w:cstheme="minorBidi"/>
                <w:color w:val="000000"/>
                <w:sz w:val="26"/>
                <w:szCs w:val="26"/>
                <w:lang w:val="en-US" w:eastAsia="en-US"/>
              </w:rPr>
            </w:pPr>
          </w:p>
        </w:tc>
        <w:tc>
          <w:tcPr>
            <w:tcW w:w="1440" w:type="dxa"/>
          </w:tcPr>
          <w:p w14:paraId="55431459" w14:textId="77777777" w:rsidR="005B1DB3" w:rsidRPr="00BB74B7" w:rsidRDefault="005B1DB3" w:rsidP="005B1DB3">
            <w:pPr>
              <w:tabs>
                <w:tab w:val="decimal" w:pos="1232"/>
              </w:tabs>
              <w:ind w:right="-72"/>
              <w:jc w:val="both"/>
              <w:rPr>
                <w:rFonts w:asciiTheme="minorBidi" w:hAnsiTheme="minorBidi" w:cstheme="minorBidi"/>
                <w:color w:val="000000"/>
                <w:sz w:val="26"/>
                <w:szCs w:val="26"/>
                <w:lang w:val="en-US" w:eastAsia="en-US"/>
              </w:rPr>
            </w:pPr>
          </w:p>
        </w:tc>
      </w:tr>
      <w:tr w:rsidR="005B1DB3" w:rsidRPr="00BB74B7" w14:paraId="2CADA8B6" w14:textId="77777777" w:rsidTr="008F330A">
        <w:tc>
          <w:tcPr>
            <w:tcW w:w="3690" w:type="dxa"/>
          </w:tcPr>
          <w:p w14:paraId="3DAF04EB" w14:textId="77777777" w:rsidR="005B1DB3" w:rsidRPr="00BB74B7" w:rsidRDefault="005B1DB3" w:rsidP="003A0114">
            <w:pPr>
              <w:ind w:left="1306" w:right="-72" w:hanging="284"/>
              <w:rPr>
                <w:rFonts w:asciiTheme="minorBidi" w:hAnsiTheme="minorBidi" w:cstheme="minorBidi"/>
                <w:sz w:val="26"/>
                <w:szCs w:val="26"/>
              </w:rPr>
            </w:pPr>
            <w:r w:rsidRPr="00BB74B7">
              <w:rPr>
                <w:rFonts w:asciiTheme="minorBidi" w:hAnsiTheme="minorBidi" w:cstheme="minorBidi"/>
                <w:sz w:val="26"/>
                <w:szCs w:val="26"/>
              </w:rPr>
              <w:t>- Remeasurements of post- employment</w:t>
            </w:r>
            <w:r w:rsidR="00857FE8" w:rsidRPr="00BB74B7">
              <w:rPr>
                <w:rFonts w:asciiTheme="minorBidi" w:hAnsiTheme="minorBidi" w:cstheme="minorBidi"/>
                <w:sz w:val="26"/>
                <w:szCs w:val="26"/>
              </w:rPr>
              <w:t xml:space="preserve"> </w:t>
            </w:r>
            <w:r w:rsidRPr="00BB74B7">
              <w:rPr>
                <w:rFonts w:asciiTheme="minorBidi" w:hAnsiTheme="minorBidi" w:cstheme="minorBidi"/>
                <w:sz w:val="26"/>
                <w:szCs w:val="26"/>
              </w:rPr>
              <w:t>benefit</w:t>
            </w:r>
          </w:p>
        </w:tc>
        <w:tc>
          <w:tcPr>
            <w:tcW w:w="1440" w:type="dxa"/>
            <w:shd w:val="clear" w:color="auto" w:fill="FAFAFA"/>
          </w:tcPr>
          <w:p w14:paraId="7E5C8AFA" w14:textId="77777777" w:rsidR="005B1DB3" w:rsidRPr="00BB74B7" w:rsidRDefault="005B1DB3" w:rsidP="003020F5">
            <w:pPr>
              <w:tabs>
                <w:tab w:val="decimal" w:pos="1232"/>
              </w:tabs>
              <w:ind w:right="-72"/>
              <w:jc w:val="both"/>
              <w:rPr>
                <w:rFonts w:asciiTheme="minorBidi" w:hAnsiTheme="minorBidi" w:cstheme="minorBidi"/>
                <w:color w:val="000000"/>
                <w:sz w:val="26"/>
                <w:szCs w:val="26"/>
                <w:lang w:val="en-US" w:eastAsia="en-US"/>
              </w:rPr>
            </w:pPr>
          </w:p>
          <w:p w14:paraId="3F4C9055" w14:textId="77777777" w:rsidR="003020F5" w:rsidRPr="00BB74B7" w:rsidRDefault="003020F5" w:rsidP="003020F5">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c>
          <w:tcPr>
            <w:tcW w:w="1440" w:type="dxa"/>
          </w:tcPr>
          <w:p w14:paraId="7749DBED" w14:textId="77777777" w:rsidR="005B1DB3" w:rsidRPr="00BB74B7" w:rsidRDefault="005B1DB3" w:rsidP="003020F5">
            <w:pPr>
              <w:tabs>
                <w:tab w:val="decimal" w:pos="1232"/>
              </w:tabs>
              <w:ind w:right="-72"/>
              <w:jc w:val="both"/>
              <w:rPr>
                <w:rFonts w:asciiTheme="minorBidi" w:hAnsiTheme="minorBidi" w:cstheme="minorBidi"/>
                <w:color w:val="000000"/>
                <w:sz w:val="26"/>
                <w:szCs w:val="26"/>
                <w:lang w:val="en-US" w:eastAsia="en-US"/>
              </w:rPr>
            </w:pPr>
          </w:p>
          <w:p w14:paraId="67870523" w14:textId="77777777" w:rsidR="005B1DB3" w:rsidRPr="00BB74B7" w:rsidRDefault="005B1DB3" w:rsidP="003020F5">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cs/>
                <w:lang w:val="en-US" w:eastAsia="en-US"/>
              </w:rPr>
              <w:t>(12</w:t>
            </w:r>
            <w:r w:rsidRPr="00BB74B7">
              <w:rPr>
                <w:rFonts w:asciiTheme="minorBidi" w:hAnsiTheme="minorBidi" w:cstheme="minorBidi"/>
                <w:color w:val="000000"/>
                <w:sz w:val="26"/>
                <w:szCs w:val="26"/>
                <w:lang w:val="en-US" w:eastAsia="en-US"/>
              </w:rPr>
              <w:t>,</w:t>
            </w:r>
            <w:r w:rsidRPr="00BB74B7">
              <w:rPr>
                <w:rFonts w:asciiTheme="minorBidi" w:hAnsiTheme="minorBidi" w:cstheme="minorBidi"/>
                <w:color w:val="000000"/>
                <w:sz w:val="26"/>
                <w:szCs w:val="26"/>
                <w:cs/>
                <w:lang w:val="en-US" w:eastAsia="en-US"/>
              </w:rPr>
              <w:t>439)</w:t>
            </w:r>
          </w:p>
        </w:tc>
        <w:tc>
          <w:tcPr>
            <w:tcW w:w="1440" w:type="dxa"/>
            <w:shd w:val="clear" w:color="auto" w:fill="FAFAFA"/>
          </w:tcPr>
          <w:p w14:paraId="41DCFB3D" w14:textId="77777777" w:rsidR="005B1DB3" w:rsidRPr="00BB74B7" w:rsidRDefault="005B1DB3" w:rsidP="005B1DB3">
            <w:pPr>
              <w:tabs>
                <w:tab w:val="decimal" w:pos="1232"/>
              </w:tabs>
              <w:ind w:right="-72"/>
              <w:jc w:val="both"/>
              <w:rPr>
                <w:rFonts w:asciiTheme="minorBidi" w:hAnsiTheme="minorBidi" w:cstheme="minorBidi"/>
                <w:color w:val="000000"/>
                <w:sz w:val="26"/>
                <w:szCs w:val="26"/>
                <w:lang w:val="en-US" w:eastAsia="en-US"/>
              </w:rPr>
            </w:pPr>
          </w:p>
          <w:p w14:paraId="559F1FBC" w14:textId="77777777" w:rsidR="003020F5" w:rsidRPr="00BB74B7" w:rsidRDefault="003020F5" w:rsidP="005B1DB3">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c>
          <w:tcPr>
            <w:tcW w:w="1440" w:type="dxa"/>
          </w:tcPr>
          <w:p w14:paraId="54916190" w14:textId="77777777" w:rsidR="005B1DB3" w:rsidRPr="00BB74B7" w:rsidRDefault="005B1DB3" w:rsidP="005B1DB3">
            <w:pPr>
              <w:tabs>
                <w:tab w:val="decimal" w:pos="1232"/>
              </w:tabs>
              <w:ind w:right="-72"/>
              <w:jc w:val="both"/>
              <w:rPr>
                <w:rFonts w:asciiTheme="minorBidi" w:hAnsiTheme="minorBidi" w:cstheme="minorBidi"/>
                <w:color w:val="000000"/>
                <w:sz w:val="26"/>
                <w:szCs w:val="26"/>
                <w:lang w:val="en-US" w:eastAsia="en-US"/>
              </w:rPr>
            </w:pPr>
          </w:p>
          <w:p w14:paraId="6858AB39" w14:textId="77777777" w:rsidR="005B1DB3" w:rsidRPr="00BB74B7" w:rsidRDefault="005B1DB3" w:rsidP="005B1DB3">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r>
      <w:tr w:rsidR="005B1DB3" w:rsidRPr="00BB74B7" w14:paraId="6396ED87" w14:textId="77777777" w:rsidTr="003020F5">
        <w:tc>
          <w:tcPr>
            <w:tcW w:w="3690" w:type="dxa"/>
          </w:tcPr>
          <w:p w14:paraId="1D2E2363" w14:textId="77777777" w:rsidR="005B1DB3" w:rsidRPr="00BB74B7" w:rsidRDefault="005B1DB3" w:rsidP="003A0114">
            <w:pPr>
              <w:ind w:left="1306" w:right="-72" w:hanging="284"/>
              <w:rPr>
                <w:rFonts w:asciiTheme="minorBidi" w:hAnsiTheme="minorBidi" w:cstheme="minorBidi"/>
                <w:color w:val="000000"/>
                <w:sz w:val="26"/>
                <w:szCs w:val="26"/>
              </w:rPr>
            </w:pPr>
            <w:r w:rsidRPr="00BB74B7">
              <w:rPr>
                <w:rFonts w:asciiTheme="minorBidi" w:hAnsiTheme="minorBidi" w:cstheme="minorBidi"/>
                <w:color w:val="000000"/>
                <w:sz w:val="26"/>
                <w:szCs w:val="26"/>
              </w:rPr>
              <w:t>- Cash flow hedge reserve</w:t>
            </w:r>
          </w:p>
        </w:tc>
        <w:tc>
          <w:tcPr>
            <w:tcW w:w="1440" w:type="dxa"/>
            <w:shd w:val="clear" w:color="auto" w:fill="FAFAFA"/>
          </w:tcPr>
          <w:p w14:paraId="0E105B91" w14:textId="77777777" w:rsidR="005B1DB3" w:rsidRPr="00BB74B7" w:rsidRDefault="003020F5" w:rsidP="003020F5">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rPr>
              <w:t>(326,928)</w:t>
            </w:r>
          </w:p>
        </w:tc>
        <w:tc>
          <w:tcPr>
            <w:tcW w:w="1440" w:type="dxa"/>
          </w:tcPr>
          <w:p w14:paraId="249591E9" w14:textId="77777777" w:rsidR="005B1DB3" w:rsidRPr="00BB74B7" w:rsidRDefault="005B1DB3" w:rsidP="003020F5">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cs/>
                <w:lang w:val="en-US" w:eastAsia="en-US"/>
              </w:rPr>
              <w:t>(455</w:t>
            </w:r>
            <w:r w:rsidRPr="00BB74B7">
              <w:rPr>
                <w:rFonts w:asciiTheme="minorBidi" w:hAnsiTheme="minorBidi" w:cstheme="minorBidi"/>
                <w:color w:val="000000"/>
                <w:sz w:val="26"/>
                <w:szCs w:val="26"/>
                <w:lang w:val="en-US" w:eastAsia="en-US"/>
              </w:rPr>
              <w:t>,</w:t>
            </w:r>
            <w:r w:rsidRPr="00BB74B7">
              <w:rPr>
                <w:rFonts w:asciiTheme="minorBidi" w:hAnsiTheme="minorBidi" w:cstheme="minorBidi"/>
                <w:color w:val="000000"/>
                <w:sz w:val="26"/>
                <w:szCs w:val="26"/>
                <w:cs/>
                <w:lang w:val="en-US" w:eastAsia="en-US"/>
              </w:rPr>
              <w:t>581)</w:t>
            </w:r>
          </w:p>
        </w:tc>
        <w:tc>
          <w:tcPr>
            <w:tcW w:w="1440" w:type="dxa"/>
            <w:shd w:val="clear" w:color="auto" w:fill="FAFAFA"/>
          </w:tcPr>
          <w:p w14:paraId="190B4F05" w14:textId="77777777" w:rsidR="005B1DB3" w:rsidRPr="00BB74B7" w:rsidRDefault="003020F5" w:rsidP="005B1DB3">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c>
          <w:tcPr>
            <w:tcW w:w="1440" w:type="dxa"/>
          </w:tcPr>
          <w:p w14:paraId="61E32F35" w14:textId="77777777" w:rsidR="005B1DB3" w:rsidRPr="00BB74B7" w:rsidRDefault="005B1DB3" w:rsidP="005B1DB3">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r>
      <w:tr w:rsidR="003020F5" w:rsidRPr="00BB74B7" w14:paraId="444D0CDA" w14:textId="77777777" w:rsidTr="003020F5">
        <w:tc>
          <w:tcPr>
            <w:tcW w:w="3690" w:type="dxa"/>
          </w:tcPr>
          <w:p w14:paraId="302335C0" w14:textId="77777777" w:rsidR="003020F5" w:rsidRPr="00BB74B7" w:rsidRDefault="003020F5" w:rsidP="003A0114">
            <w:pPr>
              <w:ind w:left="1306" w:right="-72" w:hanging="284"/>
              <w:rPr>
                <w:rFonts w:asciiTheme="minorBidi" w:hAnsiTheme="minorBidi" w:cstheme="minorBidi"/>
                <w:color w:val="000000"/>
                <w:sz w:val="26"/>
                <w:szCs w:val="26"/>
              </w:rPr>
            </w:pPr>
            <w:r w:rsidRPr="00BB74B7">
              <w:rPr>
                <w:rFonts w:asciiTheme="minorBidi" w:hAnsiTheme="minorBidi" w:cstheme="minorBidi"/>
                <w:spacing w:val="-2"/>
                <w:sz w:val="26"/>
                <w:szCs w:val="26"/>
              </w:rPr>
              <w:t>- Gains on fair value of equity instruments</w:t>
            </w:r>
          </w:p>
        </w:tc>
        <w:tc>
          <w:tcPr>
            <w:tcW w:w="1440" w:type="dxa"/>
            <w:shd w:val="clear" w:color="auto" w:fill="FAFAFA"/>
          </w:tcPr>
          <w:p w14:paraId="51D1DB32" w14:textId="77777777" w:rsidR="003020F5" w:rsidRPr="00BB74B7" w:rsidRDefault="003020F5" w:rsidP="003020F5">
            <w:pPr>
              <w:tabs>
                <w:tab w:val="decimal" w:pos="1232"/>
              </w:tabs>
              <w:ind w:right="-72"/>
              <w:jc w:val="both"/>
              <w:rPr>
                <w:rFonts w:asciiTheme="minorBidi" w:hAnsiTheme="minorBidi" w:cstheme="minorBidi"/>
                <w:color w:val="000000"/>
                <w:sz w:val="26"/>
                <w:szCs w:val="26"/>
              </w:rPr>
            </w:pPr>
          </w:p>
          <w:p w14:paraId="7AD2DBD6" w14:textId="77777777" w:rsidR="003020F5" w:rsidRPr="00BB74B7" w:rsidRDefault="003020F5" w:rsidP="003020F5">
            <w:pPr>
              <w:tabs>
                <w:tab w:val="decimal" w:pos="1232"/>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236,838</w:t>
            </w:r>
          </w:p>
        </w:tc>
        <w:tc>
          <w:tcPr>
            <w:tcW w:w="1440" w:type="dxa"/>
          </w:tcPr>
          <w:p w14:paraId="0648964F" w14:textId="77777777" w:rsidR="003020F5" w:rsidRPr="00BB74B7" w:rsidRDefault="003020F5" w:rsidP="003020F5">
            <w:pPr>
              <w:tabs>
                <w:tab w:val="decimal" w:pos="1232"/>
              </w:tabs>
              <w:ind w:right="-72"/>
              <w:jc w:val="both"/>
              <w:rPr>
                <w:rFonts w:asciiTheme="minorBidi" w:hAnsiTheme="minorBidi" w:cstheme="minorBidi"/>
                <w:color w:val="000000"/>
                <w:sz w:val="26"/>
                <w:szCs w:val="26"/>
                <w:lang w:val="en-US" w:eastAsia="en-US"/>
              </w:rPr>
            </w:pPr>
          </w:p>
          <w:p w14:paraId="29BB0807" w14:textId="77777777" w:rsidR="003020F5" w:rsidRPr="00BB74B7" w:rsidRDefault="003020F5" w:rsidP="003020F5">
            <w:pPr>
              <w:tabs>
                <w:tab w:val="decimal" w:pos="1232"/>
              </w:tabs>
              <w:ind w:right="-72"/>
              <w:jc w:val="both"/>
              <w:rPr>
                <w:rFonts w:asciiTheme="minorBidi" w:hAnsiTheme="minorBidi" w:cstheme="minorBidi"/>
                <w:color w:val="000000"/>
                <w:sz w:val="26"/>
                <w:szCs w:val="26"/>
                <w:cs/>
                <w:lang w:val="en-US" w:eastAsia="en-US"/>
              </w:rPr>
            </w:pPr>
            <w:r w:rsidRPr="00BB74B7">
              <w:rPr>
                <w:rFonts w:asciiTheme="minorBidi" w:hAnsiTheme="minorBidi" w:cstheme="minorBidi"/>
                <w:color w:val="000000"/>
                <w:sz w:val="26"/>
                <w:szCs w:val="26"/>
                <w:lang w:val="en-US" w:eastAsia="en-US"/>
              </w:rPr>
              <w:t>-</w:t>
            </w:r>
          </w:p>
        </w:tc>
        <w:tc>
          <w:tcPr>
            <w:tcW w:w="1440" w:type="dxa"/>
            <w:shd w:val="clear" w:color="auto" w:fill="FAFAFA"/>
          </w:tcPr>
          <w:p w14:paraId="072FB848" w14:textId="77777777" w:rsidR="003020F5" w:rsidRPr="00BB74B7" w:rsidRDefault="003020F5" w:rsidP="005B1DB3">
            <w:pPr>
              <w:tabs>
                <w:tab w:val="decimal" w:pos="1232"/>
              </w:tabs>
              <w:ind w:right="-72"/>
              <w:jc w:val="both"/>
              <w:rPr>
                <w:rFonts w:asciiTheme="minorBidi" w:hAnsiTheme="minorBidi" w:cstheme="minorBidi"/>
                <w:color w:val="000000"/>
                <w:sz w:val="26"/>
                <w:szCs w:val="26"/>
                <w:lang w:val="en-US" w:eastAsia="en-US"/>
              </w:rPr>
            </w:pPr>
          </w:p>
          <w:p w14:paraId="4CBD5D6D" w14:textId="77777777" w:rsidR="003020F5" w:rsidRPr="00BB74B7" w:rsidRDefault="003020F5" w:rsidP="005B1DB3">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c>
          <w:tcPr>
            <w:tcW w:w="1440" w:type="dxa"/>
          </w:tcPr>
          <w:p w14:paraId="17B5EC14" w14:textId="77777777" w:rsidR="003020F5" w:rsidRPr="00BB74B7" w:rsidRDefault="003020F5" w:rsidP="005B1DB3">
            <w:pPr>
              <w:tabs>
                <w:tab w:val="decimal" w:pos="1232"/>
              </w:tabs>
              <w:ind w:right="-72"/>
              <w:jc w:val="both"/>
              <w:rPr>
                <w:rFonts w:asciiTheme="minorBidi" w:hAnsiTheme="minorBidi" w:cstheme="minorBidi"/>
                <w:color w:val="000000"/>
                <w:sz w:val="26"/>
                <w:szCs w:val="26"/>
                <w:lang w:val="en-US" w:eastAsia="en-US"/>
              </w:rPr>
            </w:pPr>
          </w:p>
          <w:p w14:paraId="392E67B3" w14:textId="77777777" w:rsidR="003020F5" w:rsidRPr="00BB74B7" w:rsidRDefault="003020F5" w:rsidP="005B1DB3">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r>
      <w:tr w:rsidR="005B1DB3" w:rsidRPr="00BB74B7" w14:paraId="1C2A6639" w14:textId="77777777" w:rsidTr="003020F5">
        <w:tc>
          <w:tcPr>
            <w:tcW w:w="3690" w:type="dxa"/>
          </w:tcPr>
          <w:p w14:paraId="5AF2E454" w14:textId="77777777" w:rsidR="005B1DB3" w:rsidRPr="00BB74B7" w:rsidRDefault="005B1DB3" w:rsidP="003A0114">
            <w:pPr>
              <w:ind w:left="1306" w:right="-72" w:hanging="284"/>
              <w:rPr>
                <w:rFonts w:asciiTheme="minorBidi" w:hAnsiTheme="minorBidi" w:cstheme="minorBidi"/>
                <w:color w:val="000000"/>
                <w:sz w:val="26"/>
                <w:szCs w:val="26"/>
              </w:rPr>
            </w:pPr>
            <w:r w:rsidRPr="00BB74B7">
              <w:rPr>
                <w:rFonts w:asciiTheme="minorBidi" w:hAnsiTheme="minorBidi" w:cstheme="minorBidi"/>
                <w:color w:val="000000"/>
                <w:sz w:val="26"/>
                <w:szCs w:val="26"/>
              </w:rPr>
              <w:t>- Translation differences</w:t>
            </w:r>
          </w:p>
        </w:tc>
        <w:tc>
          <w:tcPr>
            <w:tcW w:w="1440" w:type="dxa"/>
            <w:tcBorders>
              <w:bottom w:val="single" w:sz="4" w:space="0" w:color="auto"/>
            </w:tcBorders>
            <w:shd w:val="clear" w:color="auto" w:fill="FAFAFA"/>
          </w:tcPr>
          <w:p w14:paraId="332E6241" w14:textId="77777777" w:rsidR="005B1DB3" w:rsidRPr="00BB74B7" w:rsidRDefault="00053254" w:rsidP="003020F5">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rPr>
              <w:t>(</w:t>
            </w:r>
            <w:r w:rsidR="002A7DB3" w:rsidRPr="00BB74B7">
              <w:rPr>
                <w:rFonts w:asciiTheme="minorBidi" w:hAnsiTheme="minorBidi" w:cstheme="minorBidi"/>
                <w:color w:val="000000"/>
                <w:sz w:val="26"/>
                <w:szCs w:val="26"/>
              </w:rPr>
              <w:t>265,368</w:t>
            </w:r>
            <w:r w:rsidRPr="00BB74B7">
              <w:rPr>
                <w:rFonts w:asciiTheme="minorBidi" w:hAnsiTheme="minorBidi" w:cstheme="minorBidi"/>
                <w:color w:val="000000"/>
                <w:sz w:val="26"/>
                <w:szCs w:val="26"/>
              </w:rPr>
              <w:t>)</w:t>
            </w:r>
          </w:p>
        </w:tc>
        <w:tc>
          <w:tcPr>
            <w:tcW w:w="1440" w:type="dxa"/>
            <w:tcBorders>
              <w:bottom w:val="single" w:sz="4" w:space="0" w:color="auto"/>
            </w:tcBorders>
          </w:tcPr>
          <w:p w14:paraId="157C1522" w14:textId="77777777" w:rsidR="005B1DB3" w:rsidRPr="00BB74B7" w:rsidRDefault="005B1DB3" w:rsidP="003020F5">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cs/>
                <w:lang w:val="en-US" w:eastAsia="en-US"/>
              </w:rPr>
              <w:t>(445</w:t>
            </w:r>
            <w:r w:rsidRPr="00BB74B7">
              <w:rPr>
                <w:rFonts w:asciiTheme="minorBidi" w:hAnsiTheme="minorBidi" w:cstheme="minorBidi"/>
                <w:color w:val="000000"/>
                <w:sz w:val="26"/>
                <w:szCs w:val="26"/>
                <w:lang w:val="en-US" w:eastAsia="en-US"/>
              </w:rPr>
              <w:t>,394</w:t>
            </w:r>
            <w:r w:rsidRPr="00BB74B7">
              <w:rPr>
                <w:rFonts w:asciiTheme="minorBidi" w:hAnsiTheme="minorBidi" w:cstheme="minorBidi"/>
                <w:color w:val="000000"/>
                <w:sz w:val="26"/>
                <w:szCs w:val="26"/>
                <w:cs/>
                <w:lang w:val="en-US" w:eastAsia="en-US"/>
              </w:rPr>
              <w:t>)</w:t>
            </w:r>
          </w:p>
        </w:tc>
        <w:tc>
          <w:tcPr>
            <w:tcW w:w="1440" w:type="dxa"/>
            <w:tcBorders>
              <w:bottom w:val="single" w:sz="4" w:space="0" w:color="auto"/>
            </w:tcBorders>
            <w:shd w:val="clear" w:color="auto" w:fill="FAFAFA"/>
          </w:tcPr>
          <w:p w14:paraId="544371B2" w14:textId="77777777" w:rsidR="005B1DB3" w:rsidRPr="00BB74B7" w:rsidRDefault="003020F5" w:rsidP="005B1DB3">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c>
          <w:tcPr>
            <w:tcW w:w="1440" w:type="dxa"/>
            <w:tcBorders>
              <w:bottom w:val="single" w:sz="4" w:space="0" w:color="auto"/>
            </w:tcBorders>
          </w:tcPr>
          <w:p w14:paraId="3A6DAA48" w14:textId="77777777" w:rsidR="005B1DB3" w:rsidRPr="00BB74B7" w:rsidRDefault="005B1DB3" w:rsidP="005B1DB3">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w:t>
            </w:r>
          </w:p>
        </w:tc>
      </w:tr>
      <w:tr w:rsidR="005B1DB3" w:rsidRPr="00BB74B7" w14:paraId="018F6E9E" w14:textId="77777777" w:rsidTr="008F330A">
        <w:tc>
          <w:tcPr>
            <w:tcW w:w="3690" w:type="dxa"/>
          </w:tcPr>
          <w:p w14:paraId="21A058EC" w14:textId="77777777" w:rsidR="005B1DB3" w:rsidRPr="00BB74B7" w:rsidRDefault="005B1DB3" w:rsidP="005B1DB3">
            <w:pPr>
              <w:tabs>
                <w:tab w:val="left" w:pos="414"/>
              </w:tabs>
              <w:ind w:left="436"/>
              <w:jc w:val="both"/>
              <w:rPr>
                <w:rFonts w:asciiTheme="minorBidi" w:hAnsiTheme="minorBidi" w:cstheme="minorBidi"/>
                <w:b/>
                <w:bCs/>
                <w:color w:val="000000"/>
                <w:sz w:val="12"/>
                <w:szCs w:val="12"/>
              </w:rPr>
            </w:pPr>
          </w:p>
        </w:tc>
        <w:tc>
          <w:tcPr>
            <w:tcW w:w="1440" w:type="dxa"/>
            <w:tcBorders>
              <w:top w:val="single" w:sz="4" w:space="0" w:color="auto"/>
            </w:tcBorders>
            <w:shd w:val="clear" w:color="auto" w:fill="FAFAFA"/>
          </w:tcPr>
          <w:p w14:paraId="1F8022C3" w14:textId="77777777" w:rsidR="005B1DB3" w:rsidRPr="00BB74B7" w:rsidRDefault="005B1DB3" w:rsidP="005B1DB3">
            <w:pPr>
              <w:tabs>
                <w:tab w:val="decimal" w:pos="1232"/>
              </w:tabs>
              <w:ind w:right="-72"/>
              <w:jc w:val="both"/>
              <w:rPr>
                <w:rFonts w:asciiTheme="minorBidi" w:hAnsiTheme="minorBidi" w:cstheme="minorBidi"/>
                <w:color w:val="000000"/>
                <w:sz w:val="12"/>
                <w:szCs w:val="12"/>
                <w:lang w:val="en-US" w:eastAsia="en-US"/>
              </w:rPr>
            </w:pPr>
          </w:p>
        </w:tc>
        <w:tc>
          <w:tcPr>
            <w:tcW w:w="1440" w:type="dxa"/>
            <w:tcBorders>
              <w:top w:val="single" w:sz="4" w:space="0" w:color="auto"/>
            </w:tcBorders>
          </w:tcPr>
          <w:p w14:paraId="11C26231" w14:textId="77777777" w:rsidR="005B1DB3" w:rsidRPr="00BB74B7" w:rsidRDefault="005B1DB3" w:rsidP="005B1DB3">
            <w:pPr>
              <w:tabs>
                <w:tab w:val="decimal" w:pos="1232"/>
              </w:tabs>
              <w:ind w:right="-72"/>
              <w:jc w:val="both"/>
              <w:rPr>
                <w:rFonts w:asciiTheme="minorBidi" w:hAnsiTheme="minorBidi" w:cstheme="minorBidi"/>
                <w:color w:val="000000"/>
                <w:sz w:val="12"/>
                <w:szCs w:val="12"/>
                <w:lang w:val="en-US" w:eastAsia="en-US"/>
              </w:rPr>
            </w:pPr>
          </w:p>
        </w:tc>
        <w:tc>
          <w:tcPr>
            <w:tcW w:w="1440" w:type="dxa"/>
            <w:tcBorders>
              <w:top w:val="single" w:sz="4" w:space="0" w:color="auto"/>
            </w:tcBorders>
            <w:shd w:val="clear" w:color="auto" w:fill="FAFAFA"/>
          </w:tcPr>
          <w:p w14:paraId="693DB2FC" w14:textId="77777777" w:rsidR="005B1DB3" w:rsidRPr="00BB74B7" w:rsidRDefault="005B1DB3" w:rsidP="005B1DB3">
            <w:pPr>
              <w:tabs>
                <w:tab w:val="decimal" w:pos="1232"/>
              </w:tabs>
              <w:ind w:right="-72"/>
              <w:jc w:val="both"/>
              <w:rPr>
                <w:rFonts w:asciiTheme="minorBidi" w:hAnsiTheme="minorBidi" w:cstheme="minorBidi"/>
                <w:color w:val="000000"/>
                <w:sz w:val="12"/>
                <w:szCs w:val="12"/>
                <w:lang w:val="en-US" w:eastAsia="en-US"/>
              </w:rPr>
            </w:pPr>
          </w:p>
        </w:tc>
        <w:tc>
          <w:tcPr>
            <w:tcW w:w="1440" w:type="dxa"/>
            <w:tcBorders>
              <w:top w:val="single" w:sz="4" w:space="0" w:color="auto"/>
            </w:tcBorders>
          </w:tcPr>
          <w:p w14:paraId="7F086ECB" w14:textId="77777777" w:rsidR="005B1DB3" w:rsidRPr="00BB74B7" w:rsidRDefault="005B1DB3" w:rsidP="005B1DB3">
            <w:pPr>
              <w:tabs>
                <w:tab w:val="decimal" w:pos="1232"/>
              </w:tabs>
              <w:ind w:right="-72"/>
              <w:jc w:val="both"/>
              <w:rPr>
                <w:rFonts w:asciiTheme="minorBidi" w:hAnsiTheme="minorBidi" w:cstheme="minorBidi"/>
                <w:color w:val="000000"/>
                <w:sz w:val="12"/>
                <w:szCs w:val="12"/>
                <w:lang w:val="en-US" w:eastAsia="en-US"/>
              </w:rPr>
            </w:pPr>
          </w:p>
        </w:tc>
      </w:tr>
      <w:tr w:rsidR="005B1DB3" w:rsidRPr="00BB74B7" w14:paraId="16432262" w14:textId="77777777" w:rsidTr="008F330A">
        <w:tc>
          <w:tcPr>
            <w:tcW w:w="3690" w:type="dxa"/>
          </w:tcPr>
          <w:p w14:paraId="76934317" w14:textId="77777777" w:rsidR="005B1DB3" w:rsidRPr="00BB74B7" w:rsidRDefault="005B1DB3" w:rsidP="005B1DB3">
            <w:pPr>
              <w:tabs>
                <w:tab w:val="left" w:pos="414"/>
              </w:tabs>
              <w:ind w:left="436"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Closing balance</w:t>
            </w:r>
          </w:p>
        </w:tc>
        <w:tc>
          <w:tcPr>
            <w:tcW w:w="1440" w:type="dxa"/>
            <w:tcBorders>
              <w:bottom w:val="single" w:sz="4" w:space="0" w:color="auto"/>
            </w:tcBorders>
            <w:shd w:val="clear" w:color="auto" w:fill="FAFAFA"/>
          </w:tcPr>
          <w:p w14:paraId="0A81C332" w14:textId="77777777" w:rsidR="005B1DB3" w:rsidRPr="00BB74B7" w:rsidRDefault="00053254" w:rsidP="005B1DB3">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26,</w:t>
            </w:r>
            <w:r w:rsidR="002A7DB3" w:rsidRPr="00BB74B7">
              <w:rPr>
                <w:rFonts w:asciiTheme="minorBidi" w:hAnsiTheme="minorBidi" w:cstheme="minorBidi"/>
                <w:color w:val="000000"/>
                <w:sz w:val="26"/>
                <w:szCs w:val="26"/>
                <w:lang w:val="en-US" w:eastAsia="en-US"/>
              </w:rPr>
              <w:t>638,516</w:t>
            </w:r>
          </w:p>
        </w:tc>
        <w:tc>
          <w:tcPr>
            <w:tcW w:w="1440" w:type="dxa"/>
            <w:tcBorders>
              <w:bottom w:val="single" w:sz="4" w:space="0" w:color="auto"/>
            </w:tcBorders>
          </w:tcPr>
          <w:p w14:paraId="2F29FB27" w14:textId="77777777" w:rsidR="005B1DB3" w:rsidRPr="00BB74B7" w:rsidRDefault="005B1DB3" w:rsidP="005B1DB3">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20,544,727</w:t>
            </w:r>
          </w:p>
        </w:tc>
        <w:tc>
          <w:tcPr>
            <w:tcW w:w="1440" w:type="dxa"/>
            <w:tcBorders>
              <w:bottom w:val="single" w:sz="4" w:space="0" w:color="auto"/>
            </w:tcBorders>
            <w:shd w:val="clear" w:color="auto" w:fill="FAFAFA"/>
          </w:tcPr>
          <w:p w14:paraId="7894E487" w14:textId="77777777" w:rsidR="005B1DB3" w:rsidRPr="00BB74B7" w:rsidRDefault="003020F5" w:rsidP="005B1DB3">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36,989,144</w:t>
            </w:r>
          </w:p>
        </w:tc>
        <w:tc>
          <w:tcPr>
            <w:tcW w:w="1440" w:type="dxa"/>
            <w:tcBorders>
              <w:bottom w:val="single" w:sz="4" w:space="0" w:color="auto"/>
            </w:tcBorders>
          </w:tcPr>
          <w:p w14:paraId="030FF553" w14:textId="77777777" w:rsidR="005B1DB3" w:rsidRPr="00BB74B7" w:rsidRDefault="005B1DB3" w:rsidP="005B1DB3">
            <w:pPr>
              <w:tabs>
                <w:tab w:val="decimal" w:pos="1232"/>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34,544,882</w:t>
            </w:r>
          </w:p>
        </w:tc>
      </w:tr>
    </w:tbl>
    <w:p w14:paraId="288ACA0B" w14:textId="77777777" w:rsidR="008F330A" w:rsidRPr="00BB74B7" w:rsidRDefault="008F330A" w:rsidP="00743E2D">
      <w:pPr>
        <w:ind w:left="547" w:right="-43"/>
        <w:rPr>
          <w:rFonts w:asciiTheme="minorBidi" w:hAnsiTheme="minorBidi" w:cstheme="minorBidi"/>
          <w:color w:val="000000"/>
          <w:sz w:val="26"/>
          <w:szCs w:val="26"/>
        </w:rPr>
      </w:pPr>
    </w:p>
    <w:p w14:paraId="6F75DA91" w14:textId="77777777" w:rsidR="00CA4DE4" w:rsidRPr="00BB74B7" w:rsidRDefault="00E01EC5" w:rsidP="00497D73">
      <w:pPr>
        <w:ind w:left="900"/>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br w:type="page"/>
      </w:r>
    </w:p>
    <w:p w14:paraId="174ECCF6" w14:textId="77777777" w:rsidR="00607F1D" w:rsidRPr="00BB74B7" w:rsidRDefault="00607F1D" w:rsidP="00607F1D">
      <w:pPr>
        <w:numPr>
          <w:ilvl w:val="0"/>
          <w:numId w:val="27"/>
        </w:numPr>
        <w:ind w:left="540" w:hanging="540"/>
        <w:jc w:val="both"/>
        <w:rPr>
          <w:rFonts w:asciiTheme="minorBidi" w:hAnsiTheme="minorBidi" w:cstheme="minorBidi"/>
          <w:b/>
          <w:bCs/>
          <w:sz w:val="26"/>
          <w:szCs w:val="26"/>
        </w:rPr>
      </w:pPr>
      <w:r w:rsidRPr="00BB74B7">
        <w:rPr>
          <w:rFonts w:asciiTheme="minorBidi" w:hAnsiTheme="minorBidi" w:cstheme="minorBidi"/>
          <w:b/>
          <w:bCs/>
          <w:color w:val="CF4A02"/>
          <w:sz w:val="26"/>
          <w:szCs w:val="26"/>
        </w:rPr>
        <w:t>Group restructuring</w:t>
      </w:r>
    </w:p>
    <w:p w14:paraId="4519BC94" w14:textId="77777777" w:rsidR="00607F1D" w:rsidRPr="00BB74B7" w:rsidRDefault="00607F1D" w:rsidP="00607F1D">
      <w:pPr>
        <w:ind w:left="540"/>
        <w:jc w:val="both"/>
        <w:rPr>
          <w:rFonts w:asciiTheme="minorBidi" w:hAnsiTheme="minorBidi" w:cstheme="minorBidi"/>
          <w:sz w:val="26"/>
          <w:szCs w:val="26"/>
        </w:rPr>
      </w:pPr>
    </w:p>
    <w:p w14:paraId="076450FC" w14:textId="77777777" w:rsidR="00607F1D" w:rsidRPr="00BB74B7" w:rsidRDefault="00607F1D" w:rsidP="00607F1D">
      <w:pPr>
        <w:spacing w:line="320" w:lineRule="exact"/>
        <w:ind w:left="540"/>
        <w:jc w:val="both"/>
        <w:rPr>
          <w:rFonts w:asciiTheme="minorBidi" w:hAnsiTheme="minorBidi" w:cstheme="minorBidi"/>
          <w:sz w:val="26"/>
          <w:szCs w:val="26"/>
        </w:rPr>
      </w:pPr>
      <w:r w:rsidRPr="00BB74B7">
        <w:rPr>
          <w:rFonts w:asciiTheme="minorBidi" w:hAnsiTheme="minorBidi" w:cstheme="minorBidi"/>
          <w:sz w:val="26"/>
          <w:szCs w:val="26"/>
          <w:lang w:val="en-US"/>
        </w:rPr>
        <w:t xml:space="preserve">Banpu Next Co., Ltd. (Banpu NEXT) established from the amalgamation between Banpu Renewable Energy Co., Ltd. (BRE), a former direct subsidiary, and Banpu Infinergy Co., Ltd. (BPIN), a subsidiary of the Parent. Banpu NEXT was registered as a company limited on </w:t>
      </w:r>
      <w:r w:rsidRPr="00BB74B7">
        <w:rPr>
          <w:rFonts w:asciiTheme="minorBidi" w:hAnsiTheme="minorBidi" w:cstheme="minorBidi"/>
          <w:sz w:val="26"/>
          <w:szCs w:val="26"/>
        </w:rPr>
        <w:t>27</w:t>
      </w:r>
      <w:r w:rsidRPr="00BB74B7">
        <w:rPr>
          <w:rFonts w:asciiTheme="minorBidi" w:hAnsiTheme="minorBidi" w:cstheme="minorBidi"/>
          <w:sz w:val="26"/>
          <w:szCs w:val="26"/>
          <w:lang w:val="en-US"/>
        </w:rPr>
        <w:t xml:space="preserve"> February </w:t>
      </w:r>
      <w:r w:rsidRPr="00BB74B7">
        <w:rPr>
          <w:rFonts w:asciiTheme="minorBidi" w:hAnsiTheme="minorBidi" w:cstheme="minorBidi"/>
          <w:sz w:val="26"/>
          <w:szCs w:val="26"/>
        </w:rPr>
        <w:t>2020</w:t>
      </w:r>
      <w:r w:rsidRPr="00BB74B7">
        <w:rPr>
          <w:rFonts w:asciiTheme="minorBidi" w:hAnsiTheme="minorBidi" w:cstheme="minorBidi"/>
          <w:sz w:val="26"/>
          <w:szCs w:val="26"/>
          <w:lang w:val="en-US"/>
        </w:rPr>
        <w:t xml:space="preserve"> and the share swap ratio for the shareholders of BPIN and BRE was specified in the agreement.</w:t>
      </w:r>
    </w:p>
    <w:p w14:paraId="2E839782" w14:textId="77777777" w:rsidR="00607F1D" w:rsidRPr="00BB74B7" w:rsidRDefault="00607F1D" w:rsidP="00607F1D">
      <w:pPr>
        <w:tabs>
          <w:tab w:val="left" w:pos="630"/>
        </w:tabs>
        <w:ind w:left="540"/>
        <w:jc w:val="both"/>
        <w:rPr>
          <w:rFonts w:asciiTheme="minorBidi" w:hAnsiTheme="minorBidi" w:cstheme="minorBidi"/>
          <w:sz w:val="26"/>
          <w:szCs w:val="26"/>
        </w:rPr>
      </w:pPr>
    </w:p>
    <w:p w14:paraId="09582667" w14:textId="77777777" w:rsidR="00607F1D" w:rsidRPr="00BB74B7" w:rsidRDefault="00607F1D" w:rsidP="00607F1D">
      <w:pPr>
        <w:tabs>
          <w:tab w:val="left" w:pos="630"/>
        </w:tabs>
        <w:spacing w:line="320" w:lineRule="exact"/>
        <w:ind w:left="540"/>
        <w:jc w:val="both"/>
        <w:rPr>
          <w:rFonts w:asciiTheme="minorBidi" w:hAnsiTheme="minorBidi" w:cstheme="minorBidi"/>
          <w:sz w:val="26"/>
          <w:szCs w:val="26"/>
        </w:rPr>
      </w:pPr>
      <w:r w:rsidRPr="00BB74B7">
        <w:rPr>
          <w:rFonts w:asciiTheme="minorBidi" w:hAnsiTheme="minorBidi" w:cstheme="minorBidi"/>
          <w:sz w:val="26"/>
          <w:szCs w:val="26"/>
          <w:lang w:val="en-US"/>
        </w:rPr>
        <w:t xml:space="preserve">The amalgamation was completed on </w:t>
      </w:r>
      <w:r w:rsidRPr="00BB74B7">
        <w:rPr>
          <w:rFonts w:asciiTheme="minorBidi" w:hAnsiTheme="minorBidi" w:cstheme="minorBidi"/>
          <w:sz w:val="26"/>
          <w:szCs w:val="26"/>
        </w:rPr>
        <w:t>27</w:t>
      </w:r>
      <w:r w:rsidRPr="00BB74B7">
        <w:rPr>
          <w:rFonts w:asciiTheme="minorBidi" w:hAnsiTheme="minorBidi" w:cstheme="minorBidi"/>
          <w:sz w:val="26"/>
          <w:szCs w:val="26"/>
          <w:lang w:val="en-US"/>
        </w:rPr>
        <w:t xml:space="preserve"> February </w:t>
      </w:r>
      <w:r w:rsidRPr="00BB74B7">
        <w:rPr>
          <w:rFonts w:asciiTheme="minorBidi" w:hAnsiTheme="minorBidi" w:cstheme="minorBidi"/>
          <w:sz w:val="26"/>
          <w:szCs w:val="26"/>
        </w:rPr>
        <w:t>2020</w:t>
      </w:r>
      <w:r w:rsidRPr="00BB74B7">
        <w:rPr>
          <w:rFonts w:asciiTheme="minorBidi" w:hAnsiTheme="minorBidi" w:cstheme="minorBidi"/>
          <w:sz w:val="26"/>
          <w:szCs w:val="26"/>
          <w:lang w:val="en-US"/>
        </w:rPr>
        <w:t xml:space="preserve"> that Banpu NEXT obtained all existing businesses under BPIN and BRE including assets, liabilities, and entered into all rights, obligations, responsibilities, commitments under contracts and agreements before the amalgamation. The Company </w:t>
      </w:r>
      <w:r w:rsidRPr="00BB74B7">
        <w:rPr>
          <w:rFonts w:asciiTheme="minorBidi" w:hAnsiTheme="minorBidi" w:cstheme="minorBidi"/>
          <w:sz w:val="26"/>
          <w:szCs w:val="26"/>
        </w:rPr>
        <w:t xml:space="preserve">exchanged all ordinary shares of BRE to new issued ordinary shares of </w:t>
      </w:r>
      <w:r w:rsidRPr="00BB74B7">
        <w:rPr>
          <w:rFonts w:asciiTheme="minorBidi" w:hAnsiTheme="minorBidi" w:cstheme="minorBidi"/>
          <w:sz w:val="26"/>
          <w:szCs w:val="26"/>
          <w:lang w:val="en-US"/>
        </w:rPr>
        <w:t>Banpu NEXT</w:t>
      </w:r>
      <w:r w:rsidRPr="00BB74B7">
        <w:rPr>
          <w:rFonts w:asciiTheme="minorBidi" w:hAnsiTheme="minorBidi" w:cstheme="minorBidi"/>
          <w:sz w:val="26"/>
          <w:szCs w:val="26"/>
        </w:rPr>
        <w:t xml:space="preserve"> as a specified shareholding portion in the agreement which equalled to 50% of total ordinary shares. The Company classified investment in </w:t>
      </w:r>
      <w:r w:rsidRPr="00BB74B7">
        <w:rPr>
          <w:rFonts w:asciiTheme="minorBidi" w:hAnsiTheme="minorBidi" w:cstheme="minorBidi"/>
          <w:sz w:val="26"/>
          <w:szCs w:val="26"/>
          <w:lang w:val="en-US"/>
        </w:rPr>
        <w:t>Banpu NEXT</w:t>
      </w:r>
      <w:r w:rsidRPr="00BB74B7">
        <w:rPr>
          <w:rFonts w:asciiTheme="minorBidi" w:hAnsiTheme="minorBidi" w:cstheme="minorBidi"/>
          <w:sz w:val="26"/>
          <w:szCs w:val="26"/>
        </w:rPr>
        <w:t xml:space="preserve"> as investment in an associate since the Company has only significant influence whereas the Parent has a control over </w:t>
      </w:r>
      <w:r w:rsidRPr="00BB74B7">
        <w:rPr>
          <w:rFonts w:asciiTheme="minorBidi" w:hAnsiTheme="minorBidi" w:cstheme="minorBidi"/>
          <w:sz w:val="26"/>
          <w:szCs w:val="26"/>
          <w:lang w:val="en-US"/>
        </w:rPr>
        <w:t>Banpu NEXT</w:t>
      </w:r>
      <w:r w:rsidRPr="00BB74B7">
        <w:rPr>
          <w:rFonts w:asciiTheme="minorBidi" w:hAnsiTheme="minorBidi" w:cstheme="minorBidi"/>
          <w:sz w:val="26"/>
          <w:szCs w:val="26"/>
        </w:rPr>
        <w:t xml:space="preserve"> through direct and indirect holding. Therefore, </w:t>
      </w:r>
      <w:r w:rsidRPr="00BB74B7">
        <w:rPr>
          <w:rFonts w:asciiTheme="minorBidi" w:hAnsiTheme="minorBidi" w:cstheme="minorBidi"/>
          <w:sz w:val="26"/>
          <w:szCs w:val="26"/>
          <w:lang w:val="en-US"/>
        </w:rPr>
        <w:t>Banpu NEXT</w:t>
      </w:r>
      <w:r w:rsidRPr="00BB74B7">
        <w:rPr>
          <w:rFonts w:asciiTheme="minorBidi" w:hAnsiTheme="minorBidi" w:cstheme="minorBidi"/>
          <w:sz w:val="26"/>
          <w:szCs w:val="26"/>
        </w:rPr>
        <w:t xml:space="preserve"> is a subsidiary of the Parent.</w:t>
      </w:r>
    </w:p>
    <w:p w14:paraId="15C5FE89" w14:textId="77777777" w:rsidR="00BD03A6" w:rsidRPr="00BB74B7" w:rsidRDefault="00BD03A6" w:rsidP="00607F1D">
      <w:pPr>
        <w:tabs>
          <w:tab w:val="left" w:pos="630"/>
        </w:tabs>
        <w:ind w:left="540"/>
        <w:jc w:val="both"/>
        <w:rPr>
          <w:rFonts w:asciiTheme="minorBidi" w:hAnsiTheme="minorBidi" w:cstheme="minorBidi"/>
          <w:i/>
          <w:iCs/>
          <w:color w:val="CF4A02"/>
          <w:sz w:val="26"/>
          <w:szCs w:val="26"/>
          <w:cs/>
        </w:rPr>
      </w:pPr>
    </w:p>
    <w:p w14:paraId="67C27B53" w14:textId="77777777" w:rsidR="00607F1D" w:rsidRPr="00BB74B7" w:rsidRDefault="00607F1D" w:rsidP="00607F1D">
      <w:pPr>
        <w:tabs>
          <w:tab w:val="left" w:pos="630"/>
        </w:tabs>
        <w:ind w:left="540"/>
        <w:jc w:val="both"/>
        <w:rPr>
          <w:rFonts w:asciiTheme="minorBidi" w:hAnsiTheme="minorBidi" w:cstheme="minorBidi"/>
          <w:i/>
          <w:iCs/>
          <w:color w:val="CF4A02"/>
          <w:sz w:val="26"/>
          <w:szCs w:val="26"/>
        </w:rPr>
      </w:pPr>
      <w:r w:rsidRPr="00BB74B7">
        <w:rPr>
          <w:rFonts w:asciiTheme="minorBidi" w:hAnsiTheme="minorBidi" w:cstheme="minorBidi"/>
          <w:i/>
          <w:iCs/>
          <w:color w:val="CF4A02"/>
          <w:sz w:val="26"/>
          <w:szCs w:val="26"/>
        </w:rPr>
        <w:t xml:space="preserve">Consolidated financial </w:t>
      </w:r>
      <w:r w:rsidR="002A7DB3" w:rsidRPr="00BB74B7">
        <w:rPr>
          <w:rFonts w:asciiTheme="minorBidi" w:hAnsiTheme="minorBidi" w:cstheme="minorBidi"/>
          <w:i/>
          <w:iCs/>
          <w:color w:val="CF4A02"/>
          <w:sz w:val="26"/>
          <w:szCs w:val="26"/>
        </w:rPr>
        <w:t>statements</w:t>
      </w:r>
      <w:r w:rsidRPr="00BB74B7">
        <w:rPr>
          <w:rFonts w:asciiTheme="minorBidi" w:hAnsiTheme="minorBidi" w:cstheme="minorBidi"/>
          <w:i/>
          <w:iCs/>
          <w:color w:val="CF4A02"/>
          <w:sz w:val="26"/>
          <w:szCs w:val="26"/>
        </w:rPr>
        <w:t xml:space="preserve"> </w:t>
      </w:r>
    </w:p>
    <w:p w14:paraId="2B0209C7" w14:textId="77777777" w:rsidR="00607F1D" w:rsidRPr="00BB74B7" w:rsidRDefault="00607F1D" w:rsidP="00607F1D">
      <w:pPr>
        <w:ind w:left="540"/>
        <w:jc w:val="both"/>
        <w:rPr>
          <w:rFonts w:asciiTheme="minorBidi" w:hAnsiTheme="minorBidi" w:cstheme="minorBidi"/>
          <w:spacing w:val="-4"/>
          <w:sz w:val="26"/>
          <w:szCs w:val="26"/>
        </w:rPr>
      </w:pPr>
    </w:p>
    <w:p w14:paraId="083DDCFB" w14:textId="77777777" w:rsidR="00607F1D" w:rsidRPr="00BB74B7" w:rsidRDefault="00607F1D" w:rsidP="00607F1D">
      <w:pPr>
        <w:tabs>
          <w:tab w:val="left" w:pos="630"/>
        </w:tabs>
        <w:ind w:left="547"/>
        <w:jc w:val="both"/>
        <w:rPr>
          <w:rFonts w:asciiTheme="minorBidi" w:hAnsiTheme="minorBidi" w:cstheme="minorBidi"/>
          <w:sz w:val="26"/>
          <w:szCs w:val="26"/>
        </w:rPr>
      </w:pPr>
      <w:r w:rsidRPr="00BB74B7">
        <w:rPr>
          <w:rFonts w:asciiTheme="minorBidi" w:hAnsiTheme="minorBidi" w:cstheme="minorBidi"/>
          <w:spacing w:val="-2"/>
          <w:sz w:val="26"/>
          <w:szCs w:val="26"/>
          <w:lang w:val="en-US"/>
        </w:rPr>
        <w:t xml:space="preserve">The Group ceased to consolidate its subsidiaries under BRE Group and recognised investment in </w:t>
      </w:r>
      <w:r w:rsidRPr="00BB74B7">
        <w:rPr>
          <w:rFonts w:asciiTheme="minorBidi" w:hAnsiTheme="minorBidi" w:cstheme="minorBidi"/>
          <w:sz w:val="26"/>
          <w:szCs w:val="26"/>
          <w:lang w:val="en-US"/>
        </w:rPr>
        <w:t>Banpu NEXT</w:t>
      </w:r>
      <w:r w:rsidRPr="00BB74B7">
        <w:rPr>
          <w:rFonts w:asciiTheme="minorBidi" w:hAnsiTheme="minorBidi" w:cstheme="minorBidi"/>
          <w:spacing w:val="-2"/>
          <w:sz w:val="26"/>
          <w:szCs w:val="26"/>
          <w:lang w:val="en-US"/>
        </w:rPr>
        <w:t xml:space="preserve"> at book value </w:t>
      </w:r>
      <w:r w:rsidRPr="00BB74B7">
        <w:rPr>
          <w:rFonts w:asciiTheme="minorBidi" w:hAnsiTheme="minorBidi" w:cstheme="minorBidi"/>
          <w:sz w:val="26"/>
          <w:szCs w:val="26"/>
          <w:lang w:val="en-US"/>
        </w:rPr>
        <w:t xml:space="preserve">of BRE and BPIN’s net assets at a </w:t>
      </w:r>
      <w:r w:rsidRPr="00BB74B7">
        <w:rPr>
          <w:rFonts w:asciiTheme="minorBidi" w:hAnsiTheme="minorBidi" w:cstheme="minorBidi"/>
          <w:sz w:val="26"/>
          <w:szCs w:val="26"/>
        </w:rPr>
        <w:t>50</w:t>
      </w:r>
      <w:r w:rsidRPr="00BB74B7">
        <w:rPr>
          <w:rFonts w:asciiTheme="minorBidi" w:hAnsiTheme="minorBidi" w:cstheme="minorBidi"/>
          <w:sz w:val="26"/>
          <w:szCs w:val="26"/>
          <w:lang w:val="en-US"/>
        </w:rPr>
        <w:t xml:space="preserve">% of shareholding in Banpu NEXT which equaled to Baht </w:t>
      </w:r>
      <w:r w:rsidRPr="00BB74B7">
        <w:rPr>
          <w:rFonts w:asciiTheme="minorBidi" w:hAnsiTheme="minorBidi" w:cstheme="minorBidi"/>
          <w:sz w:val="26"/>
          <w:szCs w:val="26"/>
        </w:rPr>
        <w:t>2</w:t>
      </w:r>
      <w:r w:rsidRPr="00BB74B7">
        <w:rPr>
          <w:rFonts w:asciiTheme="minorBidi" w:hAnsiTheme="minorBidi" w:cstheme="minorBidi"/>
          <w:sz w:val="26"/>
          <w:szCs w:val="26"/>
          <w:lang w:val="en-US"/>
        </w:rPr>
        <w:t>,</w:t>
      </w:r>
      <w:r w:rsidRPr="00BB74B7">
        <w:rPr>
          <w:rFonts w:asciiTheme="minorBidi" w:hAnsiTheme="minorBidi" w:cstheme="minorBidi"/>
          <w:sz w:val="26"/>
          <w:szCs w:val="26"/>
        </w:rPr>
        <w:t>512</w:t>
      </w:r>
      <w:r w:rsidRPr="00BB74B7">
        <w:rPr>
          <w:rFonts w:asciiTheme="minorBidi" w:hAnsiTheme="minorBidi" w:cstheme="minorBidi"/>
          <w:sz w:val="26"/>
          <w:szCs w:val="26"/>
          <w:lang w:val="en-US"/>
        </w:rPr>
        <w:t>.</w:t>
      </w:r>
      <w:r w:rsidRPr="00BB74B7">
        <w:rPr>
          <w:rFonts w:asciiTheme="minorBidi" w:hAnsiTheme="minorBidi" w:cstheme="minorBidi"/>
          <w:sz w:val="26"/>
          <w:szCs w:val="26"/>
        </w:rPr>
        <w:t>16</w:t>
      </w:r>
      <w:r w:rsidRPr="00BB74B7">
        <w:rPr>
          <w:rFonts w:asciiTheme="minorBidi" w:hAnsiTheme="minorBidi" w:cstheme="minorBidi"/>
          <w:sz w:val="26"/>
          <w:szCs w:val="26"/>
          <w:lang w:val="en-US"/>
        </w:rPr>
        <w:t xml:space="preserve"> million. The Group recognised the effect of change in investment types from the group restructuring amounting to Baht </w:t>
      </w:r>
      <w:r w:rsidRPr="00BB74B7">
        <w:rPr>
          <w:rFonts w:asciiTheme="minorBidi" w:hAnsiTheme="minorBidi" w:cstheme="minorBidi"/>
          <w:sz w:val="26"/>
          <w:szCs w:val="26"/>
        </w:rPr>
        <w:t>577</w:t>
      </w:r>
      <w:r w:rsidRPr="00BB74B7">
        <w:rPr>
          <w:rFonts w:asciiTheme="minorBidi" w:hAnsiTheme="minorBidi" w:cstheme="minorBidi"/>
          <w:sz w:val="26"/>
          <w:szCs w:val="26"/>
          <w:lang w:val="en-US"/>
        </w:rPr>
        <w:t>.</w:t>
      </w:r>
      <w:r w:rsidRPr="00BB74B7">
        <w:rPr>
          <w:rFonts w:asciiTheme="minorBidi" w:hAnsiTheme="minorBidi" w:cstheme="minorBidi"/>
          <w:sz w:val="26"/>
          <w:szCs w:val="26"/>
        </w:rPr>
        <w:t>14</w:t>
      </w:r>
      <w:r w:rsidRPr="00BB74B7">
        <w:rPr>
          <w:rFonts w:asciiTheme="minorBidi" w:hAnsiTheme="minorBidi" w:cstheme="minorBidi"/>
          <w:sz w:val="26"/>
          <w:szCs w:val="26"/>
          <w:lang w:val="en-US"/>
        </w:rPr>
        <w:t xml:space="preserve"> million in consolidated statement of comprehensive income and recognised surplus from business combination under common control in equity amounting to Baht </w:t>
      </w:r>
      <w:r w:rsidRPr="00BB74B7">
        <w:rPr>
          <w:rFonts w:asciiTheme="minorBidi" w:hAnsiTheme="minorBidi" w:cstheme="minorBidi"/>
          <w:sz w:val="26"/>
          <w:szCs w:val="26"/>
        </w:rPr>
        <w:t>1</w:t>
      </w:r>
      <w:r w:rsidRPr="00BB74B7">
        <w:rPr>
          <w:rFonts w:asciiTheme="minorBidi" w:hAnsiTheme="minorBidi" w:cstheme="minorBidi"/>
          <w:sz w:val="26"/>
          <w:szCs w:val="26"/>
          <w:lang w:val="en-US"/>
        </w:rPr>
        <w:t>,</w:t>
      </w:r>
      <w:r w:rsidRPr="00BB74B7">
        <w:rPr>
          <w:rFonts w:asciiTheme="minorBidi" w:hAnsiTheme="minorBidi" w:cstheme="minorBidi"/>
          <w:sz w:val="26"/>
          <w:szCs w:val="26"/>
        </w:rPr>
        <w:t>921</w:t>
      </w:r>
      <w:r w:rsidRPr="00BB74B7">
        <w:rPr>
          <w:rFonts w:asciiTheme="minorBidi" w:hAnsiTheme="minorBidi" w:cstheme="minorBidi"/>
          <w:sz w:val="26"/>
          <w:szCs w:val="26"/>
          <w:lang w:val="en-US"/>
        </w:rPr>
        <w:t>.</w:t>
      </w:r>
      <w:r w:rsidRPr="00BB74B7">
        <w:rPr>
          <w:rFonts w:asciiTheme="minorBidi" w:hAnsiTheme="minorBidi" w:cstheme="minorBidi"/>
          <w:sz w:val="26"/>
          <w:szCs w:val="26"/>
        </w:rPr>
        <w:t>14</w:t>
      </w:r>
      <w:r w:rsidRPr="00BB74B7">
        <w:rPr>
          <w:rFonts w:asciiTheme="minorBidi" w:hAnsiTheme="minorBidi" w:cstheme="minorBidi"/>
          <w:sz w:val="26"/>
          <w:szCs w:val="26"/>
          <w:lang w:val="en-US"/>
        </w:rPr>
        <w:t xml:space="preserve"> million in consolidated statement of financial position.</w:t>
      </w:r>
    </w:p>
    <w:p w14:paraId="485339D0" w14:textId="77777777" w:rsidR="00607F1D" w:rsidRPr="00BB74B7" w:rsidRDefault="00607F1D" w:rsidP="00607F1D">
      <w:pPr>
        <w:ind w:left="540"/>
        <w:jc w:val="both"/>
        <w:rPr>
          <w:rFonts w:asciiTheme="minorBidi" w:hAnsiTheme="minorBidi" w:cstheme="minorBidi"/>
          <w:spacing w:val="-4"/>
          <w:sz w:val="26"/>
          <w:szCs w:val="26"/>
        </w:rPr>
      </w:pPr>
    </w:p>
    <w:p w14:paraId="3BDDB5FB" w14:textId="77777777" w:rsidR="00607F1D" w:rsidRPr="00BB74B7" w:rsidRDefault="00607F1D" w:rsidP="00607F1D">
      <w:pPr>
        <w:tabs>
          <w:tab w:val="left" w:pos="630"/>
        </w:tabs>
        <w:ind w:left="540"/>
        <w:jc w:val="both"/>
        <w:rPr>
          <w:rFonts w:asciiTheme="minorBidi" w:hAnsiTheme="minorBidi" w:cstheme="minorBidi"/>
          <w:i/>
          <w:iCs/>
          <w:color w:val="CF4A02"/>
          <w:sz w:val="26"/>
          <w:szCs w:val="26"/>
        </w:rPr>
      </w:pPr>
      <w:r w:rsidRPr="00BB74B7">
        <w:rPr>
          <w:rFonts w:asciiTheme="minorBidi" w:hAnsiTheme="minorBidi" w:cstheme="minorBidi"/>
          <w:i/>
          <w:iCs/>
          <w:color w:val="CF4A02"/>
          <w:sz w:val="26"/>
          <w:szCs w:val="26"/>
        </w:rPr>
        <w:t xml:space="preserve">Separate financial </w:t>
      </w:r>
      <w:r w:rsidR="002A7DB3" w:rsidRPr="00BB74B7">
        <w:rPr>
          <w:rFonts w:asciiTheme="minorBidi" w:hAnsiTheme="minorBidi" w:cstheme="minorBidi"/>
          <w:i/>
          <w:iCs/>
          <w:color w:val="CF4A02"/>
          <w:sz w:val="26"/>
          <w:szCs w:val="26"/>
        </w:rPr>
        <w:t>statements</w:t>
      </w:r>
    </w:p>
    <w:p w14:paraId="439B3AB8" w14:textId="77777777" w:rsidR="00607F1D" w:rsidRPr="00BB74B7" w:rsidRDefault="00607F1D" w:rsidP="00607F1D">
      <w:pPr>
        <w:ind w:left="540"/>
        <w:jc w:val="both"/>
        <w:rPr>
          <w:rFonts w:asciiTheme="minorBidi" w:hAnsiTheme="minorBidi" w:cstheme="minorBidi"/>
          <w:spacing w:val="-4"/>
          <w:sz w:val="26"/>
          <w:szCs w:val="26"/>
        </w:rPr>
      </w:pPr>
    </w:p>
    <w:p w14:paraId="35288B32" w14:textId="77777777" w:rsidR="00607F1D" w:rsidRPr="00BB74B7" w:rsidRDefault="00607F1D" w:rsidP="00607F1D">
      <w:pPr>
        <w:tabs>
          <w:tab w:val="left" w:pos="630"/>
        </w:tabs>
        <w:ind w:left="540"/>
        <w:jc w:val="both"/>
        <w:rPr>
          <w:rFonts w:asciiTheme="minorBidi" w:hAnsiTheme="minorBidi" w:cstheme="minorBidi"/>
          <w:spacing w:val="-4"/>
          <w:sz w:val="26"/>
          <w:szCs w:val="26"/>
          <w:lang w:val="en-US"/>
        </w:rPr>
      </w:pPr>
      <w:r w:rsidRPr="00BB74B7">
        <w:rPr>
          <w:rFonts w:asciiTheme="minorBidi" w:hAnsiTheme="minorBidi" w:cstheme="minorBidi"/>
          <w:spacing w:val="-4"/>
          <w:sz w:val="26"/>
          <w:szCs w:val="26"/>
          <w:lang w:val="en-US"/>
        </w:rPr>
        <w:t xml:space="preserve">The Company recognised investment in </w:t>
      </w:r>
      <w:r w:rsidRPr="00BB74B7">
        <w:rPr>
          <w:rFonts w:asciiTheme="minorBidi" w:hAnsiTheme="minorBidi" w:cstheme="minorBidi"/>
          <w:sz w:val="26"/>
          <w:szCs w:val="26"/>
          <w:lang w:val="en-US"/>
        </w:rPr>
        <w:t>Banpu NEXT</w:t>
      </w:r>
      <w:r w:rsidRPr="00BB74B7">
        <w:rPr>
          <w:rFonts w:asciiTheme="minorBidi" w:hAnsiTheme="minorBidi" w:cstheme="minorBidi"/>
          <w:spacing w:val="-4"/>
          <w:sz w:val="26"/>
          <w:szCs w:val="26"/>
          <w:lang w:val="en-US"/>
        </w:rPr>
        <w:t xml:space="preserve"> at fair value of BRE’s net assets at a portion of </w:t>
      </w:r>
      <w:r w:rsidRPr="00BB74B7">
        <w:rPr>
          <w:rFonts w:asciiTheme="minorBidi" w:hAnsiTheme="minorBidi" w:cstheme="minorBidi"/>
          <w:spacing w:val="-4"/>
          <w:sz w:val="26"/>
          <w:szCs w:val="26"/>
        </w:rPr>
        <w:t>50</w:t>
      </w:r>
      <w:r w:rsidRPr="00BB74B7">
        <w:rPr>
          <w:rFonts w:asciiTheme="minorBidi" w:hAnsiTheme="minorBidi" w:cstheme="minorBidi"/>
          <w:spacing w:val="-4"/>
          <w:sz w:val="26"/>
          <w:szCs w:val="26"/>
          <w:lang w:val="en-US"/>
        </w:rPr>
        <w:t xml:space="preserve">% that exchanged for BPIN, so the cost of investment was equaled to Baht </w:t>
      </w:r>
      <w:r w:rsidRPr="00BB74B7">
        <w:rPr>
          <w:rFonts w:asciiTheme="minorBidi" w:hAnsiTheme="minorBidi" w:cstheme="minorBidi"/>
          <w:spacing w:val="-4"/>
          <w:sz w:val="26"/>
          <w:szCs w:val="26"/>
        </w:rPr>
        <w:t>4</w:t>
      </w:r>
      <w:r w:rsidRPr="00BB74B7">
        <w:rPr>
          <w:rFonts w:asciiTheme="minorBidi" w:hAnsiTheme="minorBidi" w:cstheme="minorBidi"/>
          <w:spacing w:val="-4"/>
          <w:sz w:val="26"/>
          <w:szCs w:val="26"/>
          <w:lang w:val="en-US"/>
        </w:rPr>
        <w:t>,</w:t>
      </w:r>
      <w:r w:rsidRPr="00BB74B7">
        <w:rPr>
          <w:rFonts w:asciiTheme="minorBidi" w:hAnsiTheme="minorBidi" w:cstheme="minorBidi"/>
          <w:spacing w:val="-4"/>
          <w:sz w:val="26"/>
          <w:szCs w:val="26"/>
        </w:rPr>
        <w:t>328</w:t>
      </w:r>
      <w:r w:rsidRPr="00BB74B7">
        <w:rPr>
          <w:rFonts w:asciiTheme="minorBidi" w:hAnsiTheme="minorBidi" w:cstheme="minorBidi"/>
          <w:spacing w:val="-4"/>
          <w:sz w:val="26"/>
          <w:szCs w:val="26"/>
          <w:lang w:val="en-US"/>
        </w:rPr>
        <w:t>.</w:t>
      </w:r>
      <w:r w:rsidRPr="00BB74B7">
        <w:rPr>
          <w:rFonts w:asciiTheme="minorBidi" w:hAnsiTheme="minorBidi" w:cstheme="minorBidi"/>
          <w:spacing w:val="-4"/>
          <w:sz w:val="26"/>
          <w:szCs w:val="26"/>
        </w:rPr>
        <w:t>02</w:t>
      </w:r>
      <w:r w:rsidRPr="00BB74B7">
        <w:rPr>
          <w:rFonts w:asciiTheme="minorBidi" w:hAnsiTheme="minorBidi" w:cstheme="minorBidi"/>
          <w:spacing w:val="-4"/>
          <w:sz w:val="26"/>
          <w:szCs w:val="26"/>
          <w:lang w:val="en-US"/>
        </w:rPr>
        <w:t xml:space="preserve"> million. The Company recognised the difference between the fair value of BRE’s net assets and the book value of investment in BRE amounting to Baht </w:t>
      </w:r>
      <w:r w:rsidRPr="00BB74B7">
        <w:rPr>
          <w:rFonts w:asciiTheme="minorBidi" w:hAnsiTheme="minorBidi" w:cstheme="minorBidi"/>
          <w:spacing w:val="-4"/>
          <w:sz w:val="26"/>
          <w:szCs w:val="26"/>
        </w:rPr>
        <w:t>17</w:t>
      </w:r>
      <w:r w:rsidRPr="00BB74B7">
        <w:rPr>
          <w:rFonts w:asciiTheme="minorBidi" w:hAnsiTheme="minorBidi" w:cstheme="minorBidi"/>
          <w:spacing w:val="-4"/>
          <w:sz w:val="26"/>
          <w:szCs w:val="26"/>
          <w:lang w:val="en-US"/>
        </w:rPr>
        <w:t>.</w:t>
      </w:r>
      <w:r w:rsidRPr="00BB74B7">
        <w:rPr>
          <w:rFonts w:asciiTheme="minorBidi" w:hAnsiTheme="minorBidi" w:cstheme="minorBidi"/>
          <w:spacing w:val="-4"/>
          <w:sz w:val="26"/>
          <w:szCs w:val="26"/>
        </w:rPr>
        <w:t>63</w:t>
      </w:r>
      <w:r w:rsidRPr="00BB74B7">
        <w:rPr>
          <w:rFonts w:asciiTheme="minorBidi" w:hAnsiTheme="minorBidi" w:cstheme="minorBidi"/>
          <w:spacing w:val="-4"/>
          <w:sz w:val="26"/>
          <w:szCs w:val="26"/>
          <w:lang w:val="en-US"/>
        </w:rPr>
        <w:t xml:space="preserve"> million presented as the effect of change in investment types from the group restructuring in the separate statement of comprehensive income.</w:t>
      </w:r>
    </w:p>
    <w:p w14:paraId="6F70DBA5" w14:textId="77777777" w:rsidR="00607F1D" w:rsidRPr="00BB74B7" w:rsidRDefault="00607F1D" w:rsidP="00607F1D">
      <w:pPr>
        <w:tabs>
          <w:tab w:val="left" w:pos="630"/>
        </w:tabs>
        <w:ind w:left="540"/>
        <w:jc w:val="both"/>
        <w:rPr>
          <w:rFonts w:asciiTheme="minorBidi" w:hAnsiTheme="minorBidi" w:cstheme="minorBidi"/>
          <w:spacing w:val="-4"/>
          <w:sz w:val="26"/>
          <w:szCs w:val="26"/>
          <w:lang w:val="en-US"/>
        </w:rPr>
      </w:pPr>
    </w:p>
    <w:p w14:paraId="57A74B04" w14:textId="77777777" w:rsidR="00607F1D" w:rsidRPr="00BB74B7" w:rsidRDefault="00607F1D" w:rsidP="00607F1D">
      <w:pPr>
        <w:ind w:left="540" w:hanging="540"/>
        <w:jc w:val="both"/>
        <w:rPr>
          <w:rFonts w:asciiTheme="minorBidi" w:hAnsiTheme="minorBidi" w:cstheme="minorBidi"/>
          <w:b/>
          <w:bCs/>
          <w:color w:val="CF4A02"/>
          <w:sz w:val="26"/>
          <w:szCs w:val="26"/>
        </w:rPr>
      </w:pPr>
      <w:r w:rsidRPr="00BB74B7">
        <w:rPr>
          <w:rFonts w:asciiTheme="minorBidi" w:hAnsiTheme="minorBidi" w:cstheme="minorBidi"/>
          <w:b/>
          <w:bCs/>
          <w:color w:val="CF4A02"/>
          <w:sz w:val="26"/>
          <w:szCs w:val="26"/>
        </w:rPr>
        <w:t xml:space="preserve">b) </w:t>
      </w:r>
      <w:r w:rsidRPr="00BB74B7">
        <w:rPr>
          <w:rFonts w:asciiTheme="minorBidi" w:hAnsiTheme="minorBidi" w:cstheme="minorBidi"/>
          <w:b/>
          <w:bCs/>
          <w:color w:val="CF4A02"/>
          <w:sz w:val="26"/>
          <w:szCs w:val="26"/>
        </w:rPr>
        <w:tab/>
        <w:t>Additional investments</w:t>
      </w:r>
    </w:p>
    <w:p w14:paraId="47F5BEE1" w14:textId="77777777" w:rsidR="00BD03A6" w:rsidRPr="00BB74B7" w:rsidRDefault="00BD03A6" w:rsidP="00607F1D">
      <w:pPr>
        <w:tabs>
          <w:tab w:val="left" w:pos="630"/>
        </w:tabs>
        <w:ind w:left="540"/>
        <w:jc w:val="both"/>
        <w:rPr>
          <w:rFonts w:asciiTheme="minorBidi" w:hAnsiTheme="minorBidi" w:cstheme="minorBidi"/>
          <w:color w:val="CF4A02"/>
          <w:sz w:val="26"/>
          <w:szCs w:val="26"/>
        </w:rPr>
      </w:pPr>
    </w:p>
    <w:p w14:paraId="39A8A331" w14:textId="77777777" w:rsidR="00607F1D" w:rsidRPr="00BB74B7" w:rsidRDefault="00607F1D" w:rsidP="00607F1D">
      <w:pPr>
        <w:tabs>
          <w:tab w:val="left" w:pos="630"/>
        </w:tabs>
        <w:ind w:left="540"/>
        <w:jc w:val="both"/>
        <w:rPr>
          <w:rFonts w:asciiTheme="minorBidi" w:hAnsiTheme="minorBidi" w:cstheme="minorBidi"/>
          <w:i/>
          <w:iCs/>
          <w:color w:val="CF4A02"/>
          <w:sz w:val="26"/>
          <w:szCs w:val="26"/>
        </w:rPr>
      </w:pPr>
      <w:r w:rsidRPr="00BB74B7">
        <w:rPr>
          <w:rFonts w:asciiTheme="minorBidi" w:hAnsiTheme="minorBidi" w:cstheme="minorBidi"/>
          <w:i/>
          <w:iCs/>
          <w:color w:val="CF4A02"/>
          <w:sz w:val="26"/>
          <w:szCs w:val="26"/>
        </w:rPr>
        <w:t xml:space="preserve">Consolidated and separate financial </w:t>
      </w:r>
      <w:r w:rsidR="00CB600D" w:rsidRPr="00BB74B7">
        <w:rPr>
          <w:rFonts w:asciiTheme="minorBidi" w:hAnsiTheme="minorBidi" w:cstheme="minorBidi"/>
          <w:i/>
          <w:iCs/>
          <w:color w:val="CF4A02"/>
          <w:sz w:val="26"/>
          <w:szCs w:val="26"/>
        </w:rPr>
        <w:t>statements</w:t>
      </w:r>
    </w:p>
    <w:p w14:paraId="15896665" w14:textId="77777777" w:rsidR="00607F1D" w:rsidRPr="00BB74B7" w:rsidRDefault="00607F1D" w:rsidP="00607F1D">
      <w:pPr>
        <w:tabs>
          <w:tab w:val="left" w:pos="630"/>
        </w:tabs>
        <w:ind w:left="540"/>
        <w:jc w:val="both"/>
        <w:rPr>
          <w:rFonts w:asciiTheme="minorBidi" w:hAnsiTheme="minorBidi" w:cstheme="minorBidi"/>
          <w:color w:val="CF4A02"/>
          <w:sz w:val="26"/>
          <w:szCs w:val="26"/>
        </w:rPr>
      </w:pPr>
    </w:p>
    <w:p w14:paraId="5329F121" w14:textId="77777777" w:rsidR="00607F1D" w:rsidRPr="00BB74B7" w:rsidRDefault="00CB600D" w:rsidP="00607F1D">
      <w:pPr>
        <w:tabs>
          <w:tab w:val="left" w:pos="630"/>
        </w:tabs>
        <w:ind w:left="540"/>
        <w:jc w:val="both"/>
        <w:rPr>
          <w:rFonts w:asciiTheme="minorBidi" w:hAnsiTheme="minorBidi" w:cstheme="minorBidi"/>
          <w:spacing w:val="-6"/>
          <w:sz w:val="26"/>
          <w:szCs w:val="26"/>
          <w:lang w:val="en-US"/>
        </w:rPr>
      </w:pPr>
      <w:r w:rsidRPr="00BB74B7">
        <w:rPr>
          <w:rFonts w:asciiTheme="minorBidi" w:hAnsiTheme="minorBidi" w:cstheme="minorBidi"/>
          <w:spacing w:val="-6"/>
          <w:sz w:val="26"/>
          <w:szCs w:val="26"/>
          <w:lang w:val="en-US"/>
        </w:rPr>
        <w:t>During the year ended 31 December</w:t>
      </w:r>
      <w:r w:rsidR="00607F1D" w:rsidRPr="00BB74B7">
        <w:rPr>
          <w:rFonts w:asciiTheme="minorBidi" w:hAnsiTheme="minorBidi" w:cstheme="minorBidi"/>
          <w:spacing w:val="-6"/>
          <w:sz w:val="26"/>
          <w:szCs w:val="26"/>
          <w:lang w:val="en-US"/>
        </w:rPr>
        <w:t xml:space="preserve"> </w:t>
      </w:r>
      <w:r w:rsidR="00607F1D" w:rsidRPr="00BB74B7">
        <w:rPr>
          <w:rFonts w:asciiTheme="minorBidi" w:hAnsiTheme="minorBidi" w:cstheme="minorBidi"/>
          <w:spacing w:val="-6"/>
          <w:sz w:val="26"/>
          <w:szCs w:val="26"/>
        </w:rPr>
        <w:t>2020</w:t>
      </w:r>
      <w:r w:rsidR="00607F1D" w:rsidRPr="00BB74B7">
        <w:rPr>
          <w:rFonts w:asciiTheme="minorBidi" w:hAnsiTheme="minorBidi" w:cstheme="minorBidi"/>
          <w:spacing w:val="-6"/>
          <w:sz w:val="26"/>
          <w:szCs w:val="26"/>
          <w:lang w:val="en-US"/>
        </w:rPr>
        <w:t xml:space="preserve">, the Company additionally invested in Banpu Next Co., Ltd., an associate, </w:t>
      </w:r>
      <w:r w:rsidR="009F4D85">
        <w:rPr>
          <w:rFonts w:asciiTheme="minorBidi" w:hAnsiTheme="minorBidi" w:cstheme="minorBidi"/>
          <w:spacing w:val="-6"/>
          <w:sz w:val="26"/>
          <w:szCs w:val="26"/>
          <w:lang w:val="en-US"/>
        </w:rPr>
        <w:t>at</w:t>
      </w:r>
      <w:r w:rsidR="00607F1D" w:rsidRPr="00BB74B7">
        <w:rPr>
          <w:rFonts w:asciiTheme="minorBidi" w:hAnsiTheme="minorBidi" w:cstheme="minorBidi"/>
          <w:spacing w:val="-6"/>
          <w:sz w:val="26"/>
          <w:szCs w:val="26"/>
          <w:lang w:val="en-US"/>
        </w:rPr>
        <w:t xml:space="preserve"> </w:t>
      </w:r>
      <w:r w:rsidR="009F4D85">
        <w:rPr>
          <w:rFonts w:asciiTheme="minorBidi" w:hAnsiTheme="minorBidi" w:cstheme="minorBidi"/>
          <w:spacing w:val="-6"/>
          <w:sz w:val="26"/>
          <w:szCs w:val="26"/>
          <w:lang w:val="en-US"/>
        </w:rPr>
        <w:t>50% of</w:t>
      </w:r>
      <w:r w:rsidR="00607F1D" w:rsidRPr="00BB74B7">
        <w:rPr>
          <w:rFonts w:asciiTheme="minorBidi" w:hAnsiTheme="minorBidi" w:cstheme="minorBidi"/>
          <w:spacing w:val="-6"/>
          <w:sz w:val="26"/>
          <w:szCs w:val="26"/>
          <w:lang w:val="en-US"/>
        </w:rPr>
        <w:t xml:space="preserve"> shareholding</w:t>
      </w:r>
      <w:r w:rsidR="009F4D85">
        <w:rPr>
          <w:rFonts w:asciiTheme="minorBidi" w:hAnsiTheme="minorBidi" w:cstheme="minorBidi"/>
          <w:spacing w:val="-6"/>
          <w:sz w:val="26"/>
          <w:szCs w:val="26"/>
          <w:lang w:val="en-US"/>
        </w:rPr>
        <w:t xml:space="preserve"> </w:t>
      </w:r>
      <w:r w:rsidR="009F4D85" w:rsidRPr="009F4D85">
        <w:rPr>
          <w:rFonts w:ascii="Cordia New" w:hAnsi="Cordia New" w:cs="Cordia New"/>
          <w:sz w:val="26"/>
          <w:szCs w:val="26"/>
        </w:rPr>
        <w:t>portion</w:t>
      </w:r>
      <w:r w:rsidR="00607F1D" w:rsidRPr="00BB74B7">
        <w:rPr>
          <w:rFonts w:asciiTheme="minorBidi" w:hAnsiTheme="minorBidi" w:cstheme="minorBidi"/>
          <w:spacing w:val="-6"/>
          <w:sz w:val="26"/>
          <w:szCs w:val="26"/>
          <w:lang w:val="en-US"/>
        </w:rPr>
        <w:t xml:space="preserve">, with a cost of Baht </w:t>
      </w:r>
      <w:r w:rsidR="00607F1D" w:rsidRPr="00BB74B7">
        <w:rPr>
          <w:rFonts w:asciiTheme="minorBidi" w:hAnsiTheme="minorBidi" w:cstheme="minorBidi"/>
          <w:spacing w:val="-6"/>
          <w:sz w:val="26"/>
          <w:szCs w:val="26"/>
        </w:rPr>
        <w:t>2</w:t>
      </w:r>
      <w:r w:rsidR="00607F1D" w:rsidRPr="00BB74B7">
        <w:rPr>
          <w:rFonts w:asciiTheme="minorBidi" w:hAnsiTheme="minorBidi" w:cstheme="minorBidi"/>
          <w:spacing w:val="-6"/>
          <w:sz w:val="26"/>
          <w:szCs w:val="26"/>
          <w:lang w:val="en-US"/>
        </w:rPr>
        <w:t>,</w:t>
      </w:r>
      <w:r w:rsidR="00607F1D" w:rsidRPr="00BB74B7">
        <w:rPr>
          <w:rFonts w:asciiTheme="minorBidi" w:hAnsiTheme="minorBidi" w:cstheme="minorBidi"/>
          <w:spacing w:val="-6"/>
          <w:sz w:val="26"/>
          <w:szCs w:val="26"/>
        </w:rPr>
        <w:t>426</w:t>
      </w:r>
      <w:r w:rsidR="00607F1D" w:rsidRPr="00BB74B7">
        <w:rPr>
          <w:rFonts w:asciiTheme="minorBidi" w:hAnsiTheme="minorBidi" w:cstheme="minorBidi"/>
          <w:spacing w:val="-6"/>
          <w:sz w:val="26"/>
          <w:szCs w:val="26"/>
          <w:lang w:val="en-US"/>
        </w:rPr>
        <w:t>.</w:t>
      </w:r>
      <w:r w:rsidR="00607F1D" w:rsidRPr="00BB74B7">
        <w:rPr>
          <w:rFonts w:asciiTheme="minorBidi" w:hAnsiTheme="minorBidi" w:cstheme="minorBidi"/>
          <w:spacing w:val="-6"/>
          <w:sz w:val="26"/>
          <w:szCs w:val="26"/>
        </w:rPr>
        <w:t>63</w:t>
      </w:r>
      <w:r w:rsidR="00607F1D" w:rsidRPr="00BB74B7">
        <w:rPr>
          <w:rFonts w:asciiTheme="minorBidi" w:hAnsiTheme="minorBidi" w:cstheme="minorBidi"/>
          <w:spacing w:val="-6"/>
          <w:sz w:val="26"/>
          <w:szCs w:val="26"/>
          <w:lang w:val="en-US"/>
        </w:rPr>
        <w:t xml:space="preserve"> million. The Company paid the whole amount for such shares.</w:t>
      </w:r>
    </w:p>
    <w:p w14:paraId="0B1460EC" w14:textId="77777777" w:rsidR="00607F1D" w:rsidRPr="00BB74B7" w:rsidRDefault="00607F1D" w:rsidP="00607F1D">
      <w:pPr>
        <w:ind w:left="540" w:hanging="540"/>
        <w:jc w:val="both"/>
        <w:rPr>
          <w:rFonts w:asciiTheme="minorBidi" w:hAnsiTheme="minorBidi" w:cstheme="minorBidi"/>
          <w:b/>
          <w:bCs/>
          <w:color w:val="CF4A02"/>
          <w:sz w:val="26"/>
          <w:szCs w:val="26"/>
        </w:rPr>
      </w:pPr>
      <w:r w:rsidRPr="00BB74B7">
        <w:rPr>
          <w:rFonts w:asciiTheme="minorBidi" w:hAnsiTheme="minorBidi" w:cstheme="minorBidi"/>
          <w:b/>
          <w:bCs/>
          <w:color w:val="CF4A02"/>
          <w:sz w:val="26"/>
          <w:szCs w:val="26"/>
        </w:rPr>
        <w:br w:type="page"/>
      </w:r>
    </w:p>
    <w:p w14:paraId="27D700B9" w14:textId="77777777" w:rsidR="00607F1D" w:rsidRPr="00BB74B7" w:rsidRDefault="00607F1D" w:rsidP="00607F1D">
      <w:pPr>
        <w:ind w:left="540" w:hanging="540"/>
        <w:jc w:val="both"/>
        <w:rPr>
          <w:rFonts w:asciiTheme="minorBidi" w:hAnsiTheme="minorBidi" w:cstheme="minorBidi"/>
          <w:b/>
          <w:bCs/>
          <w:color w:val="CF4A02"/>
          <w:sz w:val="26"/>
          <w:szCs w:val="26"/>
        </w:rPr>
      </w:pPr>
      <w:r w:rsidRPr="00BB74B7">
        <w:rPr>
          <w:rFonts w:asciiTheme="minorBidi" w:hAnsiTheme="minorBidi" w:cstheme="minorBidi"/>
          <w:b/>
          <w:bCs/>
          <w:color w:val="CF4A02"/>
          <w:sz w:val="26"/>
          <w:szCs w:val="26"/>
        </w:rPr>
        <w:t>c)</w:t>
      </w:r>
      <w:r w:rsidRPr="00BB74B7">
        <w:rPr>
          <w:rFonts w:asciiTheme="minorBidi" w:hAnsiTheme="minorBidi" w:cstheme="minorBidi"/>
          <w:b/>
          <w:bCs/>
          <w:color w:val="CF4A02"/>
          <w:sz w:val="26"/>
          <w:szCs w:val="26"/>
        </w:rPr>
        <w:tab/>
        <w:t>Significant restrictions</w:t>
      </w:r>
    </w:p>
    <w:p w14:paraId="7E437B84" w14:textId="77777777" w:rsidR="00BD03A6" w:rsidRPr="00BB74B7" w:rsidRDefault="00BD03A6" w:rsidP="00607F1D">
      <w:pPr>
        <w:tabs>
          <w:tab w:val="left" w:pos="630"/>
        </w:tabs>
        <w:ind w:left="540"/>
        <w:jc w:val="both"/>
        <w:rPr>
          <w:rFonts w:asciiTheme="minorBidi" w:hAnsiTheme="minorBidi" w:cstheme="minorBidi"/>
          <w:sz w:val="26"/>
          <w:szCs w:val="26"/>
          <w:lang w:val="en-US"/>
        </w:rPr>
      </w:pPr>
    </w:p>
    <w:p w14:paraId="7DE66DA3" w14:textId="77777777" w:rsidR="00607F1D" w:rsidRPr="00BB74B7" w:rsidRDefault="00607F1D" w:rsidP="00607F1D">
      <w:pPr>
        <w:tabs>
          <w:tab w:val="left" w:pos="630"/>
        </w:tabs>
        <w:ind w:left="540"/>
        <w:jc w:val="both"/>
        <w:rPr>
          <w:rFonts w:asciiTheme="minorBidi" w:hAnsiTheme="minorBidi" w:cstheme="minorBidi"/>
          <w:sz w:val="26"/>
          <w:szCs w:val="26"/>
          <w:lang w:val="en-US"/>
        </w:rPr>
      </w:pPr>
      <w:r w:rsidRPr="00BB74B7">
        <w:rPr>
          <w:rFonts w:asciiTheme="minorBidi" w:hAnsiTheme="minorBidi" w:cstheme="minorBidi"/>
          <w:sz w:val="26"/>
          <w:szCs w:val="26"/>
          <w:lang w:val="en-US"/>
        </w:rPr>
        <w:t xml:space="preserve">As at </w:t>
      </w:r>
      <w:r w:rsidRPr="00BB74B7">
        <w:rPr>
          <w:rFonts w:asciiTheme="minorBidi" w:hAnsiTheme="minorBidi" w:cstheme="minorBidi"/>
          <w:sz w:val="26"/>
          <w:szCs w:val="26"/>
        </w:rPr>
        <w:t>31 December</w:t>
      </w:r>
      <w:r w:rsidRPr="00BB74B7">
        <w:rPr>
          <w:rFonts w:asciiTheme="minorBidi" w:hAnsiTheme="minorBidi" w:cstheme="minorBidi"/>
          <w:sz w:val="26"/>
          <w:szCs w:val="26"/>
          <w:lang w:val="en-US"/>
        </w:rPr>
        <w:t xml:space="preserve"> </w:t>
      </w:r>
      <w:r w:rsidRPr="00BB74B7">
        <w:rPr>
          <w:rFonts w:asciiTheme="minorBidi" w:hAnsiTheme="minorBidi" w:cstheme="minorBidi"/>
          <w:sz w:val="26"/>
          <w:szCs w:val="26"/>
        </w:rPr>
        <w:t>2020</w:t>
      </w:r>
      <w:r w:rsidRPr="00BB74B7">
        <w:rPr>
          <w:rFonts w:asciiTheme="minorBidi" w:hAnsiTheme="minorBidi" w:cstheme="minorBidi"/>
          <w:sz w:val="26"/>
          <w:szCs w:val="26"/>
          <w:lang w:val="en-US"/>
        </w:rPr>
        <w:t xml:space="preserve">, restricted deposits at a bank amounting to CNY </w:t>
      </w:r>
      <w:r w:rsidR="009A6F95" w:rsidRPr="00BB74B7">
        <w:rPr>
          <w:rFonts w:asciiTheme="minorBidi" w:hAnsiTheme="minorBidi" w:cstheme="minorBidi"/>
          <w:sz w:val="26"/>
          <w:szCs w:val="26"/>
        </w:rPr>
        <w:t>0.02</w:t>
      </w:r>
      <w:r w:rsidRPr="00BB74B7">
        <w:rPr>
          <w:rFonts w:asciiTheme="minorBidi" w:hAnsiTheme="minorBidi" w:cstheme="minorBidi"/>
          <w:sz w:val="26"/>
          <w:szCs w:val="26"/>
        </w:rPr>
        <w:t xml:space="preserve"> </w:t>
      </w:r>
      <w:r w:rsidRPr="00BB74B7">
        <w:rPr>
          <w:rFonts w:asciiTheme="minorBidi" w:hAnsiTheme="minorBidi" w:cstheme="minorBidi"/>
          <w:sz w:val="26"/>
          <w:szCs w:val="26"/>
          <w:lang w:val="en-US"/>
        </w:rPr>
        <w:t xml:space="preserve">million or equivalent to Baht </w:t>
      </w:r>
      <w:r w:rsidR="009A6F95" w:rsidRPr="00BB74B7">
        <w:rPr>
          <w:rFonts w:asciiTheme="minorBidi" w:hAnsiTheme="minorBidi" w:cstheme="minorBidi"/>
          <w:sz w:val="26"/>
          <w:szCs w:val="26"/>
          <w:lang w:val="en-US"/>
        </w:rPr>
        <w:t>0.09</w:t>
      </w:r>
      <w:r w:rsidRPr="00BB74B7">
        <w:rPr>
          <w:rFonts w:asciiTheme="minorBidi" w:hAnsiTheme="minorBidi" w:cstheme="minorBidi"/>
          <w:sz w:val="26"/>
          <w:szCs w:val="26"/>
          <w:lang w:val="en-US"/>
        </w:rPr>
        <w:t xml:space="preserve"> million represented deposits held at a bank as reserve for serving of bank acceptance bills provided by a bank for</w:t>
      </w:r>
      <w:r w:rsidRPr="00BB74B7">
        <w:rPr>
          <w:rFonts w:asciiTheme="minorBidi" w:hAnsiTheme="minorBidi" w:cstheme="minorBidi"/>
          <w:sz w:val="26"/>
          <w:szCs w:val="26"/>
          <w:lang w:val="en-US"/>
        </w:rPr>
        <w:br/>
        <w:t>a subsidiary in the People’s Republic of China (</w:t>
      </w:r>
      <w:r w:rsidRPr="00BB74B7">
        <w:rPr>
          <w:rFonts w:asciiTheme="minorBidi" w:hAnsiTheme="minorBidi" w:cstheme="minorBidi"/>
          <w:sz w:val="26"/>
          <w:szCs w:val="26"/>
        </w:rPr>
        <w:t>31</w:t>
      </w:r>
      <w:r w:rsidRPr="00BB74B7">
        <w:rPr>
          <w:rFonts w:asciiTheme="minorBidi" w:hAnsiTheme="minorBidi" w:cstheme="minorBidi"/>
          <w:sz w:val="26"/>
          <w:szCs w:val="26"/>
          <w:lang w:val="en-US"/>
        </w:rPr>
        <w:t xml:space="preserve"> December </w:t>
      </w:r>
      <w:r w:rsidRPr="00BB74B7">
        <w:rPr>
          <w:rFonts w:asciiTheme="minorBidi" w:hAnsiTheme="minorBidi" w:cstheme="minorBidi"/>
          <w:sz w:val="26"/>
          <w:szCs w:val="26"/>
        </w:rPr>
        <w:t>2019</w:t>
      </w:r>
      <w:r w:rsidRPr="00BB74B7">
        <w:rPr>
          <w:rFonts w:asciiTheme="minorBidi" w:hAnsiTheme="minorBidi" w:cstheme="minorBidi"/>
          <w:sz w:val="26"/>
          <w:szCs w:val="26"/>
          <w:lang w:val="en-US"/>
        </w:rPr>
        <w:t>: None).</w:t>
      </w:r>
    </w:p>
    <w:p w14:paraId="0C08FBA2" w14:textId="77777777" w:rsidR="00607F1D" w:rsidRPr="00BB74B7" w:rsidRDefault="00607F1D" w:rsidP="00607F1D">
      <w:pPr>
        <w:jc w:val="both"/>
        <w:rPr>
          <w:rFonts w:asciiTheme="minorBidi" w:hAnsiTheme="minorBidi" w:cstheme="minorBidi"/>
          <w:sz w:val="26"/>
          <w:szCs w:val="26"/>
        </w:rPr>
      </w:pPr>
    </w:p>
    <w:p w14:paraId="4FAA1B3D" w14:textId="77777777" w:rsidR="00607F1D" w:rsidRPr="00BB74B7" w:rsidRDefault="00607F1D" w:rsidP="00607F1D">
      <w:pPr>
        <w:ind w:left="540" w:hanging="540"/>
        <w:jc w:val="both"/>
        <w:rPr>
          <w:rFonts w:asciiTheme="minorBidi" w:hAnsiTheme="minorBidi" w:cstheme="minorBidi"/>
          <w:b/>
          <w:bCs/>
          <w:color w:val="CF4A02"/>
          <w:sz w:val="26"/>
          <w:szCs w:val="26"/>
        </w:rPr>
      </w:pPr>
      <w:r w:rsidRPr="00BB74B7">
        <w:rPr>
          <w:rFonts w:asciiTheme="minorBidi" w:hAnsiTheme="minorBidi" w:cstheme="minorBidi"/>
          <w:b/>
          <w:bCs/>
          <w:color w:val="CF4A02"/>
          <w:sz w:val="26"/>
          <w:szCs w:val="26"/>
        </w:rPr>
        <w:t>d)</w:t>
      </w:r>
      <w:r w:rsidRPr="00BB74B7">
        <w:rPr>
          <w:rFonts w:asciiTheme="minorBidi" w:hAnsiTheme="minorBidi" w:cstheme="minorBidi"/>
          <w:b/>
          <w:bCs/>
          <w:color w:val="CF4A02"/>
          <w:sz w:val="26"/>
          <w:szCs w:val="26"/>
        </w:rPr>
        <w:tab/>
        <w:t xml:space="preserve">Dividend receivables from </w:t>
      </w:r>
      <w:r w:rsidR="0068154D" w:rsidRPr="00BB74B7">
        <w:rPr>
          <w:rFonts w:asciiTheme="minorBidi" w:hAnsiTheme="minorBidi" w:cstheme="minorBidi"/>
          <w:b/>
          <w:bCs/>
          <w:color w:val="CF4A02"/>
          <w:sz w:val="26"/>
          <w:szCs w:val="26"/>
        </w:rPr>
        <w:t xml:space="preserve">a </w:t>
      </w:r>
      <w:r w:rsidRPr="00BB74B7">
        <w:rPr>
          <w:rFonts w:asciiTheme="minorBidi" w:hAnsiTheme="minorBidi" w:cstheme="minorBidi"/>
          <w:b/>
          <w:bCs/>
          <w:color w:val="CF4A02"/>
          <w:sz w:val="26"/>
          <w:szCs w:val="26"/>
        </w:rPr>
        <w:t>subsidia</w:t>
      </w:r>
      <w:r w:rsidR="0068154D" w:rsidRPr="00BB74B7">
        <w:rPr>
          <w:rFonts w:asciiTheme="minorBidi" w:hAnsiTheme="minorBidi" w:cstheme="minorBidi"/>
          <w:b/>
          <w:bCs/>
          <w:color w:val="CF4A02"/>
          <w:sz w:val="26"/>
          <w:szCs w:val="26"/>
        </w:rPr>
        <w:t>ry</w:t>
      </w:r>
      <w:r w:rsidRPr="00BB74B7">
        <w:rPr>
          <w:rFonts w:asciiTheme="minorBidi" w:hAnsiTheme="minorBidi" w:cstheme="minorBidi"/>
          <w:b/>
          <w:bCs/>
          <w:color w:val="CF4A02"/>
          <w:sz w:val="26"/>
          <w:szCs w:val="26"/>
        </w:rPr>
        <w:t xml:space="preserve"> and joint ventures</w:t>
      </w:r>
    </w:p>
    <w:p w14:paraId="4BE3E580" w14:textId="77777777" w:rsidR="00607F1D" w:rsidRPr="00BB74B7" w:rsidRDefault="00607F1D" w:rsidP="00607F1D">
      <w:pPr>
        <w:ind w:left="540"/>
        <w:jc w:val="both"/>
        <w:rPr>
          <w:rFonts w:asciiTheme="minorBidi" w:hAnsiTheme="minorBidi" w:cstheme="minorBidi"/>
          <w:spacing w:val="-4"/>
          <w:sz w:val="26"/>
          <w:szCs w:val="26"/>
        </w:rPr>
      </w:pPr>
    </w:p>
    <w:p w14:paraId="00E84063" w14:textId="77777777" w:rsidR="00607F1D" w:rsidRPr="00BB74B7" w:rsidRDefault="00607F1D" w:rsidP="00607F1D">
      <w:pPr>
        <w:ind w:left="540"/>
        <w:jc w:val="both"/>
        <w:rPr>
          <w:rFonts w:asciiTheme="minorBidi" w:hAnsiTheme="minorBidi" w:cstheme="minorBidi"/>
          <w:spacing w:val="-4"/>
          <w:sz w:val="26"/>
          <w:szCs w:val="26"/>
        </w:rPr>
      </w:pPr>
      <w:r w:rsidRPr="00BB74B7">
        <w:rPr>
          <w:rFonts w:asciiTheme="minorBidi" w:hAnsiTheme="minorBidi" w:cstheme="minorBidi"/>
          <w:spacing w:val="-4"/>
          <w:sz w:val="26"/>
          <w:szCs w:val="26"/>
        </w:rPr>
        <w:t xml:space="preserve">The movements of the dividend receivables </w:t>
      </w:r>
      <w:r w:rsidR="00E8396B" w:rsidRPr="00BB74B7">
        <w:rPr>
          <w:rFonts w:asciiTheme="minorBidi" w:hAnsiTheme="minorBidi" w:cstheme="minorBidi"/>
          <w:spacing w:val="-4"/>
          <w:sz w:val="26"/>
          <w:szCs w:val="26"/>
          <w:lang w:val="en-US"/>
        </w:rPr>
        <w:t>can be analysed as follows:</w:t>
      </w:r>
    </w:p>
    <w:p w14:paraId="68FAC41E" w14:textId="77777777" w:rsidR="00607F1D" w:rsidRPr="00BB74B7" w:rsidRDefault="00607F1D" w:rsidP="00607F1D">
      <w:pPr>
        <w:ind w:left="540"/>
        <w:jc w:val="both"/>
        <w:rPr>
          <w:rFonts w:asciiTheme="minorBidi" w:hAnsiTheme="minorBidi" w:cstheme="minorBidi"/>
          <w:spacing w:val="-4"/>
          <w:sz w:val="26"/>
          <w:szCs w:val="26"/>
        </w:rPr>
      </w:pPr>
    </w:p>
    <w:tbl>
      <w:tblPr>
        <w:tblW w:w="9027" w:type="dxa"/>
        <w:tblInd w:w="558" w:type="dxa"/>
        <w:tblLayout w:type="fixed"/>
        <w:tblLook w:val="0000" w:firstRow="0" w:lastRow="0" w:firstColumn="0" w:lastColumn="0" w:noHBand="0" w:noVBand="0"/>
      </w:tblPr>
      <w:tblGrid>
        <w:gridCol w:w="4790"/>
        <w:gridCol w:w="1060"/>
        <w:gridCol w:w="1059"/>
        <w:gridCol w:w="1059"/>
        <w:gridCol w:w="1059"/>
      </w:tblGrid>
      <w:tr w:rsidR="008846DD" w:rsidRPr="00BB74B7" w14:paraId="3A5D40F9" w14:textId="77777777" w:rsidTr="00E8396B">
        <w:tc>
          <w:tcPr>
            <w:tcW w:w="4790" w:type="dxa"/>
            <w:shd w:val="clear" w:color="auto" w:fill="auto"/>
          </w:tcPr>
          <w:p w14:paraId="7742AEE7" w14:textId="77777777" w:rsidR="008846DD" w:rsidRPr="00BB74B7" w:rsidRDefault="008846DD" w:rsidP="008846DD">
            <w:pPr>
              <w:tabs>
                <w:tab w:val="left" w:pos="540"/>
                <w:tab w:val="left" w:pos="900"/>
              </w:tabs>
              <w:spacing w:line="320" w:lineRule="exact"/>
              <w:ind w:right="-72"/>
              <w:rPr>
                <w:rFonts w:asciiTheme="minorBidi" w:hAnsiTheme="minorBidi" w:cstheme="minorBidi"/>
                <w:b/>
                <w:bCs/>
                <w:sz w:val="26"/>
                <w:szCs w:val="26"/>
              </w:rPr>
            </w:pPr>
          </w:p>
        </w:tc>
        <w:tc>
          <w:tcPr>
            <w:tcW w:w="2119" w:type="dxa"/>
            <w:gridSpan w:val="2"/>
            <w:tcBorders>
              <w:top w:val="single" w:sz="4" w:space="0" w:color="auto"/>
              <w:bottom w:val="single" w:sz="4" w:space="0" w:color="auto"/>
            </w:tcBorders>
            <w:shd w:val="clear" w:color="auto" w:fill="auto"/>
          </w:tcPr>
          <w:p w14:paraId="543CD0D3" w14:textId="77777777" w:rsidR="008846DD" w:rsidRPr="00BB74B7" w:rsidRDefault="008846DD" w:rsidP="008846DD">
            <w:pPr>
              <w:jc w:val="right"/>
              <w:rPr>
                <w:rFonts w:asciiTheme="minorBidi" w:hAnsiTheme="minorBidi" w:cstheme="minorBidi"/>
                <w:b/>
                <w:bCs/>
                <w:sz w:val="26"/>
                <w:szCs w:val="26"/>
              </w:rPr>
            </w:pPr>
            <w:r w:rsidRPr="00BB74B7">
              <w:rPr>
                <w:rFonts w:asciiTheme="minorBidi" w:hAnsiTheme="minorBidi" w:cstheme="minorBidi"/>
                <w:b/>
                <w:bCs/>
                <w:sz w:val="26"/>
                <w:szCs w:val="26"/>
              </w:rPr>
              <w:t xml:space="preserve">Consolidated </w:t>
            </w:r>
          </w:p>
          <w:p w14:paraId="3C2400B3" w14:textId="77777777" w:rsidR="008846DD" w:rsidRPr="00BB74B7" w:rsidRDefault="008846DD" w:rsidP="008846DD">
            <w:pPr>
              <w:jc w:val="right"/>
              <w:rPr>
                <w:rFonts w:asciiTheme="minorBidi" w:hAnsiTheme="minorBidi" w:cstheme="minorBidi"/>
                <w:b/>
                <w:bCs/>
                <w:sz w:val="26"/>
                <w:szCs w:val="26"/>
              </w:rPr>
            </w:pPr>
            <w:r w:rsidRPr="00BB74B7">
              <w:rPr>
                <w:rFonts w:asciiTheme="minorBidi" w:hAnsiTheme="minorBidi" w:cstheme="minorBidi"/>
                <w:b/>
                <w:bCs/>
                <w:sz w:val="26"/>
                <w:szCs w:val="26"/>
              </w:rPr>
              <w:t>financial statements</w:t>
            </w:r>
          </w:p>
        </w:tc>
        <w:tc>
          <w:tcPr>
            <w:tcW w:w="2118" w:type="dxa"/>
            <w:gridSpan w:val="2"/>
            <w:tcBorders>
              <w:top w:val="single" w:sz="4" w:space="0" w:color="auto"/>
              <w:bottom w:val="single" w:sz="4" w:space="0" w:color="auto"/>
            </w:tcBorders>
          </w:tcPr>
          <w:p w14:paraId="4C3BA8E5" w14:textId="77777777" w:rsidR="008846DD" w:rsidRPr="00BB74B7" w:rsidRDefault="008846DD" w:rsidP="008846DD">
            <w:pPr>
              <w:jc w:val="right"/>
              <w:rPr>
                <w:rFonts w:asciiTheme="minorBidi" w:hAnsiTheme="minorBidi" w:cstheme="minorBidi"/>
                <w:b/>
                <w:bCs/>
                <w:sz w:val="26"/>
                <w:szCs w:val="26"/>
              </w:rPr>
            </w:pPr>
            <w:r w:rsidRPr="00BB74B7">
              <w:rPr>
                <w:rFonts w:asciiTheme="minorBidi" w:hAnsiTheme="minorBidi" w:cstheme="minorBidi"/>
                <w:b/>
                <w:bCs/>
                <w:sz w:val="26"/>
                <w:szCs w:val="26"/>
              </w:rPr>
              <w:t xml:space="preserve">Separate </w:t>
            </w:r>
          </w:p>
          <w:p w14:paraId="27CB392D" w14:textId="77777777" w:rsidR="008846DD" w:rsidRPr="00BB74B7" w:rsidRDefault="008846DD" w:rsidP="008846DD">
            <w:pPr>
              <w:jc w:val="right"/>
              <w:rPr>
                <w:rFonts w:asciiTheme="minorBidi" w:hAnsiTheme="minorBidi" w:cstheme="minorBidi"/>
                <w:b/>
                <w:bCs/>
                <w:sz w:val="26"/>
                <w:szCs w:val="26"/>
              </w:rPr>
            </w:pPr>
            <w:r w:rsidRPr="00BB74B7">
              <w:rPr>
                <w:rFonts w:asciiTheme="minorBidi" w:hAnsiTheme="minorBidi" w:cstheme="minorBidi"/>
                <w:b/>
                <w:bCs/>
                <w:sz w:val="26"/>
                <w:szCs w:val="26"/>
              </w:rPr>
              <w:t>financial statements</w:t>
            </w:r>
          </w:p>
        </w:tc>
      </w:tr>
      <w:tr w:rsidR="008846DD" w:rsidRPr="00BB74B7" w14:paraId="296038C2" w14:textId="77777777" w:rsidTr="00E8396B">
        <w:tc>
          <w:tcPr>
            <w:tcW w:w="4790" w:type="dxa"/>
            <w:shd w:val="clear" w:color="auto" w:fill="auto"/>
          </w:tcPr>
          <w:p w14:paraId="26927131" w14:textId="77777777" w:rsidR="008846DD" w:rsidRPr="00BB74B7" w:rsidRDefault="008846DD" w:rsidP="008846DD">
            <w:pPr>
              <w:tabs>
                <w:tab w:val="left" w:pos="540"/>
                <w:tab w:val="left" w:pos="900"/>
              </w:tabs>
              <w:spacing w:line="320" w:lineRule="exact"/>
              <w:ind w:right="-72"/>
              <w:rPr>
                <w:rFonts w:asciiTheme="minorBidi" w:hAnsiTheme="minorBidi" w:cstheme="minorBidi"/>
                <w:b/>
                <w:bCs/>
                <w:sz w:val="26"/>
                <w:szCs w:val="26"/>
              </w:rPr>
            </w:pPr>
          </w:p>
        </w:tc>
        <w:tc>
          <w:tcPr>
            <w:tcW w:w="1060" w:type="dxa"/>
            <w:tcBorders>
              <w:top w:val="single" w:sz="4" w:space="0" w:color="auto"/>
            </w:tcBorders>
            <w:shd w:val="clear" w:color="auto" w:fill="auto"/>
          </w:tcPr>
          <w:p w14:paraId="5B0D2B62" w14:textId="77777777" w:rsidR="008846DD" w:rsidRPr="00BB74B7" w:rsidRDefault="008846DD" w:rsidP="008846DD">
            <w:pPr>
              <w:jc w:val="right"/>
              <w:rPr>
                <w:rFonts w:asciiTheme="minorBidi" w:hAnsiTheme="minorBidi" w:cstheme="minorBidi"/>
                <w:b/>
                <w:bCs/>
                <w:sz w:val="26"/>
                <w:szCs w:val="26"/>
              </w:rPr>
            </w:pPr>
            <w:r w:rsidRPr="00BB74B7">
              <w:rPr>
                <w:rFonts w:asciiTheme="minorBidi" w:hAnsiTheme="minorBidi" w:cstheme="minorBidi"/>
                <w:b/>
                <w:bCs/>
                <w:sz w:val="26"/>
                <w:szCs w:val="26"/>
              </w:rPr>
              <w:t>2020</w:t>
            </w:r>
          </w:p>
        </w:tc>
        <w:tc>
          <w:tcPr>
            <w:tcW w:w="1059" w:type="dxa"/>
            <w:tcBorders>
              <w:top w:val="single" w:sz="4" w:space="0" w:color="auto"/>
            </w:tcBorders>
            <w:shd w:val="clear" w:color="auto" w:fill="auto"/>
          </w:tcPr>
          <w:p w14:paraId="23462C7D" w14:textId="77777777" w:rsidR="008846DD" w:rsidRPr="00BB74B7" w:rsidRDefault="008846DD" w:rsidP="008846DD">
            <w:pPr>
              <w:jc w:val="right"/>
              <w:rPr>
                <w:rFonts w:asciiTheme="minorBidi" w:hAnsiTheme="minorBidi" w:cstheme="minorBidi"/>
                <w:b/>
                <w:bCs/>
                <w:sz w:val="26"/>
                <w:szCs w:val="26"/>
              </w:rPr>
            </w:pPr>
            <w:r w:rsidRPr="00BB74B7">
              <w:rPr>
                <w:rFonts w:asciiTheme="minorBidi" w:hAnsiTheme="minorBidi" w:cstheme="minorBidi"/>
                <w:b/>
                <w:bCs/>
                <w:sz w:val="26"/>
                <w:szCs w:val="26"/>
              </w:rPr>
              <w:t>2019</w:t>
            </w:r>
          </w:p>
        </w:tc>
        <w:tc>
          <w:tcPr>
            <w:tcW w:w="1059" w:type="dxa"/>
            <w:tcBorders>
              <w:top w:val="single" w:sz="4" w:space="0" w:color="auto"/>
            </w:tcBorders>
          </w:tcPr>
          <w:p w14:paraId="562581BD" w14:textId="77777777" w:rsidR="008846DD" w:rsidRPr="00BB74B7" w:rsidRDefault="008846DD" w:rsidP="008846DD">
            <w:pPr>
              <w:jc w:val="right"/>
              <w:rPr>
                <w:rFonts w:asciiTheme="minorBidi" w:hAnsiTheme="minorBidi" w:cstheme="minorBidi"/>
                <w:b/>
                <w:bCs/>
                <w:sz w:val="26"/>
                <w:szCs w:val="26"/>
              </w:rPr>
            </w:pPr>
            <w:r w:rsidRPr="00BB74B7">
              <w:rPr>
                <w:rFonts w:asciiTheme="minorBidi" w:hAnsiTheme="minorBidi" w:cstheme="minorBidi"/>
                <w:b/>
                <w:bCs/>
                <w:sz w:val="26"/>
                <w:szCs w:val="26"/>
              </w:rPr>
              <w:t>2020</w:t>
            </w:r>
          </w:p>
        </w:tc>
        <w:tc>
          <w:tcPr>
            <w:tcW w:w="1059" w:type="dxa"/>
            <w:tcBorders>
              <w:top w:val="single" w:sz="4" w:space="0" w:color="auto"/>
            </w:tcBorders>
          </w:tcPr>
          <w:p w14:paraId="77EF10B0" w14:textId="77777777" w:rsidR="008846DD" w:rsidRPr="00BB74B7" w:rsidRDefault="008846DD" w:rsidP="008846DD">
            <w:pPr>
              <w:jc w:val="right"/>
              <w:rPr>
                <w:rFonts w:asciiTheme="minorBidi" w:hAnsiTheme="minorBidi" w:cstheme="minorBidi"/>
                <w:b/>
                <w:bCs/>
                <w:sz w:val="26"/>
                <w:szCs w:val="26"/>
              </w:rPr>
            </w:pPr>
            <w:r w:rsidRPr="00BB74B7">
              <w:rPr>
                <w:rFonts w:asciiTheme="minorBidi" w:hAnsiTheme="minorBidi" w:cstheme="minorBidi"/>
                <w:b/>
                <w:bCs/>
                <w:sz w:val="26"/>
                <w:szCs w:val="26"/>
              </w:rPr>
              <w:t>2019</w:t>
            </w:r>
          </w:p>
        </w:tc>
      </w:tr>
      <w:tr w:rsidR="008846DD" w:rsidRPr="00BB74B7" w14:paraId="6006EC00" w14:textId="77777777" w:rsidTr="00E8396B">
        <w:tc>
          <w:tcPr>
            <w:tcW w:w="4790" w:type="dxa"/>
            <w:shd w:val="clear" w:color="auto" w:fill="auto"/>
          </w:tcPr>
          <w:p w14:paraId="6B6E3806" w14:textId="77777777" w:rsidR="008846DD" w:rsidRPr="00BB74B7" w:rsidRDefault="008846DD" w:rsidP="008846DD">
            <w:pPr>
              <w:tabs>
                <w:tab w:val="left" w:pos="540"/>
                <w:tab w:val="left" w:pos="900"/>
              </w:tabs>
              <w:spacing w:line="320" w:lineRule="exact"/>
              <w:ind w:right="-72"/>
              <w:rPr>
                <w:rFonts w:asciiTheme="minorBidi" w:hAnsiTheme="minorBidi" w:cstheme="minorBidi"/>
                <w:b/>
                <w:bCs/>
                <w:sz w:val="26"/>
                <w:szCs w:val="26"/>
              </w:rPr>
            </w:pPr>
          </w:p>
        </w:tc>
        <w:tc>
          <w:tcPr>
            <w:tcW w:w="1060" w:type="dxa"/>
            <w:tcBorders>
              <w:bottom w:val="single" w:sz="4" w:space="0" w:color="auto"/>
            </w:tcBorders>
            <w:shd w:val="clear" w:color="auto" w:fill="auto"/>
          </w:tcPr>
          <w:p w14:paraId="7E683E4E" w14:textId="77777777" w:rsidR="008846DD" w:rsidRPr="00BB74B7" w:rsidRDefault="008846DD" w:rsidP="008846DD">
            <w:pPr>
              <w:jc w:val="right"/>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059" w:type="dxa"/>
            <w:tcBorders>
              <w:bottom w:val="single" w:sz="4" w:space="0" w:color="auto"/>
            </w:tcBorders>
            <w:shd w:val="clear" w:color="auto" w:fill="auto"/>
          </w:tcPr>
          <w:p w14:paraId="002B278F" w14:textId="77777777" w:rsidR="008846DD" w:rsidRPr="00BB74B7" w:rsidRDefault="008846DD" w:rsidP="008846DD">
            <w:pPr>
              <w:jc w:val="right"/>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059" w:type="dxa"/>
            <w:tcBorders>
              <w:bottom w:val="single" w:sz="4" w:space="0" w:color="auto"/>
            </w:tcBorders>
          </w:tcPr>
          <w:p w14:paraId="129937BF" w14:textId="77777777" w:rsidR="008846DD" w:rsidRPr="00BB74B7" w:rsidRDefault="008846DD" w:rsidP="008846DD">
            <w:pPr>
              <w:jc w:val="right"/>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059" w:type="dxa"/>
            <w:tcBorders>
              <w:bottom w:val="single" w:sz="4" w:space="0" w:color="auto"/>
            </w:tcBorders>
          </w:tcPr>
          <w:p w14:paraId="1AFC66F8" w14:textId="77777777" w:rsidR="008846DD" w:rsidRPr="00BB74B7" w:rsidRDefault="008846DD" w:rsidP="008846DD">
            <w:pPr>
              <w:jc w:val="right"/>
              <w:rPr>
                <w:rFonts w:asciiTheme="minorBidi" w:hAnsiTheme="minorBidi" w:cstheme="minorBidi"/>
                <w:b/>
                <w:bCs/>
                <w:sz w:val="26"/>
                <w:szCs w:val="26"/>
              </w:rPr>
            </w:pPr>
            <w:r w:rsidRPr="00BB74B7">
              <w:rPr>
                <w:rFonts w:asciiTheme="minorBidi" w:hAnsiTheme="minorBidi" w:cstheme="minorBidi"/>
                <w:b/>
                <w:bCs/>
                <w:sz w:val="26"/>
                <w:szCs w:val="26"/>
              </w:rPr>
              <w:t>Baht’000</w:t>
            </w:r>
          </w:p>
        </w:tc>
      </w:tr>
      <w:tr w:rsidR="008846DD" w:rsidRPr="00BB74B7" w14:paraId="6AD7F502" w14:textId="77777777" w:rsidTr="00E8396B">
        <w:tc>
          <w:tcPr>
            <w:tcW w:w="4790" w:type="dxa"/>
            <w:shd w:val="clear" w:color="auto" w:fill="auto"/>
          </w:tcPr>
          <w:p w14:paraId="049898FD" w14:textId="77777777" w:rsidR="008846DD" w:rsidRPr="00BB74B7" w:rsidRDefault="008846DD" w:rsidP="008846DD">
            <w:pPr>
              <w:tabs>
                <w:tab w:val="left" w:pos="414"/>
              </w:tabs>
              <w:rPr>
                <w:rFonts w:asciiTheme="minorBidi" w:hAnsiTheme="minorBidi" w:cstheme="minorBidi"/>
                <w:b/>
                <w:bCs/>
                <w:sz w:val="16"/>
                <w:szCs w:val="16"/>
              </w:rPr>
            </w:pPr>
          </w:p>
        </w:tc>
        <w:tc>
          <w:tcPr>
            <w:tcW w:w="1060" w:type="dxa"/>
            <w:tcBorders>
              <w:top w:val="single" w:sz="4" w:space="0" w:color="auto"/>
            </w:tcBorders>
            <w:shd w:val="clear" w:color="auto" w:fill="FAFAFA"/>
          </w:tcPr>
          <w:p w14:paraId="6D31E558" w14:textId="77777777" w:rsidR="008846DD" w:rsidRPr="00BB74B7" w:rsidRDefault="008846DD" w:rsidP="008846DD">
            <w:pPr>
              <w:jc w:val="right"/>
              <w:rPr>
                <w:rFonts w:asciiTheme="minorBidi" w:hAnsiTheme="minorBidi" w:cstheme="minorBidi"/>
                <w:sz w:val="16"/>
                <w:szCs w:val="16"/>
              </w:rPr>
            </w:pPr>
          </w:p>
        </w:tc>
        <w:tc>
          <w:tcPr>
            <w:tcW w:w="1059" w:type="dxa"/>
            <w:tcBorders>
              <w:top w:val="single" w:sz="4" w:space="0" w:color="auto"/>
            </w:tcBorders>
            <w:shd w:val="clear" w:color="auto" w:fill="auto"/>
          </w:tcPr>
          <w:p w14:paraId="2E384D17" w14:textId="77777777" w:rsidR="008846DD" w:rsidRPr="00BB74B7" w:rsidRDefault="008846DD" w:rsidP="008846DD">
            <w:pPr>
              <w:jc w:val="right"/>
              <w:rPr>
                <w:rFonts w:asciiTheme="minorBidi" w:hAnsiTheme="minorBidi" w:cstheme="minorBidi"/>
                <w:sz w:val="16"/>
                <w:szCs w:val="16"/>
              </w:rPr>
            </w:pPr>
          </w:p>
        </w:tc>
        <w:tc>
          <w:tcPr>
            <w:tcW w:w="1059" w:type="dxa"/>
            <w:tcBorders>
              <w:top w:val="single" w:sz="4" w:space="0" w:color="auto"/>
            </w:tcBorders>
            <w:shd w:val="clear" w:color="auto" w:fill="FAFAFA"/>
          </w:tcPr>
          <w:p w14:paraId="40F24964" w14:textId="77777777" w:rsidR="008846DD" w:rsidRPr="00BB74B7" w:rsidRDefault="008846DD" w:rsidP="008846DD">
            <w:pPr>
              <w:jc w:val="right"/>
              <w:rPr>
                <w:rFonts w:asciiTheme="minorBidi" w:hAnsiTheme="minorBidi" w:cstheme="minorBidi"/>
                <w:sz w:val="16"/>
                <w:szCs w:val="16"/>
              </w:rPr>
            </w:pPr>
          </w:p>
        </w:tc>
        <w:tc>
          <w:tcPr>
            <w:tcW w:w="1059" w:type="dxa"/>
            <w:tcBorders>
              <w:top w:val="single" w:sz="4" w:space="0" w:color="auto"/>
            </w:tcBorders>
            <w:shd w:val="clear" w:color="auto" w:fill="auto"/>
          </w:tcPr>
          <w:p w14:paraId="29F65998" w14:textId="77777777" w:rsidR="008846DD" w:rsidRPr="00BB74B7" w:rsidRDefault="008846DD" w:rsidP="008846DD">
            <w:pPr>
              <w:jc w:val="right"/>
              <w:rPr>
                <w:rFonts w:asciiTheme="minorBidi" w:hAnsiTheme="minorBidi" w:cstheme="minorBidi"/>
                <w:sz w:val="16"/>
                <w:szCs w:val="16"/>
              </w:rPr>
            </w:pPr>
          </w:p>
        </w:tc>
      </w:tr>
      <w:tr w:rsidR="008846DD" w:rsidRPr="00BB74B7" w14:paraId="284065EC" w14:textId="77777777" w:rsidTr="00E8396B">
        <w:tc>
          <w:tcPr>
            <w:tcW w:w="4790" w:type="dxa"/>
            <w:shd w:val="clear" w:color="auto" w:fill="auto"/>
          </w:tcPr>
          <w:p w14:paraId="79DF30EE" w14:textId="77777777" w:rsidR="008846DD" w:rsidRPr="00BB74B7" w:rsidRDefault="008846DD" w:rsidP="008846DD">
            <w:pPr>
              <w:pStyle w:val="MacroText"/>
              <w:tabs>
                <w:tab w:val="clear" w:pos="480"/>
                <w:tab w:val="clear" w:pos="960"/>
                <w:tab w:val="clear" w:pos="1440"/>
                <w:tab w:val="clear" w:pos="1920"/>
                <w:tab w:val="clear" w:pos="2400"/>
                <w:tab w:val="clear" w:pos="2880"/>
                <w:tab w:val="clear" w:pos="3360"/>
                <w:tab w:val="clear" w:pos="3840"/>
                <w:tab w:val="clear" w:pos="4320"/>
                <w:tab w:val="left" w:pos="414"/>
              </w:tabs>
              <w:spacing w:line="320" w:lineRule="exact"/>
              <w:jc w:val="left"/>
              <w:rPr>
                <w:rFonts w:asciiTheme="minorBidi" w:hAnsiTheme="minorBidi" w:cstheme="minorBidi"/>
                <w:sz w:val="26"/>
                <w:szCs w:val="26"/>
                <w:lang w:val="en-GB"/>
              </w:rPr>
            </w:pPr>
            <w:r w:rsidRPr="00BB74B7">
              <w:rPr>
                <w:rFonts w:asciiTheme="minorBidi" w:hAnsiTheme="minorBidi" w:cstheme="minorBidi"/>
                <w:sz w:val="26"/>
                <w:szCs w:val="26"/>
              </w:rPr>
              <w:t>Opening balance</w:t>
            </w:r>
          </w:p>
        </w:tc>
        <w:tc>
          <w:tcPr>
            <w:tcW w:w="1060" w:type="dxa"/>
            <w:shd w:val="clear" w:color="auto" w:fill="FAFAFA"/>
            <w:vAlign w:val="bottom"/>
          </w:tcPr>
          <w:p w14:paraId="02650730" w14:textId="77777777" w:rsidR="008846DD" w:rsidRPr="00BB74B7" w:rsidRDefault="00B96200" w:rsidP="00B96200">
            <w:pPr>
              <w:jc w:val="right"/>
              <w:rPr>
                <w:rFonts w:asciiTheme="minorBidi" w:hAnsiTheme="minorBidi" w:cstheme="minorBidi"/>
                <w:sz w:val="26"/>
                <w:szCs w:val="26"/>
                <w:lang w:val="en-US"/>
              </w:rPr>
            </w:pPr>
            <w:r w:rsidRPr="00BB74B7">
              <w:rPr>
                <w:rFonts w:asciiTheme="minorBidi" w:hAnsiTheme="minorBidi" w:cstheme="minorBidi"/>
                <w:sz w:val="26"/>
                <w:szCs w:val="26"/>
                <w:lang w:val="en-US"/>
              </w:rPr>
              <w:t>638,831</w:t>
            </w:r>
          </w:p>
        </w:tc>
        <w:tc>
          <w:tcPr>
            <w:tcW w:w="1059" w:type="dxa"/>
            <w:shd w:val="clear" w:color="auto" w:fill="auto"/>
            <w:vAlign w:val="bottom"/>
          </w:tcPr>
          <w:p w14:paraId="78D15F20" w14:textId="77777777" w:rsidR="008846DD" w:rsidRPr="00BB74B7" w:rsidRDefault="00053254" w:rsidP="008846DD">
            <w:pPr>
              <w:jc w:val="right"/>
              <w:rPr>
                <w:rFonts w:asciiTheme="minorBidi" w:hAnsiTheme="minorBidi" w:cstheme="minorBidi"/>
                <w:sz w:val="26"/>
                <w:szCs w:val="26"/>
              </w:rPr>
            </w:pPr>
            <w:r w:rsidRPr="00BB74B7">
              <w:rPr>
                <w:rFonts w:asciiTheme="minorBidi" w:hAnsiTheme="minorBidi" w:cstheme="minorBidi"/>
                <w:sz w:val="26"/>
                <w:szCs w:val="26"/>
              </w:rPr>
              <w:t>7,132,860</w:t>
            </w:r>
          </w:p>
        </w:tc>
        <w:tc>
          <w:tcPr>
            <w:tcW w:w="1059" w:type="dxa"/>
            <w:shd w:val="clear" w:color="auto" w:fill="FAFAFA"/>
          </w:tcPr>
          <w:p w14:paraId="133B52A7" w14:textId="77777777" w:rsidR="008846DD" w:rsidRPr="00BB74B7" w:rsidRDefault="00B96200" w:rsidP="008846DD">
            <w:pPr>
              <w:jc w:val="right"/>
              <w:rPr>
                <w:rFonts w:asciiTheme="minorBidi" w:hAnsiTheme="minorBidi" w:cstheme="minorBidi"/>
                <w:sz w:val="26"/>
                <w:szCs w:val="26"/>
              </w:rPr>
            </w:pPr>
            <w:r w:rsidRPr="00BB74B7">
              <w:rPr>
                <w:rFonts w:asciiTheme="minorBidi" w:hAnsiTheme="minorBidi" w:cstheme="minorBidi"/>
                <w:sz w:val="26"/>
                <w:szCs w:val="26"/>
              </w:rPr>
              <w:t>546,034</w:t>
            </w:r>
          </w:p>
        </w:tc>
        <w:tc>
          <w:tcPr>
            <w:tcW w:w="1059" w:type="dxa"/>
            <w:shd w:val="clear" w:color="auto" w:fill="auto"/>
          </w:tcPr>
          <w:p w14:paraId="65DE9D2B" w14:textId="77777777" w:rsidR="008846DD" w:rsidRPr="00BB74B7" w:rsidRDefault="00053254" w:rsidP="008846DD">
            <w:pPr>
              <w:jc w:val="right"/>
              <w:rPr>
                <w:rFonts w:asciiTheme="minorBidi" w:hAnsiTheme="minorBidi" w:cstheme="minorBidi"/>
                <w:sz w:val="26"/>
                <w:szCs w:val="26"/>
              </w:rPr>
            </w:pPr>
            <w:r w:rsidRPr="00BB74B7">
              <w:rPr>
                <w:rFonts w:asciiTheme="minorBidi" w:hAnsiTheme="minorBidi" w:cstheme="minorBidi"/>
                <w:sz w:val="26"/>
                <w:szCs w:val="26"/>
              </w:rPr>
              <w:t>7,350,329</w:t>
            </w:r>
          </w:p>
        </w:tc>
      </w:tr>
      <w:tr w:rsidR="008846DD" w:rsidRPr="00BB74B7" w14:paraId="4DEC0BC2" w14:textId="77777777" w:rsidTr="00E8396B">
        <w:tc>
          <w:tcPr>
            <w:tcW w:w="4790" w:type="dxa"/>
            <w:shd w:val="clear" w:color="auto" w:fill="auto"/>
          </w:tcPr>
          <w:p w14:paraId="4992C668" w14:textId="77777777" w:rsidR="008846DD" w:rsidRPr="00BB74B7" w:rsidRDefault="008846DD" w:rsidP="003763A2">
            <w:pPr>
              <w:pStyle w:val="MacroText"/>
              <w:tabs>
                <w:tab w:val="clear" w:pos="480"/>
                <w:tab w:val="clear" w:pos="960"/>
                <w:tab w:val="clear" w:pos="1440"/>
                <w:tab w:val="clear" w:pos="1920"/>
                <w:tab w:val="clear" w:pos="2400"/>
                <w:tab w:val="clear" w:pos="2880"/>
                <w:tab w:val="clear" w:pos="3360"/>
                <w:tab w:val="clear" w:pos="3840"/>
                <w:tab w:val="clear" w:pos="4320"/>
                <w:tab w:val="left" w:pos="414"/>
              </w:tabs>
              <w:spacing w:line="320" w:lineRule="exact"/>
              <w:ind w:left="151" w:hanging="151"/>
              <w:jc w:val="left"/>
              <w:rPr>
                <w:rFonts w:asciiTheme="minorBidi" w:hAnsiTheme="minorBidi" w:cstheme="minorBidi"/>
                <w:sz w:val="26"/>
                <w:szCs w:val="26"/>
              </w:rPr>
            </w:pPr>
            <w:r w:rsidRPr="00BB74B7">
              <w:rPr>
                <w:rFonts w:asciiTheme="minorBidi" w:hAnsiTheme="minorBidi" w:cstheme="minorBidi"/>
                <w:sz w:val="26"/>
                <w:szCs w:val="26"/>
              </w:rPr>
              <w:t>Dividends declared by a subsidiary and joint ventures</w:t>
            </w:r>
            <w:r w:rsidR="003763A2" w:rsidRPr="00BB74B7">
              <w:rPr>
                <w:rFonts w:asciiTheme="minorBidi" w:hAnsiTheme="minorBidi" w:cstheme="minorBidi"/>
                <w:sz w:val="26"/>
                <w:szCs w:val="26"/>
              </w:rPr>
              <w:t xml:space="preserve"> </w:t>
            </w:r>
          </w:p>
        </w:tc>
        <w:tc>
          <w:tcPr>
            <w:tcW w:w="1060" w:type="dxa"/>
            <w:shd w:val="clear" w:color="auto" w:fill="FAFAFA"/>
            <w:vAlign w:val="bottom"/>
          </w:tcPr>
          <w:p w14:paraId="1ED25C0D" w14:textId="77777777" w:rsidR="008846DD" w:rsidRPr="00BB74B7" w:rsidRDefault="00B96200" w:rsidP="008846DD">
            <w:pPr>
              <w:jc w:val="right"/>
              <w:rPr>
                <w:rFonts w:asciiTheme="minorBidi" w:hAnsiTheme="minorBidi" w:cstheme="minorBidi"/>
                <w:sz w:val="26"/>
                <w:szCs w:val="26"/>
              </w:rPr>
            </w:pPr>
            <w:r w:rsidRPr="00BB74B7">
              <w:rPr>
                <w:rFonts w:asciiTheme="minorBidi" w:hAnsiTheme="minorBidi" w:cstheme="minorBidi"/>
                <w:sz w:val="26"/>
                <w:szCs w:val="26"/>
              </w:rPr>
              <w:t>775,094</w:t>
            </w:r>
          </w:p>
        </w:tc>
        <w:tc>
          <w:tcPr>
            <w:tcW w:w="1059" w:type="dxa"/>
            <w:shd w:val="clear" w:color="auto" w:fill="auto"/>
            <w:vAlign w:val="bottom"/>
          </w:tcPr>
          <w:p w14:paraId="07221127" w14:textId="77777777" w:rsidR="008846DD" w:rsidRPr="00BB74B7" w:rsidRDefault="00053254" w:rsidP="008846DD">
            <w:pPr>
              <w:jc w:val="right"/>
              <w:rPr>
                <w:rFonts w:asciiTheme="minorBidi" w:hAnsiTheme="minorBidi" w:cstheme="minorBidi"/>
                <w:sz w:val="26"/>
                <w:szCs w:val="26"/>
              </w:rPr>
            </w:pPr>
            <w:r w:rsidRPr="00BB74B7">
              <w:rPr>
                <w:rFonts w:asciiTheme="minorBidi" w:hAnsiTheme="minorBidi" w:cstheme="minorBidi"/>
                <w:sz w:val="26"/>
                <w:szCs w:val="26"/>
              </w:rPr>
              <w:t>4,447,101</w:t>
            </w:r>
          </w:p>
        </w:tc>
        <w:tc>
          <w:tcPr>
            <w:tcW w:w="1059" w:type="dxa"/>
            <w:shd w:val="clear" w:color="auto" w:fill="FAFAFA"/>
          </w:tcPr>
          <w:p w14:paraId="40F8C203" w14:textId="77777777" w:rsidR="00B96200" w:rsidRPr="00BB74B7" w:rsidRDefault="00B96200" w:rsidP="008846DD">
            <w:pPr>
              <w:jc w:val="right"/>
              <w:rPr>
                <w:rFonts w:asciiTheme="minorBidi" w:hAnsiTheme="minorBidi" w:cstheme="minorBidi"/>
                <w:sz w:val="26"/>
                <w:szCs w:val="26"/>
              </w:rPr>
            </w:pPr>
            <w:r w:rsidRPr="00BB74B7">
              <w:rPr>
                <w:rFonts w:asciiTheme="minorBidi" w:hAnsiTheme="minorBidi" w:cstheme="minorBidi"/>
                <w:sz w:val="26"/>
                <w:szCs w:val="26"/>
              </w:rPr>
              <w:t>782,350</w:t>
            </w:r>
          </w:p>
        </w:tc>
        <w:tc>
          <w:tcPr>
            <w:tcW w:w="1059" w:type="dxa"/>
            <w:shd w:val="clear" w:color="auto" w:fill="auto"/>
          </w:tcPr>
          <w:p w14:paraId="2237B373" w14:textId="77777777" w:rsidR="008846DD" w:rsidRPr="00BB74B7" w:rsidRDefault="00053254" w:rsidP="008846DD">
            <w:pPr>
              <w:jc w:val="right"/>
              <w:rPr>
                <w:rFonts w:asciiTheme="minorBidi" w:hAnsiTheme="minorBidi" w:cstheme="minorBidi"/>
                <w:sz w:val="26"/>
                <w:szCs w:val="26"/>
              </w:rPr>
            </w:pPr>
            <w:r w:rsidRPr="00BB74B7">
              <w:rPr>
                <w:rFonts w:asciiTheme="minorBidi" w:hAnsiTheme="minorBidi" w:cstheme="minorBidi"/>
                <w:sz w:val="26"/>
                <w:szCs w:val="26"/>
              </w:rPr>
              <w:t>4,385,432</w:t>
            </w:r>
          </w:p>
        </w:tc>
      </w:tr>
      <w:tr w:rsidR="008846DD" w:rsidRPr="00BB74B7" w14:paraId="37FB50EC" w14:textId="77777777" w:rsidTr="00E8396B">
        <w:tc>
          <w:tcPr>
            <w:tcW w:w="4790" w:type="dxa"/>
            <w:shd w:val="clear" w:color="auto" w:fill="auto"/>
          </w:tcPr>
          <w:p w14:paraId="738BE82A" w14:textId="77777777" w:rsidR="008846DD" w:rsidRPr="00BB74B7" w:rsidRDefault="008846DD" w:rsidP="003763A2">
            <w:pPr>
              <w:pStyle w:val="MacroText"/>
              <w:tabs>
                <w:tab w:val="clear" w:pos="480"/>
                <w:tab w:val="clear" w:pos="960"/>
                <w:tab w:val="clear" w:pos="1440"/>
                <w:tab w:val="clear" w:pos="1920"/>
                <w:tab w:val="clear" w:pos="2400"/>
                <w:tab w:val="clear" w:pos="2880"/>
                <w:tab w:val="clear" w:pos="3360"/>
                <w:tab w:val="clear" w:pos="3840"/>
                <w:tab w:val="clear" w:pos="4320"/>
                <w:tab w:val="left" w:pos="414"/>
              </w:tabs>
              <w:spacing w:line="320" w:lineRule="exact"/>
              <w:ind w:left="151" w:hanging="151"/>
              <w:jc w:val="left"/>
              <w:rPr>
                <w:rFonts w:asciiTheme="minorBidi" w:hAnsiTheme="minorBidi" w:cstheme="minorBidi"/>
                <w:sz w:val="26"/>
                <w:szCs w:val="26"/>
              </w:rPr>
            </w:pPr>
            <w:r w:rsidRPr="00BB74B7">
              <w:rPr>
                <w:rFonts w:asciiTheme="minorBidi" w:hAnsiTheme="minorBidi" w:cstheme="minorBidi"/>
                <w:sz w:val="26"/>
                <w:szCs w:val="26"/>
              </w:rPr>
              <w:t>Dividends received from a subsidiary and joint ventures</w:t>
            </w:r>
          </w:p>
        </w:tc>
        <w:tc>
          <w:tcPr>
            <w:tcW w:w="1060" w:type="dxa"/>
            <w:shd w:val="clear" w:color="auto" w:fill="FAFAFA"/>
            <w:vAlign w:val="bottom"/>
          </w:tcPr>
          <w:p w14:paraId="59569987" w14:textId="77777777" w:rsidR="008846DD" w:rsidRPr="00BB74B7" w:rsidRDefault="00B96200" w:rsidP="008846DD">
            <w:pPr>
              <w:jc w:val="right"/>
              <w:rPr>
                <w:rFonts w:asciiTheme="minorBidi" w:hAnsiTheme="minorBidi" w:cstheme="minorBidi"/>
                <w:sz w:val="26"/>
                <w:szCs w:val="26"/>
              </w:rPr>
            </w:pPr>
            <w:r w:rsidRPr="00BB74B7">
              <w:rPr>
                <w:rFonts w:asciiTheme="minorBidi" w:hAnsiTheme="minorBidi" w:cstheme="minorBidi"/>
                <w:sz w:val="26"/>
                <w:szCs w:val="26"/>
              </w:rPr>
              <w:t>(975,094)</w:t>
            </w:r>
          </w:p>
        </w:tc>
        <w:tc>
          <w:tcPr>
            <w:tcW w:w="1059" w:type="dxa"/>
            <w:shd w:val="clear" w:color="auto" w:fill="auto"/>
            <w:vAlign w:val="bottom"/>
          </w:tcPr>
          <w:p w14:paraId="6A4CBD10" w14:textId="77777777" w:rsidR="008846DD" w:rsidRPr="00BB74B7" w:rsidRDefault="00053254" w:rsidP="00053254">
            <w:pPr>
              <w:ind w:left="-171"/>
              <w:jc w:val="right"/>
              <w:rPr>
                <w:rFonts w:asciiTheme="minorBidi" w:hAnsiTheme="minorBidi" w:cstheme="minorBidi"/>
                <w:sz w:val="26"/>
                <w:szCs w:val="26"/>
              </w:rPr>
            </w:pPr>
            <w:r w:rsidRPr="00BB74B7">
              <w:rPr>
                <w:rFonts w:asciiTheme="minorBidi" w:hAnsiTheme="minorBidi" w:cstheme="minorBidi"/>
                <w:sz w:val="26"/>
                <w:szCs w:val="26"/>
              </w:rPr>
              <w:t>(10,941,130)</w:t>
            </w:r>
          </w:p>
        </w:tc>
        <w:tc>
          <w:tcPr>
            <w:tcW w:w="1059" w:type="dxa"/>
            <w:shd w:val="clear" w:color="auto" w:fill="FAFAFA"/>
          </w:tcPr>
          <w:p w14:paraId="1CFDF3AB" w14:textId="77777777" w:rsidR="00B96200" w:rsidRPr="00BB74B7" w:rsidRDefault="00B96200" w:rsidP="008846DD">
            <w:pPr>
              <w:jc w:val="right"/>
              <w:rPr>
                <w:rFonts w:asciiTheme="minorBidi" w:hAnsiTheme="minorBidi" w:cstheme="minorBidi"/>
                <w:sz w:val="26"/>
                <w:szCs w:val="26"/>
              </w:rPr>
            </w:pPr>
            <w:r w:rsidRPr="00BB74B7">
              <w:rPr>
                <w:rFonts w:asciiTheme="minorBidi" w:hAnsiTheme="minorBidi" w:cstheme="minorBidi"/>
                <w:sz w:val="26"/>
                <w:szCs w:val="26"/>
              </w:rPr>
              <w:t>(982,351)</w:t>
            </w:r>
          </w:p>
        </w:tc>
        <w:tc>
          <w:tcPr>
            <w:tcW w:w="1059" w:type="dxa"/>
            <w:shd w:val="clear" w:color="auto" w:fill="auto"/>
          </w:tcPr>
          <w:p w14:paraId="5579AD54" w14:textId="77777777" w:rsidR="008846DD" w:rsidRPr="00BB74B7" w:rsidRDefault="00053254" w:rsidP="00053254">
            <w:pPr>
              <w:ind w:left="-168"/>
              <w:jc w:val="right"/>
              <w:rPr>
                <w:rFonts w:asciiTheme="minorBidi" w:hAnsiTheme="minorBidi" w:cstheme="minorBidi"/>
                <w:sz w:val="26"/>
                <w:szCs w:val="26"/>
              </w:rPr>
            </w:pPr>
            <w:r w:rsidRPr="00BB74B7">
              <w:rPr>
                <w:rFonts w:asciiTheme="minorBidi" w:hAnsiTheme="minorBidi" w:cstheme="minorBidi"/>
                <w:sz w:val="26"/>
                <w:szCs w:val="26"/>
              </w:rPr>
              <w:t>(11,143,906)</w:t>
            </w:r>
          </w:p>
        </w:tc>
      </w:tr>
      <w:tr w:rsidR="00A023BC" w:rsidRPr="00BB74B7" w14:paraId="7E6DF1CE" w14:textId="77777777" w:rsidTr="00E8396B">
        <w:tc>
          <w:tcPr>
            <w:tcW w:w="4790" w:type="dxa"/>
            <w:shd w:val="clear" w:color="auto" w:fill="auto"/>
          </w:tcPr>
          <w:p w14:paraId="3F5C4CAB" w14:textId="77777777" w:rsidR="00A023BC" w:rsidRPr="00BB74B7" w:rsidRDefault="00E05F17" w:rsidP="003763A2">
            <w:pPr>
              <w:pStyle w:val="MacroText"/>
              <w:tabs>
                <w:tab w:val="clear" w:pos="480"/>
                <w:tab w:val="clear" w:pos="960"/>
                <w:tab w:val="clear" w:pos="1440"/>
                <w:tab w:val="clear" w:pos="1920"/>
                <w:tab w:val="clear" w:pos="2400"/>
                <w:tab w:val="clear" w:pos="2880"/>
                <w:tab w:val="clear" w:pos="3360"/>
                <w:tab w:val="clear" w:pos="3840"/>
                <w:tab w:val="clear" w:pos="4320"/>
                <w:tab w:val="left" w:pos="414"/>
              </w:tabs>
              <w:spacing w:line="320" w:lineRule="exact"/>
              <w:ind w:left="151" w:hanging="151"/>
              <w:jc w:val="left"/>
              <w:rPr>
                <w:rFonts w:asciiTheme="minorBidi" w:hAnsiTheme="minorBidi" w:cstheme="minorBidi"/>
                <w:sz w:val="26"/>
                <w:szCs w:val="26"/>
              </w:rPr>
            </w:pPr>
            <w:r w:rsidRPr="00BB74B7">
              <w:rPr>
                <w:rFonts w:asciiTheme="minorBidi" w:hAnsiTheme="minorBidi" w:cstheme="minorBidi"/>
                <w:color w:val="000000"/>
                <w:sz w:val="26"/>
                <w:szCs w:val="26"/>
              </w:rPr>
              <w:t>Losses on exchange rate</w:t>
            </w:r>
          </w:p>
        </w:tc>
        <w:tc>
          <w:tcPr>
            <w:tcW w:w="1060" w:type="dxa"/>
            <w:shd w:val="clear" w:color="auto" w:fill="FAFAFA"/>
            <w:vAlign w:val="bottom"/>
          </w:tcPr>
          <w:p w14:paraId="52F61B47" w14:textId="77777777" w:rsidR="00A023BC" w:rsidRPr="00BB74B7" w:rsidRDefault="00A023BC" w:rsidP="008846DD">
            <w:pPr>
              <w:jc w:val="right"/>
              <w:rPr>
                <w:rFonts w:asciiTheme="minorBidi" w:hAnsiTheme="minorBidi" w:cstheme="minorBidi"/>
                <w:sz w:val="26"/>
                <w:szCs w:val="26"/>
              </w:rPr>
            </w:pPr>
            <w:r w:rsidRPr="00BB74B7">
              <w:rPr>
                <w:rFonts w:asciiTheme="minorBidi" w:hAnsiTheme="minorBidi" w:cstheme="minorBidi"/>
                <w:sz w:val="26"/>
                <w:szCs w:val="26"/>
              </w:rPr>
              <w:t>-</w:t>
            </w:r>
          </w:p>
        </w:tc>
        <w:tc>
          <w:tcPr>
            <w:tcW w:w="1059" w:type="dxa"/>
            <w:shd w:val="clear" w:color="auto" w:fill="auto"/>
            <w:vAlign w:val="bottom"/>
          </w:tcPr>
          <w:p w14:paraId="468166DB" w14:textId="77777777" w:rsidR="00A023BC" w:rsidRPr="00BB74B7" w:rsidRDefault="00A023BC" w:rsidP="00053254">
            <w:pPr>
              <w:ind w:left="-171"/>
              <w:jc w:val="right"/>
              <w:rPr>
                <w:rFonts w:asciiTheme="minorBidi" w:hAnsiTheme="minorBidi" w:cstheme="minorBidi"/>
                <w:sz w:val="26"/>
                <w:szCs w:val="26"/>
              </w:rPr>
            </w:pPr>
            <w:r w:rsidRPr="00BB74B7">
              <w:rPr>
                <w:rFonts w:asciiTheme="minorBidi" w:hAnsiTheme="minorBidi" w:cstheme="minorBidi"/>
                <w:sz w:val="26"/>
                <w:szCs w:val="26"/>
              </w:rPr>
              <w:t>-</w:t>
            </w:r>
          </w:p>
        </w:tc>
        <w:tc>
          <w:tcPr>
            <w:tcW w:w="1059" w:type="dxa"/>
            <w:shd w:val="clear" w:color="auto" w:fill="FAFAFA"/>
          </w:tcPr>
          <w:p w14:paraId="6D53C742" w14:textId="77777777" w:rsidR="00A023BC" w:rsidRPr="00BB74B7" w:rsidRDefault="00A023BC" w:rsidP="008846DD">
            <w:pPr>
              <w:jc w:val="right"/>
              <w:rPr>
                <w:rFonts w:asciiTheme="minorBidi" w:hAnsiTheme="minorBidi" w:cstheme="minorBidi"/>
                <w:sz w:val="26"/>
                <w:szCs w:val="26"/>
              </w:rPr>
            </w:pPr>
            <w:r w:rsidRPr="00BB74B7">
              <w:rPr>
                <w:rFonts w:asciiTheme="minorBidi" w:hAnsiTheme="minorBidi" w:cstheme="minorBidi"/>
                <w:sz w:val="26"/>
                <w:szCs w:val="26"/>
              </w:rPr>
              <w:t>-</w:t>
            </w:r>
          </w:p>
        </w:tc>
        <w:tc>
          <w:tcPr>
            <w:tcW w:w="1059" w:type="dxa"/>
            <w:shd w:val="clear" w:color="auto" w:fill="auto"/>
          </w:tcPr>
          <w:p w14:paraId="421017CD" w14:textId="77777777" w:rsidR="00A023BC" w:rsidRPr="00BB74B7" w:rsidRDefault="00A023BC" w:rsidP="00053254">
            <w:pPr>
              <w:ind w:left="-168"/>
              <w:jc w:val="right"/>
              <w:rPr>
                <w:rFonts w:asciiTheme="minorBidi" w:hAnsiTheme="minorBidi" w:cstheme="minorBidi"/>
                <w:sz w:val="26"/>
                <w:szCs w:val="26"/>
              </w:rPr>
            </w:pPr>
            <w:r w:rsidRPr="00BB74B7">
              <w:rPr>
                <w:rFonts w:asciiTheme="minorBidi" w:hAnsiTheme="minorBidi" w:cstheme="minorBidi"/>
                <w:sz w:val="26"/>
                <w:szCs w:val="26"/>
              </w:rPr>
              <w:t>(45,821)</w:t>
            </w:r>
          </w:p>
        </w:tc>
      </w:tr>
      <w:tr w:rsidR="00B96200" w:rsidRPr="00BB74B7" w14:paraId="460EED10" w14:textId="77777777" w:rsidTr="00323D15">
        <w:trPr>
          <w:trHeight w:val="151"/>
        </w:trPr>
        <w:tc>
          <w:tcPr>
            <w:tcW w:w="4790" w:type="dxa"/>
            <w:shd w:val="clear" w:color="auto" w:fill="auto"/>
          </w:tcPr>
          <w:p w14:paraId="5AE25FF9" w14:textId="77777777" w:rsidR="00B96200" w:rsidRPr="00BB74B7" w:rsidRDefault="00B96200" w:rsidP="00B96200">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Theme="minorBidi" w:hAnsiTheme="minorBidi" w:cstheme="minorBidi"/>
                <w:sz w:val="16"/>
                <w:szCs w:val="16"/>
              </w:rPr>
            </w:pPr>
          </w:p>
        </w:tc>
        <w:tc>
          <w:tcPr>
            <w:tcW w:w="1060" w:type="dxa"/>
            <w:tcBorders>
              <w:top w:val="single" w:sz="4" w:space="0" w:color="auto"/>
            </w:tcBorders>
            <w:shd w:val="clear" w:color="auto" w:fill="FAFAFA"/>
            <w:vAlign w:val="bottom"/>
          </w:tcPr>
          <w:p w14:paraId="3988C247" w14:textId="77777777" w:rsidR="00B96200" w:rsidRPr="00BB74B7" w:rsidRDefault="00B96200" w:rsidP="00B96200">
            <w:pPr>
              <w:jc w:val="right"/>
              <w:rPr>
                <w:rFonts w:asciiTheme="minorBidi" w:hAnsiTheme="minorBidi" w:cstheme="minorBidi"/>
                <w:sz w:val="16"/>
                <w:szCs w:val="16"/>
              </w:rPr>
            </w:pPr>
          </w:p>
        </w:tc>
        <w:tc>
          <w:tcPr>
            <w:tcW w:w="1059" w:type="dxa"/>
            <w:tcBorders>
              <w:top w:val="single" w:sz="4" w:space="0" w:color="auto"/>
            </w:tcBorders>
            <w:shd w:val="clear" w:color="auto" w:fill="auto"/>
            <w:vAlign w:val="bottom"/>
          </w:tcPr>
          <w:p w14:paraId="4E91EA12" w14:textId="77777777" w:rsidR="00B96200" w:rsidRPr="00BB74B7" w:rsidRDefault="00B96200" w:rsidP="00B96200">
            <w:pPr>
              <w:jc w:val="right"/>
              <w:rPr>
                <w:rFonts w:asciiTheme="minorBidi" w:hAnsiTheme="minorBidi" w:cstheme="minorBidi"/>
                <w:sz w:val="16"/>
                <w:szCs w:val="16"/>
              </w:rPr>
            </w:pPr>
          </w:p>
        </w:tc>
        <w:tc>
          <w:tcPr>
            <w:tcW w:w="1059" w:type="dxa"/>
            <w:tcBorders>
              <w:top w:val="single" w:sz="4" w:space="0" w:color="auto"/>
            </w:tcBorders>
            <w:shd w:val="clear" w:color="auto" w:fill="FAFAFA"/>
          </w:tcPr>
          <w:p w14:paraId="4ECD8AEE" w14:textId="77777777" w:rsidR="00B96200" w:rsidRPr="00BB74B7" w:rsidRDefault="00B96200" w:rsidP="00B96200">
            <w:pPr>
              <w:jc w:val="right"/>
              <w:rPr>
                <w:rFonts w:asciiTheme="minorBidi" w:hAnsiTheme="minorBidi" w:cstheme="minorBidi"/>
                <w:sz w:val="16"/>
                <w:szCs w:val="16"/>
              </w:rPr>
            </w:pPr>
          </w:p>
        </w:tc>
        <w:tc>
          <w:tcPr>
            <w:tcW w:w="1059" w:type="dxa"/>
            <w:tcBorders>
              <w:top w:val="single" w:sz="4" w:space="0" w:color="auto"/>
            </w:tcBorders>
            <w:shd w:val="clear" w:color="auto" w:fill="auto"/>
          </w:tcPr>
          <w:p w14:paraId="3E57B6DC" w14:textId="77777777" w:rsidR="00B96200" w:rsidRPr="00BB74B7" w:rsidRDefault="00B96200" w:rsidP="00B96200">
            <w:pPr>
              <w:jc w:val="right"/>
              <w:rPr>
                <w:rFonts w:asciiTheme="minorBidi" w:hAnsiTheme="minorBidi" w:cstheme="minorBidi"/>
                <w:sz w:val="16"/>
                <w:szCs w:val="16"/>
              </w:rPr>
            </w:pPr>
          </w:p>
        </w:tc>
      </w:tr>
      <w:tr w:rsidR="00E8396B" w:rsidRPr="00BB74B7" w14:paraId="4B7ADCBA" w14:textId="77777777" w:rsidTr="00323D15">
        <w:tc>
          <w:tcPr>
            <w:tcW w:w="4790" w:type="dxa"/>
            <w:shd w:val="clear" w:color="auto" w:fill="auto"/>
          </w:tcPr>
          <w:p w14:paraId="45A9622B" w14:textId="77777777" w:rsidR="00E8396B" w:rsidRPr="00BB74B7" w:rsidRDefault="00E8396B" w:rsidP="00B96200">
            <w:pPr>
              <w:pStyle w:val="MacroText"/>
              <w:tabs>
                <w:tab w:val="clear" w:pos="480"/>
                <w:tab w:val="clear" w:pos="960"/>
                <w:tab w:val="clear" w:pos="1440"/>
                <w:tab w:val="clear" w:pos="1920"/>
                <w:tab w:val="clear" w:pos="2400"/>
                <w:tab w:val="clear" w:pos="2880"/>
                <w:tab w:val="clear" w:pos="3360"/>
                <w:tab w:val="clear" w:pos="3840"/>
                <w:tab w:val="clear" w:pos="4320"/>
                <w:tab w:val="left" w:pos="414"/>
              </w:tabs>
              <w:spacing w:line="320" w:lineRule="exact"/>
              <w:jc w:val="left"/>
              <w:rPr>
                <w:rFonts w:asciiTheme="minorBidi" w:hAnsiTheme="minorBidi" w:cstheme="minorBidi"/>
                <w:sz w:val="26"/>
                <w:szCs w:val="26"/>
              </w:rPr>
            </w:pPr>
            <w:r w:rsidRPr="00BB74B7">
              <w:rPr>
                <w:rFonts w:asciiTheme="minorBidi" w:hAnsiTheme="minorBidi" w:cstheme="minorBidi"/>
                <w:sz w:val="26"/>
                <w:szCs w:val="26"/>
              </w:rPr>
              <w:t>Closing balance</w:t>
            </w:r>
          </w:p>
        </w:tc>
        <w:tc>
          <w:tcPr>
            <w:tcW w:w="1060" w:type="dxa"/>
            <w:tcBorders>
              <w:bottom w:val="single" w:sz="4" w:space="0" w:color="auto"/>
            </w:tcBorders>
            <w:shd w:val="clear" w:color="auto" w:fill="FAFAFA"/>
            <w:vAlign w:val="bottom"/>
          </w:tcPr>
          <w:p w14:paraId="0E27DFEB" w14:textId="77777777" w:rsidR="00E8396B" w:rsidRPr="00BB74B7" w:rsidRDefault="00E8396B" w:rsidP="00B96200">
            <w:pPr>
              <w:jc w:val="right"/>
              <w:rPr>
                <w:rFonts w:asciiTheme="minorBidi" w:hAnsiTheme="minorBidi" w:cstheme="minorBidi"/>
                <w:sz w:val="26"/>
                <w:szCs w:val="26"/>
              </w:rPr>
            </w:pPr>
            <w:r w:rsidRPr="00BB74B7">
              <w:rPr>
                <w:rFonts w:asciiTheme="minorBidi" w:hAnsiTheme="minorBidi" w:cstheme="minorBidi"/>
                <w:sz w:val="26"/>
                <w:szCs w:val="26"/>
              </w:rPr>
              <w:t>438,831</w:t>
            </w:r>
          </w:p>
        </w:tc>
        <w:tc>
          <w:tcPr>
            <w:tcW w:w="1059" w:type="dxa"/>
            <w:tcBorders>
              <w:bottom w:val="single" w:sz="4" w:space="0" w:color="auto"/>
            </w:tcBorders>
            <w:shd w:val="clear" w:color="auto" w:fill="auto"/>
            <w:vAlign w:val="bottom"/>
          </w:tcPr>
          <w:p w14:paraId="2AC5FB1C" w14:textId="77777777" w:rsidR="00E8396B" w:rsidRPr="00BB74B7" w:rsidRDefault="00E8396B" w:rsidP="00B96200">
            <w:pPr>
              <w:jc w:val="right"/>
              <w:rPr>
                <w:rFonts w:asciiTheme="minorBidi" w:hAnsiTheme="minorBidi" w:cstheme="minorBidi"/>
                <w:sz w:val="26"/>
                <w:szCs w:val="26"/>
              </w:rPr>
            </w:pPr>
            <w:r w:rsidRPr="00BB74B7">
              <w:rPr>
                <w:rFonts w:asciiTheme="minorBidi" w:hAnsiTheme="minorBidi" w:cstheme="minorBidi"/>
                <w:sz w:val="26"/>
                <w:szCs w:val="26"/>
                <w:lang w:val="en-US"/>
              </w:rPr>
              <w:t>638,831</w:t>
            </w:r>
          </w:p>
        </w:tc>
        <w:tc>
          <w:tcPr>
            <w:tcW w:w="1059" w:type="dxa"/>
            <w:tcBorders>
              <w:bottom w:val="single" w:sz="4" w:space="0" w:color="auto"/>
            </w:tcBorders>
            <w:shd w:val="clear" w:color="auto" w:fill="FAFAFA"/>
          </w:tcPr>
          <w:p w14:paraId="083F389E" w14:textId="77777777" w:rsidR="00E8396B" w:rsidRPr="00BB74B7" w:rsidRDefault="00E8396B" w:rsidP="00B96200">
            <w:pPr>
              <w:jc w:val="right"/>
              <w:rPr>
                <w:rFonts w:asciiTheme="minorBidi" w:hAnsiTheme="minorBidi" w:cstheme="minorBidi"/>
                <w:sz w:val="26"/>
                <w:szCs w:val="26"/>
              </w:rPr>
            </w:pPr>
            <w:r w:rsidRPr="00BB74B7">
              <w:rPr>
                <w:rFonts w:asciiTheme="minorBidi" w:hAnsiTheme="minorBidi" w:cstheme="minorBidi"/>
                <w:sz w:val="26"/>
                <w:szCs w:val="26"/>
              </w:rPr>
              <w:t>346,033</w:t>
            </w:r>
          </w:p>
        </w:tc>
        <w:tc>
          <w:tcPr>
            <w:tcW w:w="1059" w:type="dxa"/>
            <w:tcBorders>
              <w:bottom w:val="single" w:sz="4" w:space="0" w:color="auto"/>
            </w:tcBorders>
            <w:shd w:val="clear" w:color="auto" w:fill="auto"/>
          </w:tcPr>
          <w:p w14:paraId="7C6BB7E6" w14:textId="77777777" w:rsidR="00E8396B" w:rsidRPr="00BB74B7" w:rsidRDefault="00E8396B" w:rsidP="00B96200">
            <w:pPr>
              <w:jc w:val="right"/>
              <w:rPr>
                <w:rFonts w:asciiTheme="minorBidi" w:hAnsiTheme="minorBidi" w:cstheme="minorBidi"/>
                <w:sz w:val="26"/>
                <w:szCs w:val="26"/>
              </w:rPr>
            </w:pPr>
            <w:r w:rsidRPr="00BB74B7">
              <w:rPr>
                <w:rFonts w:asciiTheme="minorBidi" w:hAnsiTheme="minorBidi" w:cstheme="minorBidi"/>
                <w:sz w:val="26"/>
                <w:szCs w:val="26"/>
              </w:rPr>
              <w:t>546,034</w:t>
            </w:r>
          </w:p>
        </w:tc>
      </w:tr>
      <w:tr w:rsidR="00E8396B" w:rsidRPr="00BB74B7" w14:paraId="156DF2B1" w14:textId="77777777" w:rsidTr="00323D15">
        <w:tc>
          <w:tcPr>
            <w:tcW w:w="4790" w:type="dxa"/>
            <w:shd w:val="clear" w:color="auto" w:fill="auto"/>
          </w:tcPr>
          <w:p w14:paraId="4372B43F" w14:textId="77777777" w:rsidR="00E8396B" w:rsidRPr="00BB74B7" w:rsidRDefault="00E8396B" w:rsidP="00E8396B">
            <w:pPr>
              <w:pStyle w:val="MacroText"/>
              <w:tabs>
                <w:tab w:val="clear" w:pos="480"/>
                <w:tab w:val="clear" w:pos="960"/>
                <w:tab w:val="clear" w:pos="1440"/>
                <w:tab w:val="clear" w:pos="1920"/>
                <w:tab w:val="clear" w:pos="2400"/>
                <w:tab w:val="clear" w:pos="2880"/>
                <w:tab w:val="clear" w:pos="3360"/>
                <w:tab w:val="clear" w:pos="3840"/>
                <w:tab w:val="clear" w:pos="4320"/>
                <w:tab w:val="left" w:pos="414"/>
              </w:tabs>
              <w:spacing w:line="320" w:lineRule="exact"/>
              <w:jc w:val="left"/>
              <w:rPr>
                <w:rFonts w:asciiTheme="minorBidi" w:hAnsiTheme="minorBidi" w:cstheme="minorBidi"/>
                <w:sz w:val="26"/>
                <w:szCs w:val="26"/>
              </w:rPr>
            </w:pPr>
          </w:p>
        </w:tc>
        <w:tc>
          <w:tcPr>
            <w:tcW w:w="1060" w:type="dxa"/>
            <w:tcBorders>
              <w:top w:val="single" w:sz="4" w:space="0" w:color="auto"/>
            </w:tcBorders>
            <w:shd w:val="clear" w:color="auto" w:fill="FAFAFA"/>
          </w:tcPr>
          <w:p w14:paraId="2279A536" w14:textId="77777777" w:rsidR="00E8396B" w:rsidRPr="00BB74B7" w:rsidRDefault="00E8396B" w:rsidP="00E8396B">
            <w:pPr>
              <w:jc w:val="right"/>
              <w:rPr>
                <w:rFonts w:asciiTheme="minorBidi" w:hAnsiTheme="minorBidi" w:cstheme="minorBidi"/>
                <w:sz w:val="26"/>
                <w:szCs w:val="26"/>
              </w:rPr>
            </w:pPr>
          </w:p>
        </w:tc>
        <w:tc>
          <w:tcPr>
            <w:tcW w:w="1059" w:type="dxa"/>
            <w:tcBorders>
              <w:top w:val="single" w:sz="4" w:space="0" w:color="auto"/>
            </w:tcBorders>
            <w:shd w:val="clear" w:color="auto" w:fill="auto"/>
          </w:tcPr>
          <w:p w14:paraId="2FC3D7AB" w14:textId="77777777" w:rsidR="00E8396B" w:rsidRPr="00BB74B7" w:rsidRDefault="00E8396B" w:rsidP="00E8396B">
            <w:pPr>
              <w:jc w:val="right"/>
              <w:rPr>
                <w:rFonts w:asciiTheme="minorBidi" w:hAnsiTheme="minorBidi" w:cstheme="minorBidi"/>
                <w:sz w:val="26"/>
                <w:szCs w:val="26"/>
              </w:rPr>
            </w:pPr>
          </w:p>
        </w:tc>
        <w:tc>
          <w:tcPr>
            <w:tcW w:w="1059" w:type="dxa"/>
            <w:tcBorders>
              <w:top w:val="single" w:sz="4" w:space="0" w:color="auto"/>
            </w:tcBorders>
            <w:shd w:val="clear" w:color="auto" w:fill="FAFAFA"/>
          </w:tcPr>
          <w:p w14:paraId="073586CD" w14:textId="77777777" w:rsidR="00E8396B" w:rsidRPr="00BB74B7" w:rsidRDefault="00E8396B" w:rsidP="00E8396B">
            <w:pPr>
              <w:jc w:val="right"/>
              <w:rPr>
                <w:rFonts w:asciiTheme="minorBidi" w:hAnsiTheme="minorBidi" w:cstheme="minorBidi"/>
                <w:sz w:val="26"/>
                <w:szCs w:val="26"/>
              </w:rPr>
            </w:pPr>
          </w:p>
        </w:tc>
        <w:tc>
          <w:tcPr>
            <w:tcW w:w="1059" w:type="dxa"/>
            <w:tcBorders>
              <w:top w:val="single" w:sz="4" w:space="0" w:color="auto"/>
            </w:tcBorders>
            <w:shd w:val="clear" w:color="auto" w:fill="auto"/>
          </w:tcPr>
          <w:p w14:paraId="2B812B7C" w14:textId="77777777" w:rsidR="00E8396B" w:rsidRPr="00BB74B7" w:rsidRDefault="00E8396B" w:rsidP="00E8396B">
            <w:pPr>
              <w:jc w:val="right"/>
              <w:rPr>
                <w:rFonts w:asciiTheme="minorBidi" w:hAnsiTheme="minorBidi" w:cstheme="minorBidi"/>
                <w:sz w:val="26"/>
                <w:szCs w:val="26"/>
              </w:rPr>
            </w:pPr>
          </w:p>
        </w:tc>
      </w:tr>
      <w:tr w:rsidR="00E8396B" w:rsidRPr="00BB74B7" w14:paraId="435D5B6C" w14:textId="77777777" w:rsidTr="005060A2">
        <w:tc>
          <w:tcPr>
            <w:tcW w:w="4790" w:type="dxa"/>
            <w:shd w:val="clear" w:color="auto" w:fill="auto"/>
          </w:tcPr>
          <w:p w14:paraId="36041E15" w14:textId="77777777" w:rsidR="00E8396B" w:rsidRPr="00BB74B7" w:rsidRDefault="00E8396B" w:rsidP="00E8396B">
            <w:pPr>
              <w:pStyle w:val="MacroText"/>
              <w:tabs>
                <w:tab w:val="clear" w:pos="480"/>
                <w:tab w:val="clear" w:pos="960"/>
                <w:tab w:val="clear" w:pos="1440"/>
                <w:tab w:val="clear" w:pos="1920"/>
                <w:tab w:val="clear" w:pos="2400"/>
                <w:tab w:val="clear" w:pos="2880"/>
                <w:tab w:val="clear" w:pos="3360"/>
                <w:tab w:val="clear" w:pos="3840"/>
                <w:tab w:val="clear" w:pos="4320"/>
                <w:tab w:val="left" w:pos="414"/>
              </w:tabs>
              <w:spacing w:line="320" w:lineRule="exact"/>
              <w:jc w:val="left"/>
              <w:rPr>
                <w:rFonts w:asciiTheme="minorBidi" w:hAnsiTheme="minorBidi" w:cstheme="minorBidi"/>
                <w:sz w:val="26"/>
                <w:szCs w:val="26"/>
              </w:rPr>
            </w:pPr>
            <w:r w:rsidRPr="00BB74B7">
              <w:rPr>
                <w:rFonts w:asciiTheme="minorBidi" w:hAnsiTheme="minorBidi" w:cstheme="minorBidi"/>
                <w:sz w:val="26"/>
                <w:szCs w:val="26"/>
              </w:rPr>
              <w:t>Current portion</w:t>
            </w:r>
          </w:p>
        </w:tc>
        <w:tc>
          <w:tcPr>
            <w:tcW w:w="1060" w:type="dxa"/>
            <w:shd w:val="clear" w:color="auto" w:fill="FAFAFA"/>
          </w:tcPr>
          <w:p w14:paraId="5702E4CB" w14:textId="77777777" w:rsidR="00E8396B" w:rsidRPr="00BB74B7" w:rsidRDefault="00E8396B" w:rsidP="00E8396B">
            <w:pPr>
              <w:jc w:val="right"/>
              <w:rPr>
                <w:rFonts w:asciiTheme="minorBidi" w:hAnsiTheme="minorBidi" w:cstheme="minorBidi"/>
                <w:sz w:val="26"/>
                <w:szCs w:val="26"/>
              </w:rPr>
            </w:pPr>
            <w:r w:rsidRPr="00BB74B7">
              <w:rPr>
                <w:rFonts w:asciiTheme="minorBidi" w:hAnsiTheme="minorBidi" w:cstheme="minorBidi"/>
                <w:sz w:val="26"/>
                <w:szCs w:val="26"/>
              </w:rPr>
              <w:t>150,000</w:t>
            </w:r>
          </w:p>
        </w:tc>
        <w:tc>
          <w:tcPr>
            <w:tcW w:w="1059" w:type="dxa"/>
            <w:shd w:val="clear" w:color="auto" w:fill="auto"/>
          </w:tcPr>
          <w:p w14:paraId="25101F6E" w14:textId="77777777" w:rsidR="00E8396B" w:rsidRPr="00BB74B7" w:rsidRDefault="000208A0" w:rsidP="00E8396B">
            <w:pPr>
              <w:jc w:val="right"/>
              <w:rPr>
                <w:rFonts w:asciiTheme="minorBidi" w:hAnsiTheme="minorBidi" w:cstheme="minorBidi"/>
                <w:sz w:val="26"/>
                <w:szCs w:val="26"/>
              </w:rPr>
            </w:pPr>
            <w:r w:rsidRPr="00BB74B7">
              <w:rPr>
                <w:rFonts w:asciiTheme="minorBidi" w:hAnsiTheme="minorBidi" w:cstheme="minorBidi"/>
                <w:sz w:val="26"/>
                <w:szCs w:val="26"/>
              </w:rPr>
              <w:t>-</w:t>
            </w:r>
          </w:p>
        </w:tc>
        <w:tc>
          <w:tcPr>
            <w:tcW w:w="1059" w:type="dxa"/>
            <w:shd w:val="clear" w:color="auto" w:fill="FAFAFA"/>
          </w:tcPr>
          <w:p w14:paraId="76929713" w14:textId="77777777" w:rsidR="00E8396B" w:rsidRPr="00BB74B7" w:rsidRDefault="00E8396B" w:rsidP="00E8396B">
            <w:pPr>
              <w:jc w:val="right"/>
              <w:rPr>
                <w:rFonts w:asciiTheme="minorBidi" w:hAnsiTheme="minorBidi" w:cstheme="minorBidi"/>
                <w:sz w:val="26"/>
                <w:szCs w:val="26"/>
              </w:rPr>
            </w:pPr>
            <w:r w:rsidRPr="00BB74B7">
              <w:rPr>
                <w:rFonts w:asciiTheme="minorBidi" w:hAnsiTheme="minorBidi" w:cstheme="minorBidi"/>
                <w:sz w:val="26"/>
                <w:szCs w:val="26"/>
              </w:rPr>
              <w:t>150,000</w:t>
            </w:r>
          </w:p>
        </w:tc>
        <w:tc>
          <w:tcPr>
            <w:tcW w:w="1059" w:type="dxa"/>
            <w:shd w:val="clear" w:color="auto" w:fill="auto"/>
          </w:tcPr>
          <w:p w14:paraId="70BAA51E" w14:textId="77777777" w:rsidR="00E8396B" w:rsidRPr="00BB74B7" w:rsidRDefault="000208A0" w:rsidP="00E8396B">
            <w:pPr>
              <w:jc w:val="right"/>
              <w:rPr>
                <w:rFonts w:asciiTheme="minorBidi" w:hAnsiTheme="minorBidi" w:cstheme="minorBidi"/>
                <w:sz w:val="26"/>
                <w:szCs w:val="26"/>
              </w:rPr>
            </w:pPr>
            <w:r w:rsidRPr="00BB74B7">
              <w:rPr>
                <w:rFonts w:asciiTheme="minorBidi" w:hAnsiTheme="minorBidi" w:cstheme="minorBidi"/>
                <w:sz w:val="26"/>
                <w:szCs w:val="26"/>
              </w:rPr>
              <w:t>-</w:t>
            </w:r>
          </w:p>
        </w:tc>
      </w:tr>
      <w:tr w:rsidR="00B96200" w:rsidRPr="00BB74B7" w14:paraId="2B703D5C" w14:textId="77777777" w:rsidTr="005060A2">
        <w:tc>
          <w:tcPr>
            <w:tcW w:w="4790" w:type="dxa"/>
            <w:shd w:val="clear" w:color="auto" w:fill="auto"/>
          </w:tcPr>
          <w:p w14:paraId="6F890AE2" w14:textId="77777777" w:rsidR="00B96200" w:rsidRPr="00BB74B7" w:rsidRDefault="00B96200" w:rsidP="00B96200">
            <w:pPr>
              <w:pStyle w:val="MacroText"/>
              <w:tabs>
                <w:tab w:val="clear" w:pos="480"/>
                <w:tab w:val="clear" w:pos="960"/>
                <w:tab w:val="clear" w:pos="1440"/>
                <w:tab w:val="clear" w:pos="1920"/>
                <w:tab w:val="clear" w:pos="2400"/>
                <w:tab w:val="clear" w:pos="2880"/>
                <w:tab w:val="clear" w:pos="3360"/>
                <w:tab w:val="clear" w:pos="3840"/>
                <w:tab w:val="clear" w:pos="4320"/>
                <w:tab w:val="left" w:pos="414"/>
              </w:tabs>
              <w:spacing w:line="320" w:lineRule="exact"/>
              <w:jc w:val="left"/>
              <w:rPr>
                <w:rFonts w:asciiTheme="minorBidi" w:hAnsiTheme="minorBidi" w:cstheme="minorBidi"/>
                <w:sz w:val="26"/>
                <w:szCs w:val="26"/>
              </w:rPr>
            </w:pPr>
            <w:r w:rsidRPr="00BB74B7">
              <w:rPr>
                <w:rFonts w:asciiTheme="minorBidi" w:hAnsiTheme="minorBidi" w:cstheme="minorBidi"/>
                <w:sz w:val="26"/>
                <w:szCs w:val="26"/>
              </w:rPr>
              <w:t>Non-current portion</w:t>
            </w:r>
          </w:p>
        </w:tc>
        <w:tc>
          <w:tcPr>
            <w:tcW w:w="1060" w:type="dxa"/>
            <w:tcBorders>
              <w:bottom w:val="single" w:sz="4" w:space="0" w:color="auto"/>
            </w:tcBorders>
            <w:shd w:val="clear" w:color="auto" w:fill="FAFAFA"/>
            <w:vAlign w:val="bottom"/>
          </w:tcPr>
          <w:p w14:paraId="77737955" w14:textId="77777777" w:rsidR="00B96200" w:rsidRPr="00BB74B7" w:rsidRDefault="00B96200" w:rsidP="00B96200">
            <w:pPr>
              <w:jc w:val="right"/>
              <w:rPr>
                <w:rFonts w:asciiTheme="minorBidi" w:hAnsiTheme="minorBidi" w:cstheme="minorBidi"/>
                <w:sz w:val="26"/>
                <w:szCs w:val="26"/>
                <w:cs/>
              </w:rPr>
            </w:pPr>
            <w:r w:rsidRPr="00BB74B7">
              <w:rPr>
                <w:rFonts w:asciiTheme="minorBidi" w:hAnsiTheme="minorBidi" w:cstheme="minorBidi"/>
                <w:sz w:val="26"/>
                <w:szCs w:val="26"/>
              </w:rPr>
              <w:t>288,831</w:t>
            </w:r>
          </w:p>
        </w:tc>
        <w:tc>
          <w:tcPr>
            <w:tcW w:w="1059" w:type="dxa"/>
            <w:tcBorders>
              <w:bottom w:val="single" w:sz="4" w:space="0" w:color="auto"/>
            </w:tcBorders>
            <w:shd w:val="clear" w:color="auto" w:fill="auto"/>
            <w:vAlign w:val="bottom"/>
          </w:tcPr>
          <w:p w14:paraId="2402AE30" w14:textId="77777777" w:rsidR="00B96200" w:rsidRPr="00BB74B7" w:rsidRDefault="000208A0" w:rsidP="00B96200">
            <w:pPr>
              <w:jc w:val="right"/>
              <w:rPr>
                <w:rFonts w:asciiTheme="minorBidi" w:hAnsiTheme="minorBidi" w:cstheme="minorBidi"/>
                <w:sz w:val="26"/>
                <w:szCs w:val="26"/>
              </w:rPr>
            </w:pPr>
            <w:r w:rsidRPr="00BB74B7">
              <w:rPr>
                <w:rFonts w:asciiTheme="minorBidi" w:hAnsiTheme="minorBidi" w:cstheme="minorBidi"/>
                <w:sz w:val="26"/>
                <w:szCs w:val="26"/>
                <w:lang w:val="en-US"/>
              </w:rPr>
              <w:t>638,831</w:t>
            </w:r>
          </w:p>
        </w:tc>
        <w:tc>
          <w:tcPr>
            <w:tcW w:w="1059" w:type="dxa"/>
            <w:tcBorders>
              <w:bottom w:val="single" w:sz="4" w:space="0" w:color="auto"/>
            </w:tcBorders>
            <w:shd w:val="clear" w:color="auto" w:fill="FAFAFA"/>
          </w:tcPr>
          <w:p w14:paraId="15E1281A" w14:textId="77777777" w:rsidR="00B96200" w:rsidRPr="00BB74B7" w:rsidRDefault="00B96200" w:rsidP="00B96200">
            <w:pPr>
              <w:jc w:val="right"/>
              <w:rPr>
                <w:rFonts w:asciiTheme="minorBidi" w:hAnsiTheme="minorBidi" w:cstheme="minorBidi"/>
                <w:sz w:val="26"/>
                <w:szCs w:val="26"/>
              </w:rPr>
            </w:pPr>
            <w:r w:rsidRPr="00BB74B7">
              <w:rPr>
                <w:rFonts w:asciiTheme="minorBidi" w:hAnsiTheme="minorBidi" w:cstheme="minorBidi"/>
                <w:sz w:val="26"/>
                <w:szCs w:val="26"/>
              </w:rPr>
              <w:t>196,033</w:t>
            </w:r>
          </w:p>
        </w:tc>
        <w:tc>
          <w:tcPr>
            <w:tcW w:w="1059" w:type="dxa"/>
            <w:tcBorders>
              <w:bottom w:val="single" w:sz="4" w:space="0" w:color="auto"/>
            </w:tcBorders>
            <w:shd w:val="clear" w:color="auto" w:fill="auto"/>
          </w:tcPr>
          <w:p w14:paraId="79CC3DEA" w14:textId="77777777" w:rsidR="00B96200" w:rsidRPr="00BB74B7" w:rsidRDefault="000208A0" w:rsidP="00B96200">
            <w:pPr>
              <w:jc w:val="right"/>
              <w:rPr>
                <w:rFonts w:asciiTheme="minorBidi" w:hAnsiTheme="minorBidi" w:cstheme="minorBidi"/>
                <w:sz w:val="26"/>
                <w:szCs w:val="26"/>
              </w:rPr>
            </w:pPr>
            <w:r w:rsidRPr="00BB74B7">
              <w:rPr>
                <w:rFonts w:asciiTheme="minorBidi" w:hAnsiTheme="minorBidi" w:cstheme="minorBidi"/>
                <w:sz w:val="26"/>
                <w:szCs w:val="26"/>
              </w:rPr>
              <w:t>546,034</w:t>
            </w:r>
          </w:p>
        </w:tc>
      </w:tr>
      <w:tr w:rsidR="005060A2" w:rsidRPr="00BB74B7" w14:paraId="58F060E9" w14:textId="77777777" w:rsidTr="005060A2">
        <w:tc>
          <w:tcPr>
            <w:tcW w:w="4790" w:type="dxa"/>
            <w:shd w:val="clear" w:color="auto" w:fill="auto"/>
          </w:tcPr>
          <w:p w14:paraId="0BEEB5F0" w14:textId="77777777" w:rsidR="005060A2" w:rsidRPr="00BB74B7" w:rsidRDefault="005060A2" w:rsidP="005060A2">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Theme="minorBidi" w:hAnsiTheme="minorBidi" w:cstheme="minorBidi"/>
                <w:sz w:val="16"/>
                <w:szCs w:val="16"/>
              </w:rPr>
            </w:pPr>
          </w:p>
        </w:tc>
        <w:tc>
          <w:tcPr>
            <w:tcW w:w="1060" w:type="dxa"/>
            <w:tcBorders>
              <w:top w:val="single" w:sz="4" w:space="0" w:color="auto"/>
            </w:tcBorders>
            <w:shd w:val="clear" w:color="auto" w:fill="FAFAFA"/>
            <w:vAlign w:val="bottom"/>
          </w:tcPr>
          <w:p w14:paraId="5FC65E8D" w14:textId="77777777" w:rsidR="005060A2" w:rsidRPr="00BB74B7" w:rsidRDefault="005060A2" w:rsidP="005060A2">
            <w:pPr>
              <w:jc w:val="right"/>
              <w:rPr>
                <w:rFonts w:asciiTheme="minorBidi" w:hAnsiTheme="minorBidi" w:cstheme="minorBidi"/>
                <w:sz w:val="16"/>
                <w:szCs w:val="16"/>
              </w:rPr>
            </w:pPr>
          </w:p>
        </w:tc>
        <w:tc>
          <w:tcPr>
            <w:tcW w:w="1059" w:type="dxa"/>
            <w:tcBorders>
              <w:top w:val="single" w:sz="4" w:space="0" w:color="auto"/>
            </w:tcBorders>
            <w:shd w:val="clear" w:color="auto" w:fill="auto"/>
            <w:vAlign w:val="bottom"/>
          </w:tcPr>
          <w:p w14:paraId="5826210F" w14:textId="77777777" w:rsidR="005060A2" w:rsidRPr="00BB74B7" w:rsidRDefault="005060A2" w:rsidP="005060A2">
            <w:pPr>
              <w:jc w:val="right"/>
              <w:rPr>
                <w:rFonts w:asciiTheme="minorBidi" w:hAnsiTheme="minorBidi" w:cstheme="minorBidi"/>
                <w:sz w:val="16"/>
                <w:szCs w:val="16"/>
              </w:rPr>
            </w:pPr>
          </w:p>
        </w:tc>
        <w:tc>
          <w:tcPr>
            <w:tcW w:w="1059" w:type="dxa"/>
            <w:tcBorders>
              <w:top w:val="single" w:sz="4" w:space="0" w:color="auto"/>
            </w:tcBorders>
            <w:shd w:val="clear" w:color="auto" w:fill="FAFAFA"/>
          </w:tcPr>
          <w:p w14:paraId="49CF347C" w14:textId="77777777" w:rsidR="005060A2" w:rsidRPr="00BB74B7" w:rsidRDefault="005060A2" w:rsidP="005060A2">
            <w:pPr>
              <w:jc w:val="right"/>
              <w:rPr>
                <w:rFonts w:asciiTheme="minorBidi" w:hAnsiTheme="minorBidi" w:cstheme="minorBidi"/>
                <w:sz w:val="16"/>
                <w:szCs w:val="16"/>
              </w:rPr>
            </w:pPr>
          </w:p>
        </w:tc>
        <w:tc>
          <w:tcPr>
            <w:tcW w:w="1059" w:type="dxa"/>
            <w:tcBorders>
              <w:top w:val="single" w:sz="4" w:space="0" w:color="auto"/>
            </w:tcBorders>
            <w:shd w:val="clear" w:color="auto" w:fill="auto"/>
          </w:tcPr>
          <w:p w14:paraId="2D1D5270" w14:textId="77777777" w:rsidR="005060A2" w:rsidRPr="00BB74B7" w:rsidRDefault="005060A2" w:rsidP="005060A2">
            <w:pPr>
              <w:jc w:val="right"/>
              <w:rPr>
                <w:rFonts w:asciiTheme="minorBidi" w:hAnsiTheme="minorBidi" w:cstheme="minorBidi"/>
                <w:sz w:val="16"/>
                <w:szCs w:val="16"/>
              </w:rPr>
            </w:pPr>
          </w:p>
        </w:tc>
      </w:tr>
      <w:tr w:rsidR="00323D15" w:rsidRPr="00BB74B7" w14:paraId="2BACFD7C" w14:textId="77777777" w:rsidTr="005060A2">
        <w:tc>
          <w:tcPr>
            <w:tcW w:w="4790" w:type="dxa"/>
            <w:shd w:val="clear" w:color="auto" w:fill="auto"/>
          </w:tcPr>
          <w:p w14:paraId="18C2BCC3" w14:textId="77777777" w:rsidR="009A6F95" w:rsidRPr="00BB74B7" w:rsidRDefault="00323D15" w:rsidP="00323D15">
            <w:pPr>
              <w:pStyle w:val="MacroText"/>
              <w:tabs>
                <w:tab w:val="clear" w:pos="480"/>
                <w:tab w:val="clear" w:pos="960"/>
                <w:tab w:val="clear" w:pos="1440"/>
                <w:tab w:val="clear" w:pos="1920"/>
                <w:tab w:val="clear" w:pos="2400"/>
                <w:tab w:val="clear" w:pos="2880"/>
                <w:tab w:val="clear" w:pos="3360"/>
                <w:tab w:val="clear" w:pos="3840"/>
                <w:tab w:val="clear" w:pos="4320"/>
                <w:tab w:val="left" w:pos="414"/>
              </w:tabs>
              <w:spacing w:line="320" w:lineRule="exact"/>
              <w:jc w:val="left"/>
              <w:rPr>
                <w:rFonts w:asciiTheme="minorBidi" w:hAnsiTheme="minorBidi" w:cstheme="minorBidi"/>
                <w:sz w:val="26"/>
                <w:szCs w:val="26"/>
              </w:rPr>
            </w:pPr>
            <w:r w:rsidRPr="00BB74B7">
              <w:rPr>
                <w:rFonts w:asciiTheme="minorBidi" w:hAnsiTheme="minorBidi" w:cstheme="minorBidi"/>
                <w:sz w:val="26"/>
                <w:szCs w:val="26"/>
              </w:rPr>
              <w:t xml:space="preserve">Total </w:t>
            </w:r>
            <w:r w:rsidR="009A6F95" w:rsidRPr="00BB74B7">
              <w:rPr>
                <w:rFonts w:asciiTheme="minorBidi" w:hAnsiTheme="minorBidi" w:cstheme="minorBidi"/>
                <w:sz w:val="26"/>
                <w:szCs w:val="26"/>
              </w:rPr>
              <w:t xml:space="preserve">dividend receivables from subsidiaries and </w:t>
            </w:r>
          </w:p>
          <w:p w14:paraId="01D050D2" w14:textId="77777777" w:rsidR="00323D15" w:rsidRPr="00BB74B7" w:rsidRDefault="009A6F95" w:rsidP="00323D15">
            <w:pPr>
              <w:pStyle w:val="MacroText"/>
              <w:tabs>
                <w:tab w:val="clear" w:pos="480"/>
                <w:tab w:val="clear" w:pos="960"/>
                <w:tab w:val="clear" w:pos="1440"/>
                <w:tab w:val="clear" w:pos="1920"/>
                <w:tab w:val="clear" w:pos="2400"/>
                <w:tab w:val="clear" w:pos="2880"/>
                <w:tab w:val="clear" w:pos="3360"/>
                <w:tab w:val="clear" w:pos="3840"/>
                <w:tab w:val="clear" w:pos="4320"/>
                <w:tab w:val="left" w:pos="414"/>
              </w:tabs>
              <w:spacing w:line="320" w:lineRule="exact"/>
              <w:jc w:val="left"/>
              <w:rPr>
                <w:rFonts w:asciiTheme="minorBidi" w:hAnsiTheme="minorBidi" w:cstheme="minorBidi"/>
                <w:sz w:val="26"/>
                <w:szCs w:val="26"/>
              </w:rPr>
            </w:pPr>
            <w:r w:rsidRPr="00BB74B7">
              <w:rPr>
                <w:rFonts w:asciiTheme="minorBidi" w:hAnsiTheme="minorBidi" w:cstheme="minorBidi"/>
                <w:sz w:val="26"/>
                <w:szCs w:val="26"/>
              </w:rPr>
              <w:t xml:space="preserve">   joint ventures</w:t>
            </w:r>
          </w:p>
        </w:tc>
        <w:tc>
          <w:tcPr>
            <w:tcW w:w="1060" w:type="dxa"/>
            <w:tcBorders>
              <w:bottom w:val="single" w:sz="4" w:space="0" w:color="auto"/>
            </w:tcBorders>
            <w:shd w:val="clear" w:color="auto" w:fill="FAFAFA"/>
            <w:vAlign w:val="bottom"/>
          </w:tcPr>
          <w:p w14:paraId="2FB942CF" w14:textId="77777777" w:rsidR="00323D15" w:rsidRPr="00BB74B7" w:rsidRDefault="00323D15" w:rsidP="00323D15">
            <w:pPr>
              <w:jc w:val="right"/>
              <w:rPr>
                <w:rFonts w:asciiTheme="minorBidi" w:hAnsiTheme="minorBidi" w:cstheme="minorBidi"/>
                <w:sz w:val="26"/>
                <w:szCs w:val="26"/>
              </w:rPr>
            </w:pPr>
            <w:r w:rsidRPr="00BB74B7">
              <w:rPr>
                <w:rFonts w:asciiTheme="minorBidi" w:hAnsiTheme="minorBidi" w:cstheme="minorBidi"/>
                <w:sz w:val="26"/>
                <w:szCs w:val="26"/>
              </w:rPr>
              <w:t>438,831</w:t>
            </w:r>
          </w:p>
        </w:tc>
        <w:tc>
          <w:tcPr>
            <w:tcW w:w="1059" w:type="dxa"/>
            <w:tcBorders>
              <w:bottom w:val="single" w:sz="4" w:space="0" w:color="auto"/>
            </w:tcBorders>
            <w:shd w:val="clear" w:color="auto" w:fill="auto"/>
            <w:vAlign w:val="bottom"/>
          </w:tcPr>
          <w:p w14:paraId="7144D3B8" w14:textId="77777777" w:rsidR="00323D15" w:rsidRPr="00BB74B7" w:rsidRDefault="00323D15" w:rsidP="00323D15">
            <w:pPr>
              <w:jc w:val="right"/>
              <w:rPr>
                <w:rFonts w:asciiTheme="minorBidi" w:hAnsiTheme="minorBidi" w:cstheme="minorBidi"/>
                <w:sz w:val="26"/>
                <w:szCs w:val="26"/>
              </w:rPr>
            </w:pPr>
            <w:r w:rsidRPr="00BB74B7">
              <w:rPr>
                <w:rFonts w:asciiTheme="minorBidi" w:hAnsiTheme="minorBidi" w:cstheme="minorBidi"/>
                <w:sz w:val="26"/>
                <w:szCs w:val="26"/>
                <w:lang w:val="en-US"/>
              </w:rPr>
              <w:t>638,831</w:t>
            </w:r>
          </w:p>
        </w:tc>
        <w:tc>
          <w:tcPr>
            <w:tcW w:w="1059" w:type="dxa"/>
            <w:tcBorders>
              <w:bottom w:val="single" w:sz="4" w:space="0" w:color="auto"/>
            </w:tcBorders>
            <w:shd w:val="clear" w:color="auto" w:fill="FAFAFA"/>
          </w:tcPr>
          <w:p w14:paraId="787B267D" w14:textId="77777777" w:rsidR="009A6F95" w:rsidRPr="00BB74B7" w:rsidRDefault="009A6F95" w:rsidP="00323D15">
            <w:pPr>
              <w:jc w:val="right"/>
              <w:rPr>
                <w:rFonts w:asciiTheme="minorBidi" w:hAnsiTheme="minorBidi" w:cstheme="minorBidi"/>
                <w:sz w:val="26"/>
                <w:szCs w:val="26"/>
              </w:rPr>
            </w:pPr>
          </w:p>
          <w:p w14:paraId="278071F0" w14:textId="77777777" w:rsidR="00323D15" w:rsidRPr="00BB74B7" w:rsidRDefault="00323D15" w:rsidP="00323D15">
            <w:pPr>
              <w:jc w:val="right"/>
              <w:rPr>
                <w:rFonts w:asciiTheme="minorBidi" w:hAnsiTheme="minorBidi" w:cstheme="minorBidi"/>
                <w:sz w:val="26"/>
                <w:szCs w:val="26"/>
              </w:rPr>
            </w:pPr>
            <w:r w:rsidRPr="00BB74B7">
              <w:rPr>
                <w:rFonts w:asciiTheme="minorBidi" w:hAnsiTheme="minorBidi" w:cstheme="minorBidi"/>
                <w:sz w:val="26"/>
                <w:szCs w:val="26"/>
              </w:rPr>
              <w:t>346,033</w:t>
            </w:r>
          </w:p>
        </w:tc>
        <w:tc>
          <w:tcPr>
            <w:tcW w:w="1059" w:type="dxa"/>
            <w:tcBorders>
              <w:bottom w:val="single" w:sz="4" w:space="0" w:color="auto"/>
            </w:tcBorders>
            <w:shd w:val="clear" w:color="auto" w:fill="auto"/>
          </w:tcPr>
          <w:p w14:paraId="059FC6A7" w14:textId="77777777" w:rsidR="009A6F95" w:rsidRPr="00BB74B7" w:rsidRDefault="009A6F95" w:rsidP="00323D15">
            <w:pPr>
              <w:jc w:val="right"/>
              <w:rPr>
                <w:rFonts w:asciiTheme="minorBidi" w:hAnsiTheme="minorBidi" w:cstheme="minorBidi"/>
                <w:sz w:val="26"/>
                <w:szCs w:val="26"/>
              </w:rPr>
            </w:pPr>
          </w:p>
          <w:p w14:paraId="5D94AC90" w14:textId="77777777" w:rsidR="00323D15" w:rsidRPr="00BB74B7" w:rsidRDefault="00323D15" w:rsidP="00323D15">
            <w:pPr>
              <w:jc w:val="right"/>
              <w:rPr>
                <w:rFonts w:asciiTheme="minorBidi" w:hAnsiTheme="minorBidi" w:cstheme="minorBidi"/>
                <w:sz w:val="26"/>
                <w:szCs w:val="26"/>
              </w:rPr>
            </w:pPr>
            <w:r w:rsidRPr="00BB74B7">
              <w:rPr>
                <w:rFonts w:asciiTheme="minorBidi" w:hAnsiTheme="minorBidi" w:cstheme="minorBidi"/>
                <w:sz w:val="26"/>
                <w:szCs w:val="26"/>
              </w:rPr>
              <w:t>546,034</w:t>
            </w:r>
          </w:p>
        </w:tc>
      </w:tr>
    </w:tbl>
    <w:p w14:paraId="26854A7A" w14:textId="77777777" w:rsidR="00607F1D" w:rsidRPr="00BB74B7" w:rsidRDefault="00607F1D" w:rsidP="00607F1D">
      <w:pPr>
        <w:ind w:left="540"/>
        <w:jc w:val="both"/>
        <w:rPr>
          <w:rFonts w:asciiTheme="minorBidi" w:hAnsiTheme="minorBidi" w:cstheme="minorBidi"/>
          <w:spacing w:val="-4"/>
          <w:sz w:val="26"/>
          <w:szCs w:val="26"/>
          <w:lang w:eastAsia="ja-JP"/>
        </w:rPr>
      </w:pPr>
    </w:p>
    <w:p w14:paraId="6286E849" w14:textId="77777777" w:rsidR="00E80BA7" w:rsidRPr="00BB74B7" w:rsidRDefault="00E80BA7" w:rsidP="00E80BA7">
      <w:pPr>
        <w:ind w:left="540"/>
        <w:jc w:val="both"/>
        <w:rPr>
          <w:rFonts w:asciiTheme="minorBidi" w:hAnsiTheme="minorBidi" w:cstheme="minorBidi"/>
          <w:spacing w:val="-4"/>
          <w:sz w:val="26"/>
          <w:szCs w:val="26"/>
          <w:lang w:eastAsia="ja-JP"/>
        </w:rPr>
      </w:pPr>
      <w:r w:rsidRPr="00BB74B7">
        <w:rPr>
          <w:rFonts w:asciiTheme="minorBidi" w:hAnsiTheme="minorBidi" w:cstheme="minorBidi"/>
          <w:spacing w:val="-4"/>
          <w:sz w:val="26"/>
          <w:szCs w:val="26"/>
          <w:lang w:eastAsia="ja-JP"/>
        </w:rPr>
        <w:t>During the year ended 31 December 2020, dividend income from joint ventures in the consolidated financial statements represented the dividend income from BLCP Power Limited, Hongsa Power Company Limited and Phu Fai Mining Company Limited amounting to Baht 200 million, Baht 361.53 million and US Dollar 6.75 million or equivalent to Baht 213.56, respectively (</w:t>
      </w:r>
      <w:r w:rsidRPr="00BB74B7">
        <w:rPr>
          <w:rFonts w:asciiTheme="minorBidi" w:hAnsiTheme="minorBidi" w:cstheme="minorBidi"/>
          <w:color w:val="000000"/>
          <w:spacing w:val="-2"/>
          <w:sz w:val="26"/>
          <w:szCs w:val="26"/>
        </w:rPr>
        <w:t>2019: dividend income from BLCP Power Limited, Hongsa Power Company Limited, Phu Fai Mining Company Limited and Aizu Energy Pte. Ltd. amounting to Baht 2,001.99 million, Baht 2,209.97 million, US Dollar 7.13 million or equivalent to Baht 221.34 million and JPY 50.07 million or equivalent to Baht 13.80 million, respectively</w:t>
      </w:r>
      <w:r w:rsidRPr="00BB74B7">
        <w:rPr>
          <w:rFonts w:asciiTheme="minorBidi" w:hAnsiTheme="minorBidi" w:cstheme="minorBidi"/>
          <w:spacing w:val="-4"/>
          <w:sz w:val="26"/>
          <w:szCs w:val="26"/>
          <w:lang w:eastAsia="ja-JP"/>
        </w:rPr>
        <w:t>).</w:t>
      </w:r>
    </w:p>
    <w:p w14:paraId="6C8A1AAC" w14:textId="77777777" w:rsidR="00E80BA7" w:rsidRPr="00BB74B7" w:rsidRDefault="00E80BA7" w:rsidP="00607F1D">
      <w:pPr>
        <w:ind w:left="540"/>
        <w:jc w:val="both"/>
        <w:rPr>
          <w:rFonts w:asciiTheme="minorBidi" w:hAnsiTheme="minorBidi" w:cstheme="minorBidi"/>
          <w:spacing w:val="-4"/>
          <w:sz w:val="26"/>
          <w:szCs w:val="26"/>
          <w:lang w:eastAsia="ja-JP"/>
        </w:rPr>
      </w:pPr>
    </w:p>
    <w:p w14:paraId="092E36BE" w14:textId="77777777" w:rsidR="00607F1D" w:rsidRPr="00BB74B7" w:rsidRDefault="00E80BA7" w:rsidP="00607F1D">
      <w:pPr>
        <w:tabs>
          <w:tab w:val="left" w:pos="900"/>
        </w:tabs>
        <w:ind w:left="540"/>
        <w:contextualSpacing/>
        <w:jc w:val="both"/>
        <w:rPr>
          <w:rFonts w:asciiTheme="minorBidi" w:eastAsia="Calibri" w:hAnsiTheme="minorBidi" w:cstheme="minorBidi"/>
          <w:spacing w:val="-4"/>
          <w:sz w:val="26"/>
          <w:szCs w:val="26"/>
          <w:lang w:val="en-SG" w:eastAsia="ja-JP"/>
        </w:rPr>
      </w:pPr>
      <w:r w:rsidRPr="00BB74B7">
        <w:rPr>
          <w:rFonts w:asciiTheme="minorBidi" w:eastAsia="Calibri" w:hAnsiTheme="minorBidi" w:cstheme="minorBidi"/>
          <w:spacing w:val="-4"/>
          <w:sz w:val="26"/>
          <w:szCs w:val="26"/>
          <w:lang w:val="en-SG" w:eastAsia="ja-JP"/>
        </w:rPr>
        <w:t>As at 31 December 2020 and 2019, t</w:t>
      </w:r>
      <w:r w:rsidR="00607F1D" w:rsidRPr="00BB74B7">
        <w:rPr>
          <w:rFonts w:asciiTheme="minorBidi" w:eastAsia="Calibri" w:hAnsiTheme="minorBidi" w:cstheme="minorBidi"/>
          <w:spacing w:val="-4"/>
          <w:sz w:val="26"/>
          <w:szCs w:val="26"/>
          <w:lang w:val="en-SG" w:eastAsia="ja-JP"/>
        </w:rPr>
        <w:t xml:space="preserve">he Company has provided standby letters of credit, issued by commercial banks on behalf of the Company, amounting to Baht </w:t>
      </w:r>
      <w:r w:rsidR="00607F1D" w:rsidRPr="00BB74B7">
        <w:rPr>
          <w:rFonts w:asciiTheme="minorBidi" w:eastAsia="Calibri" w:hAnsiTheme="minorBidi" w:cstheme="minorBidi"/>
          <w:spacing w:val="-4"/>
          <w:sz w:val="26"/>
          <w:szCs w:val="26"/>
          <w:lang w:eastAsia="ja-JP"/>
        </w:rPr>
        <w:t>1,</w:t>
      </w:r>
      <w:r w:rsidR="00F800C1" w:rsidRPr="00BB74B7">
        <w:rPr>
          <w:rFonts w:asciiTheme="minorBidi" w:eastAsia="Calibri" w:hAnsiTheme="minorBidi" w:cstheme="minorBidi"/>
          <w:spacing w:val="-4"/>
          <w:sz w:val="26"/>
          <w:szCs w:val="26"/>
          <w:lang w:eastAsia="ja-JP"/>
        </w:rPr>
        <w:t>600</w:t>
      </w:r>
      <w:r w:rsidR="00607F1D" w:rsidRPr="00BB74B7">
        <w:rPr>
          <w:rFonts w:asciiTheme="minorBidi" w:eastAsia="Calibri" w:hAnsiTheme="minorBidi" w:cstheme="minorBidi"/>
          <w:spacing w:val="-4"/>
          <w:sz w:val="26"/>
          <w:szCs w:val="26"/>
          <w:lang w:val="en-SG" w:eastAsia="ja-JP"/>
        </w:rPr>
        <w:t xml:space="preserve"> million and US Dollar </w:t>
      </w:r>
      <w:r w:rsidR="00607F1D" w:rsidRPr="00BB74B7">
        <w:rPr>
          <w:rFonts w:asciiTheme="minorBidi" w:eastAsia="Calibri" w:hAnsiTheme="minorBidi" w:cstheme="minorBidi"/>
          <w:spacing w:val="-4"/>
          <w:sz w:val="26"/>
          <w:szCs w:val="26"/>
          <w:lang w:eastAsia="ja-JP"/>
        </w:rPr>
        <w:t>22</w:t>
      </w:r>
      <w:r w:rsidR="00607F1D" w:rsidRPr="00BB74B7">
        <w:rPr>
          <w:rFonts w:asciiTheme="minorBidi" w:eastAsia="Calibri" w:hAnsiTheme="minorBidi" w:cstheme="minorBidi"/>
          <w:spacing w:val="-4"/>
          <w:sz w:val="26"/>
          <w:szCs w:val="26"/>
          <w:lang w:val="en-SG" w:eastAsia="ja-JP"/>
        </w:rPr>
        <w:t xml:space="preserve"> million or equivalent to Baht </w:t>
      </w:r>
      <w:r w:rsidR="00607F1D" w:rsidRPr="00BB74B7">
        <w:rPr>
          <w:rFonts w:asciiTheme="minorBidi" w:eastAsia="Calibri" w:hAnsiTheme="minorBidi" w:cstheme="minorBidi"/>
          <w:spacing w:val="-4"/>
          <w:sz w:val="26"/>
          <w:szCs w:val="26"/>
          <w:lang w:eastAsia="ja-JP"/>
        </w:rPr>
        <w:t>6</w:t>
      </w:r>
      <w:r w:rsidR="00F800C1" w:rsidRPr="00BB74B7">
        <w:rPr>
          <w:rFonts w:asciiTheme="minorBidi" w:eastAsia="Calibri" w:hAnsiTheme="minorBidi" w:cstheme="minorBidi"/>
          <w:spacing w:val="-4"/>
          <w:sz w:val="26"/>
          <w:szCs w:val="26"/>
          <w:lang w:eastAsia="ja-JP"/>
        </w:rPr>
        <w:t>60</w:t>
      </w:r>
      <w:r w:rsidR="00607F1D" w:rsidRPr="00BB74B7">
        <w:rPr>
          <w:rFonts w:asciiTheme="minorBidi" w:eastAsia="Calibri" w:hAnsiTheme="minorBidi" w:cstheme="minorBidi"/>
          <w:spacing w:val="-4"/>
          <w:sz w:val="26"/>
          <w:szCs w:val="26"/>
          <w:lang w:eastAsia="ja-JP"/>
        </w:rPr>
        <w:t>.</w:t>
      </w:r>
      <w:r w:rsidR="00F800C1" w:rsidRPr="00BB74B7">
        <w:rPr>
          <w:rFonts w:asciiTheme="minorBidi" w:eastAsia="Calibri" w:hAnsiTheme="minorBidi" w:cstheme="minorBidi"/>
          <w:spacing w:val="-4"/>
          <w:sz w:val="26"/>
          <w:szCs w:val="26"/>
          <w:lang w:eastAsia="ja-JP"/>
        </w:rPr>
        <w:t>82</w:t>
      </w:r>
      <w:r w:rsidR="00607F1D" w:rsidRPr="00BB74B7">
        <w:rPr>
          <w:rFonts w:asciiTheme="minorBidi" w:eastAsia="Calibri" w:hAnsiTheme="minorBidi" w:cstheme="minorBidi"/>
          <w:spacing w:val="-4"/>
          <w:sz w:val="26"/>
          <w:szCs w:val="26"/>
          <w:lang w:val="en-SG" w:eastAsia="ja-JP"/>
        </w:rPr>
        <w:t xml:space="preserve"> million as a guarantee for lenders of Hongsa Power Company Limited.</w:t>
      </w:r>
    </w:p>
    <w:p w14:paraId="4CF6CD0C" w14:textId="77777777" w:rsidR="00223828" w:rsidRPr="00BB74B7" w:rsidRDefault="000926F0" w:rsidP="00223828">
      <w:pPr>
        <w:tabs>
          <w:tab w:val="right" w:pos="9461"/>
        </w:tabs>
        <w:ind w:left="900"/>
        <w:jc w:val="both"/>
        <w:rPr>
          <w:rFonts w:asciiTheme="minorBidi" w:hAnsiTheme="minorBidi" w:cstheme="minorBidi"/>
          <w:color w:val="000000"/>
          <w:sz w:val="26"/>
          <w:szCs w:val="26"/>
        </w:rPr>
      </w:pPr>
      <w:r w:rsidRPr="00BB74B7">
        <w:rPr>
          <w:rFonts w:asciiTheme="minorBidi" w:hAnsiTheme="minorBidi" w:cstheme="minorBidi"/>
          <w:color w:val="000000"/>
          <w:sz w:val="20"/>
          <w:szCs w:val="20"/>
        </w:rPr>
        <w:br w:type="page"/>
      </w:r>
    </w:p>
    <w:p w14:paraId="33251DC7" w14:textId="77777777" w:rsidR="003E51BF" w:rsidRPr="00BB74B7" w:rsidRDefault="003A5CB7" w:rsidP="00BD03A6">
      <w:pPr>
        <w:pStyle w:val="Heading1"/>
        <w:tabs>
          <w:tab w:val="clear" w:pos="360"/>
          <w:tab w:val="left" w:pos="4200"/>
        </w:tabs>
        <w:ind w:left="547" w:hanging="547"/>
        <w:rPr>
          <w:rFonts w:asciiTheme="minorBidi" w:eastAsia="Cordia New" w:hAnsiTheme="minorBidi" w:cstheme="minorBidi"/>
          <w:b/>
          <w:bCs/>
          <w:color w:val="CF4A02"/>
          <w:sz w:val="26"/>
          <w:szCs w:val="26"/>
          <w:u w:val="none"/>
          <w:lang w:val="en-GB"/>
        </w:rPr>
      </w:pPr>
      <w:r w:rsidRPr="00BB74B7">
        <w:rPr>
          <w:rFonts w:asciiTheme="minorBidi" w:eastAsia="Cordia New" w:hAnsiTheme="minorBidi" w:cstheme="minorBidi"/>
          <w:b/>
          <w:bCs/>
          <w:color w:val="CF4A02"/>
          <w:sz w:val="26"/>
          <w:szCs w:val="26"/>
          <w:u w:val="none"/>
          <w:lang w:val="en-GB"/>
        </w:rPr>
        <w:t>1</w:t>
      </w:r>
      <w:r w:rsidR="000B66D7" w:rsidRPr="00BB74B7">
        <w:rPr>
          <w:rFonts w:asciiTheme="minorBidi" w:eastAsia="Cordia New" w:hAnsiTheme="minorBidi" w:cstheme="minorBidi"/>
          <w:b/>
          <w:bCs/>
          <w:color w:val="CF4A02"/>
          <w:sz w:val="26"/>
          <w:szCs w:val="26"/>
          <w:u w:val="none"/>
          <w:lang w:val="en-GB"/>
        </w:rPr>
        <w:t>4</w:t>
      </w:r>
      <w:r w:rsidR="003E51BF" w:rsidRPr="00BB74B7">
        <w:rPr>
          <w:rFonts w:asciiTheme="minorBidi" w:eastAsia="Cordia New" w:hAnsiTheme="minorBidi" w:cstheme="minorBidi"/>
          <w:b/>
          <w:bCs/>
          <w:color w:val="CF4A02"/>
          <w:sz w:val="26"/>
          <w:szCs w:val="26"/>
          <w:u w:val="none"/>
          <w:lang w:val="en-GB"/>
        </w:rPr>
        <w:t>.2</w:t>
      </w:r>
      <w:r w:rsidR="003E51BF" w:rsidRPr="00BB74B7">
        <w:rPr>
          <w:rFonts w:asciiTheme="minorBidi" w:eastAsia="Cordia New" w:hAnsiTheme="minorBidi" w:cstheme="minorBidi"/>
          <w:b/>
          <w:bCs/>
          <w:color w:val="CF4A02"/>
          <w:sz w:val="26"/>
          <w:szCs w:val="26"/>
          <w:u w:val="none"/>
          <w:lang w:val="en-GB"/>
        </w:rPr>
        <w:tab/>
        <w:t xml:space="preserve">Investments in subsidiaries  </w:t>
      </w:r>
    </w:p>
    <w:p w14:paraId="31F41BA8" w14:textId="77777777" w:rsidR="003E51BF" w:rsidRPr="00BB74B7" w:rsidRDefault="003E51BF" w:rsidP="003E51BF">
      <w:pPr>
        <w:ind w:left="540" w:right="-43"/>
        <w:rPr>
          <w:rFonts w:asciiTheme="minorBidi" w:hAnsiTheme="minorBidi" w:cstheme="minorBidi"/>
          <w:color w:val="000000"/>
          <w:sz w:val="26"/>
          <w:szCs w:val="26"/>
        </w:rPr>
      </w:pPr>
    </w:p>
    <w:p w14:paraId="7CD5D6FE" w14:textId="77777777" w:rsidR="003E51BF" w:rsidRPr="00BB74B7" w:rsidRDefault="003E51BF" w:rsidP="003E51BF">
      <w:pPr>
        <w:spacing w:line="300" w:lineRule="exact"/>
        <w:ind w:left="540"/>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List of subsidiaries of t</w:t>
      </w:r>
      <w:r w:rsidR="003A5CB7" w:rsidRPr="00BB74B7">
        <w:rPr>
          <w:rFonts w:asciiTheme="minorBidi" w:hAnsiTheme="minorBidi" w:cstheme="minorBidi"/>
          <w:color w:val="000000"/>
          <w:sz w:val="26"/>
          <w:szCs w:val="26"/>
        </w:rPr>
        <w:t>he Group is disclosed in Note 1</w:t>
      </w:r>
      <w:r w:rsidR="000B66D7" w:rsidRPr="00BB74B7">
        <w:rPr>
          <w:rFonts w:asciiTheme="minorBidi" w:hAnsiTheme="minorBidi" w:cstheme="minorBidi"/>
          <w:color w:val="000000"/>
          <w:sz w:val="26"/>
          <w:szCs w:val="26"/>
        </w:rPr>
        <w:t>4</w:t>
      </w:r>
      <w:r w:rsidRPr="00BB74B7">
        <w:rPr>
          <w:rFonts w:asciiTheme="minorBidi" w:hAnsiTheme="minorBidi" w:cstheme="minorBidi"/>
          <w:color w:val="000000"/>
          <w:sz w:val="26"/>
          <w:szCs w:val="26"/>
        </w:rPr>
        <w:t>.4.</w:t>
      </w:r>
      <w:r w:rsidRPr="00BB74B7">
        <w:rPr>
          <w:rFonts w:asciiTheme="minorBidi" w:hAnsiTheme="minorBidi" w:cstheme="minorBidi"/>
          <w:color w:val="000000"/>
          <w:sz w:val="26"/>
          <w:szCs w:val="26"/>
          <w:cs/>
        </w:rPr>
        <w:t xml:space="preserve"> </w:t>
      </w:r>
    </w:p>
    <w:p w14:paraId="32A5BBBF" w14:textId="77777777" w:rsidR="003E51BF" w:rsidRPr="00BB74B7" w:rsidRDefault="003E51BF" w:rsidP="003E51BF">
      <w:pPr>
        <w:ind w:left="540"/>
        <w:jc w:val="both"/>
        <w:rPr>
          <w:rFonts w:asciiTheme="minorBidi" w:hAnsiTheme="minorBidi" w:cstheme="minorBidi"/>
          <w:sz w:val="26"/>
          <w:szCs w:val="26"/>
        </w:rPr>
      </w:pPr>
    </w:p>
    <w:p w14:paraId="1B205067" w14:textId="77777777" w:rsidR="003E51BF" w:rsidRPr="00BB74B7" w:rsidRDefault="000E02DF" w:rsidP="003E51BF">
      <w:pPr>
        <w:spacing w:line="300" w:lineRule="exact"/>
        <w:ind w:left="540"/>
        <w:jc w:val="both"/>
        <w:rPr>
          <w:rFonts w:asciiTheme="minorBidi" w:hAnsiTheme="minorBidi" w:cstheme="minorBidi"/>
          <w:sz w:val="26"/>
          <w:szCs w:val="26"/>
        </w:rPr>
      </w:pPr>
      <w:r w:rsidRPr="00BB74B7">
        <w:rPr>
          <w:rFonts w:asciiTheme="minorBidi" w:hAnsiTheme="minorBidi" w:cstheme="minorBidi"/>
          <w:sz w:val="26"/>
          <w:szCs w:val="26"/>
        </w:rPr>
        <w:t xml:space="preserve">As at 31 December </w:t>
      </w:r>
      <w:r w:rsidR="00DE0D4F" w:rsidRPr="00BB74B7">
        <w:rPr>
          <w:rFonts w:asciiTheme="minorBidi" w:hAnsiTheme="minorBidi" w:cstheme="minorBidi"/>
          <w:sz w:val="26"/>
          <w:szCs w:val="26"/>
        </w:rPr>
        <w:t>2020</w:t>
      </w:r>
      <w:r w:rsidRPr="00BB74B7">
        <w:rPr>
          <w:rFonts w:asciiTheme="minorBidi" w:hAnsiTheme="minorBidi" w:cstheme="minorBidi"/>
          <w:sz w:val="26"/>
          <w:szCs w:val="26"/>
        </w:rPr>
        <w:t xml:space="preserve"> and </w:t>
      </w:r>
      <w:r w:rsidR="00DE0D4F" w:rsidRPr="00BB74B7">
        <w:rPr>
          <w:rFonts w:asciiTheme="minorBidi" w:hAnsiTheme="minorBidi" w:cstheme="minorBidi"/>
          <w:sz w:val="26"/>
          <w:szCs w:val="26"/>
        </w:rPr>
        <w:t>2019</w:t>
      </w:r>
      <w:r w:rsidR="003E51BF" w:rsidRPr="00BB74B7">
        <w:rPr>
          <w:rFonts w:asciiTheme="minorBidi" w:hAnsiTheme="minorBidi" w:cstheme="minorBidi"/>
          <w:sz w:val="26"/>
          <w:szCs w:val="26"/>
        </w:rPr>
        <w:t>, the group had the following subsidiary that has significant non-controlling interests as follows;</w:t>
      </w:r>
    </w:p>
    <w:p w14:paraId="41B933DE" w14:textId="77777777" w:rsidR="00A57A10" w:rsidRPr="00BB74B7" w:rsidRDefault="00A57A10" w:rsidP="003E51BF">
      <w:pPr>
        <w:spacing w:line="300" w:lineRule="exact"/>
        <w:ind w:left="540"/>
        <w:jc w:val="both"/>
        <w:rPr>
          <w:rFonts w:asciiTheme="minorBidi" w:hAnsiTheme="minorBidi" w:cstheme="minorBidi"/>
          <w:color w:val="000000"/>
          <w:sz w:val="26"/>
          <w:szCs w:val="26"/>
        </w:rPr>
      </w:pPr>
    </w:p>
    <w:tbl>
      <w:tblPr>
        <w:tblW w:w="4611" w:type="pct"/>
        <w:tblInd w:w="648" w:type="dxa"/>
        <w:tblLayout w:type="fixed"/>
        <w:tblLook w:val="0000" w:firstRow="0" w:lastRow="0" w:firstColumn="0" w:lastColumn="0" w:noHBand="0" w:noVBand="0"/>
      </w:tblPr>
      <w:tblGrid>
        <w:gridCol w:w="1441"/>
        <w:gridCol w:w="1772"/>
        <w:gridCol w:w="2074"/>
        <w:gridCol w:w="1808"/>
        <w:gridCol w:w="1838"/>
      </w:tblGrid>
      <w:tr w:rsidR="003E51BF" w:rsidRPr="00BB74B7" w14:paraId="61637BED" w14:textId="77777777" w:rsidTr="00497D73">
        <w:tc>
          <w:tcPr>
            <w:tcW w:w="806" w:type="pct"/>
            <w:tcBorders>
              <w:top w:val="single" w:sz="4" w:space="0" w:color="auto"/>
            </w:tcBorders>
            <w:shd w:val="clear" w:color="auto" w:fill="auto"/>
          </w:tcPr>
          <w:p w14:paraId="374E0764" w14:textId="77777777" w:rsidR="000F2517" w:rsidRDefault="000F2517" w:rsidP="000F2517">
            <w:pPr>
              <w:jc w:val="center"/>
              <w:rPr>
                <w:rFonts w:asciiTheme="minorBidi" w:hAnsiTheme="minorBidi" w:cstheme="minorBidi"/>
                <w:b/>
                <w:bCs/>
                <w:color w:val="000000"/>
                <w:sz w:val="26"/>
                <w:szCs w:val="26"/>
              </w:rPr>
            </w:pPr>
          </w:p>
          <w:p w14:paraId="5257AED9" w14:textId="77777777" w:rsidR="000F2517" w:rsidRDefault="000F2517" w:rsidP="000F2517">
            <w:pPr>
              <w:jc w:val="center"/>
              <w:rPr>
                <w:rFonts w:asciiTheme="minorBidi" w:hAnsiTheme="minorBidi" w:cstheme="minorBidi"/>
                <w:b/>
                <w:bCs/>
                <w:color w:val="000000"/>
                <w:sz w:val="26"/>
                <w:szCs w:val="26"/>
              </w:rPr>
            </w:pPr>
          </w:p>
          <w:p w14:paraId="7907AB2E" w14:textId="477E4631" w:rsidR="000F2517" w:rsidRPr="000F2517" w:rsidRDefault="000F2517" w:rsidP="000F2517">
            <w:pPr>
              <w:jc w:val="center"/>
              <w:rPr>
                <w:rFonts w:asciiTheme="minorBidi" w:hAnsiTheme="minorBidi" w:cstheme="minorBidi"/>
                <w:b/>
                <w:bCs/>
                <w:color w:val="000000"/>
                <w:sz w:val="26"/>
                <w:szCs w:val="26"/>
              </w:rPr>
            </w:pPr>
            <w:r w:rsidRPr="000F2517">
              <w:rPr>
                <w:rFonts w:asciiTheme="minorBidi" w:hAnsiTheme="minorBidi" w:cstheme="minorBidi"/>
                <w:b/>
                <w:bCs/>
                <w:color w:val="000000"/>
                <w:sz w:val="26"/>
                <w:szCs w:val="26"/>
              </w:rPr>
              <w:t>Name of</w:t>
            </w:r>
          </w:p>
        </w:tc>
        <w:tc>
          <w:tcPr>
            <w:tcW w:w="992" w:type="pct"/>
            <w:tcBorders>
              <w:top w:val="single" w:sz="4" w:space="0" w:color="auto"/>
            </w:tcBorders>
            <w:shd w:val="clear" w:color="auto" w:fill="auto"/>
            <w:vAlign w:val="bottom"/>
          </w:tcPr>
          <w:p w14:paraId="363EF441" w14:textId="77777777" w:rsidR="003E51BF" w:rsidRPr="00BB74B7" w:rsidRDefault="003E51BF" w:rsidP="00497D73">
            <w:pPr>
              <w:jc w:val="right"/>
              <w:rPr>
                <w:rFonts w:asciiTheme="minorBidi" w:hAnsiTheme="minorBidi" w:cstheme="minorBidi"/>
                <w:b/>
                <w:bCs/>
                <w:color w:val="000000"/>
                <w:sz w:val="26"/>
                <w:szCs w:val="26"/>
              </w:rPr>
            </w:pPr>
          </w:p>
        </w:tc>
        <w:tc>
          <w:tcPr>
            <w:tcW w:w="1161" w:type="pct"/>
            <w:tcBorders>
              <w:top w:val="single" w:sz="4" w:space="0" w:color="auto"/>
            </w:tcBorders>
            <w:shd w:val="clear" w:color="auto" w:fill="auto"/>
          </w:tcPr>
          <w:p w14:paraId="282D34DC" w14:textId="77777777" w:rsidR="003E51BF" w:rsidRPr="00BB74B7" w:rsidRDefault="003E51BF" w:rsidP="00497D73">
            <w:pPr>
              <w:ind w:right="-72"/>
              <w:jc w:val="right"/>
              <w:rPr>
                <w:rFonts w:asciiTheme="minorBidi" w:hAnsiTheme="minorBidi" w:cstheme="minorBidi"/>
                <w:b/>
                <w:bCs/>
                <w:color w:val="000000"/>
                <w:sz w:val="26"/>
                <w:szCs w:val="26"/>
              </w:rPr>
            </w:pPr>
          </w:p>
        </w:tc>
        <w:tc>
          <w:tcPr>
            <w:tcW w:w="1012" w:type="pct"/>
            <w:tcBorders>
              <w:top w:val="single" w:sz="4" w:space="0" w:color="auto"/>
            </w:tcBorders>
            <w:shd w:val="clear" w:color="auto" w:fill="auto"/>
            <w:vAlign w:val="bottom"/>
          </w:tcPr>
          <w:p w14:paraId="6951AE31" w14:textId="77777777" w:rsidR="00497D73" w:rsidRPr="00BB74B7" w:rsidRDefault="003E51BF" w:rsidP="00497D73">
            <w:pPr>
              <w:tabs>
                <w:tab w:val="right" w:pos="1627"/>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ab/>
              <w:t>Proportion of</w:t>
            </w:r>
          </w:p>
          <w:p w14:paraId="7D947892" w14:textId="77777777" w:rsidR="003E51BF" w:rsidRPr="00BB74B7" w:rsidRDefault="003E51BF" w:rsidP="00497D73">
            <w:pPr>
              <w:tabs>
                <w:tab w:val="right" w:pos="1627"/>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 xml:space="preserve"> </w:t>
            </w:r>
            <w:r w:rsidRPr="00BB74B7">
              <w:rPr>
                <w:rFonts w:asciiTheme="minorBidi" w:hAnsiTheme="minorBidi" w:cstheme="minorBidi"/>
                <w:b/>
                <w:bCs/>
                <w:color w:val="000000"/>
                <w:sz w:val="26"/>
                <w:szCs w:val="26"/>
              </w:rPr>
              <w:tab/>
              <w:t xml:space="preserve">ordinary shares held </w:t>
            </w:r>
          </w:p>
        </w:tc>
        <w:tc>
          <w:tcPr>
            <w:tcW w:w="1029" w:type="pct"/>
            <w:tcBorders>
              <w:top w:val="single" w:sz="4" w:space="0" w:color="auto"/>
            </w:tcBorders>
            <w:shd w:val="clear" w:color="auto" w:fill="auto"/>
            <w:vAlign w:val="bottom"/>
          </w:tcPr>
          <w:p w14:paraId="43E27306" w14:textId="77777777" w:rsidR="003E51BF" w:rsidRPr="00BB74B7" w:rsidRDefault="003E51BF" w:rsidP="005514A1">
            <w:pPr>
              <w:tabs>
                <w:tab w:val="right" w:pos="1620"/>
              </w:tabs>
              <w:ind w:right="-72"/>
              <w:jc w:val="right"/>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ab/>
              <w:t>Proportion of shares held</w:t>
            </w:r>
            <w:r w:rsidR="005514A1" w:rsidRPr="00BB74B7">
              <w:rPr>
                <w:rFonts w:asciiTheme="minorBidi" w:hAnsiTheme="minorBidi" w:cstheme="minorBidi"/>
                <w:b/>
                <w:bCs/>
                <w:color w:val="000000"/>
                <w:sz w:val="26"/>
                <w:szCs w:val="26"/>
              </w:rPr>
              <w:t xml:space="preserve"> </w:t>
            </w:r>
            <w:r w:rsidRPr="00BB74B7">
              <w:rPr>
                <w:rFonts w:asciiTheme="minorBidi" w:hAnsiTheme="minorBidi" w:cstheme="minorBidi"/>
                <w:b/>
                <w:bCs/>
                <w:color w:val="000000"/>
                <w:sz w:val="26"/>
                <w:szCs w:val="26"/>
              </w:rPr>
              <w:t>by non-controlling</w:t>
            </w:r>
            <w:r w:rsidR="005514A1" w:rsidRPr="00BB74B7">
              <w:rPr>
                <w:rFonts w:asciiTheme="minorBidi" w:hAnsiTheme="minorBidi" w:cstheme="minorBidi"/>
                <w:b/>
                <w:bCs/>
                <w:color w:val="000000"/>
                <w:sz w:val="26"/>
                <w:szCs w:val="26"/>
              </w:rPr>
              <w:t xml:space="preserve"> interests</w:t>
            </w:r>
          </w:p>
        </w:tc>
      </w:tr>
      <w:tr w:rsidR="003E51BF" w:rsidRPr="00BB74B7" w14:paraId="05D930E1" w14:textId="77777777" w:rsidTr="00497D73">
        <w:tc>
          <w:tcPr>
            <w:tcW w:w="806" w:type="pct"/>
            <w:tcBorders>
              <w:bottom w:val="single" w:sz="4" w:space="0" w:color="auto"/>
            </w:tcBorders>
            <w:shd w:val="clear" w:color="auto" w:fill="auto"/>
          </w:tcPr>
          <w:p w14:paraId="40962FA1" w14:textId="6D6F5C02" w:rsidR="003E51BF" w:rsidRPr="00BB74B7" w:rsidRDefault="003E51BF" w:rsidP="00497D73">
            <w:pPr>
              <w:jc w:val="center"/>
              <w:rPr>
                <w:rFonts w:asciiTheme="minorBidi" w:hAnsiTheme="minorBidi" w:cstheme="minorBidi"/>
                <w:b/>
                <w:bCs/>
                <w:color w:val="000000"/>
                <w:sz w:val="26"/>
                <w:szCs w:val="26"/>
                <w:u w:val="single"/>
              </w:rPr>
            </w:pPr>
            <w:r w:rsidRPr="00BB74B7">
              <w:rPr>
                <w:rFonts w:asciiTheme="minorBidi" w:hAnsiTheme="minorBidi" w:cstheme="minorBidi"/>
                <w:b/>
                <w:bCs/>
                <w:color w:val="000000"/>
                <w:sz w:val="26"/>
                <w:szCs w:val="26"/>
              </w:rPr>
              <w:t>company</w:t>
            </w:r>
          </w:p>
        </w:tc>
        <w:tc>
          <w:tcPr>
            <w:tcW w:w="992" w:type="pct"/>
            <w:tcBorders>
              <w:bottom w:val="single" w:sz="4" w:space="0" w:color="auto"/>
            </w:tcBorders>
            <w:shd w:val="clear" w:color="auto" w:fill="auto"/>
          </w:tcPr>
          <w:p w14:paraId="5CAE08FB" w14:textId="61F74A63" w:rsidR="003E51BF" w:rsidRPr="00BB74B7" w:rsidRDefault="003E51BF" w:rsidP="00497D73">
            <w:pPr>
              <w:jc w:val="center"/>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Country</w:t>
            </w:r>
          </w:p>
        </w:tc>
        <w:tc>
          <w:tcPr>
            <w:tcW w:w="1161" w:type="pct"/>
            <w:tcBorders>
              <w:bottom w:val="single" w:sz="4" w:space="0" w:color="auto"/>
            </w:tcBorders>
            <w:shd w:val="clear" w:color="auto" w:fill="auto"/>
          </w:tcPr>
          <w:p w14:paraId="1B9B68B1" w14:textId="47A847D6" w:rsidR="003E51BF" w:rsidRPr="00BB74B7" w:rsidRDefault="003E51BF" w:rsidP="00497D73">
            <w:pPr>
              <w:ind w:right="-72"/>
              <w:jc w:val="center"/>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Business</w:t>
            </w:r>
          </w:p>
        </w:tc>
        <w:tc>
          <w:tcPr>
            <w:tcW w:w="1012" w:type="pct"/>
            <w:tcBorders>
              <w:bottom w:val="single" w:sz="4" w:space="0" w:color="auto"/>
            </w:tcBorders>
            <w:shd w:val="clear" w:color="auto" w:fill="auto"/>
          </w:tcPr>
          <w:p w14:paraId="340C0A2B" w14:textId="77777777" w:rsidR="003E51BF" w:rsidRPr="00BB74B7" w:rsidRDefault="003E51BF" w:rsidP="0002351C">
            <w:pPr>
              <w:tabs>
                <w:tab w:val="right" w:pos="1627"/>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ab/>
            </w:r>
            <w:r w:rsidR="005514A1" w:rsidRPr="00BB74B7">
              <w:rPr>
                <w:rFonts w:asciiTheme="minorBidi" w:hAnsiTheme="minorBidi" w:cstheme="minorBidi"/>
                <w:b/>
                <w:bCs/>
                <w:color w:val="000000"/>
                <w:sz w:val="26"/>
                <w:szCs w:val="26"/>
              </w:rPr>
              <w:t xml:space="preserve">by </w:t>
            </w:r>
            <w:r w:rsidRPr="00BB74B7">
              <w:rPr>
                <w:rFonts w:asciiTheme="minorBidi" w:hAnsiTheme="minorBidi" w:cstheme="minorBidi"/>
                <w:b/>
                <w:bCs/>
                <w:color w:val="000000"/>
                <w:sz w:val="26"/>
                <w:szCs w:val="26"/>
              </w:rPr>
              <w:t>the Group (%)</w:t>
            </w:r>
          </w:p>
        </w:tc>
        <w:tc>
          <w:tcPr>
            <w:tcW w:w="1029" w:type="pct"/>
            <w:tcBorders>
              <w:bottom w:val="single" w:sz="4" w:space="0" w:color="auto"/>
            </w:tcBorders>
            <w:shd w:val="clear" w:color="auto" w:fill="auto"/>
          </w:tcPr>
          <w:p w14:paraId="4CEEF27B" w14:textId="77777777" w:rsidR="003E51BF" w:rsidRPr="00BB74B7" w:rsidRDefault="003E51BF" w:rsidP="00497D73">
            <w:pPr>
              <w:tabs>
                <w:tab w:val="right" w:pos="1620"/>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ab/>
              <w:t>(%)</w:t>
            </w:r>
          </w:p>
        </w:tc>
      </w:tr>
      <w:tr w:rsidR="003E51BF" w:rsidRPr="00BB74B7" w14:paraId="2E37A423" w14:textId="77777777" w:rsidTr="00497D73">
        <w:tc>
          <w:tcPr>
            <w:tcW w:w="806" w:type="pct"/>
            <w:tcBorders>
              <w:top w:val="single" w:sz="4" w:space="0" w:color="auto"/>
            </w:tcBorders>
          </w:tcPr>
          <w:p w14:paraId="7834D332" w14:textId="77777777" w:rsidR="003E51BF" w:rsidRPr="00BB74B7" w:rsidRDefault="003E51BF" w:rsidP="00497D73">
            <w:pPr>
              <w:ind w:left="-72" w:right="-194"/>
              <w:jc w:val="thaiDistribute"/>
              <w:rPr>
                <w:rFonts w:asciiTheme="minorBidi" w:hAnsiTheme="minorBidi" w:cstheme="minorBidi"/>
                <w:color w:val="000000"/>
                <w:sz w:val="26"/>
                <w:szCs w:val="26"/>
              </w:rPr>
            </w:pPr>
          </w:p>
        </w:tc>
        <w:tc>
          <w:tcPr>
            <w:tcW w:w="992" w:type="pct"/>
            <w:tcBorders>
              <w:top w:val="single" w:sz="4" w:space="0" w:color="auto"/>
            </w:tcBorders>
          </w:tcPr>
          <w:p w14:paraId="1D970C7E" w14:textId="77777777" w:rsidR="003E51BF" w:rsidRPr="00BB74B7" w:rsidRDefault="003E51BF" w:rsidP="00497D73">
            <w:pPr>
              <w:ind w:left="-17" w:right="-94"/>
              <w:rPr>
                <w:rFonts w:asciiTheme="minorBidi" w:hAnsiTheme="minorBidi" w:cstheme="minorBidi"/>
                <w:color w:val="000000"/>
                <w:sz w:val="26"/>
                <w:szCs w:val="26"/>
              </w:rPr>
            </w:pPr>
          </w:p>
        </w:tc>
        <w:tc>
          <w:tcPr>
            <w:tcW w:w="1161" w:type="pct"/>
            <w:tcBorders>
              <w:top w:val="single" w:sz="4" w:space="0" w:color="auto"/>
            </w:tcBorders>
            <w:vAlign w:val="bottom"/>
          </w:tcPr>
          <w:p w14:paraId="46C703D5" w14:textId="77777777" w:rsidR="003E51BF" w:rsidRPr="00BB74B7" w:rsidRDefault="003E51BF" w:rsidP="00497D73">
            <w:pPr>
              <w:ind w:left="190" w:right="-5" w:hanging="207"/>
              <w:jc w:val="thaiDistribute"/>
              <w:rPr>
                <w:rFonts w:asciiTheme="minorBidi" w:hAnsiTheme="minorBidi" w:cstheme="minorBidi"/>
                <w:color w:val="000000"/>
                <w:spacing w:val="-2"/>
                <w:sz w:val="26"/>
                <w:szCs w:val="26"/>
              </w:rPr>
            </w:pPr>
          </w:p>
        </w:tc>
        <w:tc>
          <w:tcPr>
            <w:tcW w:w="1012" w:type="pct"/>
            <w:tcBorders>
              <w:top w:val="single" w:sz="4" w:space="0" w:color="auto"/>
            </w:tcBorders>
          </w:tcPr>
          <w:p w14:paraId="5BEAD5D9" w14:textId="77777777" w:rsidR="003E51BF" w:rsidRPr="00BB74B7" w:rsidRDefault="003E51BF" w:rsidP="0002351C">
            <w:pPr>
              <w:tabs>
                <w:tab w:val="right" w:pos="1627"/>
              </w:tabs>
              <w:ind w:right="-72"/>
              <w:jc w:val="both"/>
              <w:rPr>
                <w:rFonts w:asciiTheme="minorBidi" w:hAnsiTheme="minorBidi" w:cstheme="minorBidi"/>
                <w:color w:val="000000"/>
                <w:sz w:val="26"/>
                <w:szCs w:val="26"/>
              </w:rPr>
            </w:pPr>
          </w:p>
        </w:tc>
        <w:tc>
          <w:tcPr>
            <w:tcW w:w="1029" w:type="pct"/>
            <w:tcBorders>
              <w:top w:val="single" w:sz="4" w:space="0" w:color="auto"/>
            </w:tcBorders>
          </w:tcPr>
          <w:p w14:paraId="5B1ACD02" w14:textId="77777777" w:rsidR="003E51BF" w:rsidRPr="00BB74B7" w:rsidRDefault="003E51BF" w:rsidP="0002351C">
            <w:pPr>
              <w:tabs>
                <w:tab w:val="right" w:pos="1627"/>
              </w:tabs>
              <w:ind w:right="-72"/>
              <w:jc w:val="both"/>
              <w:rPr>
                <w:rFonts w:asciiTheme="minorBidi" w:hAnsiTheme="minorBidi" w:cstheme="minorBidi"/>
                <w:color w:val="000000"/>
                <w:sz w:val="26"/>
                <w:szCs w:val="26"/>
              </w:rPr>
            </w:pPr>
          </w:p>
        </w:tc>
      </w:tr>
      <w:tr w:rsidR="003E51BF" w:rsidRPr="00BB74B7" w14:paraId="44343849" w14:textId="77777777" w:rsidTr="00497D73">
        <w:tc>
          <w:tcPr>
            <w:tcW w:w="806" w:type="pct"/>
          </w:tcPr>
          <w:p w14:paraId="27A0A776" w14:textId="77777777" w:rsidR="00CF793E" w:rsidRPr="00BB74B7" w:rsidRDefault="003E51BF" w:rsidP="00CF793E">
            <w:pPr>
              <w:ind w:left="-72" w:right="-110"/>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Zouping Peak </w:t>
            </w:r>
          </w:p>
          <w:p w14:paraId="59451E0D" w14:textId="77777777" w:rsidR="003E51BF" w:rsidRPr="00BB74B7" w:rsidRDefault="00CF793E" w:rsidP="00CF793E">
            <w:pPr>
              <w:ind w:left="-72" w:right="-110"/>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   </w:t>
            </w:r>
            <w:r w:rsidR="003E51BF" w:rsidRPr="00BB74B7">
              <w:rPr>
                <w:rFonts w:asciiTheme="minorBidi" w:hAnsiTheme="minorBidi" w:cstheme="minorBidi"/>
                <w:color w:val="000000"/>
                <w:sz w:val="26"/>
                <w:szCs w:val="26"/>
              </w:rPr>
              <w:t>CHP Co., Ltd.</w:t>
            </w:r>
          </w:p>
        </w:tc>
        <w:tc>
          <w:tcPr>
            <w:tcW w:w="992" w:type="pct"/>
          </w:tcPr>
          <w:p w14:paraId="4B9EBDCD" w14:textId="77777777" w:rsidR="003E51BF" w:rsidRPr="00BB74B7" w:rsidRDefault="003E51BF" w:rsidP="00497D73">
            <w:pPr>
              <w:ind w:left="-17" w:right="-94"/>
              <w:rPr>
                <w:rFonts w:asciiTheme="minorBidi" w:hAnsiTheme="minorBidi" w:cstheme="minorBidi"/>
                <w:color w:val="000000"/>
                <w:sz w:val="26"/>
                <w:szCs w:val="26"/>
              </w:rPr>
            </w:pPr>
            <w:r w:rsidRPr="00BB74B7">
              <w:rPr>
                <w:rFonts w:asciiTheme="minorBidi" w:hAnsiTheme="minorBidi" w:cstheme="minorBidi"/>
                <w:color w:val="000000"/>
                <w:sz w:val="26"/>
                <w:szCs w:val="26"/>
              </w:rPr>
              <w:t>People’s Republic</w:t>
            </w:r>
          </w:p>
          <w:p w14:paraId="23E43C96" w14:textId="77777777" w:rsidR="003E51BF" w:rsidRPr="00BB74B7" w:rsidRDefault="003E51BF" w:rsidP="00497D73">
            <w:pPr>
              <w:ind w:left="-17" w:right="-94"/>
              <w:rPr>
                <w:rFonts w:asciiTheme="minorBidi" w:hAnsiTheme="minorBidi" w:cstheme="minorBidi"/>
                <w:color w:val="000000"/>
                <w:sz w:val="26"/>
                <w:szCs w:val="26"/>
                <w:cs/>
              </w:rPr>
            </w:pPr>
            <w:r w:rsidRPr="00BB74B7">
              <w:rPr>
                <w:rFonts w:asciiTheme="minorBidi" w:hAnsiTheme="minorBidi" w:cstheme="minorBidi"/>
                <w:color w:val="000000"/>
                <w:sz w:val="26"/>
                <w:szCs w:val="26"/>
              </w:rPr>
              <w:t xml:space="preserve">   of China</w:t>
            </w:r>
          </w:p>
        </w:tc>
        <w:tc>
          <w:tcPr>
            <w:tcW w:w="1161" w:type="pct"/>
          </w:tcPr>
          <w:p w14:paraId="05F51B8A" w14:textId="77777777" w:rsidR="003E51BF" w:rsidRPr="00BB74B7" w:rsidRDefault="003E51BF" w:rsidP="00497D73">
            <w:pPr>
              <w:ind w:left="190" w:right="-5" w:hanging="207"/>
              <w:rPr>
                <w:rFonts w:asciiTheme="minorBidi" w:hAnsiTheme="minorBidi" w:cstheme="minorBidi"/>
                <w:color w:val="000000"/>
                <w:spacing w:val="-4"/>
                <w:sz w:val="26"/>
                <w:szCs w:val="26"/>
                <w:cs/>
              </w:rPr>
            </w:pPr>
            <w:r w:rsidRPr="00BB74B7">
              <w:rPr>
                <w:rFonts w:asciiTheme="minorBidi" w:hAnsiTheme="minorBidi" w:cstheme="minorBidi"/>
                <w:color w:val="000000"/>
                <w:spacing w:val="-4"/>
                <w:sz w:val="26"/>
                <w:szCs w:val="26"/>
              </w:rPr>
              <w:t>Power and steam production and trading</w:t>
            </w:r>
          </w:p>
        </w:tc>
        <w:tc>
          <w:tcPr>
            <w:tcW w:w="1012" w:type="pct"/>
          </w:tcPr>
          <w:p w14:paraId="272E36D4" w14:textId="77777777" w:rsidR="003E51BF" w:rsidRPr="00BB74B7" w:rsidRDefault="0002351C" w:rsidP="0002351C">
            <w:pPr>
              <w:tabs>
                <w:tab w:val="right" w:pos="1627"/>
              </w:tabs>
              <w:ind w:right="-72"/>
              <w:rPr>
                <w:rFonts w:asciiTheme="minorBidi" w:hAnsiTheme="minorBidi" w:cstheme="minorBidi"/>
                <w:color w:val="000000"/>
                <w:sz w:val="26"/>
                <w:szCs w:val="26"/>
              </w:rPr>
            </w:pPr>
            <w:r>
              <w:rPr>
                <w:rFonts w:asciiTheme="minorBidi" w:hAnsiTheme="minorBidi" w:cstheme="minorBidi"/>
                <w:color w:val="000000"/>
                <w:sz w:val="26"/>
                <w:szCs w:val="26"/>
              </w:rPr>
              <w:tab/>
            </w:r>
            <w:r w:rsidR="004A4F98" w:rsidRPr="00BB74B7">
              <w:rPr>
                <w:rFonts w:asciiTheme="minorBidi" w:hAnsiTheme="minorBidi" w:cstheme="minorBidi"/>
                <w:color w:val="000000"/>
                <w:sz w:val="26"/>
                <w:szCs w:val="26"/>
              </w:rPr>
              <w:t>70</w:t>
            </w:r>
            <w:r w:rsidR="00B46AA4" w:rsidRPr="00BB74B7">
              <w:rPr>
                <w:rFonts w:asciiTheme="minorBidi" w:hAnsiTheme="minorBidi" w:cstheme="minorBidi"/>
                <w:color w:val="000000"/>
                <w:sz w:val="26"/>
                <w:szCs w:val="26"/>
              </w:rPr>
              <w:t>.00</w:t>
            </w:r>
          </w:p>
        </w:tc>
        <w:tc>
          <w:tcPr>
            <w:tcW w:w="1029" w:type="pct"/>
          </w:tcPr>
          <w:p w14:paraId="32FA379C" w14:textId="77777777" w:rsidR="003E51BF" w:rsidRPr="00BB74B7" w:rsidRDefault="0002351C" w:rsidP="0002351C">
            <w:pPr>
              <w:tabs>
                <w:tab w:val="right" w:pos="1627"/>
              </w:tabs>
              <w:ind w:right="-72"/>
              <w:rPr>
                <w:rFonts w:asciiTheme="minorBidi" w:hAnsiTheme="minorBidi" w:cstheme="minorBidi"/>
                <w:color w:val="000000"/>
                <w:sz w:val="26"/>
                <w:szCs w:val="26"/>
              </w:rPr>
            </w:pPr>
            <w:r>
              <w:rPr>
                <w:rFonts w:asciiTheme="minorBidi" w:hAnsiTheme="minorBidi" w:cstheme="minorBidi"/>
                <w:color w:val="000000"/>
                <w:sz w:val="26"/>
                <w:szCs w:val="26"/>
              </w:rPr>
              <w:tab/>
            </w:r>
            <w:r w:rsidR="004A4F98" w:rsidRPr="00BB74B7">
              <w:rPr>
                <w:rFonts w:asciiTheme="minorBidi" w:hAnsiTheme="minorBidi" w:cstheme="minorBidi"/>
                <w:color w:val="000000"/>
                <w:sz w:val="26"/>
                <w:szCs w:val="26"/>
              </w:rPr>
              <w:t>30</w:t>
            </w:r>
            <w:r w:rsidR="00B46AA4" w:rsidRPr="00BB74B7">
              <w:rPr>
                <w:rFonts w:asciiTheme="minorBidi" w:hAnsiTheme="minorBidi" w:cstheme="minorBidi"/>
                <w:color w:val="000000"/>
                <w:sz w:val="26"/>
                <w:szCs w:val="26"/>
              </w:rPr>
              <w:t>.00</w:t>
            </w:r>
          </w:p>
        </w:tc>
      </w:tr>
    </w:tbl>
    <w:p w14:paraId="22600F7B" w14:textId="77777777" w:rsidR="003E51BF" w:rsidRPr="00BB74B7" w:rsidRDefault="003E51BF" w:rsidP="003E51BF">
      <w:pPr>
        <w:ind w:left="540"/>
        <w:rPr>
          <w:rFonts w:asciiTheme="minorBidi" w:hAnsiTheme="minorBidi" w:cstheme="minorBidi"/>
          <w:color w:val="000000"/>
          <w:sz w:val="26"/>
          <w:szCs w:val="26"/>
        </w:rPr>
      </w:pPr>
    </w:p>
    <w:p w14:paraId="5A3E95AF" w14:textId="77777777" w:rsidR="00CA4DE4" w:rsidRPr="00BB74B7" w:rsidRDefault="00CA4DE4" w:rsidP="00743E2D">
      <w:pPr>
        <w:tabs>
          <w:tab w:val="left" w:pos="1134"/>
          <w:tab w:val="left" w:pos="1276"/>
          <w:tab w:val="center" w:pos="3402"/>
          <w:tab w:val="center" w:pos="4536"/>
          <w:tab w:val="center" w:pos="5670"/>
          <w:tab w:val="center" w:pos="6804"/>
          <w:tab w:val="right" w:pos="7655"/>
        </w:tabs>
        <w:ind w:left="540"/>
        <w:jc w:val="both"/>
        <w:rPr>
          <w:rFonts w:asciiTheme="minorBidi" w:eastAsia="Cordia New" w:hAnsiTheme="minorBidi" w:cstheme="minorBidi"/>
          <w:b/>
          <w:bCs/>
          <w:color w:val="CF4A02"/>
          <w:sz w:val="26"/>
          <w:szCs w:val="26"/>
          <w:lang w:eastAsia="th-TH"/>
        </w:rPr>
      </w:pPr>
      <w:r w:rsidRPr="00BB74B7">
        <w:rPr>
          <w:rFonts w:asciiTheme="minorBidi" w:eastAsia="Cordia New" w:hAnsiTheme="minorBidi" w:cstheme="minorBidi"/>
          <w:b/>
          <w:bCs/>
          <w:color w:val="CF4A02"/>
          <w:sz w:val="26"/>
          <w:szCs w:val="26"/>
          <w:lang w:eastAsia="th-TH"/>
        </w:rPr>
        <w:t xml:space="preserve">Summarised financial information </w:t>
      </w:r>
      <w:r w:rsidR="009750D6" w:rsidRPr="00BB74B7">
        <w:rPr>
          <w:rFonts w:asciiTheme="minorBidi" w:eastAsia="Cordia New" w:hAnsiTheme="minorBidi" w:cstheme="minorBidi"/>
          <w:b/>
          <w:bCs/>
          <w:color w:val="CF4A02"/>
          <w:sz w:val="26"/>
          <w:szCs w:val="26"/>
          <w:lang w:eastAsia="th-TH"/>
        </w:rPr>
        <w:t>of a subsidiary</w:t>
      </w:r>
      <w:r w:rsidRPr="00BB74B7">
        <w:rPr>
          <w:rFonts w:asciiTheme="minorBidi" w:eastAsia="Cordia New" w:hAnsiTheme="minorBidi" w:cstheme="minorBidi"/>
          <w:b/>
          <w:bCs/>
          <w:color w:val="CF4A02"/>
          <w:sz w:val="26"/>
          <w:szCs w:val="26"/>
          <w:lang w:eastAsia="th-TH"/>
        </w:rPr>
        <w:t xml:space="preserve"> with material non-controlling interests</w:t>
      </w:r>
    </w:p>
    <w:p w14:paraId="2E0136AA" w14:textId="77777777" w:rsidR="00CA4DE4" w:rsidRPr="00BB74B7" w:rsidRDefault="00CA4DE4" w:rsidP="00743E2D">
      <w:pPr>
        <w:tabs>
          <w:tab w:val="left" w:pos="1134"/>
          <w:tab w:val="left" w:pos="1276"/>
          <w:tab w:val="center" w:pos="3402"/>
          <w:tab w:val="center" w:pos="4536"/>
          <w:tab w:val="center" w:pos="5670"/>
          <w:tab w:val="center" w:pos="6804"/>
          <w:tab w:val="right" w:pos="7655"/>
        </w:tabs>
        <w:ind w:left="540" w:right="-72"/>
        <w:jc w:val="both"/>
        <w:rPr>
          <w:rFonts w:asciiTheme="minorBidi" w:hAnsiTheme="minorBidi" w:cstheme="minorBidi"/>
          <w:color w:val="000000"/>
          <w:sz w:val="26"/>
          <w:szCs w:val="26"/>
        </w:rPr>
      </w:pPr>
    </w:p>
    <w:p w14:paraId="7F9AD44C" w14:textId="77777777" w:rsidR="00CA4DE4" w:rsidRPr="00BB74B7" w:rsidRDefault="00CA4DE4" w:rsidP="00743E2D">
      <w:pPr>
        <w:tabs>
          <w:tab w:val="left" w:pos="1134"/>
          <w:tab w:val="left" w:pos="1276"/>
          <w:tab w:val="center" w:pos="3402"/>
          <w:tab w:val="center" w:pos="4536"/>
          <w:tab w:val="center" w:pos="5670"/>
          <w:tab w:val="center" w:pos="6804"/>
          <w:tab w:val="right" w:pos="7655"/>
        </w:tabs>
        <w:ind w:left="540"/>
        <w:jc w:val="both"/>
        <w:rPr>
          <w:rFonts w:asciiTheme="minorBidi" w:hAnsiTheme="minorBidi" w:cstheme="minorBidi"/>
          <w:color w:val="000000"/>
          <w:sz w:val="26"/>
          <w:szCs w:val="26"/>
        </w:rPr>
      </w:pPr>
      <w:r w:rsidRPr="00BB74B7">
        <w:rPr>
          <w:rFonts w:asciiTheme="minorBidi" w:hAnsiTheme="minorBidi" w:cstheme="minorBidi"/>
          <w:color w:val="000000"/>
          <w:sz w:val="26"/>
          <w:szCs w:val="26"/>
          <w:lang w:val="en-US"/>
        </w:rPr>
        <w:t xml:space="preserve">Set out below are the summarised financial information </w:t>
      </w:r>
      <w:r w:rsidR="009750D6" w:rsidRPr="00BB74B7">
        <w:rPr>
          <w:rFonts w:asciiTheme="minorBidi" w:hAnsiTheme="minorBidi" w:cstheme="minorBidi"/>
          <w:color w:val="000000"/>
          <w:sz w:val="26"/>
          <w:szCs w:val="26"/>
          <w:lang w:val="en-US"/>
        </w:rPr>
        <w:t>of</w:t>
      </w:r>
      <w:r w:rsidRPr="00BB74B7">
        <w:rPr>
          <w:rFonts w:asciiTheme="minorBidi" w:hAnsiTheme="minorBidi" w:cstheme="minorBidi"/>
          <w:color w:val="000000"/>
          <w:sz w:val="26"/>
          <w:szCs w:val="26"/>
          <w:lang w:val="en-US"/>
        </w:rPr>
        <w:t xml:space="preserve"> </w:t>
      </w:r>
      <w:r w:rsidR="000922D7" w:rsidRPr="00BB74B7">
        <w:rPr>
          <w:rFonts w:asciiTheme="minorBidi" w:hAnsiTheme="minorBidi" w:cstheme="minorBidi"/>
          <w:color w:val="000000"/>
          <w:sz w:val="26"/>
          <w:szCs w:val="26"/>
          <w:lang w:val="en-US"/>
        </w:rPr>
        <w:t>a</w:t>
      </w:r>
      <w:r w:rsidRPr="00BB74B7">
        <w:rPr>
          <w:rFonts w:asciiTheme="minorBidi" w:hAnsiTheme="minorBidi" w:cstheme="minorBidi"/>
          <w:color w:val="000000"/>
          <w:sz w:val="26"/>
          <w:szCs w:val="26"/>
          <w:lang w:val="en-US"/>
        </w:rPr>
        <w:t xml:space="preserve"> subsidiary that has non-controlling interests that </w:t>
      </w:r>
      <w:r w:rsidR="000922D7" w:rsidRPr="00BB74B7">
        <w:rPr>
          <w:rFonts w:asciiTheme="minorBidi" w:hAnsiTheme="minorBidi" w:cstheme="minorBidi"/>
          <w:color w:val="000000"/>
          <w:sz w:val="26"/>
          <w:szCs w:val="26"/>
          <w:lang w:val="en-US"/>
        </w:rPr>
        <w:t>is</w:t>
      </w:r>
      <w:r w:rsidR="00A8682C" w:rsidRPr="00BB74B7">
        <w:rPr>
          <w:rFonts w:asciiTheme="minorBidi" w:hAnsiTheme="minorBidi" w:cstheme="minorBidi"/>
          <w:color w:val="000000"/>
          <w:sz w:val="26"/>
          <w:szCs w:val="26"/>
          <w:lang w:val="en-US"/>
        </w:rPr>
        <w:t xml:space="preserve"> material to the G</w:t>
      </w:r>
      <w:r w:rsidRPr="00BB74B7">
        <w:rPr>
          <w:rFonts w:asciiTheme="minorBidi" w:hAnsiTheme="minorBidi" w:cstheme="minorBidi"/>
          <w:color w:val="000000"/>
          <w:sz w:val="26"/>
          <w:szCs w:val="26"/>
          <w:lang w:val="en-US"/>
        </w:rPr>
        <w:t>roup.</w:t>
      </w:r>
      <w:r w:rsidR="00956046" w:rsidRPr="00BB74B7">
        <w:rPr>
          <w:rFonts w:asciiTheme="minorBidi" w:hAnsiTheme="minorBidi" w:cstheme="minorBidi"/>
          <w:color w:val="000000"/>
          <w:sz w:val="26"/>
          <w:szCs w:val="26"/>
          <w:lang w:val="en-US"/>
        </w:rPr>
        <w:t xml:space="preserve"> </w:t>
      </w:r>
      <w:r w:rsidR="00956046" w:rsidRPr="00BB74B7">
        <w:rPr>
          <w:rFonts w:asciiTheme="minorBidi" w:hAnsiTheme="minorBidi" w:cstheme="minorBidi"/>
          <w:color w:val="000000"/>
          <w:sz w:val="26"/>
          <w:szCs w:val="26"/>
        </w:rPr>
        <w:t>The information below is the amount before inter-company eliminations.</w:t>
      </w:r>
    </w:p>
    <w:p w14:paraId="71CF5ED1" w14:textId="77777777" w:rsidR="00180B71" w:rsidRPr="00BB74B7" w:rsidRDefault="00180B71" w:rsidP="00654FF8">
      <w:pPr>
        <w:tabs>
          <w:tab w:val="left" w:pos="1134"/>
          <w:tab w:val="left" w:pos="1276"/>
          <w:tab w:val="center" w:pos="3402"/>
          <w:tab w:val="center" w:pos="4536"/>
          <w:tab w:val="center" w:pos="5670"/>
          <w:tab w:val="center" w:pos="6804"/>
          <w:tab w:val="right" w:pos="7655"/>
        </w:tabs>
        <w:ind w:left="540"/>
        <w:jc w:val="both"/>
        <w:rPr>
          <w:rFonts w:asciiTheme="minorBidi" w:hAnsiTheme="minorBidi" w:cstheme="minorBidi"/>
          <w:b/>
          <w:bCs/>
          <w:color w:val="000000"/>
          <w:sz w:val="26"/>
          <w:szCs w:val="26"/>
        </w:rPr>
      </w:pPr>
    </w:p>
    <w:p w14:paraId="3B7577D4" w14:textId="77777777" w:rsidR="00654FF8" w:rsidRPr="00BB74B7" w:rsidRDefault="00654FF8" w:rsidP="00654FF8">
      <w:pPr>
        <w:tabs>
          <w:tab w:val="left" w:pos="1134"/>
          <w:tab w:val="left" w:pos="1276"/>
          <w:tab w:val="center" w:pos="3402"/>
          <w:tab w:val="center" w:pos="4536"/>
          <w:tab w:val="center" w:pos="5670"/>
          <w:tab w:val="center" w:pos="6804"/>
          <w:tab w:val="right" w:pos="7655"/>
        </w:tabs>
        <w:ind w:left="540"/>
        <w:jc w:val="both"/>
        <w:rPr>
          <w:rFonts w:asciiTheme="minorBidi" w:eastAsia="Cordia New" w:hAnsiTheme="minorBidi" w:cstheme="minorBidi"/>
          <w:b/>
          <w:bCs/>
          <w:color w:val="CF4A02"/>
          <w:sz w:val="26"/>
          <w:szCs w:val="26"/>
          <w:lang w:eastAsia="th-TH"/>
        </w:rPr>
      </w:pPr>
      <w:r w:rsidRPr="00BB74B7">
        <w:rPr>
          <w:rFonts w:asciiTheme="minorBidi" w:eastAsia="Cordia New" w:hAnsiTheme="minorBidi" w:cstheme="minorBidi"/>
          <w:b/>
          <w:bCs/>
          <w:color w:val="CF4A02"/>
          <w:sz w:val="26"/>
          <w:szCs w:val="26"/>
          <w:lang w:eastAsia="th-TH"/>
        </w:rPr>
        <w:t>Summarised statements of financial position</w:t>
      </w:r>
    </w:p>
    <w:p w14:paraId="2482DC41" w14:textId="77777777" w:rsidR="00654FF8" w:rsidRPr="00BB74B7" w:rsidRDefault="00654FF8" w:rsidP="00654FF8">
      <w:pPr>
        <w:tabs>
          <w:tab w:val="left" w:pos="1134"/>
          <w:tab w:val="left" w:pos="1276"/>
          <w:tab w:val="center" w:pos="3402"/>
          <w:tab w:val="center" w:pos="4536"/>
          <w:tab w:val="center" w:pos="5670"/>
          <w:tab w:val="center" w:pos="6804"/>
          <w:tab w:val="right" w:pos="7655"/>
        </w:tabs>
        <w:ind w:left="540"/>
        <w:jc w:val="both"/>
        <w:rPr>
          <w:rFonts w:asciiTheme="minorBidi" w:hAnsiTheme="minorBidi" w:cstheme="minorBidi"/>
          <w:b/>
          <w:bCs/>
          <w:color w:val="000000"/>
          <w:sz w:val="26"/>
          <w:szCs w:val="26"/>
        </w:rPr>
      </w:pPr>
    </w:p>
    <w:tbl>
      <w:tblPr>
        <w:tblW w:w="9576" w:type="dxa"/>
        <w:tblLayout w:type="fixed"/>
        <w:tblLook w:val="0000" w:firstRow="0" w:lastRow="0" w:firstColumn="0" w:lastColumn="0" w:noHBand="0" w:noVBand="0"/>
      </w:tblPr>
      <w:tblGrid>
        <w:gridCol w:w="6696"/>
        <w:gridCol w:w="1440"/>
        <w:gridCol w:w="1440"/>
      </w:tblGrid>
      <w:tr w:rsidR="00654FF8" w:rsidRPr="00BB74B7" w14:paraId="03F99B5F" w14:textId="77777777" w:rsidTr="00497D73">
        <w:tc>
          <w:tcPr>
            <w:tcW w:w="6696" w:type="dxa"/>
            <w:vAlign w:val="center"/>
          </w:tcPr>
          <w:p w14:paraId="4B487417" w14:textId="77777777" w:rsidR="00654FF8" w:rsidRPr="00BB74B7" w:rsidRDefault="00654FF8" w:rsidP="00497D73">
            <w:pPr>
              <w:ind w:left="540"/>
              <w:rPr>
                <w:rFonts w:asciiTheme="minorBidi" w:hAnsiTheme="minorBidi" w:cstheme="minorBidi"/>
                <w:b/>
                <w:bCs/>
                <w:color w:val="000000"/>
                <w:sz w:val="26"/>
                <w:szCs w:val="26"/>
              </w:rPr>
            </w:pPr>
          </w:p>
        </w:tc>
        <w:tc>
          <w:tcPr>
            <w:tcW w:w="2880" w:type="dxa"/>
            <w:gridSpan w:val="2"/>
            <w:tcBorders>
              <w:top w:val="single" w:sz="4" w:space="0" w:color="auto"/>
              <w:bottom w:val="single" w:sz="4" w:space="0" w:color="auto"/>
            </w:tcBorders>
            <w:shd w:val="clear" w:color="auto" w:fill="auto"/>
            <w:vAlign w:val="center"/>
          </w:tcPr>
          <w:p w14:paraId="359A8553" w14:textId="77777777" w:rsidR="00654FF8" w:rsidRPr="00BB74B7" w:rsidRDefault="00654FF8" w:rsidP="00497D73">
            <w:pPr>
              <w:ind w:right="-72"/>
              <w:jc w:val="center"/>
              <w:rPr>
                <w:rFonts w:asciiTheme="minorBidi" w:hAnsiTheme="minorBidi" w:cstheme="minorBidi"/>
                <w:b/>
                <w:bCs/>
                <w:color w:val="000000"/>
                <w:sz w:val="26"/>
                <w:szCs w:val="26"/>
                <w:cs/>
              </w:rPr>
            </w:pPr>
            <w:r w:rsidRPr="00BB74B7">
              <w:rPr>
                <w:rFonts w:asciiTheme="minorBidi" w:hAnsiTheme="minorBidi" w:cstheme="minorBidi"/>
                <w:b/>
                <w:bCs/>
                <w:color w:val="000000"/>
                <w:sz w:val="26"/>
                <w:szCs w:val="26"/>
              </w:rPr>
              <w:t>Zouping Peak CHP Co., Ltd.</w:t>
            </w:r>
          </w:p>
        </w:tc>
      </w:tr>
      <w:tr w:rsidR="007C5CD8" w:rsidRPr="00BB74B7" w14:paraId="1C5C3EFD" w14:textId="77777777" w:rsidTr="00497D73">
        <w:tc>
          <w:tcPr>
            <w:tcW w:w="6696" w:type="dxa"/>
            <w:vAlign w:val="center"/>
          </w:tcPr>
          <w:p w14:paraId="19CA334D" w14:textId="77777777" w:rsidR="00654FF8" w:rsidRPr="00BB74B7" w:rsidRDefault="00654FF8" w:rsidP="00497D73">
            <w:pPr>
              <w:ind w:left="540"/>
              <w:rPr>
                <w:rFonts w:asciiTheme="minorBidi" w:hAnsiTheme="minorBidi" w:cstheme="minorBidi"/>
                <w:b/>
                <w:bCs/>
                <w:sz w:val="26"/>
                <w:szCs w:val="26"/>
              </w:rPr>
            </w:pPr>
            <w:r w:rsidRPr="00BB74B7">
              <w:rPr>
                <w:rFonts w:asciiTheme="minorBidi" w:hAnsiTheme="minorBidi" w:cstheme="minorBidi"/>
                <w:b/>
                <w:bCs/>
                <w:sz w:val="26"/>
                <w:szCs w:val="26"/>
              </w:rPr>
              <w:t>As at 31 December</w:t>
            </w:r>
          </w:p>
        </w:tc>
        <w:tc>
          <w:tcPr>
            <w:tcW w:w="1440" w:type="dxa"/>
            <w:tcBorders>
              <w:top w:val="single" w:sz="4" w:space="0" w:color="auto"/>
            </w:tcBorders>
            <w:vAlign w:val="center"/>
          </w:tcPr>
          <w:p w14:paraId="7D1ED5C1" w14:textId="77777777" w:rsidR="00654FF8" w:rsidRPr="00BB74B7" w:rsidRDefault="00654FF8" w:rsidP="00497D73">
            <w:pPr>
              <w:tabs>
                <w:tab w:val="right" w:pos="1224"/>
              </w:tabs>
              <w:ind w:right="-72"/>
              <w:rPr>
                <w:rFonts w:asciiTheme="minorBidi" w:hAnsiTheme="minorBidi" w:cstheme="minorBidi"/>
                <w:b/>
                <w:bCs/>
                <w:sz w:val="26"/>
                <w:szCs w:val="26"/>
              </w:rPr>
            </w:pPr>
            <w:r w:rsidRPr="00BB74B7">
              <w:rPr>
                <w:rFonts w:asciiTheme="minorBidi" w:hAnsiTheme="minorBidi" w:cstheme="minorBidi"/>
                <w:b/>
                <w:bCs/>
                <w:sz w:val="26"/>
                <w:szCs w:val="26"/>
                <w:cs/>
              </w:rPr>
              <w:tab/>
            </w:r>
            <w:r w:rsidR="00DE0D4F" w:rsidRPr="00BB74B7">
              <w:rPr>
                <w:rFonts w:asciiTheme="minorBidi" w:hAnsiTheme="minorBidi" w:cstheme="minorBidi"/>
                <w:b/>
                <w:bCs/>
                <w:sz w:val="26"/>
                <w:szCs w:val="26"/>
              </w:rPr>
              <w:t>2020</w:t>
            </w:r>
          </w:p>
        </w:tc>
        <w:tc>
          <w:tcPr>
            <w:tcW w:w="1440" w:type="dxa"/>
            <w:tcBorders>
              <w:top w:val="single" w:sz="4" w:space="0" w:color="auto"/>
            </w:tcBorders>
            <w:vAlign w:val="center"/>
          </w:tcPr>
          <w:p w14:paraId="22FB4394" w14:textId="77777777" w:rsidR="00654FF8" w:rsidRPr="00BB74B7" w:rsidRDefault="00654FF8" w:rsidP="00497D73">
            <w:pPr>
              <w:tabs>
                <w:tab w:val="right" w:pos="1224"/>
              </w:tabs>
              <w:ind w:right="-72"/>
              <w:rPr>
                <w:rFonts w:asciiTheme="minorBidi" w:hAnsiTheme="minorBidi" w:cstheme="minorBidi"/>
                <w:b/>
                <w:bCs/>
                <w:sz w:val="26"/>
                <w:szCs w:val="26"/>
              </w:rPr>
            </w:pPr>
            <w:r w:rsidRPr="00BB74B7">
              <w:rPr>
                <w:rFonts w:asciiTheme="minorBidi" w:hAnsiTheme="minorBidi" w:cstheme="minorBidi"/>
                <w:b/>
                <w:bCs/>
                <w:sz w:val="26"/>
                <w:szCs w:val="26"/>
                <w:cs/>
              </w:rPr>
              <w:tab/>
            </w:r>
            <w:r w:rsidR="00DE0D4F" w:rsidRPr="00BB74B7">
              <w:rPr>
                <w:rFonts w:asciiTheme="minorBidi" w:hAnsiTheme="minorBidi" w:cstheme="minorBidi"/>
                <w:b/>
                <w:bCs/>
                <w:sz w:val="26"/>
                <w:szCs w:val="26"/>
              </w:rPr>
              <w:t>2019</w:t>
            </w:r>
          </w:p>
        </w:tc>
      </w:tr>
      <w:tr w:rsidR="00654FF8" w:rsidRPr="00BB74B7" w14:paraId="2D8AE287" w14:textId="77777777" w:rsidTr="00497D73">
        <w:tc>
          <w:tcPr>
            <w:tcW w:w="6696" w:type="dxa"/>
            <w:vAlign w:val="center"/>
          </w:tcPr>
          <w:p w14:paraId="19E9288F" w14:textId="77777777" w:rsidR="00654FF8" w:rsidRPr="00BB74B7" w:rsidRDefault="00654FF8" w:rsidP="00497D73">
            <w:pPr>
              <w:ind w:left="540"/>
              <w:rPr>
                <w:rFonts w:asciiTheme="minorBidi" w:hAnsiTheme="minorBidi" w:cstheme="minorBidi"/>
                <w:b/>
                <w:bCs/>
                <w:color w:val="000000"/>
                <w:sz w:val="26"/>
                <w:szCs w:val="26"/>
              </w:rPr>
            </w:pPr>
          </w:p>
        </w:tc>
        <w:tc>
          <w:tcPr>
            <w:tcW w:w="1440" w:type="dxa"/>
            <w:tcBorders>
              <w:bottom w:val="single" w:sz="4" w:space="0" w:color="auto"/>
            </w:tcBorders>
            <w:vAlign w:val="center"/>
          </w:tcPr>
          <w:p w14:paraId="20C5B5B7" w14:textId="77777777" w:rsidR="00654FF8" w:rsidRPr="00BB74B7" w:rsidRDefault="00654FF8" w:rsidP="00CF793E">
            <w:pPr>
              <w:tabs>
                <w:tab w:val="right" w:pos="1224"/>
              </w:tabs>
              <w:ind w:right="-72"/>
              <w:rPr>
                <w:rFonts w:asciiTheme="minorBidi" w:hAnsiTheme="minorBidi" w:cstheme="minorBidi"/>
                <w:b/>
                <w:bCs/>
                <w:color w:val="000000"/>
                <w:sz w:val="26"/>
                <w:szCs w:val="26"/>
              </w:rPr>
            </w:pPr>
            <w:r w:rsidRPr="00BB74B7">
              <w:rPr>
                <w:rFonts w:asciiTheme="minorBidi" w:hAnsiTheme="minorBidi" w:cstheme="minorBidi"/>
                <w:b/>
                <w:bCs/>
                <w:color w:val="000000"/>
                <w:sz w:val="26"/>
                <w:szCs w:val="26"/>
                <w:cs/>
              </w:rPr>
              <w:tab/>
            </w:r>
            <w:r w:rsidRPr="00BB74B7">
              <w:rPr>
                <w:rFonts w:asciiTheme="minorBidi" w:hAnsiTheme="minorBidi" w:cstheme="minorBidi"/>
                <w:b/>
                <w:bCs/>
                <w:color w:val="000000"/>
                <w:sz w:val="26"/>
                <w:szCs w:val="26"/>
              </w:rPr>
              <w:t>Baht’000</w:t>
            </w:r>
          </w:p>
        </w:tc>
        <w:tc>
          <w:tcPr>
            <w:tcW w:w="1440" w:type="dxa"/>
            <w:tcBorders>
              <w:bottom w:val="single" w:sz="4" w:space="0" w:color="auto"/>
            </w:tcBorders>
            <w:vAlign w:val="center"/>
          </w:tcPr>
          <w:p w14:paraId="5BD8F70F" w14:textId="77777777" w:rsidR="00654FF8" w:rsidRPr="00BB74B7" w:rsidRDefault="00654FF8" w:rsidP="00497D73">
            <w:pPr>
              <w:tabs>
                <w:tab w:val="right" w:pos="1224"/>
              </w:tabs>
              <w:ind w:right="-72"/>
              <w:rPr>
                <w:rFonts w:asciiTheme="minorBidi" w:hAnsiTheme="minorBidi" w:cstheme="minorBidi"/>
                <w:b/>
                <w:bCs/>
                <w:color w:val="000000"/>
                <w:sz w:val="26"/>
                <w:szCs w:val="26"/>
              </w:rPr>
            </w:pPr>
            <w:r w:rsidRPr="00BB74B7">
              <w:rPr>
                <w:rFonts w:asciiTheme="minorBidi" w:hAnsiTheme="minorBidi" w:cstheme="minorBidi"/>
                <w:b/>
                <w:bCs/>
                <w:color w:val="000000"/>
                <w:sz w:val="26"/>
                <w:szCs w:val="26"/>
                <w:cs/>
              </w:rPr>
              <w:tab/>
            </w:r>
            <w:r w:rsidRPr="00BB74B7">
              <w:rPr>
                <w:rFonts w:asciiTheme="minorBidi" w:hAnsiTheme="minorBidi" w:cstheme="minorBidi"/>
                <w:b/>
                <w:bCs/>
                <w:color w:val="000000"/>
                <w:sz w:val="26"/>
                <w:szCs w:val="26"/>
              </w:rPr>
              <w:t>Baht’000</w:t>
            </w:r>
          </w:p>
        </w:tc>
      </w:tr>
      <w:tr w:rsidR="00654FF8" w:rsidRPr="00BB74B7" w14:paraId="33B53D39" w14:textId="77777777" w:rsidTr="00497D73">
        <w:trPr>
          <w:trHeight w:val="80"/>
        </w:trPr>
        <w:tc>
          <w:tcPr>
            <w:tcW w:w="6696" w:type="dxa"/>
          </w:tcPr>
          <w:p w14:paraId="442113FC" w14:textId="77777777" w:rsidR="00654FF8" w:rsidRPr="00BB74B7" w:rsidRDefault="00654FF8" w:rsidP="00497D73">
            <w:pPr>
              <w:tabs>
                <w:tab w:val="left" w:pos="1134"/>
                <w:tab w:val="left" w:pos="1276"/>
                <w:tab w:val="center" w:pos="3402"/>
                <w:tab w:val="center" w:pos="4536"/>
                <w:tab w:val="center" w:pos="5670"/>
                <w:tab w:val="center" w:pos="6804"/>
                <w:tab w:val="right" w:pos="7655"/>
              </w:tabs>
              <w:ind w:left="540"/>
              <w:rPr>
                <w:rFonts w:asciiTheme="minorBidi" w:hAnsiTheme="minorBidi" w:cstheme="minorBidi"/>
                <w:color w:val="000000"/>
                <w:sz w:val="12"/>
                <w:szCs w:val="12"/>
                <w:lang w:val="en-US"/>
              </w:rPr>
            </w:pPr>
          </w:p>
        </w:tc>
        <w:tc>
          <w:tcPr>
            <w:tcW w:w="1440" w:type="dxa"/>
            <w:tcBorders>
              <w:top w:val="single" w:sz="4" w:space="0" w:color="auto"/>
            </w:tcBorders>
            <w:shd w:val="clear" w:color="auto" w:fill="FAFAFA"/>
          </w:tcPr>
          <w:p w14:paraId="44087434" w14:textId="77777777" w:rsidR="00654FF8" w:rsidRPr="00BB74B7" w:rsidRDefault="00654FF8" w:rsidP="00497D73">
            <w:pPr>
              <w:tabs>
                <w:tab w:val="decimal" w:pos="1224"/>
              </w:tabs>
              <w:ind w:right="-72"/>
              <w:jc w:val="both"/>
              <w:outlineLvl w:val="0"/>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135EB793" w14:textId="77777777" w:rsidR="00654FF8" w:rsidRPr="00BB74B7" w:rsidRDefault="00654FF8" w:rsidP="00497D73">
            <w:pPr>
              <w:tabs>
                <w:tab w:val="decimal" w:pos="1224"/>
              </w:tabs>
              <w:ind w:right="-72"/>
              <w:jc w:val="both"/>
              <w:outlineLvl w:val="0"/>
              <w:rPr>
                <w:rFonts w:asciiTheme="minorBidi" w:hAnsiTheme="minorBidi" w:cstheme="minorBidi"/>
                <w:color w:val="000000"/>
                <w:sz w:val="12"/>
                <w:szCs w:val="12"/>
              </w:rPr>
            </w:pPr>
          </w:p>
        </w:tc>
      </w:tr>
      <w:tr w:rsidR="000208A0" w:rsidRPr="00BB74B7" w14:paraId="0E25448E" w14:textId="77777777" w:rsidTr="00497D73">
        <w:tc>
          <w:tcPr>
            <w:tcW w:w="6696" w:type="dxa"/>
          </w:tcPr>
          <w:p w14:paraId="4AFA7DBC" w14:textId="77777777" w:rsidR="000208A0" w:rsidRPr="00BB74B7" w:rsidRDefault="000208A0" w:rsidP="000208A0">
            <w:pPr>
              <w:tabs>
                <w:tab w:val="left" w:pos="1134"/>
                <w:tab w:val="left" w:pos="1276"/>
                <w:tab w:val="center" w:pos="3402"/>
                <w:tab w:val="center" w:pos="4536"/>
                <w:tab w:val="center" w:pos="5670"/>
                <w:tab w:val="center" w:pos="6804"/>
                <w:tab w:val="right" w:pos="7655"/>
              </w:tabs>
              <w:ind w:left="540"/>
              <w:rPr>
                <w:rFonts w:asciiTheme="minorBidi" w:hAnsiTheme="minorBidi" w:cstheme="minorBidi"/>
                <w:color w:val="000000"/>
                <w:sz w:val="26"/>
                <w:szCs w:val="26"/>
              </w:rPr>
            </w:pPr>
            <w:r w:rsidRPr="00BB74B7">
              <w:rPr>
                <w:rFonts w:asciiTheme="minorBidi" w:hAnsiTheme="minorBidi" w:cstheme="minorBidi"/>
                <w:color w:val="000000"/>
                <w:sz w:val="26"/>
                <w:szCs w:val="26"/>
                <w:lang w:val="en-US"/>
              </w:rPr>
              <w:t>Current assets</w:t>
            </w:r>
          </w:p>
        </w:tc>
        <w:tc>
          <w:tcPr>
            <w:tcW w:w="1440" w:type="dxa"/>
            <w:shd w:val="clear" w:color="auto" w:fill="FAFAFA"/>
            <w:vAlign w:val="center"/>
          </w:tcPr>
          <w:p w14:paraId="06B680D3" w14:textId="77777777" w:rsidR="000208A0" w:rsidRPr="00BB74B7" w:rsidRDefault="000208A0" w:rsidP="00CF793E">
            <w:pPr>
              <w:tabs>
                <w:tab w:val="decimal" w:pos="1224"/>
              </w:tabs>
              <w:ind w:right="-72"/>
              <w:outlineLvl w:val="0"/>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rPr>
              <w:t>5</w:t>
            </w:r>
            <w:r w:rsidR="00A207A8" w:rsidRPr="00BB74B7">
              <w:rPr>
                <w:rFonts w:asciiTheme="minorBidi" w:hAnsiTheme="minorBidi" w:cstheme="minorBidi"/>
                <w:color w:val="000000"/>
                <w:sz w:val="26"/>
                <w:szCs w:val="26"/>
              </w:rPr>
              <w:t>41</w:t>
            </w:r>
            <w:r w:rsidRPr="00BB74B7">
              <w:rPr>
                <w:rFonts w:asciiTheme="minorBidi" w:hAnsiTheme="minorBidi" w:cstheme="minorBidi"/>
                <w:color w:val="000000"/>
                <w:sz w:val="26"/>
                <w:szCs w:val="26"/>
              </w:rPr>
              <w:t>,</w:t>
            </w:r>
            <w:r w:rsidR="00A207A8" w:rsidRPr="00BB74B7">
              <w:rPr>
                <w:rFonts w:asciiTheme="minorBidi" w:hAnsiTheme="minorBidi" w:cstheme="minorBidi"/>
                <w:color w:val="000000"/>
                <w:sz w:val="26"/>
                <w:szCs w:val="26"/>
              </w:rPr>
              <w:t>618</w:t>
            </w:r>
          </w:p>
        </w:tc>
        <w:tc>
          <w:tcPr>
            <w:tcW w:w="1440" w:type="dxa"/>
            <w:shd w:val="clear" w:color="auto" w:fill="auto"/>
            <w:vAlign w:val="center"/>
          </w:tcPr>
          <w:p w14:paraId="2278C4DE" w14:textId="77777777" w:rsidR="000208A0" w:rsidRPr="00BB74B7" w:rsidRDefault="000208A0" w:rsidP="00CF793E">
            <w:pPr>
              <w:tabs>
                <w:tab w:val="decimal" w:pos="1224"/>
              </w:tabs>
              <w:ind w:right="-72"/>
              <w:outlineLvl w:val="0"/>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706,627</w:t>
            </w:r>
          </w:p>
        </w:tc>
      </w:tr>
      <w:tr w:rsidR="000208A0" w:rsidRPr="00BB74B7" w14:paraId="2640771E" w14:textId="77777777" w:rsidTr="00497D73">
        <w:tc>
          <w:tcPr>
            <w:tcW w:w="6696" w:type="dxa"/>
            <w:vAlign w:val="center"/>
          </w:tcPr>
          <w:p w14:paraId="46C3AF23" w14:textId="77777777" w:rsidR="000208A0" w:rsidRPr="00BB74B7" w:rsidRDefault="000208A0" w:rsidP="000208A0">
            <w:pPr>
              <w:ind w:left="540"/>
              <w:rPr>
                <w:rFonts w:asciiTheme="minorBidi" w:hAnsiTheme="minorBidi" w:cstheme="minorBidi"/>
                <w:color w:val="000000"/>
                <w:sz w:val="26"/>
                <w:szCs w:val="26"/>
              </w:rPr>
            </w:pPr>
            <w:r w:rsidRPr="00BB74B7">
              <w:rPr>
                <w:rFonts w:asciiTheme="minorBidi" w:hAnsiTheme="minorBidi" w:cstheme="minorBidi"/>
                <w:color w:val="000000"/>
                <w:sz w:val="26"/>
                <w:szCs w:val="26"/>
              </w:rPr>
              <w:t>Current liabilities</w:t>
            </w:r>
          </w:p>
        </w:tc>
        <w:tc>
          <w:tcPr>
            <w:tcW w:w="1440" w:type="dxa"/>
            <w:tcBorders>
              <w:bottom w:val="single" w:sz="4" w:space="0" w:color="auto"/>
            </w:tcBorders>
            <w:shd w:val="clear" w:color="auto" w:fill="FAFAFA"/>
            <w:vAlign w:val="center"/>
          </w:tcPr>
          <w:p w14:paraId="5C22AA5B" w14:textId="77777777" w:rsidR="000208A0" w:rsidRPr="00BB74B7" w:rsidRDefault="00A207A8" w:rsidP="00CF793E">
            <w:pPr>
              <w:tabs>
                <w:tab w:val="decimal" w:pos="1224"/>
              </w:tabs>
              <w:ind w:right="-72"/>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r w:rsidR="000208A0" w:rsidRPr="00BB74B7">
              <w:rPr>
                <w:rFonts w:asciiTheme="minorBidi" w:hAnsiTheme="minorBidi" w:cstheme="minorBidi"/>
                <w:color w:val="000000"/>
                <w:sz w:val="26"/>
                <w:szCs w:val="26"/>
              </w:rPr>
              <w:t>3</w:t>
            </w:r>
            <w:r w:rsidRPr="00BB74B7">
              <w:rPr>
                <w:rFonts w:asciiTheme="minorBidi" w:hAnsiTheme="minorBidi" w:cstheme="minorBidi"/>
                <w:color w:val="000000"/>
                <w:sz w:val="26"/>
                <w:szCs w:val="26"/>
              </w:rPr>
              <w:t>34</w:t>
            </w:r>
            <w:r w:rsidR="000208A0" w:rsidRPr="00BB74B7">
              <w:rPr>
                <w:rFonts w:asciiTheme="minorBidi" w:hAnsiTheme="minorBidi" w:cstheme="minorBidi"/>
                <w:color w:val="000000"/>
                <w:sz w:val="26"/>
                <w:szCs w:val="26"/>
              </w:rPr>
              <w:t>,</w:t>
            </w:r>
            <w:r w:rsidRPr="00BB74B7">
              <w:rPr>
                <w:rFonts w:asciiTheme="minorBidi" w:hAnsiTheme="minorBidi" w:cstheme="minorBidi"/>
                <w:color w:val="000000"/>
                <w:sz w:val="26"/>
                <w:szCs w:val="26"/>
              </w:rPr>
              <w:t>477)</w:t>
            </w:r>
          </w:p>
        </w:tc>
        <w:tc>
          <w:tcPr>
            <w:tcW w:w="1440" w:type="dxa"/>
            <w:tcBorders>
              <w:bottom w:val="single" w:sz="4" w:space="0" w:color="auto"/>
            </w:tcBorders>
            <w:shd w:val="clear" w:color="auto" w:fill="auto"/>
            <w:vAlign w:val="center"/>
          </w:tcPr>
          <w:p w14:paraId="38EE3A54" w14:textId="77777777" w:rsidR="000208A0" w:rsidRPr="00BB74B7" w:rsidRDefault="00A207A8" w:rsidP="00CF793E">
            <w:pPr>
              <w:tabs>
                <w:tab w:val="decimal" w:pos="1224"/>
              </w:tabs>
              <w:ind w:right="-72"/>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r w:rsidR="000208A0" w:rsidRPr="00BB74B7">
              <w:rPr>
                <w:rFonts w:asciiTheme="minorBidi" w:hAnsiTheme="minorBidi" w:cstheme="minorBidi"/>
                <w:color w:val="000000"/>
                <w:sz w:val="26"/>
                <w:szCs w:val="26"/>
              </w:rPr>
              <w:t>829,944</w:t>
            </w:r>
            <w:r w:rsidRPr="00BB74B7">
              <w:rPr>
                <w:rFonts w:asciiTheme="minorBidi" w:hAnsiTheme="minorBidi" w:cstheme="minorBidi"/>
                <w:color w:val="000000"/>
                <w:sz w:val="26"/>
                <w:szCs w:val="26"/>
              </w:rPr>
              <w:t>)</w:t>
            </w:r>
          </w:p>
        </w:tc>
      </w:tr>
      <w:tr w:rsidR="000208A0" w:rsidRPr="00BB74B7" w14:paraId="6E1326A4" w14:textId="77777777" w:rsidTr="00497D73">
        <w:tc>
          <w:tcPr>
            <w:tcW w:w="6696" w:type="dxa"/>
          </w:tcPr>
          <w:p w14:paraId="12268222" w14:textId="5B7324B3" w:rsidR="000208A0" w:rsidRPr="00BB74B7" w:rsidRDefault="009750D6" w:rsidP="000208A0">
            <w:pPr>
              <w:tabs>
                <w:tab w:val="left" w:pos="1134"/>
                <w:tab w:val="left" w:pos="1276"/>
                <w:tab w:val="center" w:pos="3402"/>
                <w:tab w:val="center" w:pos="4536"/>
                <w:tab w:val="center" w:pos="5670"/>
                <w:tab w:val="center" w:pos="6804"/>
                <w:tab w:val="right" w:pos="7655"/>
              </w:tabs>
              <w:ind w:left="540"/>
              <w:rPr>
                <w:rFonts w:asciiTheme="minorBidi" w:hAnsiTheme="minorBidi" w:cstheme="minorBidi"/>
                <w:b/>
                <w:bCs/>
                <w:color w:val="000000"/>
                <w:sz w:val="26"/>
                <w:szCs w:val="26"/>
                <w:lang w:val="en-US"/>
              </w:rPr>
            </w:pPr>
            <w:r w:rsidRPr="00BB74B7">
              <w:rPr>
                <w:rFonts w:asciiTheme="minorBidi" w:hAnsiTheme="minorBidi" w:cstheme="minorBidi"/>
                <w:b/>
                <w:bCs/>
                <w:color w:val="000000"/>
                <w:sz w:val="26"/>
                <w:szCs w:val="26"/>
                <w:lang w:val="en-US"/>
              </w:rPr>
              <w:t>Total net c</w:t>
            </w:r>
            <w:r w:rsidR="000208A0" w:rsidRPr="00BB74B7">
              <w:rPr>
                <w:rFonts w:asciiTheme="minorBidi" w:hAnsiTheme="minorBidi" w:cstheme="minorBidi"/>
                <w:b/>
                <w:bCs/>
                <w:color w:val="000000"/>
                <w:sz w:val="26"/>
                <w:szCs w:val="26"/>
                <w:lang w:val="en-US"/>
              </w:rPr>
              <w:t>urrent assets</w:t>
            </w:r>
            <w:r w:rsidR="003A54CF">
              <w:rPr>
                <w:rFonts w:asciiTheme="minorBidi" w:hAnsiTheme="minorBidi" w:cstheme="minorBidi"/>
                <w:b/>
                <w:bCs/>
                <w:color w:val="000000"/>
                <w:sz w:val="26"/>
                <w:szCs w:val="26"/>
                <w:lang w:val="en-US"/>
              </w:rPr>
              <w:t xml:space="preserve"> (liabilities)</w:t>
            </w:r>
          </w:p>
        </w:tc>
        <w:tc>
          <w:tcPr>
            <w:tcW w:w="1440" w:type="dxa"/>
            <w:tcBorders>
              <w:top w:val="single" w:sz="4" w:space="0" w:color="auto"/>
              <w:bottom w:val="single" w:sz="4" w:space="0" w:color="auto"/>
            </w:tcBorders>
            <w:shd w:val="clear" w:color="auto" w:fill="FAFAFA"/>
          </w:tcPr>
          <w:p w14:paraId="6A5B09B9" w14:textId="77777777" w:rsidR="000208A0" w:rsidRPr="00BB74B7" w:rsidRDefault="000208A0" w:rsidP="00CF793E">
            <w:pPr>
              <w:tabs>
                <w:tab w:val="decimal" w:pos="1224"/>
              </w:tabs>
              <w:ind w:right="-72"/>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20</w:t>
            </w:r>
            <w:r w:rsidR="00A207A8" w:rsidRPr="00BB74B7">
              <w:rPr>
                <w:rFonts w:asciiTheme="minorBidi" w:hAnsiTheme="minorBidi" w:cstheme="minorBidi"/>
                <w:color w:val="000000"/>
                <w:sz w:val="26"/>
                <w:szCs w:val="26"/>
              </w:rPr>
              <w:t>7</w:t>
            </w:r>
            <w:r w:rsidRPr="00BB74B7">
              <w:rPr>
                <w:rFonts w:asciiTheme="minorBidi" w:hAnsiTheme="minorBidi" w:cstheme="minorBidi"/>
                <w:color w:val="000000"/>
                <w:sz w:val="26"/>
                <w:szCs w:val="26"/>
              </w:rPr>
              <w:t>,</w:t>
            </w:r>
            <w:r w:rsidR="00A207A8" w:rsidRPr="00BB74B7">
              <w:rPr>
                <w:rFonts w:asciiTheme="minorBidi" w:hAnsiTheme="minorBidi" w:cstheme="minorBidi"/>
                <w:color w:val="000000"/>
                <w:sz w:val="26"/>
                <w:szCs w:val="26"/>
              </w:rPr>
              <w:t>141</w:t>
            </w:r>
          </w:p>
        </w:tc>
        <w:tc>
          <w:tcPr>
            <w:tcW w:w="1440" w:type="dxa"/>
            <w:tcBorders>
              <w:top w:val="single" w:sz="4" w:space="0" w:color="auto"/>
              <w:bottom w:val="single" w:sz="4" w:space="0" w:color="auto"/>
            </w:tcBorders>
          </w:tcPr>
          <w:p w14:paraId="4190E0F6" w14:textId="77777777" w:rsidR="000208A0" w:rsidRPr="00BB74B7" w:rsidRDefault="000208A0" w:rsidP="00CF793E">
            <w:pPr>
              <w:tabs>
                <w:tab w:val="decimal" w:pos="1224"/>
              </w:tabs>
              <w:ind w:right="-72"/>
              <w:outlineLvl w:val="0"/>
              <w:rPr>
                <w:rFonts w:asciiTheme="minorBidi" w:hAnsiTheme="minorBidi" w:cstheme="minorBidi"/>
                <w:color w:val="000000"/>
                <w:sz w:val="26"/>
                <w:szCs w:val="26"/>
                <w:cs/>
              </w:rPr>
            </w:pPr>
            <w:r w:rsidRPr="00BB74B7">
              <w:rPr>
                <w:rFonts w:asciiTheme="minorBidi" w:hAnsiTheme="minorBidi" w:cstheme="minorBidi"/>
                <w:color w:val="000000"/>
                <w:sz w:val="26"/>
                <w:szCs w:val="26"/>
              </w:rPr>
              <w:t>(123,317)</w:t>
            </w:r>
          </w:p>
        </w:tc>
      </w:tr>
      <w:tr w:rsidR="000208A0" w:rsidRPr="00BB74B7" w14:paraId="7AD0C1EC" w14:textId="77777777" w:rsidTr="00497D73">
        <w:tc>
          <w:tcPr>
            <w:tcW w:w="6696" w:type="dxa"/>
          </w:tcPr>
          <w:p w14:paraId="6FBE4348" w14:textId="77777777" w:rsidR="000208A0" w:rsidRPr="00BB74B7" w:rsidRDefault="000208A0" w:rsidP="000208A0">
            <w:pPr>
              <w:tabs>
                <w:tab w:val="left" w:pos="1134"/>
                <w:tab w:val="left" w:pos="1276"/>
                <w:tab w:val="center" w:pos="3402"/>
                <w:tab w:val="center" w:pos="4536"/>
                <w:tab w:val="center" w:pos="5670"/>
                <w:tab w:val="center" w:pos="6804"/>
                <w:tab w:val="right" w:pos="7655"/>
              </w:tabs>
              <w:ind w:left="540"/>
              <w:rPr>
                <w:rFonts w:asciiTheme="minorBidi" w:hAnsiTheme="minorBidi" w:cstheme="minorBidi"/>
                <w:color w:val="000000"/>
                <w:sz w:val="12"/>
                <w:szCs w:val="12"/>
                <w:lang w:val="en-US"/>
              </w:rPr>
            </w:pPr>
          </w:p>
        </w:tc>
        <w:tc>
          <w:tcPr>
            <w:tcW w:w="1440" w:type="dxa"/>
            <w:tcBorders>
              <w:top w:val="single" w:sz="4" w:space="0" w:color="auto"/>
            </w:tcBorders>
            <w:shd w:val="clear" w:color="auto" w:fill="FAFAFA"/>
          </w:tcPr>
          <w:p w14:paraId="71281BF6" w14:textId="77777777" w:rsidR="000208A0" w:rsidRPr="00BB74B7" w:rsidRDefault="000208A0" w:rsidP="00CF793E">
            <w:pPr>
              <w:tabs>
                <w:tab w:val="decimal" w:pos="1224"/>
              </w:tabs>
              <w:ind w:right="-72"/>
              <w:outlineLvl w:val="0"/>
              <w:rPr>
                <w:rFonts w:asciiTheme="minorBidi" w:hAnsiTheme="minorBidi" w:cstheme="minorBidi"/>
                <w:color w:val="000000"/>
                <w:sz w:val="12"/>
                <w:szCs w:val="12"/>
                <w:cs/>
              </w:rPr>
            </w:pPr>
          </w:p>
        </w:tc>
        <w:tc>
          <w:tcPr>
            <w:tcW w:w="1440" w:type="dxa"/>
            <w:tcBorders>
              <w:top w:val="single" w:sz="4" w:space="0" w:color="auto"/>
            </w:tcBorders>
            <w:shd w:val="clear" w:color="auto" w:fill="auto"/>
          </w:tcPr>
          <w:p w14:paraId="2AC5A17B" w14:textId="77777777" w:rsidR="000208A0" w:rsidRPr="00BB74B7" w:rsidRDefault="000208A0" w:rsidP="00CF793E">
            <w:pPr>
              <w:tabs>
                <w:tab w:val="decimal" w:pos="1224"/>
              </w:tabs>
              <w:ind w:right="-72"/>
              <w:outlineLvl w:val="0"/>
              <w:rPr>
                <w:rFonts w:asciiTheme="minorBidi" w:hAnsiTheme="minorBidi" w:cstheme="minorBidi"/>
                <w:color w:val="000000"/>
                <w:sz w:val="12"/>
                <w:szCs w:val="12"/>
              </w:rPr>
            </w:pPr>
          </w:p>
        </w:tc>
      </w:tr>
      <w:tr w:rsidR="000208A0" w:rsidRPr="00BB74B7" w14:paraId="0662ED2B" w14:textId="77777777" w:rsidTr="00497D73">
        <w:tc>
          <w:tcPr>
            <w:tcW w:w="6696" w:type="dxa"/>
          </w:tcPr>
          <w:p w14:paraId="35AC7D8F" w14:textId="77777777" w:rsidR="000208A0" w:rsidRPr="00BB74B7" w:rsidRDefault="000208A0" w:rsidP="000208A0">
            <w:pPr>
              <w:tabs>
                <w:tab w:val="left" w:pos="1134"/>
                <w:tab w:val="left" w:pos="1276"/>
                <w:tab w:val="center" w:pos="3402"/>
                <w:tab w:val="center" w:pos="4536"/>
                <w:tab w:val="center" w:pos="5670"/>
                <w:tab w:val="center" w:pos="6804"/>
                <w:tab w:val="right" w:pos="7655"/>
              </w:tabs>
              <w:ind w:left="540"/>
              <w:rPr>
                <w:rFonts w:asciiTheme="minorBidi" w:hAnsiTheme="minorBidi" w:cstheme="minorBidi"/>
                <w:color w:val="000000"/>
                <w:sz w:val="26"/>
                <w:szCs w:val="26"/>
              </w:rPr>
            </w:pPr>
            <w:r w:rsidRPr="00BB74B7">
              <w:rPr>
                <w:rFonts w:asciiTheme="minorBidi" w:hAnsiTheme="minorBidi" w:cstheme="minorBidi"/>
                <w:color w:val="000000"/>
                <w:sz w:val="26"/>
                <w:szCs w:val="26"/>
                <w:lang w:val="en-US"/>
              </w:rPr>
              <w:t xml:space="preserve">Non-current assets </w:t>
            </w:r>
          </w:p>
        </w:tc>
        <w:tc>
          <w:tcPr>
            <w:tcW w:w="1440" w:type="dxa"/>
            <w:shd w:val="clear" w:color="auto" w:fill="FAFAFA"/>
            <w:vAlign w:val="center"/>
          </w:tcPr>
          <w:p w14:paraId="3559B67C" w14:textId="77777777" w:rsidR="000208A0" w:rsidRPr="00BB74B7" w:rsidRDefault="004D5948" w:rsidP="00CF793E">
            <w:pPr>
              <w:tabs>
                <w:tab w:val="decimal" w:pos="1224"/>
              </w:tabs>
              <w:ind w:right="-72"/>
              <w:outlineLvl w:val="0"/>
              <w:rPr>
                <w:rFonts w:asciiTheme="minorBidi" w:hAnsiTheme="minorBidi" w:cstheme="minorBidi"/>
                <w:color w:val="000000"/>
                <w:sz w:val="26"/>
                <w:szCs w:val="26"/>
                <w:lang w:eastAsia="en-US"/>
              </w:rPr>
            </w:pPr>
            <w:r w:rsidRPr="00BB74B7">
              <w:rPr>
                <w:rFonts w:asciiTheme="minorBidi" w:hAnsiTheme="minorBidi" w:cstheme="minorBidi"/>
                <w:color w:val="000000"/>
                <w:sz w:val="26"/>
                <w:szCs w:val="26"/>
                <w:lang w:eastAsia="en-US"/>
              </w:rPr>
              <w:t>2,690,203</w:t>
            </w:r>
          </w:p>
        </w:tc>
        <w:tc>
          <w:tcPr>
            <w:tcW w:w="1440" w:type="dxa"/>
            <w:shd w:val="clear" w:color="auto" w:fill="auto"/>
            <w:vAlign w:val="center"/>
          </w:tcPr>
          <w:p w14:paraId="4DBA7D3A" w14:textId="77777777" w:rsidR="000208A0" w:rsidRPr="00BB74B7" w:rsidRDefault="000208A0" w:rsidP="00CF793E">
            <w:pPr>
              <w:tabs>
                <w:tab w:val="decimal" w:pos="1224"/>
              </w:tabs>
              <w:ind w:right="-72"/>
              <w:outlineLvl w:val="0"/>
              <w:rPr>
                <w:rFonts w:asciiTheme="minorBidi" w:hAnsiTheme="minorBidi" w:cstheme="minorBidi"/>
                <w:color w:val="000000"/>
                <w:sz w:val="26"/>
                <w:szCs w:val="26"/>
                <w:lang w:eastAsia="en-US"/>
              </w:rPr>
            </w:pPr>
            <w:r w:rsidRPr="00BB74B7">
              <w:rPr>
                <w:rFonts w:asciiTheme="minorBidi" w:hAnsiTheme="minorBidi" w:cstheme="minorBidi"/>
                <w:color w:val="000000"/>
                <w:sz w:val="26"/>
                <w:szCs w:val="26"/>
                <w:lang w:eastAsia="en-US"/>
              </w:rPr>
              <w:t>2,</w:t>
            </w:r>
            <w:r w:rsidR="004D5948" w:rsidRPr="00BB74B7">
              <w:rPr>
                <w:rFonts w:asciiTheme="minorBidi" w:hAnsiTheme="minorBidi" w:cstheme="minorBidi"/>
                <w:color w:val="000000"/>
                <w:sz w:val="26"/>
                <w:szCs w:val="26"/>
                <w:lang w:eastAsia="en-US"/>
              </w:rPr>
              <w:t>580,934</w:t>
            </w:r>
          </w:p>
        </w:tc>
      </w:tr>
      <w:tr w:rsidR="000208A0" w:rsidRPr="00BB74B7" w14:paraId="1C5477B7" w14:textId="77777777" w:rsidTr="00497D73">
        <w:tc>
          <w:tcPr>
            <w:tcW w:w="6696" w:type="dxa"/>
            <w:vAlign w:val="center"/>
          </w:tcPr>
          <w:p w14:paraId="1C314EF5" w14:textId="77777777" w:rsidR="000208A0" w:rsidRPr="00BB74B7" w:rsidRDefault="000208A0" w:rsidP="000208A0">
            <w:pPr>
              <w:ind w:left="540"/>
              <w:rPr>
                <w:rFonts w:asciiTheme="minorBidi" w:hAnsiTheme="minorBidi" w:cstheme="minorBidi"/>
                <w:color w:val="000000"/>
                <w:sz w:val="26"/>
                <w:szCs w:val="26"/>
              </w:rPr>
            </w:pPr>
            <w:r w:rsidRPr="00BB74B7">
              <w:rPr>
                <w:rFonts w:asciiTheme="minorBidi" w:hAnsiTheme="minorBidi" w:cstheme="minorBidi"/>
                <w:color w:val="000000"/>
                <w:sz w:val="26"/>
                <w:szCs w:val="26"/>
                <w:lang w:val="en-US"/>
              </w:rPr>
              <w:t>Non-</w:t>
            </w:r>
            <w:r w:rsidRPr="00BB74B7">
              <w:rPr>
                <w:rFonts w:asciiTheme="minorBidi" w:hAnsiTheme="minorBidi" w:cstheme="minorBidi"/>
                <w:color w:val="000000"/>
                <w:sz w:val="26"/>
                <w:szCs w:val="26"/>
              </w:rPr>
              <w:t>current liabilities</w:t>
            </w:r>
          </w:p>
        </w:tc>
        <w:tc>
          <w:tcPr>
            <w:tcW w:w="1440" w:type="dxa"/>
            <w:tcBorders>
              <w:bottom w:val="single" w:sz="4" w:space="0" w:color="auto"/>
            </w:tcBorders>
            <w:shd w:val="clear" w:color="auto" w:fill="FAFAFA"/>
            <w:vAlign w:val="center"/>
          </w:tcPr>
          <w:p w14:paraId="2AAED9A8" w14:textId="77777777" w:rsidR="000208A0" w:rsidRPr="00BB74B7" w:rsidRDefault="00A207A8" w:rsidP="00CF793E">
            <w:pPr>
              <w:tabs>
                <w:tab w:val="decimal" w:pos="1224"/>
              </w:tabs>
              <w:ind w:right="-72"/>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(517)</w:t>
            </w:r>
          </w:p>
        </w:tc>
        <w:tc>
          <w:tcPr>
            <w:tcW w:w="1440" w:type="dxa"/>
            <w:tcBorders>
              <w:bottom w:val="single" w:sz="4" w:space="0" w:color="auto"/>
            </w:tcBorders>
            <w:shd w:val="clear" w:color="auto" w:fill="auto"/>
            <w:vAlign w:val="center"/>
          </w:tcPr>
          <w:p w14:paraId="10E0D4E8" w14:textId="77777777" w:rsidR="000208A0" w:rsidRPr="00BB74B7" w:rsidRDefault="000208A0" w:rsidP="00CF793E">
            <w:pPr>
              <w:tabs>
                <w:tab w:val="decimal" w:pos="1224"/>
              </w:tabs>
              <w:ind w:right="-72"/>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0208A0" w:rsidRPr="00BB74B7" w14:paraId="626DD806" w14:textId="77777777" w:rsidTr="00497D73">
        <w:tc>
          <w:tcPr>
            <w:tcW w:w="6696" w:type="dxa"/>
          </w:tcPr>
          <w:p w14:paraId="6F815A21" w14:textId="77777777" w:rsidR="000208A0" w:rsidRPr="00BB74B7" w:rsidRDefault="000208A0" w:rsidP="000208A0">
            <w:pPr>
              <w:tabs>
                <w:tab w:val="left" w:pos="1134"/>
                <w:tab w:val="left" w:pos="1276"/>
                <w:tab w:val="center" w:pos="3402"/>
                <w:tab w:val="center" w:pos="4536"/>
                <w:tab w:val="center" w:pos="5670"/>
                <w:tab w:val="center" w:pos="6804"/>
                <w:tab w:val="right" w:pos="7655"/>
              </w:tabs>
              <w:ind w:left="540"/>
              <w:rPr>
                <w:rFonts w:asciiTheme="minorBidi" w:hAnsiTheme="minorBidi" w:cstheme="minorBidi"/>
                <w:color w:val="000000"/>
                <w:sz w:val="12"/>
                <w:szCs w:val="12"/>
                <w:lang w:val="en-US"/>
              </w:rPr>
            </w:pPr>
          </w:p>
        </w:tc>
        <w:tc>
          <w:tcPr>
            <w:tcW w:w="1440" w:type="dxa"/>
            <w:tcBorders>
              <w:top w:val="single" w:sz="4" w:space="0" w:color="auto"/>
            </w:tcBorders>
            <w:shd w:val="clear" w:color="auto" w:fill="FAFAFA"/>
          </w:tcPr>
          <w:p w14:paraId="506B9C19" w14:textId="77777777" w:rsidR="000208A0" w:rsidRPr="00BB74B7" w:rsidRDefault="000208A0" w:rsidP="00CF793E">
            <w:pPr>
              <w:tabs>
                <w:tab w:val="decimal" w:pos="1224"/>
              </w:tabs>
              <w:ind w:right="-72"/>
              <w:outlineLvl w:val="0"/>
              <w:rPr>
                <w:rFonts w:asciiTheme="minorBidi" w:hAnsiTheme="minorBidi" w:cstheme="minorBidi"/>
                <w:color w:val="000000"/>
                <w:sz w:val="12"/>
                <w:szCs w:val="12"/>
              </w:rPr>
            </w:pPr>
          </w:p>
        </w:tc>
        <w:tc>
          <w:tcPr>
            <w:tcW w:w="1440" w:type="dxa"/>
            <w:tcBorders>
              <w:top w:val="single" w:sz="4" w:space="0" w:color="auto"/>
            </w:tcBorders>
          </w:tcPr>
          <w:p w14:paraId="4B504B84" w14:textId="77777777" w:rsidR="000208A0" w:rsidRPr="00BB74B7" w:rsidRDefault="000208A0" w:rsidP="00CF793E">
            <w:pPr>
              <w:tabs>
                <w:tab w:val="decimal" w:pos="1224"/>
              </w:tabs>
              <w:ind w:right="-72"/>
              <w:outlineLvl w:val="0"/>
              <w:rPr>
                <w:rFonts w:asciiTheme="minorBidi" w:hAnsiTheme="minorBidi" w:cstheme="minorBidi"/>
                <w:color w:val="000000"/>
                <w:sz w:val="12"/>
                <w:szCs w:val="12"/>
              </w:rPr>
            </w:pPr>
          </w:p>
        </w:tc>
      </w:tr>
      <w:tr w:rsidR="000208A0" w:rsidRPr="00BB74B7" w14:paraId="30D81342" w14:textId="77777777" w:rsidTr="00497D73">
        <w:tc>
          <w:tcPr>
            <w:tcW w:w="6696" w:type="dxa"/>
          </w:tcPr>
          <w:p w14:paraId="2B054C8D" w14:textId="77777777" w:rsidR="000208A0" w:rsidRPr="00BB74B7" w:rsidRDefault="009750D6" w:rsidP="000208A0">
            <w:pPr>
              <w:tabs>
                <w:tab w:val="left" w:pos="1134"/>
                <w:tab w:val="left" w:pos="1276"/>
                <w:tab w:val="center" w:pos="3402"/>
                <w:tab w:val="center" w:pos="4536"/>
                <w:tab w:val="center" w:pos="5670"/>
                <w:tab w:val="center" w:pos="6804"/>
                <w:tab w:val="right" w:pos="7655"/>
              </w:tabs>
              <w:ind w:left="540"/>
              <w:rPr>
                <w:rFonts w:asciiTheme="minorBidi" w:hAnsiTheme="minorBidi" w:cstheme="minorBidi"/>
                <w:b/>
                <w:bCs/>
                <w:color w:val="000000"/>
                <w:sz w:val="26"/>
                <w:szCs w:val="26"/>
                <w:lang w:val="en-US"/>
              </w:rPr>
            </w:pPr>
            <w:r w:rsidRPr="00BB74B7">
              <w:rPr>
                <w:rFonts w:asciiTheme="minorBidi" w:hAnsiTheme="minorBidi" w:cstheme="minorBidi"/>
                <w:b/>
                <w:bCs/>
                <w:color w:val="000000"/>
                <w:sz w:val="26"/>
                <w:szCs w:val="26"/>
                <w:lang w:val="en-US"/>
              </w:rPr>
              <w:t>Total net n</w:t>
            </w:r>
            <w:r w:rsidR="000208A0" w:rsidRPr="00BB74B7">
              <w:rPr>
                <w:rFonts w:asciiTheme="minorBidi" w:hAnsiTheme="minorBidi" w:cstheme="minorBidi"/>
                <w:b/>
                <w:bCs/>
                <w:color w:val="000000"/>
                <w:sz w:val="26"/>
                <w:szCs w:val="26"/>
                <w:lang w:val="en-US"/>
              </w:rPr>
              <w:t>on-current assets</w:t>
            </w:r>
          </w:p>
        </w:tc>
        <w:tc>
          <w:tcPr>
            <w:tcW w:w="1440" w:type="dxa"/>
            <w:tcBorders>
              <w:bottom w:val="single" w:sz="4" w:space="0" w:color="auto"/>
            </w:tcBorders>
            <w:shd w:val="clear" w:color="auto" w:fill="FAFAFA"/>
          </w:tcPr>
          <w:p w14:paraId="0556860F" w14:textId="77777777" w:rsidR="000208A0" w:rsidRPr="00BB74B7" w:rsidRDefault="004D5948" w:rsidP="00CF793E">
            <w:pPr>
              <w:tabs>
                <w:tab w:val="decimal" w:pos="1224"/>
              </w:tabs>
              <w:ind w:right="-72"/>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2,689,686</w:t>
            </w:r>
          </w:p>
        </w:tc>
        <w:tc>
          <w:tcPr>
            <w:tcW w:w="1440" w:type="dxa"/>
            <w:tcBorders>
              <w:bottom w:val="single" w:sz="4" w:space="0" w:color="auto"/>
            </w:tcBorders>
          </w:tcPr>
          <w:p w14:paraId="63618FD7" w14:textId="77777777" w:rsidR="000208A0" w:rsidRPr="00BB74B7" w:rsidRDefault="000208A0" w:rsidP="00CF793E">
            <w:pPr>
              <w:tabs>
                <w:tab w:val="decimal" w:pos="1224"/>
              </w:tabs>
              <w:ind w:right="-72"/>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2,</w:t>
            </w:r>
            <w:r w:rsidR="004D5948" w:rsidRPr="00BB74B7">
              <w:rPr>
                <w:rFonts w:asciiTheme="minorBidi" w:hAnsiTheme="minorBidi" w:cstheme="minorBidi"/>
                <w:color w:val="000000"/>
                <w:sz w:val="26"/>
                <w:szCs w:val="26"/>
              </w:rPr>
              <w:t>580,934</w:t>
            </w:r>
          </w:p>
        </w:tc>
      </w:tr>
      <w:tr w:rsidR="000208A0" w:rsidRPr="00BB74B7" w14:paraId="23EE65C0" w14:textId="77777777" w:rsidTr="00497D73">
        <w:tc>
          <w:tcPr>
            <w:tcW w:w="6696" w:type="dxa"/>
          </w:tcPr>
          <w:p w14:paraId="6C6790E2" w14:textId="77777777" w:rsidR="000208A0" w:rsidRPr="00BB74B7" w:rsidRDefault="000208A0" w:rsidP="000208A0">
            <w:pPr>
              <w:tabs>
                <w:tab w:val="left" w:pos="1134"/>
                <w:tab w:val="left" w:pos="1276"/>
                <w:tab w:val="center" w:pos="3402"/>
                <w:tab w:val="center" w:pos="4536"/>
                <w:tab w:val="center" w:pos="5670"/>
                <w:tab w:val="center" w:pos="6804"/>
                <w:tab w:val="right" w:pos="7655"/>
              </w:tabs>
              <w:ind w:left="540"/>
              <w:rPr>
                <w:rFonts w:asciiTheme="minorBidi" w:hAnsiTheme="minorBidi" w:cstheme="minorBidi"/>
                <w:color w:val="000000"/>
                <w:sz w:val="12"/>
                <w:szCs w:val="12"/>
                <w:lang w:val="en-US"/>
              </w:rPr>
            </w:pPr>
          </w:p>
        </w:tc>
        <w:tc>
          <w:tcPr>
            <w:tcW w:w="1440" w:type="dxa"/>
            <w:tcBorders>
              <w:top w:val="single" w:sz="4" w:space="0" w:color="auto"/>
            </w:tcBorders>
            <w:shd w:val="clear" w:color="auto" w:fill="FAFAFA"/>
          </w:tcPr>
          <w:p w14:paraId="5C2E19FF" w14:textId="77777777" w:rsidR="000208A0" w:rsidRPr="00BB74B7" w:rsidRDefault="000208A0" w:rsidP="00CF793E">
            <w:pPr>
              <w:tabs>
                <w:tab w:val="decimal" w:pos="1224"/>
              </w:tabs>
              <w:ind w:right="-72"/>
              <w:outlineLvl w:val="0"/>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6FA83B0D" w14:textId="77777777" w:rsidR="000208A0" w:rsidRPr="00BB74B7" w:rsidRDefault="000208A0" w:rsidP="00CF793E">
            <w:pPr>
              <w:tabs>
                <w:tab w:val="decimal" w:pos="1224"/>
              </w:tabs>
              <w:ind w:right="-72"/>
              <w:outlineLvl w:val="0"/>
              <w:rPr>
                <w:rFonts w:asciiTheme="minorBidi" w:hAnsiTheme="minorBidi" w:cstheme="minorBidi"/>
                <w:color w:val="000000"/>
                <w:sz w:val="12"/>
                <w:szCs w:val="12"/>
              </w:rPr>
            </w:pPr>
          </w:p>
        </w:tc>
      </w:tr>
      <w:tr w:rsidR="000208A0" w:rsidRPr="00BB74B7" w14:paraId="241C246A" w14:textId="77777777" w:rsidTr="00497D73">
        <w:tc>
          <w:tcPr>
            <w:tcW w:w="6696" w:type="dxa"/>
            <w:vAlign w:val="center"/>
          </w:tcPr>
          <w:p w14:paraId="0BC22C54" w14:textId="77777777" w:rsidR="000208A0" w:rsidRPr="00BB74B7" w:rsidRDefault="009750D6" w:rsidP="000208A0">
            <w:pPr>
              <w:ind w:left="540"/>
              <w:rPr>
                <w:rFonts w:asciiTheme="minorBidi" w:hAnsiTheme="minorBidi" w:cstheme="minorBidi"/>
                <w:b/>
                <w:bCs/>
                <w:color w:val="000000"/>
                <w:sz w:val="26"/>
                <w:szCs w:val="26"/>
              </w:rPr>
            </w:pPr>
            <w:r w:rsidRPr="00BB74B7">
              <w:rPr>
                <w:rFonts w:asciiTheme="minorBidi" w:hAnsiTheme="minorBidi" w:cstheme="minorBidi"/>
                <w:b/>
                <w:bCs/>
                <w:color w:val="000000"/>
                <w:sz w:val="26"/>
                <w:szCs w:val="26"/>
                <w:lang w:val="en-US"/>
              </w:rPr>
              <w:t>N</w:t>
            </w:r>
            <w:r w:rsidR="000208A0" w:rsidRPr="00BB74B7">
              <w:rPr>
                <w:rFonts w:asciiTheme="minorBidi" w:hAnsiTheme="minorBidi" w:cstheme="minorBidi"/>
                <w:b/>
                <w:bCs/>
                <w:color w:val="000000"/>
                <w:sz w:val="26"/>
                <w:szCs w:val="26"/>
                <w:lang w:val="en-US"/>
              </w:rPr>
              <w:t>et assets</w:t>
            </w:r>
          </w:p>
        </w:tc>
        <w:tc>
          <w:tcPr>
            <w:tcW w:w="1440" w:type="dxa"/>
            <w:tcBorders>
              <w:bottom w:val="single" w:sz="4" w:space="0" w:color="auto"/>
            </w:tcBorders>
            <w:shd w:val="clear" w:color="auto" w:fill="FAFAFA"/>
            <w:vAlign w:val="center"/>
          </w:tcPr>
          <w:p w14:paraId="332B411F" w14:textId="77777777" w:rsidR="000208A0" w:rsidRPr="00BB74B7" w:rsidRDefault="004D5948" w:rsidP="00CF793E">
            <w:pPr>
              <w:tabs>
                <w:tab w:val="decimal" w:pos="1224"/>
              </w:tabs>
              <w:ind w:right="-72"/>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2,896,827</w:t>
            </w:r>
          </w:p>
        </w:tc>
        <w:tc>
          <w:tcPr>
            <w:tcW w:w="1440" w:type="dxa"/>
            <w:tcBorders>
              <w:bottom w:val="single" w:sz="4" w:space="0" w:color="auto"/>
            </w:tcBorders>
            <w:shd w:val="clear" w:color="auto" w:fill="auto"/>
            <w:vAlign w:val="center"/>
          </w:tcPr>
          <w:p w14:paraId="1D6E1B5B" w14:textId="77777777" w:rsidR="000208A0" w:rsidRPr="00BB74B7" w:rsidRDefault="000208A0" w:rsidP="00CF793E">
            <w:pPr>
              <w:tabs>
                <w:tab w:val="decimal" w:pos="1224"/>
              </w:tabs>
              <w:ind w:right="-72"/>
              <w:outlineLvl w:val="0"/>
              <w:rPr>
                <w:rFonts w:asciiTheme="minorBidi" w:hAnsiTheme="minorBidi" w:cstheme="minorBidi"/>
                <w:color w:val="000000"/>
                <w:sz w:val="26"/>
                <w:szCs w:val="26"/>
                <w:cs/>
              </w:rPr>
            </w:pPr>
            <w:r w:rsidRPr="00BB74B7">
              <w:rPr>
                <w:rFonts w:asciiTheme="minorBidi" w:hAnsiTheme="minorBidi" w:cstheme="minorBidi"/>
                <w:color w:val="000000"/>
                <w:sz w:val="26"/>
                <w:szCs w:val="26"/>
              </w:rPr>
              <w:t>2,</w:t>
            </w:r>
            <w:r w:rsidR="004D5948" w:rsidRPr="00BB74B7">
              <w:rPr>
                <w:rFonts w:asciiTheme="minorBidi" w:hAnsiTheme="minorBidi" w:cstheme="minorBidi"/>
                <w:color w:val="000000"/>
                <w:sz w:val="26"/>
                <w:szCs w:val="26"/>
              </w:rPr>
              <w:t>457,617</w:t>
            </w:r>
          </w:p>
        </w:tc>
      </w:tr>
      <w:tr w:rsidR="000208A0" w:rsidRPr="00BB74B7" w14:paraId="589C7402" w14:textId="77777777" w:rsidTr="00497D73">
        <w:tc>
          <w:tcPr>
            <w:tcW w:w="6696" w:type="dxa"/>
          </w:tcPr>
          <w:p w14:paraId="66ADAC61" w14:textId="77777777" w:rsidR="000208A0" w:rsidRPr="00BB74B7" w:rsidRDefault="000208A0" w:rsidP="000208A0">
            <w:pPr>
              <w:tabs>
                <w:tab w:val="left" w:pos="1134"/>
                <w:tab w:val="left" w:pos="1276"/>
                <w:tab w:val="center" w:pos="3402"/>
                <w:tab w:val="center" w:pos="4536"/>
                <w:tab w:val="center" w:pos="5670"/>
                <w:tab w:val="center" w:pos="6804"/>
                <w:tab w:val="right" w:pos="7655"/>
              </w:tabs>
              <w:ind w:left="540"/>
              <w:rPr>
                <w:rFonts w:asciiTheme="minorBidi" w:hAnsiTheme="minorBidi" w:cstheme="minorBidi"/>
                <w:color w:val="000000"/>
                <w:sz w:val="12"/>
                <w:szCs w:val="12"/>
                <w:lang w:val="en-US"/>
              </w:rPr>
            </w:pPr>
          </w:p>
        </w:tc>
        <w:tc>
          <w:tcPr>
            <w:tcW w:w="1440" w:type="dxa"/>
            <w:tcBorders>
              <w:top w:val="single" w:sz="4" w:space="0" w:color="auto"/>
            </w:tcBorders>
            <w:shd w:val="clear" w:color="auto" w:fill="FAFAFA"/>
          </w:tcPr>
          <w:p w14:paraId="2FBAF615" w14:textId="77777777" w:rsidR="000208A0" w:rsidRPr="00BB74B7" w:rsidRDefault="000208A0" w:rsidP="00CF793E">
            <w:pPr>
              <w:tabs>
                <w:tab w:val="decimal" w:pos="1224"/>
              </w:tabs>
              <w:ind w:right="-72"/>
              <w:outlineLvl w:val="0"/>
              <w:rPr>
                <w:rFonts w:asciiTheme="minorBidi" w:hAnsiTheme="minorBidi" w:cstheme="minorBidi"/>
                <w:color w:val="000000"/>
                <w:sz w:val="12"/>
                <w:szCs w:val="12"/>
                <w:cs/>
              </w:rPr>
            </w:pPr>
          </w:p>
        </w:tc>
        <w:tc>
          <w:tcPr>
            <w:tcW w:w="1440" w:type="dxa"/>
            <w:tcBorders>
              <w:top w:val="single" w:sz="4" w:space="0" w:color="auto"/>
            </w:tcBorders>
            <w:shd w:val="clear" w:color="auto" w:fill="auto"/>
          </w:tcPr>
          <w:p w14:paraId="327F4C3C" w14:textId="77777777" w:rsidR="000208A0" w:rsidRPr="00BB74B7" w:rsidRDefault="000208A0" w:rsidP="00CF793E">
            <w:pPr>
              <w:tabs>
                <w:tab w:val="decimal" w:pos="1224"/>
              </w:tabs>
              <w:ind w:right="-72"/>
              <w:outlineLvl w:val="0"/>
              <w:rPr>
                <w:rFonts w:asciiTheme="minorBidi" w:hAnsiTheme="minorBidi" w:cstheme="minorBidi"/>
                <w:color w:val="000000"/>
                <w:sz w:val="12"/>
                <w:szCs w:val="12"/>
              </w:rPr>
            </w:pPr>
          </w:p>
        </w:tc>
      </w:tr>
      <w:tr w:rsidR="000208A0" w:rsidRPr="00BB74B7" w14:paraId="1999809F" w14:textId="77777777" w:rsidTr="00497D73">
        <w:tc>
          <w:tcPr>
            <w:tcW w:w="6696" w:type="dxa"/>
            <w:vAlign w:val="center"/>
          </w:tcPr>
          <w:p w14:paraId="051B653E" w14:textId="77777777" w:rsidR="000208A0" w:rsidRPr="00BB74B7" w:rsidRDefault="000208A0" w:rsidP="000208A0">
            <w:pPr>
              <w:ind w:left="540"/>
              <w:rPr>
                <w:rFonts w:asciiTheme="minorBidi" w:hAnsiTheme="minorBidi" w:cstheme="minorBidi"/>
                <w:b/>
                <w:bCs/>
                <w:color w:val="000000"/>
                <w:sz w:val="26"/>
                <w:szCs w:val="26"/>
                <w:lang w:val="en-US"/>
              </w:rPr>
            </w:pPr>
            <w:r w:rsidRPr="00BB74B7">
              <w:rPr>
                <w:rFonts w:asciiTheme="minorBidi" w:hAnsiTheme="minorBidi" w:cstheme="minorBidi"/>
                <w:b/>
                <w:bCs/>
                <w:color w:val="000000"/>
                <w:sz w:val="26"/>
                <w:szCs w:val="26"/>
                <w:lang w:val="en-US"/>
              </w:rPr>
              <w:t>Accumulated non-controlling interests</w:t>
            </w:r>
          </w:p>
        </w:tc>
        <w:tc>
          <w:tcPr>
            <w:tcW w:w="1440" w:type="dxa"/>
            <w:tcBorders>
              <w:bottom w:val="single" w:sz="4" w:space="0" w:color="auto"/>
            </w:tcBorders>
            <w:shd w:val="clear" w:color="auto" w:fill="FAFAFA"/>
            <w:vAlign w:val="center"/>
          </w:tcPr>
          <w:p w14:paraId="0707C050" w14:textId="77777777" w:rsidR="000208A0" w:rsidRPr="00BB74B7" w:rsidRDefault="009750D6" w:rsidP="00CF793E">
            <w:pPr>
              <w:tabs>
                <w:tab w:val="decimal" w:pos="1224"/>
              </w:tabs>
              <w:ind w:right="-72"/>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869,048</w:t>
            </w:r>
          </w:p>
        </w:tc>
        <w:tc>
          <w:tcPr>
            <w:tcW w:w="1440" w:type="dxa"/>
            <w:tcBorders>
              <w:bottom w:val="single" w:sz="4" w:space="0" w:color="auto"/>
            </w:tcBorders>
            <w:shd w:val="clear" w:color="auto" w:fill="auto"/>
            <w:vAlign w:val="center"/>
          </w:tcPr>
          <w:p w14:paraId="4F6966CC" w14:textId="77777777" w:rsidR="000208A0" w:rsidRPr="00BB74B7" w:rsidRDefault="000208A0" w:rsidP="00CF793E">
            <w:pPr>
              <w:tabs>
                <w:tab w:val="decimal" w:pos="1224"/>
              </w:tabs>
              <w:ind w:right="-72"/>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cs/>
              </w:rPr>
              <w:t>73</w:t>
            </w:r>
            <w:r w:rsidR="009750D6" w:rsidRPr="00BB74B7">
              <w:rPr>
                <w:rFonts w:asciiTheme="minorBidi" w:hAnsiTheme="minorBidi" w:cstheme="minorBidi"/>
                <w:color w:val="000000"/>
                <w:sz w:val="26"/>
                <w:szCs w:val="26"/>
              </w:rPr>
              <w:t>7,285</w:t>
            </w:r>
          </w:p>
        </w:tc>
      </w:tr>
    </w:tbl>
    <w:p w14:paraId="30E80571" w14:textId="77777777" w:rsidR="000B66D7" w:rsidRPr="00BB74B7" w:rsidRDefault="000B66D7" w:rsidP="00223828">
      <w:pPr>
        <w:pStyle w:val="Heading1"/>
        <w:tabs>
          <w:tab w:val="clear" w:pos="360"/>
          <w:tab w:val="clear" w:pos="540"/>
          <w:tab w:val="clear" w:pos="900"/>
          <w:tab w:val="clear" w:pos="1080"/>
        </w:tabs>
        <w:rPr>
          <w:rFonts w:asciiTheme="minorBidi" w:hAnsiTheme="minorBidi" w:cstheme="minorBidi"/>
          <w:b/>
          <w:bCs/>
          <w:color w:val="000000"/>
          <w:sz w:val="26"/>
          <w:szCs w:val="26"/>
        </w:rPr>
      </w:pPr>
    </w:p>
    <w:p w14:paraId="502583EF" w14:textId="77777777" w:rsidR="00457952" w:rsidRPr="00BB74B7" w:rsidRDefault="000B66D7" w:rsidP="00BD03A6">
      <w:pPr>
        <w:pStyle w:val="Heading1"/>
        <w:tabs>
          <w:tab w:val="clear" w:pos="360"/>
          <w:tab w:val="clear" w:pos="540"/>
          <w:tab w:val="clear" w:pos="900"/>
          <w:tab w:val="clear" w:pos="1080"/>
        </w:tabs>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br w:type="page"/>
      </w:r>
    </w:p>
    <w:p w14:paraId="4A435764" w14:textId="77777777" w:rsidR="00CA4DE4" w:rsidRPr="00BB74B7" w:rsidRDefault="00CA4DE4" w:rsidP="00BD03A6">
      <w:pPr>
        <w:pStyle w:val="Heading1"/>
        <w:tabs>
          <w:tab w:val="clear" w:pos="360"/>
          <w:tab w:val="clear" w:pos="540"/>
          <w:tab w:val="clear" w:pos="900"/>
          <w:tab w:val="clear" w:pos="1080"/>
        </w:tabs>
        <w:rPr>
          <w:rFonts w:asciiTheme="minorBidi" w:eastAsia="Cordia New" w:hAnsiTheme="minorBidi" w:cstheme="minorBidi"/>
          <w:b/>
          <w:bCs/>
          <w:color w:val="CF4A02"/>
          <w:sz w:val="26"/>
          <w:szCs w:val="26"/>
          <w:u w:val="none"/>
        </w:rPr>
      </w:pPr>
      <w:r w:rsidRPr="00BB74B7">
        <w:rPr>
          <w:rFonts w:asciiTheme="minorBidi" w:eastAsia="Cordia New" w:hAnsiTheme="minorBidi" w:cstheme="minorBidi"/>
          <w:b/>
          <w:bCs/>
          <w:color w:val="CF4A02"/>
          <w:sz w:val="26"/>
          <w:szCs w:val="26"/>
          <w:u w:val="none"/>
        </w:rPr>
        <w:t>Summarised state</w:t>
      </w:r>
      <w:r w:rsidR="000C0E39" w:rsidRPr="00BB74B7">
        <w:rPr>
          <w:rFonts w:asciiTheme="minorBidi" w:eastAsia="Cordia New" w:hAnsiTheme="minorBidi" w:cstheme="minorBidi"/>
          <w:b/>
          <w:bCs/>
          <w:color w:val="CF4A02"/>
          <w:sz w:val="26"/>
          <w:szCs w:val="26"/>
          <w:u w:val="none"/>
        </w:rPr>
        <w:t>ment</w:t>
      </w:r>
      <w:r w:rsidR="00A8682C" w:rsidRPr="00BB74B7">
        <w:rPr>
          <w:rFonts w:asciiTheme="minorBidi" w:eastAsia="Cordia New" w:hAnsiTheme="minorBidi" w:cstheme="minorBidi"/>
          <w:b/>
          <w:bCs/>
          <w:color w:val="CF4A02"/>
          <w:sz w:val="26"/>
          <w:szCs w:val="26"/>
          <w:u w:val="none"/>
        </w:rPr>
        <w:t>s</w:t>
      </w:r>
      <w:r w:rsidR="000C0E39" w:rsidRPr="00BB74B7">
        <w:rPr>
          <w:rFonts w:asciiTheme="minorBidi" w:eastAsia="Cordia New" w:hAnsiTheme="minorBidi" w:cstheme="minorBidi"/>
          <w:b/>
          <w:bCs/>
          <w:color w:val="CF4A02"/>
          <w:sz w:val="26"/>
          <w:szCs w:val="26"/>
          <w:u w:val="none"/>
        </w:rPr>
        <w:t xml:space="preserve"> of comprehensive income </w:t>
      </w:r>
    </w:p>
    <w:p w14:paraId="147C82EE" w14:textId="77777777" w:rsidR="006B6A0F" w:rsidRPr="00BB74B7" w:rsidRDefault="006B6A0F" w:rsidP="00497D73">
      <w:pPr>
        <w:ind w:left="547" w:hanging="7"/>
        <w:rPr>
          <w:rFonts w:asciiTheme="minorBidi" w:hAnsiTheme="minorBidi" w:cstheme="minorBidi"/>
          <w:color w:val="000000"/>
          <w:sz w:val="26"/>
          <w:szCs w:val="26"/>
        </w:rPr>
      </w:pPr>
    </w:p>
    <w:tbl>
      <w:tblPr>
        <w:tblW w:w="9576" w:type="dxa"/>
        <w:tblLayout w:type="fixed"/>
        <w:tblLook w:val="0000" w:firstRow="0" w:lastRow="0" w:firstColumn="0" w:lastColumn="0" w:noHBand="0" w:noVBand="0"/>
      </w:tblPr>
      <w:tblGrid>
        <w:gridCol w:w="6696"/>
        <w:gridCol w:w="1440"/>
        <w:gridCol w:w="1440"/>
      </w:tblGrid>
      <w:tr w:rsidR="00E95D54" w:rsidRPr="00BB74B7" w14:paraId="4D1C497F" w14:textId="77777777" w:rsidTr="00497D73">
        <w:tc>
          <w:tcPr>
            <w:tcW w:w="6696" w:type="dxa"/>
            <w:vAlign w:val="center"/>
          </w:tcPr>
          <w:p w14:paraId="07B791A5" w14:textId="77777777" w:rsidR="00BF71E5" w:rsidRPr="00BB74B7" w:rsidRDefault="00BF71E5" w:rsidP="00497D73">
            <w:pPr>
              <w:ind w:left="540"/>
              <w:rPr>
                <w:rFonts w:asciiTheme="minorBidi" w:hAnsiTheme="minorBidi" w:cstheme="minorBidi"/>
                <w:b/>
                <w:bCs/>
                <w:color w:val="000000"/>
                <w:sz w:val="26"/>
                <w:szCs w:val="26"/>
              </w:rPr>
            </w:pPr>
          </w:p>
        </w:tc>
        <w:tc>
          <w:tcPr>
            <w:tcW w:w="2880" w:type="dxa"/>
            <w:gridSpan w:val="2"/>
            <w:tcBorders>
              <w:top w:val="single" w:sz="4" w:space="0" w:color="auto"/>
              <w:bottom w:val="single" w:sz="4" w:space="0" w:color="auto"/>
            </w:tcBorders>
            <w:shd w:val="clear" w:color="auto" w:fill="auto"/>
            <w:vAlign w:val="center"/>
          </w:tcPr>
          <w:p w14:paraId="285B2EB9" w14:textId="77777777" w:rsidR="00BF71E5" w:rsidRPr="00BB74B7" w:rsidRDefault="00BF71E5" w:rsidP="00497D73">
            <w:pPr>
              <w:tabs>
                <w:tab w:val="decimal" w:pos="2124"/>
              </w:tabs>
              <w:ind w:right="-72"/>
              <w:jc w:val="center"/>
              <w:rPr>
                <w:rFonts w:asciiTheme="minorBidi" w:hAnsiTheme="minorBidi" w:cstheme="minorBidi"/>
                <w:b/>
                <w:bCs/>
                <w:color w:val="000000"/>
                <w:sz w:val="26"/>
                <w:szCs w:val="26"/>
                <w:cs/>
              </w:rPr>
            </w:pPr>
            <w:r w:rsidRPr="00BB74B7">
              <w:rPr>
                <w:rFonts w:asciiTheme="minorBidi" w:hAnsiTheme="minorBidi" w:cstheme="minorBidi"/>
                <w:b/>
                <w:bCs/>
                <w:color w:val="000000"/>
                <w:sz w:val="26"/>
                <w:szCs w:val="26"/>
              </w:rPr>
              <w:t>Zouping Peak CHP Co., Ltd</w:t>
            </w:r>
            <w:r w:rsidR="000C0E39" w:rsidRPr="00BB74B7">
              <w:rPr>
                <w:rFonts w:asciiTheme="minorBidi" w:hAnsiTheme="minorBidi" w:cstheme="minorBidi"/>
                <w:b/>
                <w:bCs/>
                <w:color w:val="000000"/>
                <w:sz w:val="26"/>
                <w:szCs w:val="26"/>
              </w:rPr>
              <w:t>.</w:t>
            </w:r>
          </w:p>
        </w:tc>
      </w:tr>
      <w:tr w:rsidR="007C5CD8" w:rsidRPr="00BB74B7" w14:paraId="6514D1B5" w14:textId="77777777" w:rsidTr="00497D73">
        <w:tc>
          <w:tcPr>
            <w:tcW w:w="6696" w:type="dxa"/>
            <w:vAlign w:val="center"/>
          </w:tcPr>
          <w:p w14:paraId="513C6241" w14:textId="77777777" w:rsidR="00FD0D85" w:rsidRPr="00BB74B7" w:rsidRDefault="00FD0D85" w:rsidP="00497D73">
            <w:pPr>
              <w:ind w:left="540"/>
              <w:rPr>
                <w:rFonts w:asciiTheme="minorBidi" w:hAnsiTheme="minorBidi" w:cstheme="minorBidi"/>
                <w:b/>
                <w:bCs/>
                <w:sz w:val="26"/>
                <w:szCs w:val="26"/>
              </w:rPr>
            </w:pPr>
            <w:r w:rsidRPr="00BB74B7">
              <w:rPr>
                <w:rFonts w:asciiTheme="minorBidi" w:hAnsiTheme="minorBidi" w:cstheme="minorBidi"/>
                <w:b/>
                <w:bCs/>
                <w:sz w:val="26"/>
                <w:szCs w:val="26"/>
              </w:rPr>
              <w:t>For the years ended 31 December</w:t>
            </w:r>
          </w:p>
        </w:tc>
        <w:tc>
          <w:tcPr>
            <w:tcW w:w="1440" w:type="dxa"/>
            <w:tcBorders>
              <w:top w:val="single" w:sz="4" w:space="0" w:color="auto"/>
            </w:tcBorders>
            <w:vAlign w:val="center"/>
          </w:tcPr>
          <w:p w14:paraId="14923EA5" w14:textId="77777777" w:rsidR="00FD0D85" w:rsidRPr="00BB74B7" w:rsidRDefault="00FD0D85" w:rsidP="00497D73">
            <w:pPr>
              <w:tabs>
                <w:tab w:val="right" w:pos="1224"/>
              </w:tabs>
              <w:ind w:right="-72"/>
              <w:rPr>
                <w:rFonts w:asciiTheme="minorBidi" w:hAnsiTheme="minorBidi" w:cstheme="minorBidi"/>
                <w:b/>
                <w:bCs/>
                <w:sz w:val="26"/>
                <w:szCs w:val="26"/>
              </w:rPr>
            </w:pPr>
            <w:r w:rsidRPr="00BB74B7">
              <w:rPr>
                <w:rFonts w:asciiTheme="minorBidi" w:hAnsiTheme="minorBidi" w:cstheme="minorBidi"/>
                <w:b/>
                <w:bCs/>
                <w:sz w:val="26"/>
                <w:szCs w:val="26"/>
                <w:cs/>
              </w:rPr>
              <w:tab/>
            </w:r>
            <w:r w:rsidR="00DE0D4F" w:rsidRPr="00BB74B7">
              <w:rPr>
                <w:rFonts w:asciiTheme="minorBidi" w:hAnsiTheme="minorBidi" w:cstheme="minorBidi"/>
                <w:b/>
                <w:bCs/>
                <w:sz w:val="26"/>
                <w:szCs w:val="26"/>
              </w:rPr>
              <w:t>2020</w:t>
            </w:r>
          </w:p>
        </w:tc>
        <w:tc>
          <w:tcPr>
            <w:tcW w:w="1440" w:type="dxa"/>
            <w:tcBorders>
              <w:top w:val="single" w:sz="4" w:space="0" w:color="auto"/>
            </w:tcBorders>
            <w:vAlign w:val="center"/>
          </w:tcPr>
          <w:p w14:paraId="4979EA0D" w14:textId="77777777" w:rsidR="00FD0D85" w:rsidRPr="00BB74B7" w:rsidRDefault="00FD0D85" w:rsidP="00497D73">
            <w:pPr>
              <w:tabs>
                <w:tab w:val="right" w:pos="1224"/>
              </w:tabs>
              <w:ind w:right="-72"/>
              <w:rPr>
                <w:rFonts w:asciiTheme="minorBidi" w:hAnsiTheme="minorBidi" w:cstheme="minorBidi"/>
                <w:b/>
                <w:bCs/>
                <w:sz w:val="26"/>
                <w:szCs w:val="26"/>
              </w:rPr>
            </w:pPr>
            <w:r w:rsidRPr="00BB74B7">
              <w:rPr>
                <w:rFonts w:asciiTheme="minorBidi" w:hAnsiTheme="minorBidi" w:cstheme="minorBidi"/>
                <w:b/>
                <w:bCs/>
                <w:sz w:val="26"/>
                <w:szCs w:val="26"/>
                <w:cs/>
              </w:rPr>
              <w:tab/>
            </w:r>
            <w:r w:rsidR="00DE0D4F" w:rsidRPr="00BB74B7">
              <w:rPr>
                <w:rFonts w:asciiTheme="minorBidi" w:hAnsiTheme="minorBidi" w:cstheme="minorBidi"/>
                <w:b/>
                <w:bCs/>
                <w:sz w:val="26"/>
                <w:szCs w:val="26"/>
              </w:rPr>
              <w:t>2019</w:t>
            </w:r>
          </w:p>
        </w:tc>
      </w:tr>
      <w:tr w:rsidR="00FD0D85" w:rsidRPr="00BB74B7" w14:paraId="35D037C2" w14:textId="77777777" w:rsidTr="00497D73">
        <w:tc>
          <w:tcPr>
            <w:tcW w:w="6696" w:type="dxa"/>
            <w:vAlign w:val="center"/>
          </w:tcPr>
          <w:p w14:paraId="6ABDF68D" w14:textId="77777777" w:rsidR="00FD0D85" w:rsidRPr="00BB74B7" w:rsidRDefault="00FD0D85" w:rsidP="00497D73">
            <w:pPr>
              <w:ind w:left="540"/>
              <w:rPr>
                <w:rFonts w:asciiTheme="minorBidi" w:hAnsiTheme="minorBidi" w:cstheme="minorBidi"/>
                <w:b/>
                <w:bCs/>
                <w:color w:val="000000"/>
                <w:sz w:val="26"/>
                <w:szCs w:val="26"/>
              </w:rPr>
            </w:pPr>
          </w:p>
        </w:tc>
        <w:tc>
          <w:tcPr>
            <w:tcW w:w="1440" w:type="dxa"/>
            <w:tcBorders>
              <w:bottom w:val="single" w:sz="4" w:space="0" w:color="auto"/>
            </w:tcBorders>
            <w:vAlign w:val="center"/>
          </w:tcPr>
          <w:p w14:paraId="14A86B59" w14:textId="77777777" w:rsidR="00FD0D85" w:rsidRPr="00BB74B7" w:rsidRDefault="00FD0D85" w:rsidP="00497D73">
            <w:pPr>
              <w:tabs>
                <w:tab w:val="right" w:pos="1224"/>
              </w:tabs>
              <w:ind w:right="-72"/>
              <w:rPr>
                <w:rFonts w:asciiTheme="minorBidi" w:hAnsiTheme="minorBidi" w:cstheme="minorBidi"/>
                <w:b/>
                <w:bCs/>
                <w:color w:val="000000"/>
                <w:sz w:val="26"/>
                <w:szCs w:val="26"/>
              </w:rPr>
            </w:pPr>
            <w:r w:rsidRPr="00BB74B7">
              <w:rPr>
                <w:rFonts w:asciiTheme="minorBidi" w:hAnsiTheme="minorBidi" w:cstheme="minorBidi"/>
                <w:b/>
                <w:bCs/>
                <w:color w:val="000000"/>
                <w:sz w:val="26"/>
                <w:szCs w:val="26"/>
                <w:cs/>
              </w:rPr>
              <w:tab/>
            </w:r>
            <w:r w:rsidRPr="00BB74B7">
              <w:rPr>
                <w:rFonts w:asciiTheme="minorBidi" w:hAnsiTheme="minorBidi" w:cstheme="minorBidi"/>
                <w:b/>
                <w:bCs/>
                <w:color w:val="000000"/>
                <w:sz w:val="26"/>
                <w:szCs w:val="26"/>
              </w:rPr>
              <w:t>Baht’000</w:t>
            </w:r>
          </w:p>
        </w:tc>
        <w:tc>
          <w:tcPr>
            <w:tcW w:w="1440" w:type="dxa"/>
            <w:tcBorders>
              <w:bottom w:val="single" w:sz="4" w:space="0" w:color="auto"/>
            </w:tcBorders>
            <w:vAlign w:val="center"/>
          </w:tcPr>
          <w:p w14:paraId="1C2AECEE" w14:textId="77777777" w:rsidR="00FD0D85" w:rsidRPr="00BB74B7" w:rsidRDefault="00FD0D85" w:rsidP="00497D73">
            <w:pPr>
              <w:tabs>
                <w:tab w:val="right" w:pos="1224"/>
              </w:tabs>
              <w:ind w:right="-72"/>
              <w:rPr>
                <w:rFonts w:asciiTheme="minorBidi" w:hAnsiTheme="minorBidi" w:cstheme="minorBidi"/>
                <w:b/>
                <w:bCs/>
                <w:color w:val="000000"/>
                <w:sz w:val="26"/>
                <w:szCs w:val="26"/>
              </w:rPr>
            </w:pPr>
            <w:r w:rsidRPr="00BB74B7">
              <w:rPr>
                <w:rFonts w:asciiTheme="minorBidi" w:hAnsiTheme="minorBidi" w:cstheme="minorBidi"/>
                <w:b/>
                <w:bCs/>
                <w:color w:val="000000"/>
                <w:sz w:val="26"/>
                <w:szCs w:val="26"/>
                <w:cs/>
              </w:rPr>
              <w:tab/>
            </w:r>
            <w:r w:rsidRPr="00BB74B7">
              <w:rPr>
                <w:rFonts w:asciiTheme="minorBidi" w:hAnsiTheme="minorBidi" w:cstheme="minorBidi"/>
                <w:b/>
                <w:bCs/>
                <w:color w:val="000000"/>
                <w:sz w:val="26"/>
                <w:szCs w:val="26"/>
              </w:rPr>
              <w:t>Baht’000</w:t>
            </w:r>
          </w:p>
        </w:tc>
      </w:tr>
      <w:tr w:rsidR="00FD0D85" w:rsidRPr="00BB74B7" w14:paraId="4DB7E07F" w14:textId="77777777" w:rsidTr="00497D73">
        <w:tc>
          <w:tcPr>
            <w:tcW w:w="6696" w:type="dxa"/>
            <w:vAlign w:val="center"/>
          </w:tcPr>
          <w:p w14:paraId="0FF7EA64" w14:textId="77777777" w:rsidR="00FD0D85" w:rsidRPr="00BB74B7" w:rsidRDefault="00FD0D85" w:rsidP="00497D73">
            <w:pPr>
              <w:ind w:left="540"/>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34E7BACC" w14:textId="77777777" w:rsidR="00FD0D85" w:rsidRPr="00BB74B7" w:rsidRDefault="00FD0D85" w:rsidP="00497D73">
            <w:pPr>
              <w:tabs>
                <w:tab w:val="decimal" w:pos="1224"/>
              </w:tabs>
              <w:ind w:right="-72"/>
              <w:jc w:val="both"/>
              <w:rPr>
                <w:rFonts w:asciiTheme="minorBidi" w:hAnsiTheme="minorBidi" w:cstheme="minorBidi"/>
                <w:color w:val="000000"/>
                <w:sz w:val="12"/>
                <w:szCs w:val="12"/>
              </w:rPr>
            </w:pPr>
          </w:p>
        </w:tc>
        <w:tc>
          <w:tcPr>
            <w:tcW w:w="1440" w:type="dxa"/>
            <w:tcBorders>
              <w:top w:val="single" w:sz="4" w:space="0" w:color="auto"/>
            </w:tcBorders>
            <w:shd w:val="clear" w:color="auto" w:fill="auto"/>
            <w:vAlign w:val="center"/>
          </w:tcPr>
          <w:p w14:paraId="38F5EDFD" w14:textId="77777777" w:rsidR="00FD0D85" w:rsidRPr="00BB74B7" w:rsidRDefault="00FD0D85" w:rsidP="00497D73">
            <w:pPr>
              <w:tabs>
                <w:tab w:val="decimal" w:pos="1224"/>
              </w:tabs>
              <w:ind w:right="-72"/>
              <w:jc w:val="both"/>
              <w:rPr>
                <w:rFonts w:asciiTheme="minorBidi" w:hAnsiTheme="minorBidi" w:cstheme="minorBidi"/>
                <w:color w:val="000000"/>
                <w:sz w:val="12"/>
                <w:szCs w:val="12"/>
              </w:rPr>
            </w:pPr>
          </w:p>
        </w:tc>
      </w:tr>
      <w:tr w:rsidR="000208A0" w:rsidRPr="00BB74B7" w14:paraId="50AAD7E6" w14:textId="77777777" w:rsidTr="00497D73">
        <w:tc>
          <w:tcPr>
            <w:tcW w:w="6696" w:type="dxa"/>
          </w:tcPr>
          <w:p w14:paraId="222C3CF5" w14:textId="77777777" w:rsidR="000208A0" w:rsidRPr="00BB74B7" w:rsidRDefault="000208A0" w:rsidP="000208A0">
            <w:pPr>
              <w:tabs>
                <w:tab w:val="left" w:pos="1134"/>
                <w:tab w:val="left" w:pos="1276"/>
                <w:tab w:val="center" w:pos="3402"/>
                <w:tab w:val="center" w:pos="4536"/>
                <w:tab w:val="center" w:pos="5670"/>
                <w:tab w:val="center" w:pos="6804"/>
                <w:tab w:val="right" w:pos="7655"/>
              </w:tabs>
              <w:ind w:left="540"/>
              <w:rPr>
                <w:rFonts w:asciiTheme="minorBidi" w:hAnsiTheme="minorBidi" w:cstheme="minorBidi"/>
                <w:color w:val="000000"/>
                <w:sz w:val="26"/>
                <w:szCs w:val="26"/>
              </w:rPr>
            </w:pPr>
            <w:r w:rsidRPr="00BB74B7">
              <w:rPr>
                <w:rFonts w:asciiTheme="minorBidi" w:hAnsiTheme="minorBidi" w:cstheme="minorBidi"/>
                <w:color w:val="000000"/>
                <w:sz w:val="26"/>
                <w:szCs w:val="26"/>
                <w:lang w:val="en-US"/>
              </w:rPr>
              <w:t xml:space="preserve">Revenue </w:t>
            </w:r>
          </w:p>
        </w:tc>
        <w:tc>
          <w:tcPr>
            <w:tcW w:w="1440" w:type="dxa"/>
            <w:tcBorders>
              <w:bottom w:val="single" w:sz="4" w:space="0" w:color="auto"/>
            </w:tcBorders>
            <w:shd w:val="clear" w:color="auto" w:fill="FAFAFA"/>
            <w:vAlign w:val="center"/>
          </w:tcPr>
          <w:p w14:paraId="162B4E29" w14:textId="77777777" w:rsidR="000208A0" w:rsidRPr="00BB74B7" w:rsidRDefault="00517FAE" w:rsidP="000208A0">
            <w:pPr>
              <w:tabs>
                <w:tab w:val="decimal" w:pos="1224"/>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1,811,523</w:t>
            </w:r>
          </w:p>
        </w:tc>
        <w:tc>
          <w:tcPr>
            <w:tcW w:w="1440" w:type="dxa"/>
            <w:tcBorders>
              <w:bottom w:val="single" w:sz="4" w:space="0" w:color="auto"/>
            </w:tcBorders>
            <w:shd w:val="clear" w:color="auto" w:fill="auto"/>
            <w:vAlign w:val="center"/>
          </w:tcPr>
          <w:p w14:paraId="1662357E" w14:textId="77777777" w:rsidR="000208A0" w:rsidRPr="00BB74B7" w:rsidRDefault="000208A0" w:rsidP="000208A0">
            <w:pPr>
              <w:tabs>
                <w:tab w:val="decimal" w:pos="1224"/>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cs/>
              </w:rPr>
              <w:t>1</w:t>
            </w:r>
            <w:r w:rsidRPr="00BB74B7">
              <w:rPr>
                <w:rFonts w:asciiTheme="minorBidi" w:hAnsiTheme="minorBidi" w:cstheme="minorBidi"/>
                <w:color w:val="000000"/>
                <w:sz w:val="26"/>
                <w:szCs w:val="26"/>
              </w:rPr>
              <w:t>,</w:t>
            </w:r>
            <w:r w:rsidRPr="00BB74B7">
              <w:rPr>
                <w:rFonts w:asciiTheme="minorBidi" w:hAnsiTheme="minorBidi" w:cstheme="minorBidi"/>
                <w:color w:val="000000"/>
                <w:sz w:val="26"/>
                <w:szCs w:val="26"/>
                <w:cs/>
              </w:rPr>
              <w:t>57</w:t>
            </w:r>
            <w:r w:rsidRPr="00BB74B7">
              <w:rPr>
                <w:rFonts w:asciiTheme="minorBidi" w:hAnsiTheme="minorBidi" w:cstheme="minorBidi"/>
                <w:color w:val="000000"/>
                <w:sz w:val="26"/>
                <w:szCs w:val="26"/>
              </w:rPr>
              <w:t>8,727</w:t>
            </w:r>
          </w:p>
        </w:tc>
      </w:tr>
      <w:tr w:rsidR="000208A0" w:rsidRPr="00BB74B7" w14:paraId="31D37B11" w14:textId="77777777" w:rsidTr="00497D73">
        <w:tc>
          <w:tcPr>
            <w:tcW w:w="6696" w:type="dxa"/>
            <w:vAlign w:val="center"/>
          </w:tcPr>
          <w:p w14:paraId="45296414" w14:textId="77777777" w:rsidR="000208A0" w:rsidRPr="00BB74B7" w:rsidRDefault="000208A0" w:rsidP="000208A0">
            <w:pPr>
              <w:ind w:left="540"/>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5FF11EB7" w14:textId="77777777" w:rsidR="000208A0" w:rsidRPr="00BB74B7" w:rsidRDefault="000208A0" w:rsidP="000208A0">
            <w:pPr>
              <w:tabs>
                <w:tab w:val="decimal" w:pos="1224"/>
              </w:tabs>
              <w:ind w:right="-72"/>
              <w:jc w:val="both"/>
              <w:rPr>
                <w:rFonts w:asciiTheme="minorBidi" w:hAnsiTheme="minorBidi" w:cstheme="minorBidi"/>
                <w:color w:val="000000"/>
                <w:sz w:val="12"/>
                <w:szCs w:val="12"/>
              </w:rPr>
            </w:pPr>
          </w:p>
        </w:tc>
        <w:tc>
          <w:tcPr>
            <w:tcW w:w="1440" w:type="dxa"/>
            <w:tcBorders>
              <w:top w:val="single" w:sz="4" w:space="0" w:color="auto"/>
            </w:tcBorders>
          </w:tcPr>
          <w:p w14:paraId="40344F50" w14:textId="77777777" w:rsidR="000208A0" w:rsidRPr="00BB74B7" w:rsidRDefault="000208A0" w:rsidP="000208A0">
            <w:pPr>
              <w:tabs>
                <w:tab w:val="decimal" w:pos="1224"/>
              </w:tabs>
              <w:ind w:right="-72"/>
              <w:jc w:val="both"/>
              <w:rPr>
                <w:rFonts w:asciiTheme="minorBidi" w:hAnsiTheme="minorBidi" w:cstheme="minorBidi"/>
                <w:color w:val="000000"/>
                <w:sz w:val="12"/>
                <w:szCs w:val="12"/>
              </w:rPr>
            </w:pPr>
          </w:p>
        </w:tc>
      </w:tr>
      <w:tr w:rsidR="000208A0" w:rsidRPr="00BB74B7" w14:paraId="227D423B" w14:textId="77777777" w:rsidTr="00497D73">
        <w:tc>
          <w:tcPr>
            <w:tcW w:w="6696" w:type="dxa"/>
          </w:tcPr>
          <w:p w14:paraId="19250E33" w14:textId="77777777" w:rsidR="000208A0" w:rsidRPr="00BB74B7" w:rsidRDefault="000208A0" w:rsidP="000208A0">
            <w:pPr>
              <w:tabs>
                <w:tab w:val="left" w:pos="1134"/>
                <w:tab w:val="left" w:pos="1276"/>
                <w:tab w:val="center" w:pos="3402"/>
                <w:tab w:val="center" w:pos="4536"/>
                <w:tab w:val="center" w:pos="5670"/>
                <w:tab w:val="center" w:pos="6804"/>
                <w:tab w:val="right" w:pos="7655"/>
              </w:tabs>
              <w:ind w:left="540"/>
              <w:rPr>
                <w:rFonts w:asciiTheme="minorBidi" w:hAnsiTheme="minorBidi" w:cstheme="minorBidi"/>
                <w:color w:val="000000"/>
                <w:sz w:val="26"/>
                <w:szCs w:val="26"/>
              </w:rPr>
            </w:pPr>
            <w:r w:rsidRPr="00BB74B7">
              <w:rPr>
                <w:rFonts w:asciiTheme="minorBidi" w:hAnsiTheme="minorBidi" w:cstheme="minorBidi"/>
                <w:color w:val="000000"/>
                <w:sz w:val="26"/>
                <w:szCs w:val="26"/>
                <w:lang w:val="en-US"/>
              </w:rPr>
              <w:t>Profit before income tax</w:t>
            </w:r>
          </w:p>
        </w:tc>
        <w:tc>
          <w:tcPr>
            <w:tcW w:w="1440" w:type="dxa"/>
            <w:shd w:val="clear" w:color="auto" w:fill="FAFAFA"/>
            <w:vAlign w:val="center"/>
          </w:tcPr>
          <w:p w14:paraId="3D9E77E5" w14:textId="77777777" w:rsidR="000208A0" w:rsidRPr="00BB74B7" w:rsidRDefault="00517FAE" w:rsidP="000208A0">
            <w:pPr>
              <w:tabs>
                <w:tab w:val="decimal" w:pos="1224"/>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342,181</w:t>
            </w:r>
          </w:p>
        </w:tc>
        <w:tc>
          <w:tcPr>
            <w:tcW w:w="1440" w:type="dxa"/>
            <w:vAlign w:val="center"/>
          </w:tcPr>
          <w:p w14:paraId="036A5CF8" w14:textId="77777777" w:rsidR="000208A0" w:rsidRPr="00BB74B7" w:rsidRDefault="000208A0" w:rsidP="000208A0">
            <w:pPr>
              <w:tabs>
                <w:tab w:val="decimal" w:pos="1224"/>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cs/>
              </w:rPr>
              <w:t>1</w:t>
            </w:r>
            <w:r w:rsidRPr="00BB74B7">
              <w:rPr>
                <w:rFonts w:asciiTheme="minorBidi" w:hAnsiTheme="minorBidi" w:cstheme="minorBidi"/>
                <w:color w:val="000000"/>
                <w:sz w:val="26"/>
                <w:szCs w:val="26"/>
              </w:rPr>
              <w:t>42,347</w:t>
            </w:r>
          </w:p>
        </w:tc>
      </w:tr>
      <w:tr w:rsidR="000208A0" w:rsidRPr="00BB74B7" w14:paraId="52E4AAE1" w14:textId="77777777" w:rsidTr="00497D73">
        <w:tc>
          <w:tcPr>
            <w:tcW w:w="6696" w:type="dxa"/>
          </w:tcPr>
          <w:p w14:paraId="3A628463" w14:textId="77777777" w:rsidR="000208A0" w:rsidRPr="00BB74B7" w:rsidRDefault="000208A0" w:rsidP="000208A0">
            <w:pPr>
              <w:tabs>
                <w:tab w:val="left" w:pos="1134"/>
                <w:tab w:val="left" w:pos="1276"/>
                <w:tab w:val="center" w:pos="3402"/>
                <w:tab w:val="center" w:pos="4536"/>
                <w:tab w:val="center" w:pos="5670"/>
                <w:tab w:val="center" w:pos="6804"/>
                <w:tab w:val="right" w:pos="7655"/>
              </w:tabs>
              <w:ind w:left="540"/>
              <w:rPr>
                <w:rFonts w:asciiTheme="minorBidi" w:hAnsiTheme="minorBidi" w:cstheme="minorBidi"/>
                <w:color w:val="000000"/>
                <w:sz w:val="26"/>
                <w:szCs w:val="26"/>
              </w:rPr>
            </w:pPr>
            <w:r w:rsidRPr="00BB74B7">
              <w:rPr>
                <w:rFonts w:asciiTheme="minorBidi" w:hAnsiTheme="minorBidi" w:cstheme="minorBidi"/>
                <w:color w:val="000000"/>
                <w:sz w:val="26"/>
                <w:szCs w:val="26"/>
                <w:lang w:val="en-US"/>
              </w:rPr>
              <w:t xml:space="preserve">Income tax expense </w:t>
            </w:r>
          </w:p>
        </w:tc>
        <w:tc>
          <w:tcPr>
            <w:tcW w:w="1440" w:type="dxa"/>
            <w:tcBorders>
              <w:bottom w:val="single" w:sz="4" w:space="0" w:color="auto"/>
            </w:tcBorders>
            <w:shd w:val="clear" w:color="auto" w:fill="FAFAFA"/>
            <w:vAlign w:val="center"/>
          </w:tcPr>
          <w:p w14:paraId="707D9138" w14:textId="77777777" w:rsidR="000208A0" w:rsidRPr="00BB74B7" w:rsidRDefault="000208A0" w:rsidP="000208A0">
            <w:pPr>
              <w:tabs>
                <w:tab w:val="decimal" w:pos="1224"/>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r w:rsidR="00517FAE" w:rsidRPr="00BB74B7">
              <w:rPr>
                <w:rFonts w:asciiTheme="minorBidi" w:hAnsiTheme="minorBidi" w:cstheme="minorBidi"/>
                <w:color w:val="000000"/>
                <w:sz w:val="26"/>
                <w:szCs w:val="26"/>
              </w:rPr>
              <w:t>73,70</w:t>
            </w:r>
            <w:r w:rsidR="00457952" w:rsidRPr="00BB74B7">
              <w:rPr>
                <w:rFonts w:asciiTheme="minorBidi" w:hAnsiTheme="minorBidi" w:cstheme="minorBidi"/>
                <w:color w:val="000000"/>
                <w:sz w:val="26"/>
                <w:szCs w:val="26"/>
              </w:rPr>
              <w:t>0</w:t>
            </w:r>
            <w:r w:rsidRPr="00BB74B7">
              <w:rPr>
                <w:rFonts w:asciiTheme="minorBidi" w:hAnsiTheme="minorBidi" w:cstheme="minorBidi"/>
                <w:color w:val="000000"/>
                <w:sz w:val="26"/>
                <w:szCs w:val="26"/>
              </w:rPr>
              <w:t>)</w:t>
            </w:r>
          </w:p>
        </w:tc>
        <w:tc>
          <w:tcPr>
            <w:tcW w:w="1440" w:type="dxa"/>
            <w:tcBorders>
              <w:bottom w:val="single" w:sz="4" w:space="0" w:color="auto"/>
            </w:tcBorders>
            <w:vAlign w:val="center"/>
          </w:tcPr>
          <w:p w14:paraId="1C390795" w14:textId="77777777" w:rsidR="000208A0" w:rsidRPr="00BB74B7" w:rsidRDefault="000208A0" w:rsidP="000208A0">
            <w:pPr>
              <w:tabs>
                <w:tab w:val="decimal" w:pos="1224"/>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cs/>
              </w:rPr>
              <w:t>(29</w:t>
            </w:r>
            <w:r w:rsidRPr="00BB74B7">
              <w:rPr>
                <w:rFonts w:asciiTheme="minorBidi" w:hAnsiTheme="minorBidi" w:cstheme="minorBidi"/>
                <w:color w:val="000000"/>
                <w:sz w:val="26"/>
                <w:szCs w:val="26"/>
              </w:rPr>
              <w:t>,317</w:t>
            </w:r>
            <w:r w:rsidRPr="00BB74B7">
              <w:rPr>
                <w:rFonts w:asciiTheme="minorBidi" w:hAnsiTheme="minorBidi" w:cstheme="minorBidi"/>
                <w:color w:val="000000"/>
                <w:sz w:val="26"/>
                <w:szCs w:val="26"/>
                <w:cs/>
              </w:rPr>
              <w:t>)</w:t>
            </w:r>
          </w:p>
        </w:tc>
      </w:tr>
      <w:tr w:rsidR="000208A0" w:rsidRPr="00BB74B7" w14:paraId="505CEFCB" w14:textId="77777777" w:rsidTr="00497D73">
        <w:tc>
          <w:tcPr>
            <w:tcW w:w="6696" w:type="dxa"/>
            <w:vAlign w:val="center"/>
          </w:tcPr>
          <w:p w14:paraId="297C6C15" w14:textId="77777777" w:rsidR="000208A0" w:rsidRPr="00BB74B7" w:rsidRDefault="000208A0" w:rsidP="000208A0">
            <w:pPr>
              <w:ind w:left="540"/>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254B1C26" w14:textId="77777777" w:rsidR="000208A0" w:rsidRPr="00BB74B7" w:rsidRDefault="000208A0" w:rsidP="000208A0">
            <w:pPr>
              <w:tabs>
                <w:tab w:val="decimal" w:pos="1224"/>
              </w:tabs>
              <w:ind w:right="-72"/>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4D83B253" w14:textId="77777777" w:rsidR="000208A0" w:rsidRPr="00BB74B7" w:rsidRDefault="000208A0" w:rsidP="000208A0">
            <w:pPr>
              <w:tabs>
                <w:tab w:val="decimal" w:pos="1224"/>
              </w:tabs>
              <w:ind w:right="-72"/>
              <w:jc w:val="both"/>
              <w:rPr>
                <w:rFonts w:asciiTheme="minorBidi" w:hAnsiTheme="minorBidi" w:cstheme="minorBidi"/>
                <w:color w:val="000000"/>
                <w:sz w:val="12"/>
                <w:szCs w:val="12"/>
              </w:rPr>
            </w:pPr>
          </w:p>
        </w:tc>
      </w:tr>
      <w:tr w:rsidR="000208A0" w:rsidRPr="00BB74B7" w14:paraId="7DF39666" w14:textId="77777777" w:rsidTr="00497D73">
        <w:tc>
          <w:tcPr>
            <w:tcW w:w="6696" w:type="dxa"/>
          </w:tcPr>
          <w:p w14:paraId="18683031" w14:textId="77777777" w:rsidR="000208A0" w:rsidRPr="00BB74B7" w:rsidRDefault="000208A0" w:rsidP="000208A0">
            <w:pPr>
              <w:ind w:left="540" w:right="-115"/>
              <w:rPr>
                <w:rFonts w:asciiTheme="minorBidi" w:hAnsiTheme="minorBidi" w:cstheme="minorBidi"/>
                <w:color w:val="000000"/>
                <w:sz w:val="26"/>
                <w:szCs w:val="26"/>
              </w:rPr>
            </w:pPr>
            <w:r w:rsidRPr="00BB74B7">
              <w:rPr>
                <w:rFonts w:asciiTheme="minorBidi" w:hAnsiTheme="minorBidi" w:cstheme="minorBidi"/>
                <w:color w:val="000000"/>
                <w:sz w:val="26"/>
                <w:szCs w:val="26"/>
              </w:rPr>
              <w:t>Post-tax profit from continuing operations</w:t>
            </w:r>
          </w:p>
        </w:tc>
        <w:tc>
          <w:tcPr>
            <w:tcW w:w="1440" w:type="dxa"/>
            <w:shd w:val="clear" w:color="auto" w:fill="FAFAFA"/>
            <w:vAlign w:val="center"/>
          </w:tcPr>
          <w:p w14:paraId="700D7B6C" w14:textId="77777777" w:rsidR="000208A0" w:rsidRPr="00BB74B7" w:rsidRDefault="00517FAE" w:rsidP="000208A0">
            <w:pPr>
              <w:tabs>
                <w:tab w:val="decimal" w:pos="1224"/>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268,481</w:t>
            </w:r>
          </w:p>
        </w:tc>
        <w:tc>
          <w:tcPr>
            <w:tcW w:w="1440" w:type="dxa"/>
            <w:shd w:val="clear" w:color="auto" w:fill="auto"/>
            <w:vAlign w:val="center"/>
          </w:tcPr>
          <w:p w14:paraId="5044E435" w14:textId="77777777" w:rsidR="000208A0" w:rsidRPr="00BB74B7" w:rsidRDefault="000208A0" w:rsidP="000208A0">
            <w:pPr>
              <w:tabs>
                <w:tab w:val="decimal" w:pos="1224"/>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cs/>
              </w:rPr>
              <w:t>1</w:t>
            </w:r>
            <w:r w:rsidRPr="00BB74B7">
              <w:rPr>
                <w:rFonts w:asciiTheme="minorBidi" w:hAnsiTheme="minorBidi" w:cstheme="minorBidi"/>
                <w:color w:val="000000"/>
                <w:sz w:val="26"/>
                <w:szCs w:val="26"/>
              </w:rPr>
              <w:t>13,</w:t>
            </w:r>
            <w:r w:rsidRPr="00BB74B7">
              <w:rPr>
                <w:rFonts w:asciiTheme="minorBidi" w:hAnsiTheme="minorBidi" w:cstheme="minorBidi"/>
                <w:color w:val="000000"/>
                <w:sz w:val="26"/>
                <w:szCs w:val="26"/>
                <w:cs/>
              </w:rPr>
              <w:t>0</w:t>
            </w:r>
            <w:r w:rsidRPr="00BB74B7">
              <w:rPr>
                <w:rFonts w:asciiTheme="minorBidi" w:hAnsiTheme="minorBidi" w:cstheme="minorBidi"/>
                <w:color w:val="000000"/>
                <w:sz w:val="26"/>
                <w:szCs w:val="26"/>
              </w:rPr>
              <w:t>30</w:t>
            </w:r>
          </w:p>
        </w:tc>
      </w:tr>
      <w:tr w:rsidR="000208A0" w:rsidRPr="00BB74B7" w14:paraId="03E71646" w14:textId="77777777" w:rsidTr="00497D73">
        <w:tc>
          <w:tcPr>
            <w:tcW w:w="6696" w:type="dxa"/>
          </w:tcPr>
          <w:p w14:paraId="04DDBC65" w14:textId="77777777" w:rsidR="000208A0" w:rsidRPr="00BB74B7" w:rsidRDefault="000208A0" w:rsidP="000208A0">
            <w:pPr>
              <w:tabs>
                <w:tab w:val="left" w:pos="1134"/>
                <w:tab w:val="left" w:pos="1276"/>
                <w:tab w:val="center" w:pos="3402"/>
                <w:tab w:val="center" w:pos="4536"/>
                <w:tab w:val="center" w:pos="5670"/>
                <w:tab w:val="center" w:pos="6804"/>
                <w:tab w:val="right" w:pos="7655"/>
              </w:tabs>
              <w:ind w:left="540"/>
              <w:rPr>
                <w:rFonts w:asciiTheme="minorBidi" w:hAnsiTheme="minorBidi" w:cstheme="minorBidi"/>
                <w:color w:val="000000"/>
                <w:sz w:val="26"/>
                <w:szCs w:val="26"/>
              </w:rPr>
            </w:pPr>
            <w:r w:rsidRPr="00BB74B7">
              <w:rPr>
                <w:rFonts w:asciiTheme="minorBidi" w:hAnsiTheme="minorBidi" w:cstheme="minorBidi"/>
                <w:color w:val="000000"/>
                <w:sz w:val="26"/>
                <w:szCs w:val="26"/>
                <w:lang w:val="en-US"/>
              </w:rPr>
              <w:t>Other comprehensive</w:t>
            </w:r>
            <w:r w:rsidR="0031135B" w:rsidRPr="00BB74B7">
              <w:rPr>
                <w:rFonts w:asciiTheme="minorBidi" w:hAnsiTheme="minorBidi" w:cstheme="minorBidi"/>
                <w:color w:val="000000"/>
                <w:sz w:val="26"/>
                <w:szCs w:val="26"/>
                <w:lang w:val="en-US"/>
              </w:rPr>
              <w:t xml:space="preserve"> income</w:t>
            </w:r>
            <w:r w:rsidRPr="00BB74B7">
              <w:rPr>
                <w:rFonts w:asciiTheme="minorBidi" w:hAnsiTheme="minorBidi" w:cstheme="minorBidi"/>
                <w:color w:val="000000"/>
                <w:sz w:val="26"/>
                <w:szCs w:val="26"/>
                <w:lang w:val="en-US"/>
              </w:rPr>
              <w:t xml:space="preserve"> </w:t>
            </w:r>
            <w:r w:rsidR="0031135B" w:rsidRPr="00BB74B7">
              <w:rPr>
                <w:rFonts w:asciiTheme="minorBidi" w:hAnsiTheme="minorBidi" w:cstheme="minorBidi"/>
                <w:color w:val="000000"/>
                <w:sz w:val="26"/>
                <w:szCs w:val="26"/>
                <w:lang w:val="en-US"/>
              </w:rPr>
              <w:t>(</w:t>
            </w:r>
            <w:r w:rsidRPr="00BB74B7">
              <w:rPr>
                <w:rFonts w:asciiTheme="minorBidi" w:hAnsiTheme="minorBidi" w:cstheme="minorBidi"/>
                <w:color w:val="000000"/>
                <w:sz w:val="26"/>
                <w:szCs w:val="26"/>
                <w:lang w:val="en-US"/>
              </w:rPr>
              <w:t>expense</w:t>
            </w:r>
            <w:r w:rsidR="0031135B" w:rsidRPr="00BB74B7">
              <w:rPr>
                <w:rFonts w:asciiTheme="minorBidi" w:hAnsiTheme="minorBidi" w:cstheme="minorBidi"/>
                <w:color w:val="000000"/>
                <w:sz w:val="26"/>
                <w:szCs w:val="26"/>
                <w:lang w:val="en-US"/>
              </w:rPr>
              <w:t>)</w:t>
            </w:r>
          </w:p>
        </w:tc>
        <w:tc>
          <w:tcPr>
            <w:tcW w:w="1440" w:type="dxa"/>
            <w:tcBorders>
              <w:bottom w:val="single" w:sz="4" w:space="0" w:color="auto"/>
            </w:tcBorders>
            <w:shd w:val="clear" w:color="auto" w:fill="FAFAFA"/>
            <w:vAlign w:val="center"/>
          </w:tcPr>
          <w:p w14:paraId="4991338D" w14:textId="77777777" w:rsidR="000208A0" w:rsidRPr="00BB74B7" w:rsidRDefault="00517FAE" w:rsidP="000208A0">
            <w:pPr>
              <w:tabs>
                <w:tab w:val="decimal" w:pos="1224"/>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178,536</w:t>
            </w:r>
          </w:p>
        </w:tc>
        <w:tc>
          <w:tcPr>
            <w:tcW w:w="1440" w:type="dxa"/>
            <w:tcBorders>
              <w:bottom w:val="single" w:sz="4" w:space="0" w:color="auto"/>
            </w:tcBorders>
            <w:shd w:val="clear" w:color="auto" w:fill="auto"/>
            <w:vAlign w:val="center"/>
          </w:tcPr>
          <w:p w14:paraId="62737F4A" w14:textId="77777777" w:rsidR="000208A0" w:rsidRPr="00BB74B7" w:rsidRDefault="000208A0" w:rsidP="000208A0">
            <w:pPr>
              <w:tabs>
                <w:tab w:val="decimal" w:pos="1224"/>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r w:rsidR="00457952" w:rsidRPr="00BB74B7">
              <w:rPr>
                <w:rFonts w:asciiTheme="minorBidi" w:hAnsiTheme="minorBidi" w:cstheme="minorBidi"/>
                <w:color w:val="000000"/>
                <w:sz w:val="26"/>
                <w:szCs w:val="26"/>
              </w:rPr>
              <w:t>227,053</w:t>
            </w:r>
            <w:r w:rsidRPr="00BB74B7">
              <w:rPr>
                <w:rFonts w:asciiTheme="minorBidi" w:hAnsiTheme="minorBidi" w:cstheme="minorBidi"/>
                <w:color w:val="000000"/>
                <w:sz w:val="26"/>
                <w:szCs w:val="26"/>
              </w:rPr>
              <w:t>)</w:t>
            </w:r>
          </w:p>
        </w:tc>
      </w:tr>
      <w:tr w:rsidR="000208A0" w:rsidRPr="00BB74B7" w14:paraId="55E7726D" w14:textId="77777777" w:rsidTr="00497D73">
        <w:tc>
          <w:tcPr>
            <w:tcW w:w="6696" w:type="dxa"/>
            <w:vAlign w:val="center"/>
          </w:tcPr>
          <w:p w14:paraId="534E2D7B" w14:textId="77777777" w:rsidR="000208A0" w:rsidRPr="00BB74B7" w:rsidRDefault="000208A0" w:rsidP="000208A0">
            <w:pPr>
              <w:ind w:left="540"/>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7933AE68" w14:textId="77777777" w:rsidR="000208A0" w:rsidRPr="00BB74B7" w:rsidRDefault="000208A0" w:rsidP="000208A0">
            <w:pPr>
              <w:tabs>
                <w:tab w:val="decimal" w:pos="1224"/>
              </w:tabs>
              <w:ind w:right="-72"/>
              <w:jc w:val="both"/>
              <w:rPr>
                <w:rFonts w:asciiTheme="minorBidi" w:hAnsiTheme="minorBidi" w:cstheme="minorBidi"/>
                <w:color w:val="000000"/>
                <w:sz w:val="12"/>
                <w:szCs w:val="12"/>
              </w:rPr>
            </w:pPr>
          </w:p>
        </w:tc>
        <w:tc>
          <w:tcPr>
            <w:tcW w:w="1440" w:type="dxa"/>
            <w:tcBorders>
              <w:top w:val="single" w:sz="4" w:space="0" w:color="auto"/>
            </w:tcBorders>
          </w:tcPr>
          <w:p w14:paraId="4EB6CD1B" w14:textId="77777777" w:rsidR="000208A0" w:rsidRPr="00BB74B7" w:rsidRDefault="000208A0" w:rsidP="000208A0">
            <w:pPr>
              <w:tabs>
                <w:tab w:val="decimal" w:pos="1224"/>
              </w:tabs>
              <w:ind w:right="-72"/>
              <w:jc w:val="both"/>
              <w:rPr>
                <w:rFonts w:asciiTheme="minorBidi" w:hAnsiTheme="minorBidi" w:cstheme="minorBidi"/>
                <w:color w:val="000000"/>
                <w:sz w:val="12"/>
                <w:szCs w:val="12"/>
              </w:rPr>
            </w:pPr>
          </w:p>
        </w:tc>
      </w:tr>
      <w:tr w:rsidR="000208A0" w:rsidRPr="00BB74B7" w14:paraId="66EB77A2" w14:textId="77777777" w:rsidTr="00497D73">
        <w:tc>
          <w:tcPr>
            <w:tcW w:w="6696" w:type="dxa"/>
          </w:tcPr>
          <w:p w14:paraId="2B1DB5D6" w14:textId="77777777" w:rsidR="000208A0" w:rsidRPr="00BB74B7" w:rsidRDefault="000208A0" w:rsidP="000208A0">
            <w:pPr>
              <w:tabs>
                <w:tab w:val="left" w:pos="1134"/>
                <w:tab w:val="left" w:pos="1276"/>
                <w:tab w:val="center" w:pos="3402"/>
                <w:tab w:val="center" w:pos="4536"/>
                <w:tab w:val="center" w:pos="5670"/>
                <w:tab w:val="center" w:pos="6804"/>
                <w:tab w:val="right" w:pos="7655"/>
              </w:tabs>
              <w:ind w:left="540"/>
              <w:rPr>
                <w:rFonts w:asciiTheme="minorBidi" w:hAnsiTheme="minorBidi" w:cstheme="minorBidi"/>
                <w:color w:val="000000"/>
                <w:sz w:val="26"/>
                <w:szCs w:val="26"/>
              </w:rPr>
            </w:pPr>
            <w:r w:rsidRPr="00BB74B7">
              <w:rPr>
                <w:rFonts w:asciiTheme="minorBidi" w:hAnsiTheme="minorBidi" w:cstheme="minorBidi"/>
                <w:color w:val="000000"/>
                <w:sz w:val="26"/>
                <w:szCs w:val="26"/>
                <w:lang w:val="en-US"/>
              </w:rPr>
              <w:t>Total comprehensive income (expense)</w:t>
            </w:r>
          </w:p>
        </w:tc>
        <w:tc>
          <w:tcPr>
            <w:tcW w:w="1440" w:type="dxa"/>
            <w:tcBorders>
              <w:bottom w:val="single" w:sz="4" w:space="0" w:color="auto"/>
            </w:tcBorders>
            <w:shd w:val="clear" w:color="auto" w:fill="FAFAFA"/>
            <w:vAlign w:val="center"/>
          </w:tcPr>
          <w:p w14:paraId="2DD59E59" w14:textId="77777777" w:rsidR="000208A0" w:rsidRPr="00BB74B7" w:rsidRDefault="000208A0" w:rsidP="000208A0">
            <w:pPr>
              <w:tabs>
                <w:tab w:val="decimal" w:pos="1224"/>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4</w:t>
            </w:r>
            <w:r w:rsidR="00517FAE" w:rsidRPr="00BB74B7">
              <w:rPr>
                <w:rFonts w:asciiTheme="minorBidi" w:hAnsiTheme="minorBidi" w:cstheme="minorBidi"/>
                <w:color w:val="000000"/>
                <w:sz w:val="26"/>
                <w:szCs w:val="26"/>
              </w:rPr>
              <w:t>47,017</w:t>
            </w:r>
          </w:p>
        </w:tc>
        <w:tc>
          <w:tcPr>
            <w:tcW w:w="1440" w:type="dxa"/>
            <w:tcBorders>
              <w:bottom w:val="single" w:sz="4" w:space="0" w:color="auto"/>
            </w:tcBorders>
            <w:vAlign w:val="center"/>
          </w:tcPr>
          <w:p w14:paraId="77287A5F" w14:textId="77777777" w:rsidR="000208A0" w:rsidRPr="00BB74B7" w:rsidRDefault="000208A0" w:rsidP="000208A0">
            <w:pPr>
              <w:tabs>
                <w:tab w:val="decimal" w:pos="1224"/>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r w:rsidR="00457952" w:rsidRPr="00BB74B7">
              <w:rPr>
                <w:rFonts w:asciiTheme="minorBidi" w:hAnsiTheme="minorBidi" w:cstheme="minorBidi"/>
                <w:color w:val="000000"/>
                <w:sz w:val="26"/>
                <w:szCs w:val="26"/>
              </w:rPr>
              <w:t>114,023</w:t>
            </w:r>
            <w:r w:rsidRPr="00BB74B7">
              <w:rPr>
                <w:rFonts w:asciiTheme="minorBidi" w:hAnsiTheme="minorBidi" w:cstheme="minorBidi"/>
                <w:color w:val="000000"/>
                <w:sz w:val="26"/>
                <w:szCs w:val="26"/>
              </w:rPr>
              <w:t>)</w:t>
            </w:r>
          </w:p>
        </w:tc>
      </w:tr>
      <w:tr w:rsidR="000208A0" w:rsidRPr="00BB74B7" w14:paraId="513E6578" w14:textId="77777777" w:rsidTr="00497D73">
        <w:tc>
          <w:tcPr>
            <w:tcW w:w="6696" w:type="dxa"/>
            <w:vAlign w:val="center"/>
          </w:tcPr>
          <w:p w14:paraId="72597C0F" w14:textId="77777777" w:rsidR="000208A0" w:rsidRPr="00BB74B7" w:rsidRDefault="000208A0" w:rsidP="000208A0">
            <w:pPr>
              <w:ind w:left="540"/>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6DF92F1A" w14:textId="77777777" w:rsidR="000208A0" w:rsidRPr="00BB74B7" w:rsidRDefault="000208A0" w:rsidP="000208A0">
            <w:pPr>
              <w:tabs>
                <w:tab w:val="decimal" w:pos="1224"/>
              </w:tabs>
              <w:ind w:right="-72"/>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0B90E8C4" w14:textId="77777777" w:rsidR="000208A0" w:rsidRPr="00BB74B7" w:rsidRDefault="000208A0" w:rsidP="000208A0">
            <w:pPr>
              <w:tabs>
                <w:tab w:val="decimal" w:pos="1224"/>
              </w:tabs>
              <w:ind w:right="-72"/>
              <w:jc w:val="both"/>
              <w:rPr>
                <w:rFonts w:asciiTheme="minorBidi" w:hAnsiTheme="minorBidi" w:cstheme="minorBidi"/>
                <w:color w:val="000000"/>
                <w:sz w:val="12"/>
                <w:szCs w:val="12"/>
              </w:rPr>
            </w:pPr>
          </w:p>
        </w:tc>
      </w:tr>
      <w:tr w:rsidR="000208A0" w:rsidRPr="00BB74B7" w14:paraId="41F17DE3" w14:textId="77777777" w:rsidTr="00497D73">
        <w:tc>
          <w:tcPr>
            <w:tcW w:w="6696" w:type="dxa"/>
          </w:tcPr>
          <w:p w14:paraId="61C78442" w14:textId="77777777" w:rsidR="000208A0" w:rsidRPr="00BB74B7" w:rsidRDefault="000208A0" w:rsidP="000208A0">
            <w:pPr>
              <w:tabs>
                <w:tab w:val="left" w:pos="1134"/>
                <w:tab w:val="left" w:pos="1276"/>
                <w:tab w:val="center" w:pos="3402"/>
                <w:tab w:val="center" w:pos="4536"/>
                <w:tab w:val="center" w:pos="5670"/>
                <w:tab w:val="center" w:pos="6804"/>
                <w:tab w:val="right" w:pos="7655"/>
              </w:tabs>
              <w:ind w:left="540"/>
              <w:rPr>
                <w:rFonts w:asciiTheme="minorBidi" w:hAnsiTheme="minorBidi" w:cstheme="minorBidi"/>
                <w:color w:val="000000"/>
                <w:sz w:val="26"/>
                <w:szCs w:val="26"/>
              </w:rPr>
            </w:pPr>
            <w:r w:rsidRPr="00BB74B7">
              <w:rPr>
                <w:rFonts w:asciiTheme="minorBidi" w:hAnsiTheme="minorBidi" w:cstheme="minorBidi"/>
                <w:color w:val="000000"/>
                <w:sz w:val="26"/>
                <w:szCs w:val="26"/>
                <w:lang w:val="en-US"/>
              </w:rPr>
              <w:t>Total comprehensive income (expense) allocated to non-controlling interests</w:t>
            </w:r>
          </w:p>
        </w:tc>
        <w:tc>
          <w:tcPr>
            <w:tcW w:w="1440" w:type="dxa"/>
            <w:tcBorders>
              <w:bottom w:val="single" w:sz="4" w:space="0" w:color="auto"/>
            </w:tcBorders>
            <w:shd w:val="clear" w:color="auto" w:fill="FAFAFA"/>
            <w:vAlign w:val="center"/>
          </w:tcPr>
          <w:p w14:paraId="3E29C5BF" w14:textId="77777777" w:rsidR="000208A0" w:rsidRPr="00BB74B7" w:rsidRDefault="000208A0" w:rsidP="000208A0">
            <w:pPr>
              <w:tabs>
                <w:tab w:val="decimal" w:pos="1224"/>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13</w:t>
            </w:r>
            <w:r w:rsidR="00517FAE" w:rsidRPr="00BB74B7">
              <w:rPr>
                <w:rFonts w:asciiTheme="minorBidi" w:hAnsiTheme="minorBidi" w:cstheme="minorBidi"/>
                <w:color w:val="000000"/>
                <w:sz w:val="26"/>
                <w:szCs w:val="26"/>
              </w:rPr>
              <w:t>4,105</w:t>
            </w:r>
          </w:p>
        </w:tc>
        <w:tc>
          <w:tcPr>
            <w:tcW w:w="1440" w:type="dxa"/>
            <w:tcBorders>
              <w:bottom w:val="single" w:sz="4" w:space="0" w:color="auto"/>
            </w:tcBorders>
            <w:shd w:val="clear" w:color="auto" w:fill="auto"/>
            <w:vAlign w:val="center"/>
          </w:tcPr>
          <w:p w14:paraId="63940E32" w14:textId="77777777" w:rsidR="000208A0" w:rsidRPr="00BB74B7" w:rsidRDefault="000208A0" w:rsidP="000208A0">
            <w:pPr>
              <w:tabs>
                <w:tab w:val="decimal" w:pos="1224"/>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r w:rsidR="00457952" w:rsidRPr="00BB74B7">
              <w:rPr>
                <w:rFonts w:asciiTheme="minorBidi" w:hAnsiTheme="minorBidi" w:cstheme="minorBidi"/>
                <w:color w:val="000000"/>
                <w:sz w:val="26"/>
                <w:szCs w:val="26"/>
              </w:rPr>
              <w:t>34,207</w:t>
            </w:r>
            <w:r w:rsidRPr="00BB74B7">
              <w:rPr>
                <w:rFonts w:asciiTheme="minorBidi" w:hAnsiTheme="minorBidi" w:cstheme="minorBidi"/>
                <w:color w:val="000000"/>
                <w:sz w:val="26"/>
                <w:szCs w:val="26"/>
              </w:rPr>
              <w:t>)</w:t>
            </w:r>
          </w:p>
        </w:tc>
      </w:tr>
      <w:tr w:rsidR="000208A0" w:rsidRPr="00BB74B7" w14:paraId="6F83DEBD" w14:textId="77777777" w:rsidTr="00497D73">
        <w:tc>
          <w:tcPr>
            <w:tcW w:w="6696" w:type="dxa"/>
            <w:vAlign w:val="center"/>
          </w:tcPr>
          <w:p w14:paraId="6877529E" w14:textId="77777777" w:rsidR="000208A0" w:rsidRPr="00BB74B7" w:rsidRDefault="000208A0" w:rsidP="000208A0">
            <w:pPr>
              <w:ind w:left="540"/>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44A9597B" w14:textId="77777777" w:rsidR="000208A0" w:rsidRPr="00BB74B7" w:rsidRDefault="000208A0" w:rsidP="000208A0">
            <w:pPr>
              <w:tabs>
                <w:tab w:val="decimal" w:pos="1224"/>
              </w:tabs>
              <w:ind w:right="-72"/>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2FDA949C" w14:textId="77777777" w:rsidR="000208A0" w:rsidRPr="00BB74B7" w:rsidRDefault="000208A0" w:rsidP="000208A0">
            <w:pPr>
              <w:tabs>
                <w:tab w:val="decimal" w:pos="1224"/>
              </w:tabs>
              <w:ind w:right="-72"/>
              <w:jc w:val="both"/>
              <w:rPr>
                <w:rFonts w:asciiTheme="minorBidi" w:hAnsiTheme="minorBidi" w:cstheme="minorBidi"/>
                <w:color w:val="000000"/>
                <w:sz w:val="12"/>
                <w:szCs w:val="12"/>
              </w:rPr>
            </w:pPr>
          </w:p>
        </w:tc>
      </w:tr>
      <w:tr w:rsidR="000208A0" w:rsidRPr="00BB74B7" w14:paraId="0285EBFA" w14:textId="77777777" w:rsidTr="00497D73">
        <w:tc>
          <w:tcPr>
            <w:tcW w:w="6696" w:type="dxa"/>
          </w:tcPr>
          <w:p w14:paraId="3104F019" w14:textId="77777777" w:rsidR="000208A0" w:rsidRPr="00BB74B7" w:rsidRDefault="000208A0" w:rsidP="000208A0">
            <w:pPr>
              <w:tabs>
                <w:tab w:val="left" w:pos="1134"/>
                <w:tab w:val="left" w:pos="1276"/>
                <w:tab w:val="center" w:pos="3402"/>
                <w:tab w:val="center" w:pos="4536"/>
                <w:tab w:val="center" w:pos="5670"/>
                <w:tab w:val="center" w:pos="6804"/>
                <w:tab w:val="right" w:pos="7655"/>
              </w:tabs>
              <w:ind w:left="540"/>
              <w:rPr>
                <w:rFonts w:asciiTheme="minorBidi" w:hAnsiTheme="minorBidi" w:cstheme="minorBidi"/>
                <w:color w:val="000000"/>
                <w:sz w:val="26"/>
                <w:szCs w:val="26"/>
              </w:rPr>
            </w:pPr>
            <w:r w:rsidRPr="00BB74B7">
              <w:rPr>
                <w:rFonts w:asciiTheme="minorBidi" w:hAnsiTheme="minorBidi" w:cstheme="minorBidi"/>
                <w:color w:val="000000"/>
                <w:sz w:val="26"/>
                <w:szCs w:val="26"/>
                <w:lang w:val="en-US"/>
              </w:rPr>
              <w:t>Dividend paid to non-controlling interests</w:t>
            </w:r>
          </w:p>
        </w:tc>
        <w:tc>
          <w:tcPr>
            <w:tcW w:w="1440" w:type="dxa"/>
            <w:tcBorders>
              <w:bottom w:val="single" w:sz="4" w:space="0" w:color="auto"/>
            </w:tcBorders>
            <w:shd w:val="clear" w:color="auto" w:fill="FAFAFA"/>
            <w:vAlign w:val="center"/>
          </w:tcPr>
          <w:p w14:paraId="257BB73D" w14:textId="77777777" w:rsidR="000208A0" w:rsidRPr="00BB74B7" w:rsidRDefault="000208A0" w:rsidP="000208A0">
            <w:pPr>
              <w:tabs>
                <w:tab w:val="decimal" w:pos="1224"/>
              </w:tabs>
              <w:ind w:right="-72"/>
              <w:jc w:val="both"/>
              <w:rPr>
                <w:rFonts w:asciiTheme="minorBidi" w:hAnsiTheme="minorBidi" w:cstheme="minorBidi"/>
                <w:color w:val="000000"/>
                <w:sz w:val="26"/>
                <w:szCs w:val="26"/>
                <w:lang w:val="en-US"/>
              </w:rPr>
            </w:pPr>
            <w:r w:rsidRPr="00BB74B7">
              <w:rPr>
                <w:rFonts w:asciiTheme="minorBidi" w:hAnsiTheme="minorBidi" w:cstheme="minorBidi"/>
                <w:color w:val="000000"/>
                <w:sz w:val="26"/>
                <w:szCs w:val="26"/>
                <w:lang w:val="en-US"/>
              </w:rPr>
              <w:t>-</w:t>
            </w:r>
          </w:p>
        </w:tc>
        <w:tc>
          <w:tcPr>
            <w:tcW w:w="1440" w:type="dxa"/>
            <w:tcBorders>
              <w:bottom w:val="single" w:sz="4" w:space="0" w:color="auto"/>
            </w:tcBorders>
            <w:shd w:val="clear" w:color="auto" w:fill="auto"/>
            <w:vAlign w:val="center"/>
          </w:tcPr>
          <w:p w14:paraId="163175EE" w14:textId="77777777" w:rsidR="000208A0" w:rsidRPr="00BB74B7" w:rsidRDefault="000208A0" w:rsidP="000208A0">
            <w:pPr>
              <w:tabs>
                <w:tab w:val="decimal" w:pos="1224"/>
              </w:tabs>
              <w:ind w:right="-72"/>
              <w:jc w:val="both"/>
              <w:rPr>
                <w:rFonts w:asciiTheme="minorBidi" w:hAnsiTheme="minorBidi" w:cstheme="minorBidi"/>
                <w:color w:val="000000"/>
                <w:sz w:val="26"/>
                <w:szCs w:val="26"/>
                <w:lang w:val="en-US"/>
              </w:rPr>
            </w:pPr>
            <w:r w:rsidRPr="00BB74B7">
              <w:rPr>
                <w:rFonts w:asciiTheme="minorBidi" w:hAnsiTheme="minorBidi" w:cstheme="minorBidi"/>
                <w:color w:val="000000"/>
                <w:sz w:val="26"/>
                <w:szCs w:val="26"/>
                <w:lang w:val="en-US"/>
              </w:rPr>
              <w:t>-</w:t>
            </w:r>
          </w:p>
        </w:tc>
      </w:tr>
    </w:tbl>
    <w:p w14:paraId="66BA985B" w14:textId="77777777" w:rsidR="00113A77" w:rsidRPr="00BB74B7" w:rsidRDefault="00113A77" w:rsidP="00113A77">
      <w:pPr>
        <w:tabs>
          <w:tab w:val="left" w:pos="900"/>
        </w:tabs>
        <w:ind w:left="540" w:right="-43"/>
        <w:rPr>
          <w:rFonts w:asciiTheme="minorBidi" w:hAnsiTheme="minorBidi" w:cstheme="minorBidi"/>
          <w:color w:val="000000"/>
          <w:sz w:val="26"/>
          <w:szCs w:val="26"/>
          <w:lang w:val="en-US"/>
        </w:rPr>
      </w:pPr>
    </w:p>
    <w:p w14:paraId="1F73C04B" w14:textId="77777777" w:rsidR="00CA4DE4" w:rsidRPr="00BB74B7" w:rsidRDefault="00CA4DE4" w:rsidP="000B66D7">
      <w:pPr>
        <w:tabs>
          <w:tab w:val="left" w:pos="1134"/>
          <w:tab w:val="left" w:pos="1276"/>
          <w:tab w:val="center" w:pos="3402"/>
          <w:tab w:val="center" w:pos="4536"/>
          <w:tab w:val="center" w:pos="5670"/>
          <w:tab w:val="center" w:pos="6804"/>
          <w:tab w:val="right" w:pos="7655"/>
        </w:tabs>
        <w:ind w:left="540"/>
        <w:jc w:val="both"/>
        <w:rPr>
          <w:rFonts w:asciiTheme="minorBidi" w:eastAsia="Cordia New" w:hAnsiTheme="minorBidi" w:cstheme="minorBidi"/>
          <w:b/>
          <w:bCs/>
          <w:color w:val="CF4A02"/>
          <w:sz w:val="26"/>
          <w:szCs w:val="26"/>
          <w:lang w:eastAsia="th-TH"/>
        </w:rPr>
      </w:pPr>
      <w:r w:rsidRPr="00BB74B7">
        <w:rPr>
          <w:rFonts w:asciiTheme="minorBidi" w:eastAsia="Cordia New" w:hAnsiTheme="minorBidi" w:cstheme="minorBidi"/>
          <w:b/>
          <w:bCs/>
          <w:color w:val="CF4A02"/>
          <w:sz w:val="26"/>
          <w:szCs w:val="26"/>
          <w:lang w:eastAsia="th-TH"/>
        </w:rPr>
        <w:t>Summar</w:t>
      </w:r>
      <w:r w:rsidR="00201167" w:rsidRPr="00BB74B7">
        <w:rPr>
          <w:rFonts w:asciiTheme="minorBidi" w:eastAsia="Cordia New" w:hAnsiTheme="minorBidi" w:cstheme="minorBidi"/>
          <w:b/>
          <w:bCs/>
          <w:color w:val="CF4A02"/>
          <w:sz w:val="26"/>
          <w:szCs w:val="26"/>
          <w:lang w:eastAsia="th-TH"/>
        </w:rPr>
        <w:t>ised statement of cash flows</w:t>
      </w:r>
    </w:p>
    <w:p w14:paraId="36A4B093" w14:textId="77777777" w:rsidR="00223828" w:rsidRPr="00BB74B7" w:rsidRDefault="00223828" w:rsidP="004D0003">
      <w:pPr>
        <w:ind w:left="540"/>
        <w:rPr>
          <w:rFonts w:asciiTheme="minorBidi" w:hAnsiTheme="minorBidi" w:cstheme="minorBidi"/>
          <w:b/>
          <w:bCs/>
          <w:color w:val="000000"/>
          <w:sz w:val="26"/>
          <w:szCs w:val="26"/>
        </w:rPr>
      </w:pPr>
    </w:p>
    <w:tbl>
      <w:tblPr>
        <w:tblW w:w="9576" w:type="dxa"/>
        <w:tblLayout w:type="fixed"/>
        <w:tblLook w:val="0000" w:firstRow="0" w:lastRow="0" w:firstColumn="0" w:lastColumn="0" w:noHBand="0" w:noVBand="0"/>
      </w:tblPr>
      <w:tblGrid>
        <w:gridCol w:w="6696"/>
        <w:gridCol w:w="1440"/>
        <w:gridCol w:w="1440"/>
      </w:tblGrid>
      <w:tr w:rsidR="00E95D54" w:rsidRPr="00BB74B7" w14:paraId="5F5796CE" w14:textId="77777777" w:rsidTr="00497D73">
        <w:tc>
          <w:tcPr>
            <w:tcW w:w="6696" w:type="dxa"/>
            <w:vAlign w:val="center"/>
          </w:tcPr>
          <w:p w14:paraId="6716BB23" w14:textId="77777777" w:rsidR="00874BA9" w:rsidRPr="00BB74B7" w:rsidRDefault="00874BA9" w:rsidP="00F943A0">
            <w:pPr>
              <w:spacing w:line="300" w:lineRule="exact"/>
              <w:ind w:left="540"/>
              <w:rPr>
                <w:rFonts w:asciiTheme="minorBidi" w:hAnsiTheme="minorBidi" w:cstheme="minorBidi"/>
                <w:b/>
                <w:bCs/>
                <w:color w:val="000000"/>
                <w:sz w:val="26"/>
                <w:szCs w:val="26"/>
              </w:rPr>
            </w:pPr>
          </w:p>
        </w:tc>
        <w:tc>
          <w:tcPr>
            <w:tcW w:w="2880" w:type="dxa"/>
            <w:gridSpan w:val="2"/>
            <w:tcBorders>
              <w:top w:val="single" w:sz="4" w:space="0" w:color="auto"/>
              <w:bottom w:val="single" w:sz="4" w:space="0" w:color="auto"/>
            </w:tcBorders>
            <w:shd w:val="clear" w:color="auto" w:fill="auto"/>
            <w:vAlign w:val="center"/>
          </w:tcPr>
          <w:p w14:paraId="6E160F58" w14:textId="77777777" w:rsidR="00874BA9" w:rsidRPr="00BB74B7" w:rsidRDefault="00874BA9" w:rsidP="00F943A0">
            <w:pPr>
              <w:tabs>
                <w:tab w:val="decimal" w:pos="2124"/>
              </w:tabs>
              <w:spacing w:line="300" w:lineRule="exact"/>
              <w:ind w:right="-72"/>
              <w:jc w:val="center"/>
              <w:rPr>
                <w:rFonts w:asciiTheme="minorBidi" w:hAnsiTheme="minorBidi" w:cstheme="minorBidi"/>
                <w:b/>
                <w:bCs/>
                <w:color w:val="000000"/>
                <w:sz w:val="26"/>
                <w:szCs w:val="26"/>
                <w:cs/>
              </w:rPr>
            </w:pPr>
            <w:r w:rsidRPr="00BB74B7">
              <w:rPr>
                <w:rFonts w:asciiTheme="minorBidi" w:hAnsiTheme="minorBidi" w:cstheme="minorBidi"/>
                <w:b/>
                <w:bCs/>
                <w:color w:val="000000"/>
                <w:sz w:val="26"/>
                <w:szCs w:val="26"/>
              </w:rPr>
              <w:t>Zouping Peak CHP Co., Ltd.</w:t>
            </w:r>
          </w:p>
        </w:tc>
      </w:tr>
      <w:tr w:rsidR="007C5CD8" w:rsidRPr="00BB74B7" w14:paraId="15F50A38" w14:textId="77777777" w:rsidTr="00497D73">
        <w:tc>
          <w:tcPr>
            <w:tcW w:w="6696" w:type="dxa"/>
            <w:vAlign w:val="center"/>
          </w:tcPr>
          <w:p w14:paraId="3E415625" w14:textId="77777777" w:rsidR="00FD0D85" w:rsidRPr="00BB74B7" w:rsidRDefault="00FD0D85" w:rsidP="00F943A0">
            <w:pPr>
              <w:spacing w:line="300" w:lineRule="exact"/>
              <w:ind w:left="540"/>
              <w:rPr>
                <w:rFonts w:asciiTheme="minorBidi" w:hAnsiTheme="minorBidi" w:cstheme="minorBidi"/>
                <w:b/>
                <w:bCs/>
                <w:sz w:val="26"/>
                <w:szCs w:val="26"/>
              </w:rPr>
            </w:pPr>
            <w:r w:rsidRPr="00BB74B7">
              <w:rPr>
                <w:rFonts w:asciiTheme="minorBidi" w:hAnsiTheme="minorBidi" w:cstheme="minorBidi"/>
                <w:b/>
                <w:bCs/>
                <w:sz w:val="26"/>
                <w:szCs w:val="26"/>
              </w:rPr>
              <w:t>For the years ended 31 December</w:t>
            </w:r>
          </w:p>
        </w:tc>
        <w:tc>
          <w:tcPr>
            <w:tcW w:w="1440" w:type="dxa"/>
            <w:tcBorders>
              <w:top w:val="single" w:sz="4" w:space="0" w:color="auto"/>
            </w:tcBorders>
            <w:vAlign w:val="center"/>
          </w:tcPr>
          <w:p w14:paraId="6B92A633" w14:textId="77777777" w:rsidR="00FD0D85" w:rsidRPr="00BB74B7" w:rsidRDefault="00FD0D85" w:rsidP="00F943A0">
            <w:pPr>
              <w:tabs>
                <w:tab w:val="right" w:pos="1224"/>
              </w:tabs>
              <w:spacing w:line="300" w:lineRule="exact"/>
              <w:ind w:right="-72"/>
              <w:rPr>
                <w:rFonts w:asciiTheme="minorBidi" w:hAnsiTheme="minorBidi" w:cstheme="minorBidi"/>
                <w:b/>
                <w:bCs/>
                <w:sz w:val="26"/>
                <w:szCs w:val="26"/>
              </w:rPr>
            </w:pPr>
            <w:r w:rsidRPr="00BB74B7">
              <w:rPr>
                <w:rFonts w:asciiTheme="minorBidi" w:hAnsiTheme="minorBidi" w:cstheme="minorBidi"/>
                <w:b/>
                <w:bCs/>
                <w:sz w:val="26"/>
                <w:szCs w:val="26"/>
                <w:cs/>
              </w:rPr>
              <w:tab/>
            </w:r>
            <w:r w:rsidR="00DE0D4F" w:rsidRPr="00BB74B7">
              <w:rPr>
                <w:rFonts w:asciiTheme="minorBidi" w:hAnsiTheme="minorBidi" w:cstheme="minorBidi"/>
                <w:b/>
                <w:bCs/>
                <w:sz w:val="26"/>
                <w:szCs w:val="26"/>
              </w:rPr>
              <w:t>2020</w:t>
            </w:r>
          </w:p>
        </w:tc>
        <w:tc>
          <w:tcPr>
            <w:tcW w:w="1440" w:type="dxa"/>
            <w:tcBorders>
              <w:top w:val="single" w:sz="4" w:space="0" w:color="auto"/>
            </w:tcBorders>
            <w:vAlign w:val="center"/>
          </w:tcPr>
          <w:p w14:paraId="73FEEDC8" w14:textId="77777777" w:rsidR="00FD0D85" w:rsidRPr="00BB74B7" w:rsidRDefault="00FD0D85" w:rsidP="00F943A0">
            <w:pPr>
              <w:tabs>
                <w:tab w:val="right" w:pos="1224"/>
              </w:tabs>
              <w:spacing w:line="300" w:lineRule="exact"/>
              <w:ind w:right="-72"/>
              <w:rPr>
                <w:rFonts w:asciiTheme="minorBidi" w:hAnsiTheme="minorBidi" w:cstheme="minorBidi"/>
                <w:b/>
                <w:bCs/>
                <w:sz w:val="26"/>
                <w:szCs w:val="26"/>
              </w:rPr>
            </w:pPr>
            <w:r w:rsidRPr="00BB74B7">
              <w:rPr>
                <w:rFonts w:asciiTheme="minorBidi" w:hAnsiTheme="minorBidi" w:cstheme="minorBidi"/>
                <w:b/>
                <w:bCs/>
                <w:sz w:val="26"/>
                <w:szCs w:val="26"/>
                <w:cs/>
              </w:rPr>
              <w:tab/>
            </w:r>
            <w:r w:rsidR="00DE0D4F" w:rsidRPr="00BB74B7">
              <w:rPr>
                <w:rFonts w:asciiTheme="minorBidi" w:hAnsiTheme="minorBidi" w:cstheme="minorBidi"/>
                <w:b/>
                <w:bCs/>
                <w:sz w:val="26"/>
                <w:szCs w:val="26"/>
              </w:rPr>
              <w:t>2019</w:t>
            </w:r>
          </w:p>
        </w:tc>
      </w:tr>
      <w:tr w:rsidR="00FD0D85" w:rsidRPr="00BB74B7" w14:paraId="504DE7DF" w14:textId="77777777" w:rsidTr="00497D73">
        <w:tc>
          <w:tcPr>
            <w:tcW w:w="6696" w:type="dxa"/>
            <w:vAlign w:val="center"/>
          </w:tcPr>
          <w:p w14:paraId="7495C3DB" w14:textId="77777777" w:rsidR="00FD0D85" w:rsidRPr="00BB74B7" w:rsidRDefault="00FD0D85" w:rsidP="00F943A0">
            <w:pPr>
              <w:spacing w:line="300" w:lineRule="exact"/>
              <w:ind w:left="540"/>
              <w:rPr>
                <w:rFonts w:asciiTheme="minorBidi" w:hAnsiTheme="minorBidi" w:cstheme="minorBidi"/>
                <w:b/>
                <w:bCs/>
                <w:color w:val="000000"/>
                <w:sz w:val="26"/>
                <w:szCs w:val="26"/>
              </w:rPr>
            </w:pPr>
          </w:p>
        </w:tc>
        <w:tc>
          <w:tcPr>
            <w:tcW w:w="1440" w:type="dxa"/>
            <w:tcBorders>
              <w:bottom w:val="single" w:sz="4" w:space="0" w:color="auto"/>
            </w:tcBorders>
            <w:vAlign w:val="center"/>
          </w:tcPr>
          <w:p w14:paraId="3087ADA2" w14:textId="77777777" w:rsidR="00FD0D85" w:rsidRPr="00BB74B7" w:rsidRDefault="00FD0D85" w:rsidP="00F943A0">
            <w:pPr>
              <w:tabs>
                <w:tab w:val="right" w:pos="1224"/>
              </w:tabs>
              <w:spacing w:line="300" w:lineRule="exact"/>
              <w:ind w:right="-72"/>
              <w:rPr>
                <w:rFonts w:asciiTheme="minorBidi" w:hAnsiTheme="minorBidi" w:cstheme="minorBidi"/>
                <w:b/>
                <w:bCs/>
                <w:color w:val="000000"/>
                <w:sz w:val="26"/>
                <w:szCs w:val="26"/>
              </w:rPr>
            </w:pPr>
            <w:r w:rsidRPr="00BB74B7">
              <w:rPr>
                <w:rFonts w:asciiTheme="minorBidi" w:hAnsiTheme="minorBidi" w:cstheme="minorBidi"/>
                <w:b/>
                <w:bCs/>
                <w:color w:val="000000"/>
                <w:sz w:val="26"/>
                <w:szCs w:val="26"/>
                <w:cs/>
              </w:rPr>
              <w:tab/>
            </w:r>
            <w:r w:rsidRPr="00BB74B7">
              <w:rPr>
                <w:rFonts w:asciiTheme="minorBidi" w:hAnsiTheme="minorBidi" w:cstheme="minorBidi"/>
                <w:b/>
                <w:bCs/>
                <w:color w:val="000000"/>
                <w:sz w:val="26"/>
                <w:szCs w:val="26"/>
              </w:rPr>
              <w:t>Baht’000</w:t>
            </w:r>
          </w:p>
        </w:tc>
        <w:tc>
          <w:tcPr>
            <w:tcW w:w="1440" w:type="dxa"/>
            <w:tcBorders>
              <w:bottom w:val="single" w:sz="4" w:space="0" w:color="auto"/>
            </w:tcBorders>
            <w:vAlign w:val="center"/>
          </w:tcPr>
          <w:p w14:paraId="601CEA1B" w14:textId="77777777" w:rsidR="00FD0D85" w:rsidRPr="00BB74B7" w:rsidRDefault="00FD0D85" w:rsidP="00F943A0">
            <w:pPr>
              <w:tabs>
                <w:tab w:val="right" w:pos="1224"/>
              </w:tabs>
              <w:spacing w:line="300" w:lineRule="exact"/>
              <w:ind w:right="-72"/>
              <w:rPr>
                <w:rFonts w:asciiTheme="minorBidi" w:hAnsiTheme="minorBidi" w:cstheme="minorBidi"/>
                <w:b/>
                <w:bCs/>
                <w:color w:val="000000"/>
                <w:sz w:val="26"/>
                <w:szCs w:val="26"/>
              </w:rPr>
            </w:pPr>
            <w:r w:rsidRPr="00BB74B7">
              <w:rPr>
                <w:rFonts w:asciiTheme="minorBidi" w:hAnsiTheme="minorBidi" w:cstheme="minorBidi"/>
                <w:b/>
                <w:bCs/>
                <w:color w:val="000000"/>
                <w:sz w:val="26"/>
                <w:szCs w:val="26"/>
                <w:cs/>
              </w:rPr>
              <w:tab/>
            </w:r>
            <w:r w:rsidRPr="00BB74B7">
              <w:rPr>
                <w:rFonts w:asciiTheme="minorBidi" w:hAnsiTheme="minorBidi" w:cstheme="minorBidi"/>
                <w:b/>
                <w:bCs/>
                <w:color w:val="000000"/>
                <w:sz w:val="26"/>
                <w:szCs w:val="26"/>
              </w:rPr>
              <w:t>Baht’000</w:t>
            </w:r>
          </w:p>
        </w:tc>
      </w:tr>
      <w:tr w:rsidR="00FD0D85" w:rsidRPr="00BB74B7" w14:paraId="73C4BD53" w14:textId="77777777" w:rsidTr="00497D73">
        <w:tc>
          <w:tcPr>
            <w:tcW w:w="6696" w:type="dxa"/>
            <w:vAlign w:val="center"/>
          </w:tcPr>
          <w:p w14:paraId="57C53C96" w14:textId="77777777" w:rsidR="00FD0D85" w:rsidRPr="00BB74B7" w:rsidRDefault="00FD0D85" w:rsidP="00497D73">
            <w:pPr>
              <w:ind w:left="540"/>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44B239E2" w14:textId="77777777" w:rsidR="00FD0D85" w:rsidRPr="00BB74B7" w:rsidRDefault="00FD0D85" w:rsidP="00F943A0">
            <w:pPr>
              <w:ind w:left="540"/>
              <w:rPr>
                <w:rFonts w:asciiTheme="minorBidi" w:hAnsiTheme="minorBidi" w:cstheme="minorBidi"/>
                <w:color w:val="000000"/>
                <w:sz w:val="12"/>
                <w:szCs w:val="12"/>
              </w:rPr>
            </w:pPr>
          </w:p>
        </w:tc>
        <w:tc>
          <w:tcPr>
            <w:tcW w:w="1440" w:type="dxa"/>
            <w:tcBorders>
              <w:top w:val="single" w:sz="4" w:space="0" w:color="auto"/>
            </w:tcBorders>
            <w:shd w:val="clear" w:color="auto" w:fill="auto"/>
            <w:vAlign w:val="center"/>
          </w:tcPr>
          <w:p w14:paraId="04636274" w14:textId="77777777" w:rsidR="00FD0D85" w:rsidRPr="00BB74B7" w:rsidRDefault="00FD0D85" w:rsidP="00F943A0">
            <w:pPr>
              <w:ind w:left="540"/>
              <w:rPr>
                <w:rFonts w:asciiTheme="minorBidi" w:hAnsiTheme="minorBidi" w:cstheme="minorBidi"/>
                <w:color w:val="000000"/>
                <w:sz w:val="12"/>
                <w:szCs w:val="12"/>
              </w:rPr>
            </w:pPr>
          </w:p>
        </w:tc>
      </w:tr>
      <w:tr w:rsidR="008F330A" w:rsidRPr="00BB74B7" w14:paraId="04909F1C" w14:textId="77777777" w:rsidTr="00497D73">
        <w:tc>
          <w:tcPr>
            <w:tcW w:w="6696" w:type="dxa"/>
            <w:vAlign w:val="center"/>
          </w:tcPr>
          <w:p w14:paraId="5DA01A67" w14:textId="77777777" w:rsidR="008F330A" w:rsidRPr="00BB74B7" w:rsidRDefault="008F330A" w:rsidP="008F330A">
            <w:pPr>
              <w:tabs>
                <w:tab w:val="left" w:pos="1134"/>
                <w:tab w:val="left" w:pos="1276"/>
                <w:tab w:val="center" w:pos="3402"/>
                <w:tab w:val="center" w:pos="4536"/>
                <w:tab w:val="center" w:pos="5670"/>
                <w:tab w:val="center" w:pos="6804"/>
                <w:tab w:val="right" w:pos="7655"/>
              </w:tabs>
              <w:spacing w:line="300" w:lineRule="exact"/>
              <w:ind w:left="540"/>
              <w:rPr>
                <w:rFonts w:asciiTheme="minorBidi" w:hAnsiTheme="minorBidi" w:cstheme="minorBidi"/>
                <w:color w:val="000000"/>
                <w:sz w:val="26"/>
                <w:szCs w:val="26"/>
              </w:rPr>
            </w:pPr>
            <w:r w:rsidRPr="00BB74B7">
              <w:rPr>
                <w:rFonts w:asciiTheme="minorBidi" w:hAnsiTheme="minorBidi" w:cstheme="minorBidi"/>
                <w:color w:val="000000"/>
                <w:sz w:val="26"/>
                <w:szCs w:val="26"/>
                <w:lang w:val="en-US"/>
              </w:rPr>
              <w:t xml:space="preserve">Cash flow from operating activities </w:t>
            </w:r>
          </w:p>
        </w:tc>
        <w:tc>
          <w:tcPr>
            <w:tcW w:w="1440" w:type="dxa"/>
            <w:shd w:val="clear" w:color="auto" w:fill="FAFAFA"/>
            <w:vAlign w:val="center"/>
          </w:tcPr>
          <w:p w14:paraId="6221C7FE" w14:textId="77777777" w:rsidR="008F330A" w:rsidRPr="00BB74B7" w:rsidRDefault="008F330A" w:rsidP="008F330A">
            <w:pPr>
              <w:tabs>
                <w:tab w:val="decimal" w:pos="1224"/>
              </w:tabs>
              <w:spacing w:line="300" w:lineRule="exact"/>
              <w:ind w:right="-72"/>
              <w:rPr>
                <w:rFonts w:asciiTheme="minorBidi" w:hAnsiTheme="minorBidi" w:cstheme="minorBidi"/>
                <w:color w:val="000000"/>
                <w:sz w:val="26"/>
                <w:szCs w:val="26"/>
              </w:rPr>
            </w:pPr>
          </w:p>
        </w:tc>
        <w:tc>
          <w:tcPr>
            <w:tcW w:w="1440" w:type="dxa"/>
            <w:shd w:val="clear" w:color="auto" w:fill="auto"/>
            <w:vAlign w:val="center"/>
          </w:tcPr>
          <w:p w14:paraId="45024EAA" w14:textId="77777777" w:rsidR="008F330A" w:rsidRPr="00BB74B7" w:rsidRDefault="008F330A" w:rsidP="008F330A">
            <w:pPr>
              <w:tabs>
                <w:tab w:val="decimal" w:pos="1224"/>
              </w:tabs>
              <w:spacing w:line="300" w:lineRule="exact"/>
              <w:ind w:right="-72"/>
              <w:rPr>
                <w:rFonts w:asciiTheme="minorBidi" w:hAnsiTheme="minorBidi" w:cstheme="minorBidi"/>
                <w:color w:val="000000"/>
                <w:sz w:val="26"/>
                <w:szCs w:val="26"/>
              </w:rPr>
            </w:pPr>
          </w:p>
        </w:tc>
      </w:tr>
      <w:tr w:rsidR="000208A0" w:rsidRPr="00BB74B7" w14:paraId="46558BF3" w14:textId="77777777" w:rsidTr="00497D73">
        <w:tc>
          <w:tcPr>
            <w:tcW w:w="6696" w:type="dxa"/>
          </w:tcPr>
          <w:p w14:paraId="3B34B65C" w14:textId="77777777" w:rsidR="000208A0" w:rsidRPr="00BB74B7" w:rsidRDefault="000208A0" w:rsidP="000208A0">
            <w:pPr>
              <w:tabs>
                <w:tab w:val="left" w:pos="1134"/>
                <w:tab w:val="left" w:pos="1276"/>
                <w:tab w:val="center" w:pos="3402"/>
                <w:tab w:val="center" w:pos="4536"/>
                <w:tab w:val="center" w:pos="5670"/>
                <w:tab w:val="center" w:pos="6804"/>
                <w:tab w:val="right" w:pos="7655"/>
              </w:tabs>
              <w:spacing w:line="300" w:lineRule="exact"/>
              <w:ind w:left="738"/>
              <w:rPr>
                <w:rFonts w:asciiTheme="minorBidi" w:hAnsiTheme="minorBidi" w:cstheme="minorBidi"/>
                <w:color w:val="000000"/>
                <w:sz w:val="26"/>
                <w:szCs w:val="26"/>
              </w:rPr>
            </w:pPr>
            <w:r w:rsidRPr="00BB74B7">
              <w:rPr>
                <w:rFonts w:asciiTheme="minorBidi" w:hAnsiTheme="minorBidi" w:cstheme="minorBidi"/>
                <w:color w:val="000000"/>
                <w:sz w:val="26"/>
                <w:szCs w:val="26"/>
                <w:lang w:val="en-US"/>
              </w:rPr>
              <w:t>Cash generated from operations</w:t>
            </w:r>
          </w:p>
        </w:tc>
        <w:tc>
          <w:tcPr>
            <w:tcW w:w="1440" w:type="dxa"/>
            <w:shd w:val="clear" w:color="auto" w:fill="FAFAFA"/>
            <w:vAlign w:val="center"/>
          </w:tcPr>
          <w:p w14:paraId="7044C24F" w14:textId="77777777" w:rsidR="000208A0" w:rsidRPr="00BB74B7" w:rsidRDefault="00457952" w:rsidP="000208A0">
            <w:pPr>
              <w:tabs>
                <w:tab w:val="decimal" w:pos="1224"/>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564,744</w:t>
            </w:r>
          </w:p>
        </w:tc>
        <w:tc>
          <w:tcPr>
            <w:tcW w:w="1440" w:type="dxa"/>
            <w:shd w:val="clear" w:color="auto" w:fill="auto"/>
            <w:vAlign w:val="center"/>
          </w:tcPr>
          <w:p w14:paraId="18DF3734" w14:textId="77777777" w:rsidR="000208A0" w:rsidRPr="00BB74B7" w:rsidRDefault="000208A0" w:rsidP="000208A0">
            <w:pPr>
              <w:tabs>
                <w:tab w:val="decimal" w:pos="1224"/>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379,409</w:t>
            </w:r>
          </w:p>
        </w:tc>
      </w:tr>
      <w:tr w:rsidR="000208A0" w:rsidRPr="00BB74B7" w14:paraId="0681D9F4" w14:textId="77777777" w:rsidTr="00497D73">
        <w:tc>
          <w:tcPr>
            <w:tcW w:w="6696" w:type="dxa"/>
          </w:tcPr>
          <w:p w14:paraId="5AE6BCBF" w14:textId="77777777" w:rsidR="000208A0" w:rsidRPr="00BB74B7" w:rsidRDefault="000208A0" w:rsidP="000208A0">
            <w:pPr>
              <w:tabs>
                <w:tab w:val="left" w:pos="1134"/>
                <w:tab w:val="left" w:pos="1276"/>
                <w:tab w:val="center" w:pos="3402"/>
                <w:tab w:val="center" w:pos="4536"/>
                <w:tab w:val="center" w:pos="5670"/>
                <w:tab w:val="center" w:pos="6804"/>
                <w:tab w:val="right" w:pos="7655"/>
              </w:tabs>
              <w:spacing w:line="300" w:lineRule="exact"/>
              <w:ind w:left="738"/>
              <w:rPr>
                <w:rFonts w:asciiTheme="minorBidi" w:hAnsiTheme="minorBidi" w:cstheme="minorBidi"/>
                <w:color w:val="000000"/>
                <w:sz w:val="26"/>
                <w:szCs w:val="26"/>
              </w:rPr>
            </w:pPr>
            <w:r w:rsidRPr="00BB74B7">
              <w:rPr>
                <w:rFonts w:asciiTheme="minorBidi" w:hAnsiTheme="minorBidi" w:cstheme="minorBidi"/>
                <w:color w:val="000000"/>
                <w:sz w:val="26"/>
                <w:szCs w:val="26"/>
                <w:lang w:val="en-US"/>
              </w:rPr>
              <w:t>Interest paid</w:t>
            </w:r>
          </w:p>
        </w:tc>
        <w:tc>
          <w:tcPr>
            <w:tcW w:w="1440" w:type="dxa"/>
            <w:shd w:val="clear" w:color="auto" w:fill="FAFAFA"/>
            <w:vAlign w:val="center"/>
          </w:tcPr>
          <w:p w14:paraId="60E3D290" w14:textId="77777777" w:rsidR="000208A0" w:rsidRPr="00BB74B7" w:rsidRDefault="000208A0" w:rsidP="000208A0">
            <w:pPr>
              <w:tabs>
                <w:tab w:val="decimal" w:pos="1224"/>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r w:rsidR="00457952" w:rsidRPr="00BB74B7">
              <w:rPr>
                <w:rFonts w:asciiTheme="minorBidi" w:hAnsiTheme="minorBidi" w:cstheme="minorBidi"/>
                <w:color w:val="000000"/>
                <w:sz w:val="26"/>
                <w:szCs w:val="26"/>
              </w:rPr>
              <w:t>11,904</w:t>
            </w:r>
            <w:r w:rsidRPr="00BB74B7">
              <w:rPr>
                <w:rFonts w:asciiTheme="minorBidi" w:hAnsiTheme="minorBidi" w:cstheme="minorBidi"/>
                <w:color w:val="000000"/>
                <w:sz w:val="26"/>
                <w:szCs w:val="26"/>
              </w:rPr>
              <w:t>)</w:t>
            </w:r>
          </w:p>
        </w:tc>
        <w:tc>
          <w:tcPr>
            <w:tcW w:w="1440" w:type="dxa"/>
            <w:shd w:val="clear" w:color="auto" w:fill="auto"/>
            <w:vAlign w:val="center"/>
          </w:tcPr>
          <w:p w14:paraId="1F11BCB9" w14:textId="77777777" w:rsidR="000208A0" w:rsidRPr="00BB74B7" w:rsidRDefault="000208A0" w:rsidP="000208A0">
            <w:pPr>
              <w:tabs>
                <w:tab w:val="decimal" w:pos="1224"/>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(33,507)</w:t>
            </w:r>
          </w:p>
        </w:tc>
      </w:tr>
      <w:tr w:rsidR="000208A0" w:rsidRPr="00BB74B7" w14:paraId="75E00666" w14:textId="77777777" w:rsidTr="00497D73">
        <w:tc>
          <w:tcPr>
            <w:tcW w:w="6696" w:type="dxa"/>
            <w:vAlign w:val="center"/>
          </w:tcPr>
          <w:p w14:paraId="3E9329D3" w14:textId="77777777" w:rsidR="000208A0" w:rsidRPr="00BB74B7" w:rsidRDefault="000208A0" w:rsidP="000208A0">
            <w:pPr>
              <w:tabs>
                <w:tab w:val="left" w:pos="1134"/>
                <w:tab w:val="left" w:pos="1276"/>
                <w:tab w:val="center" w:pos="3402"/>
                <w:tab w:val="center" w:pos="4536"/>
                <w:tab w:val="center" w:pos="5670"/>
                <w:tab w:val="center" w:pos="6804"/>
                <w:tab w:val="right" w:pos="7655"/>
              </w:tabs>
              <w:spacing w:line="300" w:lineRule="exact"/>
              <w:ind w:left="738"/>
              <w:rPr>
                <w:rFonts w:asciiTheme="minorBidi" w:hAnsiTheme="minorBidi" w:cstheme="minorBidi"/>
                <w:color w:val="000000"/>
                <w:sz w:val="26"/>
                <w:szCs w:val="26"/>
              </w:rPr>
            </w:pPr>
            <w:r w:rsidRPr="00BB74B7">
              <w:rPr>
                <w:rFonts w:asciiTheme="minorBidi" w:hAnsiTheme="minorBidi" w:cstheme="minorBidi"/>
                <w:color w:val="000000"/>
                <w:sz w:val="26"/>
                <w:szCs w:val="26"/>
                <w:lang w:val="en-US"/>
              </w:rPr>
              <w:t>Income tax paid</w:t>
            </w:r>
          </w:p>
        </w:tc>
        <w:tc>
          <w:tcPr>
            <w:tcW w:w="1440" w:type="dxa"/>
            <w:tcBorders>
              <w:bottom w:val="single" w:sz="4" w:space="0" w:color="auto"/>
            </w:tcBorders>
            <w:shd w:val="clear" w:color="auto" w:fill="FAFAFA"/>
            <w:vAlign w:val="center"/>
          </w:tcPr>
          <w:p w14:paraId="2EB868BB" w14:textId="77777777" w:rsidR="000208A0" w:rsidRPr="00BB74B7" w:rsidRDefault="000208A0" w:rsidP="000208A0">
            <w:pPr>
              <w:tabs>
                <w:tab w:val="decimal" w:pos="1224"/>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(7</w:t>
            </w:r>
            <w:r w:rsidR="004741B7" w:rsidRPr="00BB74B7">
              <w:rPr>
                <w:rFonts w:asciiTheme="minorBidi" w:hAnsiTheme="minorBidi" w:cstheme="minorBidi"/>
                <w:color w:val="000000"/>
                <w:sz w:val="26"/>
                <w:szCs w:val="26"/>
              </w:rPr>
              <w:t>0</w:t>
            </w:r>
            <w:r w:rsidRPr="00BB74B7">
              <w:rPr>
                <w:rFonts w:asciiTheme="minorBidi" w:hAnsiTheme="minorBidi" w:cstheme="minorBidi"/>
                <w:color w:val="000000"/>
                <w:sz w:val="26"/>
                <w:szCs w:val="26"/>
              </w:rPr>
              <w:t>,</w:t>
            </w:r>
            <w:r w:rsidR="004741B7" w:rsidRPr="00BB74B7">
              <w:rPr>
                <w:rFonts w:asciiTheme="minorBidi" w:hAnsiTheme="minorBidi" w:cstheme="minorBidi"/>
                <w:color w:val="000000"/>
                <w:sz w:val="26"/>
                <w:szCs w:val="26"/>
              </w:rPr>
              <w:t>148</w:t>
            </w:r>
            <w:r w:rsidRPr="00BB74B7">
              <w:rPr>
                <w:rFonts w:asciiTheme="minorBidi" w:hAnsiTheme="minorBidi" w:cstheme="minorBidi"/>
                <w:color w:val="000000"/>
                <w:sz w:val="26"/>
                <w:szCs w:val="26"/>
              </w:rPr>
              <w:t>)</w:t>
            </w:r>
          </w:p>
        </w:tc>
        <w:tc>
          <w:tcPr>
            <w:tcW w:w="1440" w:type="dxa"/>
            <w:tcBorders>
              <w:bottom w:val="single" w:sz="4" w:space="0" w:color="auto"/>
            </w:tcBorders>
            <w:shd w:val="clear" w:color="auto" w:fill="auto"/>
            <w:vAlign w:val="center"/>
          </w:tcPr>
          <w:p w14:paraId="7396A90B" w14:textId="77777777" w:rsidR="000208A0" w:rsidRPr="00BB74B7" w:rsidRDefault="000208A0" w:rsidP="000208A0">
            <w:pPr>
              <w:tabs>
                <w:tab w:val="decimal" w:pos="1224"/>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(26,987)</w:t>
            </w:r>
          </w:p>
        </w:tc>
      </w:tr>
      <w:tr w:rsidR="000208A0" w:rsidRPr="00BB74B7" w14:paraId="11FBDAD1" w14:textId="77777777" w:rsidTr="00497D73">
        <w:tc>
          <w:tcPr>
            <w:tcW w:w="6696" w:type="dxa"/>
            <w:vAlign w:val="center"/>
          </w:tcPr>
          <w:p w14:paraId="2E627D8D" w14:textId="77777777" w:rsidR="000208A0" w:rsidRPr="00BB74B7" w:rsidRDefault="000208A0" w:rsidP="000208A0">
            <w:pPr>
              <w:ind w:left="540"/>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137765DD" w14:textId="77777777" w:rsidR="000208A0" w:rsidRPr="00BB74B7" w:rsidRDefault="000208A0" w:rsidP="000208A0">
            <w:pPr>
              <w:tabs>
                <w:tab w:val="decimal" w:pos="1224"/>
              </w:tabs>
              <w:ind w:right="-72"/>
              <w:jc w:val="both"/>
              <w:rPr>
                <w:rFonts w:asciiTheme="minorBidi" w:hAnsiTheme="minorBidi" w:cstheme="minorBidi"/>
                <w:color w:val="000000"/>
                <w:sz w:val="12"/>
                <w:szCs w:val="12"/>
              </w:rPr>
            </w:pPr>
          </w:p>
        </w:tc>
        <w:tc>
          <w:tcPr>
            <w:tcW w:w="1440" w:type="dxa"/>
            <w:tcBorders>
              <w:top w:val="single" w:sz="4" w:space="0" w:color="auto"/>
            </w:tcBorders>
          </w:tcPr>
          <w:p w14:paraId="668B8861" w14:textId="77777777" w:rsidR="000208A0" w:rsidRPr="00BB74B7" w:rsidRDefault="000208A0" w:rsidP="000208A0">
            <w:pPr>
              <w:tabs>
                <w:tab w:val="decimal" w:pos="1224"/>
              </w:tabs>
              <w:ind w:right="-72"/>
              <w:jc w:val="both"/>
              <w:rPr>
                <w:rFonts w:asciiTheme="minorBidi" w:hAnsiTheme="minorBidi" w:cstheme="minorBidi"/>
                <w:color w:val="000000"/>
                <w:sz w:val="12"/>
                <w:szCs w:val="12"/>
              </w:rPr>
            </w:pPr>
          </w:p>
        </w:tc>
      </w:tr>
      <w:tr w:rsidR="000208A0" w:rsidRPr="00BB74B7" w14:paraId="5A0AD184" w14:textId="77777777" w:rsidTr="00497D73">
        <w:tc>
          <w:tcPr>
            <w:tcW w:w="6696" w:type="dxa"/>
          </w:tcPr>
          <w:p w14:paraId="060634C8" w14:textId="77777777" w:rsidR="000208A0" w:rsidRPr="00BB74B7" w:rsidRDefault="000208A0" w:rsidP="000208A0">
            <w:pPr>
              <w:tabs>
                <w:tab w:val="left" w:pos="1134"/>
                <w:tab w:val="left" w:pos="1276"/>
                <w:tab w:val="center" w:pos="3402"/>
                <w:tab w:val="center" w:pos="4536"/>
                <w:tab w:val="center" w:pos="5670"/>
                <w:tab w:val="center" w:pos="6804"/>
                <w:tab w:val="right" w:pos="7655"/>
              </w:tabs>
              <w:spacing w:line="300" w:lineRule="exact"/>
              <w:ind w:left="540"/>
              <w:rPr>
                <w:rFonts w:asciiTheme="minorBidi" w:hAnsiTheme="minorBidi" w:cstheme="minorBidi"/>
                <w:color w:val="000000"/>
                <w:sz w:val="26"/>
                <w:szCs w:val="26"/>
              </w:rPr>
            </w:pPr>
            <w:r w:rsidRPr="00BB74B7">
              <w:rPr>
                <w:rFonts w:asciiTheme="minorBidi" w:hAnsiTheme="minorBidi" w:cstheme="minorBidi"/>
                <w:color w:val="000000"/>
                <w:sz w:val="26"/>
                <w:szCs w:val="26"/>
                <w:lang w:val="en-US"/>
              </w:rPr>
              <w:t xml:space="preserve">Net cash generated from operating activities </w:t>
            </w:r>
          </w:p>
        </w:tc>
        <w:tc>
          <w:tcPr>
            <w:tcW w:w="1440" w:type="dxa"/>
            <w:shd w:val="clear" w:color="auto" w:fill="FAFAFA"/>
            <w:vAlign w:val="center"/>
          </w:tcPr>
          <w:p w14:paraId="3723A09E" w14:textId="77777777" w:rsidR="000208A0" w:rsidRPr="00BB74B7" w:rsidRDefault="00457952" w:rsidP="000208A0">
            <w:pPr>
              <w:tabs>
                <w:tab w:val="decimal" w:pos="1224"/>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482,692</w:t>
            </w:r>
          </w:p>
        </w:tc>
        <w:tc>
          <w:tcPr>
            <w:tcW w:w="1440" w:type="dxa"/>
            <w:vAlign w:val="center"/>
          </w:tcPr>
          <w:p w14:paraId="6CD59D92" w14:textId="77777777" w:rsidR="000208A0" w:rsidRPr="00BB74B7" w:rsidRDefault="000208A0" w:rsidP="000208A0">
            <w:pPr>
              <w:tabs>
                <w:tab w:val="decimal" w:pos="1224"/>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318,915</w:t>
            </w:r>
          </w:p>
        </w:tc>
      </w:tr>
      <w:tr w:rsidR="000208A0" w:rsidRPr="00BB74B7" w14:paraId="36332DD3" w14:textId="77777777" w:rsidTr="00497D73">
        <w:tc>
          <w:tcPr>
            <w:tcW w:w="6696" w:type="dxa"/>
          </w:tcPr>
          <w:p w14:paraId="6C1488F2" w14:textId="77777777" w:rsidR="000208A0" w:rsidRPr="00BB74B7" w:rsidRDefault="000208A0" w:rsidP="000208A0">
            <w:pPr>
              <w:tabs>
                <w:tab w:val="left" w:pos="1134"/>
                <w:tab w:val="left" w:pos="1276"/>
                <w:tab w:val="center" w:pos="3402"/>
                <w:tab w:val="center" w:pos="4536"/>
                <w:tab w:val="center" w:pos="5670"/>
                <w:tab w:val="center" w:pos="6804"/>
                <w:tab w:val="right" w:pos="7655"/>
              </w:tabs>
              <w:spacing w:line="300" w:lineRule="exact"/>
              <w:ind w:left="540"/>
              <w:rPr>
                <w:rFonts w:asciiTheme="minorBidi" w:hAnsiTheme="minorBidi" w:cstheme="minorBidi"/>
                <w:color w:val="000000"/>
                <w:sz w:val="26"/>
                <w:szCs w:val="26"/>
              </w:rPr>
            </w:pPr>
            <w:r w:rsidRPr="00BB74B7">
              <w:rPr>
                <w:rFonts w:asciiTheme="minorBidi" w:hAnsiTheme="minorBidi" w:cstheme="minorBidi"/>
                <w:color w:val="000000"/>
                <w:sz w:val="26"/>
                <w:szCs w:val="26"/>
                <w:lang w:val="en-US"/>
              </w:rPr>
              <w:t xml:space="preserve">Net cash used in investing activities </w:t>
            </w:r>
          </w:p>
        </w:tc>
        <w:tc>
          <w:tcPr>
            <w:tcW w:w="1440" w:type="dxa"/>
            <w:shd w:val="clear" w:color="auto" w:fill="FAFAFA"/>
            <w:vAlign w:val="center"/>
          </w:tcPr>
          <w:p w14:paraId="6AD69D81" w14:textId="77777777" w:rsidR="000208A0" w:rsidRPr="00BB74B7" w:rsidRDefault="000208A0" w:rsidP="000208A0">
            <w:pPr>
              <w:tabs>
                <w:tab w:val="decimal" w:pos="1224"/>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r w:rsidR="00457952" w:rsidRPr="00BB74B7">
              <w:rPr>
                <w:rFonts w:asciiTheme="minorBidi" w:hAnsiTheme="minorBidi" w:cstheme="minorBidi"/>
                <w:color w:val="000000"/>
                <w:sz w:val="26"/>
                <w:szCs w:val="26"/>
              </w:rPr>
              <w:t>83,280</w:t>
            </w:r>
            <w:r w:rsidRPr="00BB74B7">
              <w:rPr>
                <w:rFonts w:asciiTheme="minorBidi" w:hAnsiTheme="minorBidi" w:cstheme="minorBidi"/>
                <w:color w:val="000000"/>
                <w:sz w:val="26"/>
                <w:szCs w:val="26"/>
              </w:rPr>
              <w:t>)</w:t>
            </w:r>
          </w:p>
        </w:tc>
        <w:tc>
          <w:tcPr>
            <w:tcW w:w="1440" w:type="dxa"/>
            <w:vAlign w:val="center"/>
          </w:tcPr>
          <w:p w14:paraId="466545CA" w14:textId="77777777" w:rsidR="000208A0" w:rsidRPr="00BB74B7" w:rsidRDefault="000208A0" w:rsidP="000208A0">
            <w:pPr>
              <w:tabs>
                <w:tab w:val="decimal" w:pos="1224"/>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(143,570)</w:t>
            </w:r>
          </w:p>
        </w:tc>
      </w:tr>
      <w:tr w:rsidR="000208A0" w:rsidRPr="00BB74B7" w14:paraId="200AB06D" w14:textId="77777777" w:rsidTr="00497D73">
        <w:tc>
          <w:tcPr>
            <w:tcW w:w="6696" w:type="dxa"/>
            <w:vAlign w:val="center"/>
          </w:tcPr>
          <w:p w14:paraId="6471D084" w14:textId="77777777" w:rsidR="000208A0" w:rsidRPr="00BB74B7" w:rsidRDefault="000208A0" w:rsidP="000208A0">
            <w:pPr>
              <w:tabs>
                <w:tab w:val="left" w:pos="1134"/>
                <w:tab w:val="left" w:pos="1276"/>
                <w:tab w:val="center" w:pos="3402"/>
                <w:tab w:val="center" w:pos="4536"/>
                <w:tab w:val="center" w:pos="5670"/>
                <w:tab w:val="center" w:pos="6804"/>
                <w:tab w:val="right" w:pos="7655"/>
              </w:tabs>
              <w:spacing w:line="300" w:lineRule="exact"/>
              <w:ind w:left="540"/>
              <w:rPr>
                <w:rFonts w:asciiTheme="minorBidi" w:hAnsiTheme="minorBidi" w:cstheme="minorBidi"/>
                <w:color w:val="000000"/>
                <w:sz w:val="26"/>
                <w:szCs w:val="26"/>
              </w:rPr>
            </w:pPr>
            <w:r w:rsidRPr="00BB74B7">
              <w:rPr>
                <w:rFonts w:asciiTheme="minorBidi" w:hAnsiTheme="minorBidi" w:cstheme="minorBidi"/>
                <w:color w:val="000000"/>
                <w:sz w:val="26"/>
                <w:szCs w:val="26"/>
                <w:lang w:val="en-US"/>
              </w:rPr>
              <w:t>Net cash used in financing activities</w:t>
            </w:r>
          </w:p>
        </w:tc>
        <w:tc>
          <w:tcPr>
            <w:tcW w:w="1440" w:type="dxa"/>
            <w:tcBorders>
              <w:bottom w:val="single" w:sz="4" w:space="0" w:color="auto"/>
            </w:tcBorders>
            <w:shd w:val="clear" w:color="auto" w:fill="FAFAFA"/>
            <w:vAlign w:val="center"/>
          </w:tcPr>
          <w:p w14:paraId="7D594220" w14:textId="77777777" w:rsidR="000208A0" w:rsidRPr="00BB74B7" w:rsidRDefault="000208A0" w:rsidP="000208A0">
            <w:pPr>
              <w:tabs>
                <w:tab w:val="decimal" w:pos="1224"/>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r w:rsidR="00457952" w:rsidRPr="00BB74B7">
              <w:rPr>
                <w:rFonts w:asciiTheme="minorBidi" w:hAnsiTheme="minorBidi" w:cstheme="minorBidi"/>
                <w:color w:val="000000"/>
                <w:sz w:val="26"/>
                <w:szCs w:val="26"/>
              </w:rPr>
              <w:t>433,875</w:t>
            </w:r>
            <w:r w:rsidRPr="00BB74B7">
              <w:rPr>
                <w:rFonts w:asciiTheme="minorBidi" w:hAnsiTheme="minorBidi" w:cstheme="minorBidi"/>
                <w:color w:val="000000"/>
                <w:sz w:val="26"/>
                <w:szCs w:val="26"/>
              </w:rPr>
              <w:t>)</w:t>
            </w:r>
          </w:p>
        </w:tc>
        <w:tc>
          <w:tcPr>
            <w:tcW w:w="1440" w:type="dxa"/>
            <w:tcBorders>
              <w:bottom w:val="single" w:sz="4" w:space="0" w:color="auto"/>
            </w:tcBorders>
            <w:vAlign w:val="center"/>
          </w:tcPr>
          <w:p w14:paraId="644AAE39" w14:textId="77777777" w:rsidR="000208A0" w:rsidRPr="00BB74B7" w:rsidRDefault="000208A0" w:rsidP="000208A0">
            <w:pPr>
              <w:tabs>
                <w:tab w:val="decimal" w:pos="1224"/>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(115,302)</w:t>
            </w:r>
          </w:p>
        </w:tc>
      </w:tr>
      <w:tr w:rsidR="000208A0" w:rsidRPr="00BB74B7" w14:paraId="542076BE" w14:textId="77777777" w:rsidTr="00497D73">
        <w:tc>
          <w:tcPr>
            <w:tcW w:w="6696" w:type="dxa"/>
            <w:vAlign w:val="center"/>
          </w:tcPr>
          <w:p w14:paraId="551F18C4" w14:textId="77777777" w:rsidR="000208A0" w:rsidRPr="00BB74B7" w:rsidRDefault="000208A0" w:rsidP="000208A0">
            <w:pPr>
              <w:ind w:left="540"/>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250608DF" w14:textId="77777777" w:rsidR="000208A0" w:rsidRPr="00BB74B7" w:rsidRDefault="000208A0" w:rsidP="000208A0">
            <w:pPr>
              <w:tabs>
                <w:tab w:val="decimal" w:pos="1224"/>
              </w:tabs>
              <w:ind w:right="-72"/>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738F1B8A" w14:textId="77777777" w:rsidR="000208A0" w:rsidRPr="00BB74B7" w:rsidRDefault="000208A0" w:rsidP="000208A0">
            <w:pPr>
              <w:tabs>
                <w:tab w:val="decimal" w:pos="1224"/>
              </w:tabs>
              <w:ind w:right="-72"/>
              <w:jc w:val="both"/>
              <w:rPr>
                <w:rFonts w:asciiTheme="minorBidi" w:hAnsiTheme="minorBidi" w:cstheme="minorBidi"/>
                <w:color w:val="000000"/>
                <w:sz w:val="12"/>
                <w:szCs w:val="12"/>
              </w:rPr>
            </w:pPr>
          </w:p>
        </w:tc>
      </w:tr>
      <w:tr w:rsidR="000208A0" w:rsidRPr="00BB74B7" w14:paraId="03104363" w14:textId="77777777" w:rsidTr="00497D73">
        <w:tc>
          <w:tcPr>
            <w:tcW w:w="6696" w:type="dxa"/>
          </w:tcPr>
          <w:p w14:paraId="7C78295E" w14:textId="77777777" w:rsidR="000208A0" w:rsidRPr="00BB74B7" w:rsidRDefault="000208A0" w:rsidP="000208A0">
            <w:pPr>
              <w:tabs>
                <w:tab w:val="left" w:pos="1134"/>
                <w:tab w:val="left" w:pos="1276"/>
                <w:tab w:val="center" w:pos="3402"/>
                <w:tab w:val="center" w:pos="4536"/>
                <w:tab w:val="center" w:pos="5670"/>
                <w:tab w:val="center" w:pos="6804"/>
                <w:tab w:val="right" w:pos="7655"/>
              </w:tabs>
              <w:spacing w:line="300" w:lineRule="exact"/>
              <w:ind w:left="540"/>
              <w:rPr>
                <w:rFonts w:asciiTheme="minorBidi" w:hAnsiTheme="minorBidi" w:cstheme="minorBidi"/>
                <w:color w:val="000000"/>
                <w:sz w:val="26"/>
                <w:szCs w:val="26"/>
              </w:rPr>
            </w:pPr>
            <w:r w:rsidRPr="00BB74B7">
              <w:rPr>
                <w:rFonts w:asciiTheme="minorBidi" w:hAnsiTheme="minorBidi" w:cstheme="minorBidi"/>
                <w:color w:val="000000"/>
                <w:sz w:val="26"/>
                <w:szCs w:val="26"/>
                <w:lang w:val="en-US"/>
              </w:rPr>
              <w:t xml:space="preserve">Net increase (decrease) in cash and cash equivalents </w:t>
            </w:r>
          </w:p>
        </w:tc>
        <w:tc>
          <w:tcPr>
            <w:tcW w:w="1440" w:type="dxa"/>
            <w:shd w:val="clear" w:color="auto" w:fill="FAFAFA"/>
            <w:vAlign w:val="center"/>
          </w:tcPr>
          <w:p w14:paraId="28D7ECE4" w14:textId="77777777" w:rsidR="000208A0" w:rsidRPr="00BB74B7" w:rsidRDefault="00457952" w:rsidP="000208A0">
            <w:pPr>
              <w:tabs>
                <w:tab w:val="decimal" w:pos="1224"/>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(34,463)</w:t>
            </w:r>
          </w:p>
        </w:tc>
        <w:tc>
          <w:tcPr>
            <w:tcW w:w="1440" w:type="dxa"/>
            <w:shd w:val="clear" w:color="auto" w:fill="auto"/>
            <w:vAlign w:val="center"/>
          </w:tcPr>
          <w:p w14:paraId="7EA7B679" w14:textId="77777777" w:rsidR="000208A0" w:rsidRPr="00BB74B7" w:rsidRDefault="000208A0" w:rsidP="000208A0">
            <w:pPr>
              <w:tabs>
                <w:tab w:val="decimal" w:pos="1224"/>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60,043</w:t>
            </w:r>
          </w:p>
        </w:tc>
      </w:tr>
      <w:tr w:rsidR="000208A0" w:rsidRPr="00BB74B7" w14:paraId="431874BD" w14:textId="77777777" w:rsidTr="00497D73">
        <w:tc>
          <w:tcPr>
            <w:tcW w:w="6696" w:type="dxa"/>
            <w:vAlign w:val="center"/>
          </w:tcPr>
          <w:p w14:paraId="21F5D128" w14:textId="77777777" w:rsidR="000208A0" w:rsidRPr="00BB74B7" w:rsidRDefault="000208A0" w:rsidP="000208A0">
            <w:pPr>
              <w:tabs>
                <w:tab w:val="left" w:pos="1134"/>
                <w:tab w:val="left" w:pos="1276"/>
                <w:tab w:val="center" w:pos="3402"/>
                <w:tab w:val="center" w:pos="4536"/>
                <w:tab w:val="center" w:pos="5670"/>
                <w:tab w:val="center" w:pos="6804"/>
                <w:tab w:val="right" w:pos="7655"/>
              </w:tabs>
              <w:spacing w:line="300" w:lineRule="exact"/>
              <w:ind w:left="540"/>
              <w:rPr>
                <w:rFonts w:asciiTheme="minorBidi" w:hAnsiTheme="minorBidi" w:cstheme="minorBidi"/>
                <w:color w:val="000000"/>
                <w:sz w:val="26"/>
                <w:szCs w:val="26"/>
              </w:rPr>
            </w:pPr>
            <w:r w:rsidRPr="00BB74B7">
              <w:rPr>
                <w:rFonts w:asciiTheme="minorBidi" w:hAnsiTheme="minorBidi" w:cstheme="minorBidi"/>
                <w:color w:val="000000"/>
                <w:sz w:val="26"/>
                <w:szCs w:val="26"/>
                <w:lang w:val="en-US"/>
              </w:rPr>
              <w:t xml:space="preserve">Cash and cash equivalents at beginning of the year </w:t>
            </w:r>
          </w:p>
        </w:tc>
        <w:tc>
          <w:tcPr>
            <w:tcW w:w="1440" w:type="dxa"/>
            <w:shd w:val="clear" w:color="auto" w:fill="FAFAFA"/>
            <w:vAlign w:val="center"/>
          </w:tcPr>
          <w:p w14:paraId="6E65BB1B" w14:textId="77777777" w:rsidR="000208A0" w:rsidRPr="00BB74B7" w:rsidRDefault="000208A0" w:rsidP="000208A0">
            <w:pPr>
              <w:tabs>
                <w:tab w:val="decimal" w:pos="1224"/>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66,223</w:t>
            </w:r>
          </w:p>
        </w:tc>
        <w:tc>
          <w:tcPr>
            <w:tcW w:w="1440" w:type="dxa"/>
            <w:shd w:val="clear" w:color="auto" w:fill="auto"/>
            <w:vAlign w:val="center"/>
          </w:tcPr>
          <w:p w14:paraId="4FC7E7E7" w14:textId="77777777" w:rsidR="000208A0" w:rsidRPr="00BB74B7" w:rsidRDefault="000208A0" w:rsidP="000208A0">
            <w:pPr>
              <w:tabs>
                <w:tab w:val="decimal" w:pos="1224"/>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9,400</w:t>
            </w:r>
          </w:p>
        </w:tc>
      </w:tr>
      <w:tr w:rsidR="000208A0" w:rsidRPr="00BB74B7" w14:paraId="5702E5A3" w14:textId="77777777" w:rsidTr="00497D73">
        <w:tc>
          <w:tcPr>
            <w:tcW w:w="6696" w:type="dxa"/>
            <w:vAlign w:val="center"/>
          </w:tcPr>
          <w:p w14:paraId="1C435F1D" w14:textId="77777777" w:rsidR="000208A0" w:rsidRPr="00BB74B7" w:rsidRDefault="000208A0" w:rsidP="000208A0">
            <w:pPr>
              <w:tabs>
                <w:tab w:val="left" w:pos="1134"/>
                <w:tab w:val="left" w:pos="1276"/>
                <w:tab w:val="center" w:pos="3402"/>
                <w:tab w:val="center" w:pos="4536"/>
                <w:tab w:val="center" w:pos="5670"/>
                <w:tab w:val="center" w:pos="6804"/>
                <w:tab w:val="right" w:pos="7655"/>
              </w:tabs>
              <w:spacing w:line="300" w:lineRule="exact"/>
              <w:ind w:left="540"/>
              <w:rPr>
                <w:rFonts w:asciiTheme="minorBidi" w:hAnsiTheme="minorBidi" w:cstheme="minorBidi"/>
                <w:color w:val="000000"/>
                <w:sz w:val="26"/>
                <w:szCs w:val="26"/>
              </w:rPr>
            </w:pPr>
            <w:r w:rsidRPr="00BB74B7">
              <w:rPr>
                <w:rFonts w:asciiTheme="minorBidi" w:hAnsiTheme="minorBidi" w:cstheme="minorBidi"/>
                <w:color w:val="000000"/>
                <w:sz w:val="26"/>
                <w:szCs w:val="26"/>
                <w:lang w:val="en-US"/>
              </w:rPr>
              <w:t xml:space="preserve">Exchange differences on cash and cash equivalents </w:t>
            </w:r>
          </w:p>
        </w:tc>
        <w:tc>
          <w:tcPr>
            <w:tcW w:w="1440" w:type="dxa"/>
            <w:tcBorders>
              <w:bottom w:val="single" w:sz="4" w:space="0" w:color="auto"/>
            </w:tcBorders>
            <w:shd w:val="clear" w:color="auto" w:fill="FAFAFA"/>
            <w:vAlign w:val="center"/>
          </w:tcPr>
          <w:p w14:paraId="5FA496F4" w14:textId="77777777" w:rsidR="000208A0" w:rsidRPr="00BB74B7" w:rsidRDefault="00457952" w:rsidP="000208A0">
            <w:pPr>
              <w:tabs>
                <w:tab w:val="decimal" w:pos="1224"/>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4,057</w:t>
            </w:r>
          </w:p>
        </w:tc>
        <w:tc>
          <w:tcPr>
            <w:tcW w:w="1440" w:type="dxa"/>
            <w:tcBorders>
              <w:bottom w:val="single" w:sz="4" w:space="0" w:color="auto"/>
            </w:tcBorders>
            <w:shd w:val="clear" w:color="auto" w:fill="auto"/>
            <w:vAlign w:val="center"/>
          </w:tcPr>
          <w:p w14:paraId="483FEA0E" w14:textId="77777777" w:rsidR="000208A0" w:rsidRPr="00BB74B7" w:rsidRDefault="000208A0" w:rsidP="000208A0">
            <w:pPr>
              <w:tabs>
                <w:tab w:val="decimal" w:pos="1224"/>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(3,220)</w:t>
            </w:r>
          </w:p>
        </w:tc>
      </w:tr>
      <w:tr w:rsidR="000208A0" w:rsidRPr="00BB74B7" w14:paraId="5E3DFFE9" w14:textId="77777777" w:rsidTr="00497D73">
        <w:tc>
          <w:tcPr>
            <w:tcW w:w="6696" w:type="dxa"/>
            <w:vAlign w:val="center"/>
          </w:tcPr>
          <w:p w14:paraId="25309427" w14:textId="77777777" w:rsidR="000208A0" w:rsidRPr="00BB74B7" w:rsidRDefault="000208A0" w:rsidP="000208A0">
            <w:pPr>
              <w:ind w:left="540"/>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53B07242" w14:textId="77777777" w:rsidR="000208A0" w:rsidRPr="00BB74B7" w:rsidRDefault="000208A0" w:rsidP="000208A0">
            <w:pPr>
              <w:tabs>
                <w:tab w:val="decimal" w:pos="1224"/>
              </w:tabs>
              <w:ind w:right="-72"/>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331C42DE" w14:textId="77777777" w:rsidR="000208A0" w:rsidRPr="00BB74B7" w:rsidRDefault="000208A0" w:rsidP="000208A0">
            <w:pPr>
              <w:tabs>
                <w:tab w:val="decimal" w:pos="1224"/>
              </w:tabs>
              <w:ind w:right="-72"/>
              <w:jc w:val="both"/>
              <w:rPr>
                <w:rFonts w:asciiTheme="minorBidi" w:hAnsiTheme="minorBidi" w:cstheme="minorBidi"/>
                <w:color w:val="000000"/>
                <w:sz w:val="12"/>
                <w:szCs w:val="12"/>
                <w:cs/>
              </w:rPr>
            </w:pPr>
          </w:p>
        </w:tc>
      </w:tr>
      <w:tr w:rsidR="000208A0" w:rsidRPr="00BB74B7" w14:paraId="14ECA6B9" w14:textId="77777777" w:rsidTr="00497D73">
        <w:tc>
          <w:tcPr>
            <w:tcW w:w="6696" w:type="dxa"/>
            <w:vAlign w:val="center"/>
          </w:tcPr>
          <w:p w14:paraId="0B8F6F81" w14:textId="77777777" w:rsidR="000208A0" w:rsidRPr="00BB74B7" w:rsidRDefault="000208A0" w:rsidP="000208A0">
            <w:pPr>
              <w:tabs>
                <w:tab w:val="left" w:pos="1134"/>
                <w:tab w:val="left" w:pos="1276"/>
                <w:tab w:val="center" w:pos="3402"/>
                <w:tab w:val="center" w:pos="4536"/>
                <w:tab w:val="center" w:pos="5670"/>
                <w:tab w:val="center" w:pos="6804"/>
                <w:tab w:val="right" w:pos="7655"/>
              </w:tabs>
              <w:spacing w:line="300" w:lineRule="exact"/>
              <w:ind w:left="540"/>
              <w:rPr>
                <w:rFonts w:asciiTheme="minorBidi" w:hAnsiTheme="minorBidi" w:cstheme="minorBidi"/>
                <w:color w:val="000000"/>
                <w:sz w:val="26"/>
                <w:szCs w:val="26"/>
              </w:rPr>
            </w:pPr>
            <w:r w:rsidRPr="00BB74B7">
              <w:rPr>
                <w:rFonts w:asciiTheme="minorBidi" w:hAnsiTheme="minorBidi" w:cstheme="minorBidi"/>
                <w:color w:val="000000"/>
                <w:sz w:val="26"/>
                <w:szCs w:val="26"/>
                <w:lang w:val="en-US"/>
              </w:rPr>
              <w:t>Cash and cash equivalents at end of the year</w:t>
            </w:r>
          </w:p>
        </w:tc>
        <w:tc>
          <w:tcPr>
            <w:tcW w:w="1440" w:type="dxa"/>
            <w:tcBorders>
              <w:bottom w:val="single" w:sz="4" w:space="0" w:color="auto"/>
            </w:tcBorders>
            <w:shd w:val="clear" w:color="auto" w:fill="FAFAFA"/>
            <w:vAlign w:val="center"/>
          </w:tcPr>
          <w:p w14:paraId="18B563E2" w14:textId="77777777" w:rsidR="000208A0" w:rsidRPr="00BB74B7" w:rsidRDefault="00457952" w:rsidP="000208A0">
            <w:pPr>
              <w:tabs>
                <w:tab w:val="decimal" w:pos="1224"/>
              </w:tabs>
              <w:spacing w:line="300" w:lineRule="exact"/>
              <w:ind w:right="-72"/>
              <w:rPr>
                <w:rFonts w:asciiTheme="minorBidi" w:hAnsiTheme="minorBidi" w:cstheme="minorBidi"/>
                <w:color w:val="000000"/>
                <w:sz w:val="26"/>
                <w:szCs w:val="26"/>
                <w:cs/>
              </w:rPr>
            </w:pPr>
            <w:r w:rsidRPr="00BB74B7">
              <w:rPr>
                <w:rFonts w:asciiTheme="minorBidi" w:hAnsiTheme="minorBidi" w:cstheme="minorBidi"/>
                <w:color w:val="000000"/>
                <w:sz w:val="26"/>
                <w:szCs w:val="26"/>
              </w:rPr>
              <w:t>35,817</w:t>
            </w:r>
          </w:p>
        </w:tc>
        <w:tc>
          <w:tcPr>
            <w:tcW w:w="1440" w:type="dxa"/>
            <w:tcBorders>
              <w:bottom w:val="single" w:sz="4" w:space="0" w:color="auto"/>
            </w:tcBorders>
            <w:shd w:val="clear" w:color="auto" w:fill="auto"/>
            <w:vAlign w:val="center"/>
          </w:tcPr>
          <w:p w14:paraId="01C59B8A" w14:textId="77777777" w:rsidR="000208A0" w:rsidRPr="00BB74B7" w:rsidRDefault="000208A0" w:rsidP="000208A0">
            <w:pPr>
              <w:tabs>
                <w:tab w:val="decimal" w:pos="1224"/>
              </w:tabs>
              <w:spacing w:line="300" w:lineRule="exact"/>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66,223</w:t>
            </w:r>
          </w:p>
        </w:tc>
      </w:tr>
    </w:tbl>
    <w:p w14:paraId="55C4B36B" w14:textId="77777777" w:rsidR="000B66D7" w:rsidRPr="00BB74B7" w:rsidRDefault="000B66D7" w:rsidP="00444DF7">
      <w:pPr>
        <w:pStyle w:val="Heading1"/>
        <w:tabs>
          <w:tab w:val="clear" w:pos="360"/>
        </w:tabs>
        <w:rPr>
          <w:rFonts w:asciiTheme="minorBidi" w:eastAsia="Cordia New" w:hAnsiTheme="minorBidi" w:cstheme="minorBidi"/>
          <w:b/>
          <w:bCs/>
          <w:color w:val="CF4A02"/>
          <w:sz w:val="26"/>
          <w:szCs w:val="26"/>
          <w:u w:val="none"/>
          <w:lang w:val="en-GB"/>
        </w:rPr>
      </w:pPr>
    </w:p>
    <w:p w14:paraId="7623E0CA" w14:textId="77777777" w:rsidR="00497D73" w:rsidRPr="00BB74B7" w:rsidRDefault="000B66D7" w:rsidP="00444DF7">
      <w:pPr>
        <w:pStyle w:val="Heading1"/>
        <w:tabs>
          <w:tab w:val="clear" w:pos="360"/>
        </w:tabs>
        <w:rPr>
          <w:rFonts w:asciiTheme="minorBidi" w:eastAsia="Cordia New" w:hAnsiTheme="minorBidi" w:cstheme="minorBidi"/>
          <w:b/>
          <w:bCs/>
          <w:color w:val="CF4A02"/>
          <w:sz w:val="26"/>
          <w:szCs w:val="26"/>
          <w:u w:val="none"/>
          <w:lang w:val="en-GB"/>
        </w:rPr>
      </w:pPr>
      <w:r w:rsidRPr="00BB74B7">
        <w:rPr>
          <w:rFonts w:asciiTheme="minorBidi" w:eastAsia="Cordia New" w:hAnsiTheme="minorBidi" w:cstheme="minorBidi"/>
          <w:b/>
          <w:bCs/>
          <w:color w:val="CF4A02"/>
          <w:sz w:val="26"/>
          <w:szCs w:val="26"/>
          <w:u w:val="none"/>
          <w:lang w:val="en-GB"/>
        </w:rPr>
        <w:br w:type="page"/>
      </w:r>
    </w:p>
    <w:p w14:paraId="5973AC2D" w14:textId="77777777" w:rsidR="005C0048" w:rsidRPr="00BB74B7" w:rsidRDefault="00BA7AF3" w:rsidP="00180B71">
      <w:pPr>
        <w:pStyle w:val="Heading1"/>
        <w:tabs>
          <w:tab w:val="clear" w:pos="360"/>
        </w:tabs>
        <w:ind w:left="547" w:hanging="547"/>
        <w:rPr>
          <w:rFonts w:asciiTheme="minorBidi" w:eastAsia="Cordia New" w:hAnsiTheme="minorBidi" w:cstheme="minorBidi"/>
          <w:b/>
          <w:bCs/>
          <w:color w:val="CF4A02"/>
          <w:sz w:val="26"/>
          <w:szCs w:val="26"/>
          <w:u w:val="none"/>
          <w:lang w:val="en-GB"/>
        </w:rPr>
      </w:pPr>
      <w:r w:rsidRPr="00BB74B7">
        <w:rPr>
          <w:rFonts w:asciiTheme="minorBidi" w:eastAsia="Cordia New" w:hAnsiTheme="minorBidi" w:cstheme="minorBidi"/>
          <w:b/>
          <w:bCs/>
          <w:color w:val="CF4A02"/>
          <w:sz w:val="26"/>
          <w:szCs w:val="26"/>
          <w:u w:val="none"/>
          <w:lang w:val="en-GB"/>
        </w:rPr>
        <w:t>1</w:t>
      </w:r>
      <w:r w:rsidR="000B66D7" w:rsidRPr="00BB74B7">
        <w:rPr>
          <w:rFonts w:asciiTheme="minorBidi" w:eastAsia="Cordia New" w:hAnsiTheme="minorBidi" w:cstheme="minorBidi"/>
          <w:b/>
          <w:bCs/>
          <w:color w:val="CF4A02"/>
          <w:sz w:val="26"/>
          <w:szCs w:val="26"/>
          <w:u w:val="none"/>
          <w:lang w:val="en-GB"/>
        </w:rPr>
        <w:t>4</w:t>
      </w:r>
      <w:r w:rsidR="005C0048" w:rsidRPr="00BB74B7">
        <w:rPr>
          <w:rFonts w:asciiTheme="minorBidi" w:eastAsia="Cordia New" w:hAnsiTheme="minorBidi" w:cstheme="minorBidi"/>
          <w:b/>
          <w:bCs/>
          <w:color w:val="CF4A02"/>
          <w:sz w:val="26"/>
          <w:szCs w:val="26"/>
          <w:u w:val="none"/>
          <w:lang w:val="en-GB"/>
        </w:rPr>
        <w:t>.</w:t>
      </w:r>
      <w:r w:rsidR="00CD590E" w:rsidRPr="00BB74B7">
        <w:rPr>
          <w:rFonts w:asciiTheme="minorBidi" w:eastAsia="Cordia New" w:hAnsiTheme="minorBidi" w:cstheme="minorBidi"/>
          <w:b/>
          <w:bCs/>
          <w:color w:val="CF4A02"/>
          <w:sz w:val="26"/>
          <w:szCs w:val="26"/>
          <w:u w:val="none"/>
          <w:lang w:val="en-GB"/>
        </w:rPr>
        <w:t>3</w:t>
      </w:r>
      <w:r w:rsidR="005C0048" w:rsidRPr="00BB74B7">
        <w:rPr>
          <w:rFonts w:asciiTheme="minorBidi" w:eastAsia="Cordia New" w:hAnsiTheme="minorBidi" w:cstheme="minorBidi"/>
          <w:b/>
          <w:bCs/>
          <w:color w:val="CF4A02"/>
          <w:sz w:val="26"/>
          <w:szCs w:val="26"/>
          <w:u w:val="none"/>
          <w:lang w:val="en-GB"/>
        </w:rPr>
        <w:tab/>
        <w:t>Investments in</w:t>
      </w:r>
      <w:r w:rsidR="00444DF7" w:rsidRPr="00BB74B7">
        <w:rPr>
          <w:rFonts w:asciiTheme="minorBidi" w:eastAsia="Cordia New" w:hAnsiTheme="minorBidi" w:cstheme="minorBidi"/>
          <w:b/>
          <w:bCs/>
          <w:color w:val="CF4A02"/>
          <w:sz w:val="26"/>
          <w:szCs w:val="26"/>
          <w:u w:val="none"/>
          <w:lang w:val="en-GB"/>
        </w:rPr>
        <w:t xml:space="preserve"> associates and</w:t>
      </w:r>
      <w:r w:rsidR="005C0048" w:rsidRPr="00BB74B7">
        <w:rPr>
          <w:rFonts w:asciiTheme="minorBidi" w:eastAsia="Cordia New" w:hAnsiTheme="minorBidi" w:cstheme="minorBidi"/>
          <w:b/>
          <w:bCs/>
          <w:color w:val="CF4A02"/>
          <w:sz w:val="26"/>
          <w:szCs w:val="26"/>
          <w:u w:val="none"/>
          <w:lang w:val="en-GB"/>
        </w:rPr>
        <w:t xml:space="preserve"> joint ventures</w:t>
      </w:r>
    </w:p>
    <w:p w14:paraId="45A131DC" w14:textId="77777777" w:rsidR="005C0048" w:rsidRPr="00BB74B7" w:rsidRDefault="005C0048" w:rsidP="005C0048">
      <w:pPr>
        <w:tabs>
          <w:tab w:val="left" w:pos="900"/>
        </w:tabs>
        <w:ind w:left="540" w:right="-43"/>
        <w:rPr>
          <w:rFonts w:asciiTheme="minorBidi" w:hAnsiTheme="minorBidi" w:cstheme="minorBidi"/>
          <w:color w:val="000000"/>
          <w:sz w:val="26"/>
          <w:szCs w:val="26"/>
        </w:rPr>
      </w:pPr>
    </w:p>
    <w:p w14:paraId="540293E5" w14:textId="77777777" w:rsidR="0073136C" w:rsidRPr="00BB74B7" w:rsidRDefault="0073136C" w:rsidP="0073136C">
      <w:pPr>
        <w:spacing w:line="300" w:lineRule="exact"/>
        <w:ind w:left="540"/>
        <w:jc w:val="thaiDistribute"/>
        <w:rPr>
          <w:rFonts w:asciiTheme="minorBidi" w:hAnsiTheme="minorBidi" w:cstheme="minorBidi"/>
          <w:color w:val="000000"/>
          <w:sz w:val="26"/>
          <w:szCs w:val="26"/>
        </w:rPr>
      </w:pPr>
      <w:r w:rsidRPr="00BB74B7">
        <w:rPr>
          <w:rFonts w:asciiTheme="minorBidi" w:hAnsiTheme="minorBidi" w:cstheme="minorBidi"/>
          <w:color w:val="000000"/>
          <w:sz w:val="26"/>
          <w:szCs w:val="26"/>
        </w:rPr>
        <w:t>Set out belo</w:t>
      </w:r>
      <w:r w:rsidR="002E6F31" w:rsidRPr="00BB74B7">
        <w:rPr>
          <w:rFonts w:asciiTheme="minorBidi" w:hAnsiTheme="minorBidi" w:cstheme="minorBidi"/>
          <w:color w:val="000000"/>
          <w:sz w:val="26"/>
          <w:szCs w:val="26"/>
        </w:rPr>
        <w:t>w are the joint ventures, which</w:t>
      </w:r>
      <w:r w:rsidRPr="00BB74B7">
        <w:rPr>
          <w:rFonts w:asciiTheme="minorBidi" w:hAnsiTheme="minorBidi" w:cstheme="minorBidi"/>
          <w:color w:val="000000"/>
          <w:sz w:val="26"/>
          <w:szCs w:val="26"/>
        </w:rPr>
        <w:t xml:space="preserve"> are material to the Group. The joint ventures as listed below are held directly by the Group and has voting right in proportion of the ordinary shares.</w:t>
      </w:r>
    </w:p>
    <w:p w14:paraId="01F0A345" w14:textId="77777777" w:rsidR="0073136C" w:rsidRPr="00BB74B7" w:rsidRDefault="0073136C" w:rsidP="00F943A0">
      <w:pPr>
        <w:tabs>
          <w:tab w:val="left" w:pos="900"/>
        </w:tabs>
        <w:ind w:left="540" w:right="-43"/>
        <w:rPr>
          <w:rFonts w:asciiTheme="minorBidi" w:hAnsiTheme="minorBidi" w:cstheme="minorBidi"/>
          <w:color w:val="000000"/>
          <w:sz w:val="26"/>
          <w:szCs w:val="26"/>
        </w:rPr>
      </w:pPr>
    </w:p>
    <w:tbl>
      <w:tblPr>
        <w:tblW w:w="8905" w:type="dxa"/>
        <w:tblInd w:w="648" w:type="dxa"/>
        <w:tblLayout w:type="fixed"/>
        <w:tblLook w:val="0000" w:firstRow="0" w:lastRow="0" w:firstColumn="0" w:lastColumn="0" w:noHBand="0" w:noVBand="0"/>
      </w:tblPr>
      <w:tblGrid>
        <w:gridCol w:w="1829"/>
        <w:gridCol w:w="1954"/>
        <w:gridCol w:w="1584"/>
        <w:gridCol w:w="1234"/>
        <w:gridCol w:w="1152"/>
        <w:gridCol w:w="1152"/>
      </w:tblGrid>
      <w:tr w:rsidR="00E95D54" w:rsidRPr="00BB74B7" w14:paraId="57A7E00C" w14:textId="77777777" w:rsidTr="008F330A">
        <w:tc>
          <w:tcPr>
            <w:tcW w:w="1829" w:type="dxa"/>
            <w:shd w:val="clear" w:color="auto" w:fill="auto"/>
          </w:tcPr>
          <w:p w14:paraId="07B430D6" w14:textId="77777777" w:rsidR="0073136C" w:rsidRPr="00BB74B7" w:rsidRDefault="0073136C" w:rsidP="00F943A0">
            <w:pPr>
              <w:spacing w:line="300" w:lineRule="exact"/>
              <w:ind w:left="-72"/>
              <w:jc w:val="center"/>
              <w:rPr>
                <w:rFonts w:asciiTheme="minorBidi" w:hAnsiTheme="minorBidi" w:cstheme="minorBidi"/>
                <w:b/>
                <w:bCs/>
                <w:color w:val="000000"/>
                <w:sz w:val="26"/>
                <w:szCs w:val="26"/>
                <w:u w:val="single"/>
              </w:rPr>
            </w:pPr>
          </w:p>
        </w:tc>
        <w:tc>
          <w:tcPr>
            <w:tcW w:w="1954" w:type="dxa"/>
            <w:shd w:val="clear" w:color="auto" w:fill="auto"/>
          </w:tcPr>
          <w:p w14:paraId="26C24003" w14:textId="77777777" w:rsidR="0073136C" w:rsidRPr="00BB74B7" w:rsidRDefault="0073136C" w:rsidP="00F943A0">
            <w:pPr>
              <w:spacing w:line="300" w:lineRule="exact"/>
              <w:jc w:val="center"/>
              <w:rPr>
                <w:rFonts w:asciiTheme="minorBidi" w:hAnsiTheme="minorBidi" w:cstheme="minorBidi"/>
                <w:b/>
                <w:bCs/>
                <w:color w:val="000000"/>
                <w:sz w:val="26"/>
                <w:szCs w:val="26"/>
                <w:cs/>
              </w:rPr>
            </w:pPr>
          </w:p>
        </w:tc>
        <w:tc>
          <w:tcPr>
            <w:tcW w:w="1584" w:type="dxa"/>
            <w:shd w:val="clear" w:color="auto" w:fill="auto"/>
          </w:tcPr>
          <w:p w14:paraId="051E7B64" w14:textId="77777777" w:rsidR="0073136C" w:rsidRPr="00BB74B7" w:rsidRDefault="0073136C" w:rsidP="00F943A0">
            <w:pPr>
              <w:spacing w:line="300" w:lineRule="exact"/>
              <w:ind w:right="-72"/>
              <w:jc w:val="center"/>
              <w:rPr>
                <w:rFonts w:asciiTheme="minorBidi" w:hAnsiTheme="minorBidi" w:cstheme="minorBidi"/>
                <w:b/>
                <w:bCs/>
                <w:color w:val="000000"/>
                <w:sz w:val="26"/>
                <w:szCs w:val="26"/>
              </w:rPr>
            </w:pPr>
          </w:p>
        </w:tc>
        <w:tc>
          <w:tcPr>
            <w:tcW w:w="1234" w:type="dxa"/>
            <w:shd w:val="clear" w:color="auto" w:fill="auto"/>
          </w:tcPr>
          <w:p w14:paraId="7D705A6B" w14:textId="77777777" w:rsidR="0073136C" w:rsidRPr="00BB74B7" w:rsidRDefault="0073136C" w:rsidP="00F943A0">
            <w:pPr>
              <w:spacing w:line="300" w:lineRule="exact"/>
              <w:ind w:right="-72"/>
              <w:jc w:val="center"/>
              <w:rPr>
                <w:rFonts w:asciiTheme="minorBidi" w:hAnsiTheme="minorBidi" w:cstheme="minorBidi"/>
                <w:b/>
                <w:bCs/>
                <w:color w:val="000000"/>
                <w:sz w:val="26"/>
                <w:szCs w:val="26"/>
              </w:rPr>
            </w:pPr>
          </w:p>
        </w:tc>
        <w:tc>
          <w:tcPr>
            <w:tcW w:w="2304" w:type="dxa"/>
            <w:gridSpan w:val="2"/>
            <w:tcBorders>
              <w:bottom w:val="single" w:sz="4" w:space="0" w:color="auto"/>
            </w:tcBorders>
            <w:shd w:val="clear" w:color="auto" w:fill="auto"/>
          </w:tcPr>
          <w:p w14:paraId="5A49AE12" w14:textId="77777777" w:rsidR="0073136C" w:rsidRPr="00BB74B7" w:rsidRDefault="0073136C" w:rsidP="00CF793E">
            <w:pPr>
              <w:tabs>
                <w:tab w:val="decimal" w:pos="2096"/>
              </w:tabs>
              <w:spacing w:line="300" w:lineRule="exact"/>
              <w:ind w:right="-72"/>
              <w:jc w:val="right"/>
              <w:rPr>
                <w:rFonts w:asciiTheme="minorBidi" w:hAnsiTheme="minorBidi" w:cstheme="minorBidi"/>
                <w:b/>
                <w:bCs/>
                <w:color w:val="000000"/>
                <w:spacing w:val="-4"/>
                <w:sz w:val="26"/>
                <w:szCs w:val="26"/>
                <w:cs/>
              </w:rPr>
            </w:pPr>
            <w:r w:rsidRPr="00BB74B7">
              <w:rPr>
                <w:rFonts w:asciiTheme="minorBidi" w:hAnsiTheme="minorBidi" w:cstheme="minorBidi"/>
                <w:b/>
                <w:bCs/>
                <w:color w:val="000000"/>
                <w:spacing w:val="-4"/>
                <w:sz w:val="26"/>
                <w:szCs w:val="26"/>
              </w:rPr>
              <w:t>Percent</w:t>
            </w:r>
            <w:r w:rsidRPr="00BB74B7">
              <w:rPr>
                <w:rFonts w:asciiTheme="minorBidi" w:hAnsiTheme="minorBidi" w:cstheme="minorBidi"/>
                <w:b/>
                <w:bCs/>
                <w:color w:val="000000"/>
                <w:spacing w:val="-4"/>
                <w:sz w:val="26"/>
                <w:szCs w:val="26"/>
                <w:cs/>
              </w:rPr>
              <w:t xml:space="preserve"> </w:t>
            </w:r>
            <w:r w:rsidRPr="00BB74B7">
              <w:rPr>
                <w:rFonts w:asciiTheme="minorBidi" w:hAnsiTheme="minorBidi" w:cstheme="minorBidi"/>
                <w:b/>
                <w:bCs/>
                <w:color w:val="000000"/>
                <w:spacing w:val="-4"/>
                <w:sz w:val="26"/>
                <w:szCs w:val="26"/>
              </w:rPr>
              <w:t>of ownership interest</w:t>
            </w:r>
          </w:p>
        </w:tc>
      </w:tr>
      <w:tr w:rsidR="007C5CD8" w:rsidRPr="00BB74B7" w14:paraId="13B4F5F5" w14:textId="77777777" w:rsidTr="008F330A">
        <w:tc>
          <w:tcPr>
            <w:tcW w:w="1829" w:type="dxa"/>
            <w:shd w:val="clear" w:color="auto" w:fill="auto"/>
          </w:tcPr>
          <w:p w14:paraId="5E4B21B2" w14:textId="77777777" w:rsidR="0073136C" w:rsidRPr="00BB74B7" w:rsidRDefault="0073136C" w:rsidP="00F943A0">
            <w:pPr>
              <w:spacing w:line="300" w:lineRule="exact"/>
              <w:ind w:left="-72"/>
              <w:jc w:val="center"/>
              <w:rPr>
                <w:rFonts w:asciiTheme="minorBidi" w:hAnsiTheme="minorBidi" w:cstheme="minorBidi"/>
                <w:b/>
                <w:bCs/>
                <w:sz w:val="26"/>
                <w:szCs w:val="26"/>
                <w:u w:val="single"/>
              </w:rPr>
            </w:pPr>
          </w:p>
        </w:tc>
        <w:tc>
          <w:tcPr>
            <w:tcW w:w="1954" w:type="dxa"/>
            <w:shd w:val="clear" w:color="auto" w:fill="auto"/>
          </w:tcPr>
          <w:p w14:paraId="035894BE" w14:textId="77777777" w:rsidR="0073136C" w:rsidRPr="00BB74B7" w:rsidRDefault="0073136C" w:rsidP="00F943A0">
            <w:pPr>
              <w:spacing w:line="300" w:lineRule="exact"/>
              <w:jc w:val="center"/>
              <w:rPr>
                <w:rFonts w:asciiTheme="minorBidi" w:hAnsiTheme="minorBidi" w:cstheme="minorBidi"/>
                <w:b/>
                <w:bCs/>
                <w:sz w:val="26"/>
                <w:szCs w:val="26"/>
              </w:rPr>
            </w:pPr>
          </w:p>
        </w:tc>
        <w:tc>
          <w:tcPr>
            <w:tcW w:w="1584" w:type="dxa"/>
            <w:shd w:val="clear" w:color="auto" w:fill="auto"/>
          </w:tcPr>
          <w:p w14:paraId="784EDFC9" w14:textId="77777777" w:rsidR="0073136C" w:rsidRPr="00BB74B7" w:rsidRDefault="0073136C" w:rsidP="00F943A0">
            <w:pPr>
              <w:spacing w:line="300" w:lineRule="exact"/>
              <w:ind w:right="-72"/>
              <w:jc w:val="center"/>
              <w:rPr>
                <w:rFonts w:asciiTheme="minorBidi" w:hAnsiTheme="minorBidi" w:cstheme="minorBidi"/>
                <w:b/>
                <w:bCs/>
                <w:sz w:val="26"/>
                <w:szCs w:val="26"/>
              </w:rPr>
            </w:pPr>
          </w:p>
        </w:tc>
        <w:tc>
          <w:tcPr>
            <w:tcW w:w="1234" w:type="dxa"/>
            <w:shd w:val="clear" w:color="auto" w:fill="auto"/>
          </w:tcPr>
          <w:p w14:paraId="04EC2D04" w14:textId="77777777" w:rsidR="0073136C" w:rsidRPr="00BB74B7" w:rsidRDefault="0073136C" w:rsidP="00F943A0">
            <w:pPr>
              <w:tabs>
                <w:tab w:val="right" w:pos="1019"/>
              </w:tabs>
              <w:spacing w:line="300" w:lineRule="exact"/>
              <w:ind w:right="-72"/>
              <w:jc w:val="center"/>
              <w:rPr>
                <w:rFonts w:asciiTheme="minorBidi" w:hAnsiTheme="minorBidi" w:cstheme="minorBidi"/>
                <w:b/>
                <w:bCs/>
                <w:sz w:val="26"/>
                <w:szCs w:val="26"/>
              </w:rPr>
            </w:pPr>
            <w:r w:rsidRPr="00BB74B7">
              <w:rPr>
                <w:rFonts w:asciiTheme="minorBidi" w:hAnsiTheme="minorBidi" w:cstheme="minorBidi"/>
                <w:b/>
                <w:bCs/>
                <w:sz w:val="26"/>
                <w:szCs w:val="26"/>
              </w:rPr>
              <w:t>Measurement</w:t>
            </w:r>
          </w:p>
        </w:tc>
        <w:tc>
          <w:tcPr>
            <w:tcW w:w="1152" w:type="dxa"/>
            <w:tcBorders>
              <w:top w:val="single" w:sz="4" w:space="0" w:color="auto"/>
            </w:tcBorders>
            <w:shd w:val="clear" w:color="auto" w:fill="auto"/>
          </w:tcPr>
          <w:p w14:paraId="7387A3D4" w14:textId="77777777" w:rsidR="0073136C" w:rsidRPr="00BB74B7" w:rsidRDefault="00DE0D4F" w:rsidP="008F330A">
            <w:pPr>
              <w:tabs>
                <w:tab w:val="decimal" w:pos="944"/>
              </w:tabs>
              <w:spacing w:line="300" w:lineRule="exact"/>
              <w:ind w:right="-72"/>
              <w:jc w:val="both"/>
              <w:rPr>
                <w:rFonts w:asciiTheme="minorBidi" w:hAnsiTheme="minorBidi" w:cstheme="minorBidi"/>
                <w:b/>
                <w:bCs/>
                <w:sz w:val="26"/>
                <w:szCs w:val="26"/>
                <w:cs/>
              </w:rPr>
            </w:pPr>
            <w:r w:rsidRPr="00BB74B7">
              <w:rPr>
                <w:rFonts w:asciiTheme="minorBidi" w:hAnsiTheme="minorBidi" w:cstheme="minorBidi"/>
                <w:b/>
                <w:bCs/>
                <w:sz w:val="26"/>
                <w:szCs w:val="26"/>
              </w:rPr>
              <w:t>2020</w:t>
            </w:r>
          </w:p>
        </w:tc>
        <w:tc>
          <w:tcPr>
            <w:tcW w:w="1152" w:type="dxa"/>
            <w:tcBorders>
              <w:top w:val="single" w:sz="4" w:space="0" w:color="auto"/>
            </w:tcBorders>
            <w:shd w:val="clear" w:color="auto" w:fill="auto"/>
          </w:tcPr>
          <w:p w14:paraId="35A4F0C1" w14:textId="77777777" w:rsidR="0073136C" w:rsidRPr="00BB74B7" w:rsidRDefault="00DE0D4F" w:rsidP="008F330A">
            <w:pPr>
              <w:tabs>
                <w:tab w:val="decimal" w:pos="944"/>
              </w:tabs>
              <w:spacing w:line="300" w:lineRule="exact"/>
              <w:ind w:right="-72"/>
              <w:rPr>
                <w:rFonts w:asciiTheme="minorBidi" w:hAnsiTheme="minorBidi" w:cstheme="minorBidi"/>
                <w:b/>
                <w:bCs/>
                <w:sz w:val="26"/>
                <w:szCs w:val="26"/>
                <w:cs/>
              </w:rPr>
            </w:pPr>
            <w:r w:rsidRPr="00BB74B7">
              <w:rPr>
                <w:rFonts w:asciiTheme="minorBidi" w:hAnsiTheme="minorBidi" w:cstheme="minorBidi"/>
                <w:b/>
                <w:bCs/>
                <w:sz w:val="26"/>
                <w:szCs w:val="26"/>
              </w:rPr>
              <w:t>2019</w:t>
            </w:r>
          </w:p>
        </w:tc>
      </w:tr>
      <w:tr w:rsidR="0073136C" w:rsidRPr="00BB74B7" w14:paraId="5DAEA66C" w14:textId="77777777" w:rsidTr="008F330A">
        <w:tc>
          <w:tcPr>
            <w:tcW w:w="1829" w:type="dxa"/>
            <w:tcBorders>
              <w:bottom w:val="single" w:sz="4" w:space="0" w:color="auto"/>
            </w:tcBorders>
            <w:shd w:val="clear" w:color="auto" w:fill="auto"/>
          </w:tcPr>
          <w:p w14:paraId="204C6351" w14:textId="77777777" w:rsidR="0073136C" w:rsidRPr="00BB74B7" w:rsidRDefault="0073136C" w:rsidP="00F943A0">
            <w:pPr>
              <w:spacing w:line="300" w:lineRule="exact"/>
              <w:ind w:left="-72"/>
              <w:jc w:val="center"/>
              <w:rPr>
                <w:rFonts w:asciiTheme="minorBidi" w:hAnsiTheme="minorBidi" w:cstheme="minorBidi"/>
                <w:b/>
                <w:bCs/>
                <w:color w:val="000000"/>
                <w:sz w:val="26"/>
                <w:szCs w:val="26"/>
                <w:u w:val="single"/>
                <w:cs/>
              </w:rPr>
            </w:pPr>
            <w:r w:rsidRPr="00BB74B7">
              <w:rPr>
                <w:rFonts w:asciiTheme="minorBidi" w:hAnsiTheme="minorBidi" w:cstheme="minorBidi"/>
                <w:b/>
                <w:bCs/>
                <w:color w:val="000000"/>
                <w:sz w:val="26"/>
                <w:szCs w:val="26"/>
              </w:rPr>
              <w:t>Name of company</w:t>
            </w:r>
          </w:p>
        </w:tc>
        <w:tc>
          <w:tcPr>
            <w:tcW w:w="1954" w:type="dxa"/>
            <w:tcBorders>
              <w:bottom w:val="single" w:sz="4" w:space="0" w:color="auto"/>
            </w:tcBorders>
            <w:shd w:val="clear" w:color="auto" w:fill="auto"/>
          </w:tcPr>
          <w:p w14:paraId="2D8ACD74" w14:textId="77777777" w:rsidR="0073136C" w:rsidRPr="00BB74B7" w:rsidRDefault="0073136C" w:rsidP="00F943A0">
            <w:pPr>
              <w:spacing w:line="300" w:lineRule="exact"/>
              <w:jc w:val="center"/>
              <w:rPr>
                <w:rFonts w:asciiTheme="minorBidi" w:hAnsiTheme="minorBidi" w:cstheme="minorBidi"/>
                <w:b/>
                <w:bCs/>
                <w:color w:val="000000"/>
                <w:sz w:val="26"/>
                <w:szCs w:val="26"/>
                <w:cs/>
              </w:rPr>
            </w:pPr>
            <w:r w:rsidRPr="00BB74B7">
              <w:rPr>
                <w:rFonts w:asciiTheme="minorBidi" w:hAnsiTheme="minorBidi" w:cstheme="minorBidi"/>
                <w:b/>
                <w:bCs/>
                <w:color w:val="000000"/>
                <w:sz w:val="26"/>
                <w:szCs w:val="26"/>
              </w:rPr>
              <w:t>Country</w:t>
            </w:r>
          </w:p>
        </w:tc>
        <w:tc>
          <w:tcPr>
            <w:tcW w:w="1584" w:type="dxa"/>
            <w:tcBorders>
              <w:bottom w:val="single" w:sz="4" w:space="0" w:color="auto"/>
            </w:tcBorders>
            <w:shd w:val="clear" w:color="auto" w:fill="auto"/>
          </w:tcPr>
          <w:p w14:paraId="40F8A95E" w14:textId="77777777" w:rsidR="0073136C" w:rsidRPr="00BB74B7" w:rsidRDefault="0073136C" w:rsidP="00F943A0">
            <w:pPr>
              <w:tabs>
                <w:tab w:val="right" w:pos="1403"/>
              </w:tabs>
              <w:spacing w:line="300" w:lineRule="exact"/>
              <w:ind w:right="-72"/>
              <w:jc w:val="center"/>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Business</w:t>
            </w:r>
          </w:p>
        </w:tc>
        <w:tc>
          <w:tcPr>
            <w:tcW w:w="1234" w:type="dxa"/>
            <w:tcBorders>
              <w:bottom w:val="single" w:sz="4" w:space="0" w:color="auto"/>
            </w:tcBorders>
            <w:shd w:val="clear" w:color="auto" w:fill="auto"/>
          </w:tcPr>
          <w:p w14:paraId="1E8646E7" w14:textId="77777777" w:rsidR="0073136C" w:rsidRPr="00BB74B7" w:rsidRDefault="0073136C" w:rsidP="00F943A0">
            <w:pPr>
              <w:tabs>
                <w:tab w:val="right" w:pos="1019"/>
              </w:tabs>
              <w:spacing w:line="300" w:lineRule="exact"/>
              <w:ind w:right="-72"/>
              <w:jc w:val="center"/>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method</w:t>
            </w:r>
          </w:p>
        </w:tc>
        <w:tc>
          <w:tcPr>
            <w:tcW w:w="1152" w:type="dxa"/>
            <w:tcBorders>
              <w:bottom w:val="single" w:sz="4" w:space="0" w:color="auto"/>
            </w:tcBorders>
            <w:shd w:val="clear" w:color="auto" w:fill="auto"/>
          </w:tcPr>
          <w:p w14:paraId="205AD7E6" w14:textId="77777777" w:rsidR="0073136C" w:rsidRPr="00BB74B7" w:rsidRDefault="0073136C" w:rsidP="008F330A">
            <w:pPr>
              <w:tabs>
                <w:tab w:val="decimal" w:pos="944"/>
              </w:tabs>
              <w:spacing w:line="300" w:lineRule="exact"/>
              <w:ind w:right="-72"/>
              <w:jc w:val="both"/>
              <w:rPr>
                <w:rFonts w:asciiTheme="minorBidi" w:hAnsiTheme="minorBidi" w:cstheme="minorBidi"/>
                <w:b/>
                <w:bCs/>
                <w:color w:val="000000"/>
                <w:sz w:val="26"/>
                <w:szCs w:val="26"/>
                <w:cs/>
              </w:rPr>
            </w:pPr>
            <w:r w:rsidRPr="00BB74B7">
              <w:rPr>
                <w:rFonts w:asciiTheme="minorBidi" w:hAnsiTheme="minorBidi" w:cstheme="minorBidi"/>
                <w:b/>
                <w:bCs/>
                <w:color w:val="000000"/>
                <w:sz w:val="26"/>
                <w:szCs w:val="26"/>
                <w:cs/>
              </w:rPr>
              <w:t>%</w:t>
            </w:r>
          </w:p>
        </w:tc>
        <w:tc>
          <w:tcPr>
            <w:tcW w:w="1152" w:type="dxa"/>
            <w:tcBorders>
              <w:bottom w:val="single" w:sz="4" w:space="0" w:color="auto"/>
            </w:tcBorders>
            <w:shd w:val="clear" w:color="auto" w:fill="auto"/>
          </w:tcPr>
          <w:p w14:paraId="58194D13" w14:textId="77777777" w:rsidR="0073136C" w:rsidRPr="00BB74B7" w:rsidRDefault="0073136C" w:rsidP="008F330A">
            <w:pPr>
              <w:tabs>
                <w:tab w:val="decimal" w:pos="944"/>
              </w:tabs>
              <w:spacing w:line="300" w:lineRule="exact"/>
              <w:ind w:right="-72"/>
              <w:rPr>
                <w:rFonts w:asciiTheme="minorBidi" w:hAnsiTheme="minorBidi" w:cstheme="minorBidi"/>
                <w:b/>
                <w:bCs/>
                <w:color w:val="000000"/>
                <w:sz w:val="26"/>
                <w:szCs w:val="26"/>
                <w:cs/>
              </w:rPr>
            </w:pPr>
            <w:r w:rsidRPr="00BB74B7">
              <w:rPr>
                <w:rFonts w:asciiTheme="minorBidi" w:hAnsiTheme="minorBidi" w:cstheme="minorBidi"/>
                <w:b/>
                <w:bCs/>
                <w:color w:val="000000"/>
                <w:sz w:val="26"/>
                <w:szCs w:val="26"/>
                <w:cs/>
                <w:lang w:val="th-TH"/>
              </w:rPr>
              <w:t>%</w:t>
            </w:r>
          </w:p>
        </w:tc>
      </w:tr>
      <w:tr w:rsidR="0073136C" w:rsidRPr="00BB74B7" w14:paraId="6BEAF073" w14:textId="77777777" w:rsidTr="008F330A">
        <w:tc>
          <w:tcPr>
            <w:tcW w:w="1829" w:type="dxa"/>
            <w:tcBorders>
              <w:top w:val="single" w:sz="4" w:space="0" w:color="auto"/>
            </w:tcBorders>
          </w:tcPr>
          <w:p w14:paraId="103352E1" w14:textId="77777777" w:rsidR="0073136C" w:rsidRPr="00BB74B7" w:rsidRDefault="0073136C" w:rsidP="00497D73">
            <w:pPr>
              <w:ind w:left="-72"/>
              <w:jc w:val="thaiDistribute"/>
              <w:rPr>
                <w:rFonts w:asciiTheme="minorBidi" w:hAnsiTheme="minorBidi" w:cstheme="minorBidi"/>
                <w:b/>
                <w:bCs/>
                <w:color w:val="000000"/>
                <w:sz w:val="26"/>
                <w:szCs w:val="26"/>
                <w:u w:val="single"/>
                <w:cs/>
              </w:rPr>
            </w:pPr>
          </w:p>
        </w:tc>
        <w:tc>
          <w:tcPr>
            <w:tcW w:w="1954" w:type="dxa"/>
            <w:tcBorders>
              <w:top w:val="single" w:sz="4" w:space="0" w:color="auto"/>
            </w:tcBorders>
          </w:tcPr>
          <w:p w14:paraId="1BFF4CD2" w14:textId="77777777" w:rsidR="0073136C" w:rsidRPr="00BB74B7" w:rsidRDefault="0073136C" w:rsidP="00497D73">
            <w:pPr>
              <w:jc w:val="thaiDistribute"/>
              <w:rPr>
                <w:rFonts w:asciiTheme="minorBidi" w:hAnsiTheme="minorBidi" w:cstheme="minorBidi"/>
                <w:color w:val="000000"/>
                <w:sz w:val="26"/>
                <w:szCs w:val="26"/>
              </w:rPr>
            </w:pPr>
          </w:p>
        </w:tc>
        <w:tc>
          <w:tcPr>
            <w:tcW w:w="1584" w:type="dxa"/>
            <w:tcBorders>
              <w:top w:val="single" w:sz="4" w:space="0" w:color="auto"/>
            </w:tcBorders>
          </w:tcPr>
          <w:p w14:paraId="2C32C7EB" w14:textId="77777777" w:rsidR="0073136C" w:rsidRPr="00BB74B7" w:rsidRDefault="0073136C" w:rsidP="00497D73">
            <w:pPr>
              <w:jc w:val="thaiDistribute"/>
              <w:rPr>
                <w:rFonts w:asciiTheme="minorBidi" w:hAnsiTheme="minorBidi" w:cstheme="minorBidi"/>
                <w:color w:val="000000"/>
                <w:sz w:val="26"/>
                <w:szCs w:val="26"/>
              </w:rPr>
            </w:pPr>
          </w:p>
        </w:tc>
        <w:tc>
          <w:tcPr>
            <w:tcW w:w="1234" w:type="dxa"/>
            <w:tcBorders>
              <w:top w:val="single" w:sz="4" w:space="0" w:color="auto"/>
            </w:tcBorders>
          </w:tcPr>
          <w:p w14:paraId="332C3B9E" w14:textId="77777777" w:rsidR="0073136C" w:rsidRPr="00BB74B7" w:rsidRDefault="0073136C" w:rsidP="00497D73">
            <w:pPr>
              <w:jc w:val="thaiDistribute"/>
              <w:rPr>
                <w:rFonts w:asciiTheme="minorBidi" w:hAnsiTheme="minorBidi" w:cstheme="minorBidi"/>
                <w:color w:val="000000"/>
                <w:sz w:val="26"/>
                <w:szCs w:val="26"/>
              </w:rPr>
            </w:pPr>
          </w:p>
        </w:tc>
        <w:tc>
          <w:tcPr>
            <w:tcW w:w="1152" w:type="dxa"/>
            <w:tcBorders>
              <w:top w:val="single" w:sz="4" w:space="0" w:color="auto"/>
            </w:tcBorders>
            <w:shd w:val="clear" w:color="auto" w:fill="FAFAFA"/>
          </w:tcPr>
          <w:p w14:paraId="42F7ED8C" w14:textId="77777777" w:rsidR="0073136C" w:rsidRPr="00BB74B7" w:rsidRDefault="0073136C" w:rsidP="008F330A">
            <w:pPr>
              <w:tabs>
                <w:tab w:val="decimal" w:pos="944"/>
              </w:tabs>
              <w:ind w:right="-72"/>
              <w:jc w:val="both"/>
              <w:rPr>
                <w:rFonts w:asciiTheme="minorBidi" w:hAnsiTheme="minorBidi" w:cstheme="minorBidi"/>
                <w:color w:val="000000"/>
                <w:sz w:val="26"/>
                <w:szCs w:val="26"/>
              </w:rPr>
            </w:pPr>
          </w:p>
        </w:tc>
        <w:tc>
          <w:tcPr>
            <w:tcW w:w="1152" w:type="dxa"/>
            <w:tcBorders>
              <w:top w:val="single" w:sz="4" w:space="0" w:color="auto"/>
            </w:tcBorders>
          </w:tcPr>
          <w:p w14:paraId="3C60E2D6" w14:textId="77777777" w:rsidR="0073136C" w:rsidRPr="00BB74B7" w:rsidRDefault="0073136C" w:rsidP="008F330A">
            <w:pPr>
              <w:tabs>
                <w:tab w:val="decimal" w:pos="944"/>
              </w:tabs>
              <w:ind w:right="-72"/>
              <w:jc w:val="center"/>
              <w:rPr>
                <w:rFonts w:asciiTheme="minorBidi" w:hAnsiTheme="minorBidi" w:cstheme="minorBidi"/>
                <w:color w:val="000000"/>
                <w:sz w:val="26"/>
                <w:szCs w:val="26"/>
              </w:rPr>
            </w:pPr>
          </w:p>
        </w:tc>
      </w:tr>
      <w:tr w:rsidR="00407DFA" w:rsidRPr="00BB74B7" w14:paraId="6BBE4277" w14:textId="77777777" w:rsidTr="008F330A">
        <w:tc>
          <w:tcPr>
            <w:tcW w:w="1829" w:type="dxa"/>
          </w:tcPr>
          <w:p w14:paraId="2F175B46" w14:textId="77777777" w:rsidR="00407DFA" w:rsidRPr="00BB74B7" w:rsidRDefault="00407DFA" w:rsidP="00D579FE">
            <w:pPr>
              <w:spacing w:line="300" w:lineRule="exact"/>
              <w:ind w:left="-72" w:right="-72"/>
              <w:rPr>
                <w:rFonts w:asciiTheme="minorBidi" w:eastAsia="MS Mincho" w:hAnsiTheme="minorBidi" w:cstheme="minorBidi"/>
                <w:color w:val="000000"/>
                <w:sz w:val="26"/>
                <w:szCs w:val="26"/>
                <w:lang w:eastAsia="ja-JP"/>
              </w:rPr>
            </w:pPr>
            <w:r w:rsidRPr="00BB74B7">
              <w:rPr>
                <w:rFonts w:asciiTheme="minorBidi" w:eastAsia="MS Mincho" w:hAnsiTheme="minorBidi" w:cstheme="minorBidi"/>
                <w:color w:val="000000"/>
                <w:sz w:val="26"/>
                <w:szCs w:val="26"/>
                <w:lang w:eastAsia="ja-JP"/>
              </w:rPr>
              <w:t>BLCP Power Ltd.</w:t>
            </w:r>
          </w:p>
        </w:tc>
        <w:tc>
          <w:tcPr>
            <w:tcW w:w="1954" w:type="dxa"/>
          </w:tcPr>
          <w:p w14:paraId="2E154AB2" w14:textId="77777777" w:rsidR="00407DFA" w:rsidRPr="00BB74B7" w:rsidRDefault="00407DFA" w:rsidP="00D579FE">
            <w:pPr>
              <w:spacing w:line="300" w:lineRule="exact"/>
              <w:ind w:left="-17" w:right="-95"/>
              <w:rPr>
                <w:rFonts w:asciiTheme="minorBidi" w:eastAsia="MS Mincho" w:hAnsiTheme="minorBidi" w:cstheme="minorBidi"/>
                <w:color w:val="000000"/>
                <w:sz w:val="26"/>
                <w:szCs w:val="26"/>
                <w:cs/>
                <w:lang w:eastAsia="ja-JP"/>
              </w:rPr>
            </w:pPr>
            <w:r w:rsidRPr="00BB74B7">
              <w:rPr>
                <w:rFonts w:asciiTheme="minorBidi" w:eastAsia="MS Mincho" w:hAnsiTheme="minorBidi" w:cstheme="minorBidi"/>
                <w:color w:val="000000"/>
                <w:sz w:val="26"/>
                <w:szCs w:val="26"/>
                <w:lang w:eastAsia="ja-JP"/>
              </w:rPr>
              <w:t>Thailand</w:t>
            </w:r>
          </w:p>
        </w:tc>
        <w:tc>
          <w:tcPr>
            <w:tcW w:w="1584" w:type="dxa"/>
          </w:tcPr>
          <w:p w14:paraId="01DF6656" w14:textId="77777777" w:rsidR="00407DFA" w:rsidRPr="00BB74B7" w:rsidRDefault="00407DFA" w:rsidP="00D579FE">
            <w:pPr>
              <w:spacing w:line="300" w:lineRule="exact"/>
              <w:ind w:left="70" w:right="-62" w:hanging="87"/>
              <w:rPr>
                <w:rFonts w:asciiTheme="minorBidi" w:eastAsia="MS Mincho" w:hAnsiTheme="minorBidi" w:cstheme="minorBidi"/>
                <w:color w:val="000000"/>
                <w:sz w:val="26"/>
                <w:szCs w:val="26"/>
                <w:lang w:eastAsia="ja-JP"/>
              </w:rPr>
            </w:pPr>
            <w:r w:rsidRPr="00BB74B7">
              <w:rPr>
                <w:rFonts w:asciiTheme="minorBidi" w:eastAsia="MS Mincho" w:hAnsiTheme="minorBidi" w:cstheme="minorBidi"/>
                <w:color w:val="000000"/>
                <w:sz w:val="26"/>
                <w:szCs w:val="26"/>
                <w:lang w:eastAsia="ja-JP"/>
              </w:rPr>
              <w:t xml:space="preserve">Power production </w:t>
            </w:r>
          </w:p>
          <w:p w14:paraId="72659248" w14:textId="77777777" w:rsidR="00407DFA" w:rsidRPr="00BB74B7" w:rsidRDefault="00407DFA" w:rsidP="00D579FE">
            <w:pPr>
              <w:spacing w:line="300" w:lineRule="exact"/>
              <w:ind w:left="70" w:right="-62" w:hanging="87"/>
              <w:rPr>
                <w:rFonts w:asciiTheme="minorBidi" w:eastAsia="MS Mincho" w:hAnsiTheme="minorBidi" w:cstheme="minorBidi"/>
                <w:color w:val="000000"/>
                <w:sz w:val="26"/>
                <w:szCs w:val="26"/>
                <w:lang w:eastAsia="ja-JP"/>
              </w:rPr>
            </w:pPr>
            <w:r w:rsidRPr="00BB74B7">
              <w:rPr>
                <w:rFonts w:asciiTheme="minorBidi" w:eastAsia="MS Mincho" w:hAnsiTheme="minorBidi" w:cstheme="minorBidi"/>
                <w:color w:val="000000"/>
                <w:sz w:val="26"/>
                <w:szCs w:val="26"/>
                <w:lang w:eastAsia="ja-JP"/>
              </w:rPr>
              <w:t xml:space="preserve">   and trading</w:t>
            </w:r>
          </w:p>
        </w:tc>
        <w:tc>
          <w:tcPr>
            <w:tcW w:w="1234" w:type="dxa"/>
          </w:tcPr>
          <w:p w14:paraId="3DA9D855" w14:textId="77777777" w:rsidR="00407DFA" w:rsidRPr="00BB74B7" w:rsidRDefault="00407DFA" w:rsidP="00D579FE">
            <w:pPr>
              <w:spacing w:line="300" w:lineRule="exact"/>
              <w:rPr>
                <w:rFonts w:asciiTheme="minorBidi" w:hAnsiTheme="minorBidi" w:cstheme="minorBidi"/>
                <w:color w:val="000000"/>
                <w:sz w:val="26"/>
                <w:szCs w:val="26"/>
                <w:cs/>
              </w:rPr>
            </w:pPr>
            <w:r w:rsidRPr="00BB74B7">
              <w:rPr>
                <w:rFonts w:asciiTheme="minorBidi" w:hAnsiTheme="minorBidi" w:cstheme="minorBidi"/>
                <w:color w:val="000000"/>
                <w:sz w:val="26"/>
                <w:szCs w:val="26"/>
              </w:rPr>
              <w:t>Equity</w:t>
            </w:r>
            <w:r w:rsidR="00C13B73" w:rsidRPr="00BB74B7">
              <w:rPr>
                <w:rFonts w:asciiTheme="minorBidi" w:hAnsiTheme="minorBidi" w:cstheme="minorBidi"/>
                <w:color w:val="000000"/>
                <w:sz w:val="26"/>
                <w:szCs w:val="26"/>
              </w:rPr>
              <w:t xml:space="preserve"> method</w:t>
            </w:r>
          </w:p>
        </w:tc>
        <w:tc>
          <w:tcPr>
            <w:tcW w:w="1152" w:type="dxa"/>
            <w:shd w:val="clear" w:color="auto" w:fill="FAFAFA"/>
          </w:tcPr>
          <w:p w14:paraId="37DD0F51" w14:textId="77777777" w:rsidR="00407DFA" w:rsidRPr="00BB74B7" w:rsidRDefault="00407DFA" w:rsidP="008F330A">
            <w:pPr>
              <w:tabs>
                <w:tab w:val="right" w:pos="944"/>
              </w:tabs>
              <w:spacing w:line="300" w:lineRule="exact"/>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ab/>
            </w:r>
            <w:r w:rsidR="00BA7AF3" w:rsidRPr="00BB74B7">
              <w:rPr>
                <w:rFonts w:asciiTheme="minorBidi" w:hAnsiTheme="minorBidi" w:cstheme="minorBidi"/>
                <w:color w:val="000000"/>
                <w:sz w:val="26"/>
                <w:szCs w:val="26"/>
              </w:rPr>
              <w:t>50.00</w:t>
            </w:r>
          </w:p>
        </w:tc>
        <w:tc>
          <w:tcPr>
            <w:tcW w:w="1152" w:type="dxa"/>
          </w:tcPr>
          <w:p w14:paraId="36A1797B" w14:textId="77777777" w:rsidR="00407DFA" w:rsidRPr="00BB74B7" w:rsidRDefault="00407DFA" w:rsidP="008F330A">
            <w:pPr>
              <w:tabs>
                <w:tab w:val="right" w:pos="944"/>
              </w:tabs>
              <w:spacing w:line="300" w:lineRule="exact"/>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ab/>
              <w:t>50.00</w:t>
            </w:r>
          </w:p>
        </w:tc>
      </w:tr>
      <w:tr w:rsidR="00407DFA" w:rsidRPr="00BB74B7" w14:paraId="178B66CA" w14:textId="77777777" w:rsidTr="008F330A">
        <w:tc>
          <w:tcPr>
            <w:tcW w:w="1829" w:type="dxa"/>
          </w:tcPr>
          <w:p w14:paraId="7D08C6D0" w14:textId="77777777" w:rsidR="008F330A" w:rsidRPr="00BB74B7" w:rsidRDefault="00407DFA" w:rsidP="00D579FE">
            <w:pPr>
              <w:spacing w:line="300" w:lineRule="exact"/>
              <w:ind w:left="-72" w:right="-72"/>
              <w:rPr>
                <w:rFonts w:asciiTheme="minorBidi" w:eastAsia="MS Mincho" w:hAnsiTheme="minorBidi" w:cstheme="minorBidi"/>
                <w:color w:val="000000"/>
                <w:sz w:val="26"/>
                <w:szCs w:val="26"/>
                <w:lang w:eastAsia="ja-JP"/>
              </w:rPr>
            </w:pPr>
            <w:r w:rsidRPr="00BB74B7">
              <w:rPr>
                <w:rFonts w:asciiTheme="minorBidi" w:eastAsia="MS Mincho" w:hAnsiTheme="minorBidi" w:cstheme="minorBidi"/>
                <w:color w:val="000000"/>
                <w:sz w:val="26"/>
                <w:szCs w:val="26"/>
                <w:lang w:eastAsia="ja-JP"/>
              </w:rPr>
              <w:t xml:space="preserve">Hongsa Power </w:t>
            </w:r>
          </w:p>
          <w:p w14:paraId="54C015DE" w14:textId="77777777" w:rsidR="00407DFA" w:rsidRPr="00BB74B7" w:rsidRDefault="008F330A" w:rsidP="008F330A">
            <w:pPr>
              <w:spacing w:line="300" w:lineRule="exact"/>
              <w:ind w:left="-72" w:right="-72"/>
              <w:rPr>
                <w:rFonts w:asciiTheme="minorBidi" w:eastAsia="MS Mincho" w:hAnsiTheme="minorBidi" w:cstheme="minorBidi"/>
                <w:color w:val="000000"/>
                <w:sz w:val="26"/>
                <w:szCs w:val="26"/>
                <w:cs/>
                <w:lang w:eastAsia="ja-JP"/>
              </w:rPr>
            </w:pPr>
            <w:r w:rsidRPr="00BB74B7">
              <w:rPr>
                <w:rFonts w:asciiTheme="minorBidi" w:eastAsia="MS Mincho" w:hAnsiTheme="minorBidi" w:cstheme="minorBidi"/>
                <w:color w:val="000000"/>
                <w:sz w:val="26"/>
                <w:szCs w:val="26"/>
                <w:lang w:eastAsia="ja-JP"/>
              </w:rPr>
              <w:t xml:space="preserve">   </w:t>
            </w:r>
            <w:r w:rsidR="00407DFA" w:rsidRPr="00BB74B7">
              <w:rPr>
                <w:rFonts w:asciiTheme="minorBidi" w:eastAsia="MS Mincho" w:hAnsiTheme="minorBidi" w:cstheme="minorBidi"/>
                <w:color w:val="000000"/>
                <w:sz w:val="26"/>
                <w:szCs w:val="26"/>
                <w:lang w:eastAsia="ja-JP"/>
              </w:rPr>
              <w:t>Company Limited</w:t>
            </w:r>
          </w:p>
        </w:tc>
        <w:tc>
          <w:tcPr>
            <w:tcW w:w="1954" w:type="dxa"/>
          </w:tcPr>
          <w:p w14:paraId="6813CCAC" w14:textId="77777777" w:rsidR="008F330A" w:rsidRPr="00BB74B7" w:rsidRDefault="00407DFA" w:rsidP="00D579FE">
            <w:pPr>
              <w:spacing w:line="300" w:lineRule="exact"/>
              <w:ind w:left="106" w:right="-10" w:hanging="123"/>
              <w:rPr>
                <w:rFonts w:asciiTheme="minorBidi" w:eastAsia="MS Mincho" w:hAnsiTheme="minorBidi" w:cstheme="minorBidi"/>
                <w:color w:val="000000"/>
                <w:sz w:val="26"/>
                <w:szCs w:val="26"/>
                <w:lang w:eastAsia="ja-JP"/>
              </w:rPr>
            </w:pPr>
            <w:r w:rsidRPr="00BB74B7">
              <w:rPr>
                <w:rFonts w:asciiTheme="minorBidi" w:eastAsia="MS Mincho" w:hAnsiTheme="minorBidi" w:cstheme="minorBidi"/>
                <w:color w:val="000000"/>
                <w:sz w:val="26"/>
                <w:szCs w:val="26"/>
                <w:lang w:eastAsia="ja-JP"/>
              </w:rPr>
              <w:t xml:space="preserve">Lao People's </w:t>
            </w:r>
          </w:p>
          <w:p w14:paraId="5A9FD952" w14:textId="77777777" w:rsidR="00407DFA" w:rsidRPr="00BB74B7" w:rsidRDefault="008F330A" w:rsidP="00D579FE">
            <w:pPr>
              <w:spacing w:line="300" w:lineRule="exact"/>
              <w:ind w:left="106" w:right="-10" w:hanging="123"/>
              <w:rPr>
                <w:rFonts w:asciiTheme="minorBidi" w:eastAsia="MS Mincho" w:hAnsiTheme="minorBidi" w:cstheme="minorBidi"/>
                <w:color w:val="000000"/>
                <w:sz w:val="26"/>
                <w:szCs w:val="26"/>
                <w:lang w:eastAsia="ja-JP"/>
              </w:rPr>
            </w:pPr>
            <w:r w:rsidRPr="00BB74B7">
              <w:rPr>
                <w:rFonts w:asciiTheme="minorBidi" w:eastAsia="MS Mincho" w:hAnsiTheme="minorBidi" w:cstheme="minorBidi"/>
                <w:color w:val="000000"/>
                <w:sz w:val="26"/>
                <w:szCs w:val="26"/>
                <w:lang w:eastAsia="ja-JP"/>
              </w:rPr>
              <w:t xml:space="preserve">   </w:t>
            </w:r>
            <w:r w:rsidR="00407DFA" w:rsidRPr="00BB74B7">
              <w:rPr>
                <w:rFonts w:asciiTheme="minorBidi" w:eastAsia="MS Mincho" w:hAnsiTheme="minorBidi" w:cstheme="minorBidi"/>
                <w:color w:val="000000"/>
                <w:sz w:val="26"/>
                <w:szCs w:val="26"/>
                <w:lang w:eastAsia="ja-JP"/>
              </w:rPr>
              <w:t>Democratic Republic</w:t>
            </w:r>
          </w:p>
        </w:tc>
        <w:tc>
          <w:tcPr>
            <w:tcW w:w="1584" w:type="dxa"/>
          </w:tcPr>
          <w:p w14:paraId="4160FBC6" w14:textId="77777777" w:rsidR="00407DFA" w:rsidRPr="00BB74B7" w:rsidRDefault="00407DFA" w:rsidP="00D579FE">
            <w:pPr>
              <w:spacing w:line="300" w:lineRule="exact"/>
              <w:ind w:left="70" w:right="-62" w:hanging="87"/>
              <w:rPr>
                <w:rFonts w:asciiTheme="minorBidi" w:eastAsia="MS Mincho" w:hAnsiTheme="minorBidi" w:cstheme="minorBidi"/>
                <w:color w:val="000000"/>
                <w:sz w:val="26"/>
                <w:szCs w:val="26"/>
                <w:lang w:eastAsia="ja-JP"/>
              </w:rPr>
            </w:pPr>
            <w:r w:rsidRPr="00BB74B7">
              <w:rPr>
                <w:rFonts w:asciiTheme="minorBidi" w:eastAsia="MS Mincho" w:hAnsiTheme="minorBidi" w:cstheme="minorBidi"/>
                <w:color w:val="000000"/>
                <w:sz w:val="26"/>
                <w:szCs w:val="26"/>
                <w:lang w:eastAsia="ja-JP"/>
              </w:rPr>
              <w:t>Power concession</w:t>
            </w:r>
          </w:p>
        </w:tc>
        <w:tc>
          <w:tcPr>
            <w:tcW w:w="1234" w:type="dxa"/>
          </w:tcPr>
          <w:p w14:paraId="40A7C4BB" w14:textId="77777777" w:rsidR="00407DFA" w:rsidRPr="00BB74B7" w:rsidRDefault="00407DFA" w:rsidP="00D579FE">
            <w:pPr>
              <w:spacing w:line="300" w:lineRule="exact"/>
              <w:rPr>
                <w:rFonts w:asciiTheme="minorBidi" w:hAnsiTheme="minorBidi" w:cstheme="minorBidi"/>
                <w:color w:val="000000"/>
                <w:sz w:val="26"/>
                <w:szCs w:val="26"/>
                <w:cs/>
              </w:rPr>
            </w:pPr>
            <w:r w:rsidRPr="00BB74B7">
              <w:rPr>
                <w:rFonts w:asciiTheme="minorBidi" w:hAnsiTheme="minorBidi" w:cstheme="minorBidi"/>
                <w:color w:val="000000"/>
                <w:sz w:val="26"/>
                <w:szCs w:val="26"/>
              </w:rPr>
              <w:t>Equity</w:t>
            </w:r>
            <w:r w:rsidR="00C13B73" w:rsidRPr="00BB74B7">
              <w:rPr>
                <w:rFonts w:asciiTheme="minorBidi" w:hAnsiTheme="minorBidi" w:cstheme="minorBidi"/>
                <w:color w:val="000000"/>
                <w:sz w:val="26"/>
                <w:szCs w:val="26"/>
              </w:rPr>
              <w:t xml:space="preserve"> method</w:t>
            </w:r>
          </w:p>
        </w:tc>
        <w:tc>
          <w:tcPr>
            <w:tcW w:w="1152" w:type="dxa"/>
            <w:shd w:val="clear" w:color="auto" w:fill="FAFAFA"/>
          </w:tcPr>
          <w:p w14:paraId="7F32FFB0" w14:textId="77777777" w:rsidR="00407DFA" w:rsidRPr="00BB74B7" w:rsidRDefault="00407DFA" w:rsidP="008F330A">
            <w:pPr>
              <w:tabs>
                <w:tab w:val="right" w:pos="944"/>
              </w:tabs>
              <w:spacing w:line="300" w:lineRule="exact"/>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ab/>
            </w:r>
            <w:r w:rsidR="00BA7AF3" w:rsidRPr="00BB74B7">
              <w:rPr>
                <w:rFonts w:asciiTheme="minorBidi" w:hAnsiTheme="minorBidi" w:cstheme="minorBidi"/>
                <w:color w:val="000000"/>
                <w:sz w:val="26"/>
                <w:szCs w:val="26"/>
              </w:rPr>
              <w:t>40.00</w:t>
            </w:r>
          </w:p>
        </w:tc>
        <w:tc>
          <w:tcPr>
            <w:tcW w:w="1152" w:type="dxa"/>
          </w:tcPr>
          <w:p w14:paraId="62880742" w14:textId="77777777" w:rsidR="00407DFA" w:rsidRPr="00BB74B7" w:rsidRDefault="00407DFA" w:rsidP="008F330A">
            <w:pPr>
              <w:tabs>
                <w:tab w:val="right" w:pos="944"/>
              </w:tabs>
              <w:spacing w:line="300" w:lineRule="exact"/>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ab/>
              <w:t>40.00</w:t>
            </w:r>
          </w:p>
        </w:tc>
      </w:tr>
    </w:tbl>
    <w:p w14:paraId="59F317DE" w14:textId="77777777" w:rsidR="00444DF7" w:rsidRPr="00BB74B7" w:rsidRDefault="00444DF7" w:rsidP="00497D73">
      <w:pPr>
        <w:ind w:left="540"/>
        <w:rPr>
          <w:rFonts w:asciiTheme="minorBidi" w:hAnsiTheme="minorBidi" w:cstheme="minorBidi"/>
          <w:b/>
          <w:bCs/>
          <w:color w:val="000000"/>
          <w:sz w:val="26"/>
          <w:szCs w:val="26"/>
        </w:rPr>
      </w:pPr>
    </w:p>
    <w:p w14:paraId="5DE77A3C" w14:textId="77777777" w:rsidR="008A5AA5" w:rsidRPr="00BB74B7" w:rsidRDefault="008A5AA5" w:rsidP="00497D73">
      <w:pPr>
        <w:ind w:left="540"/>
        <w:jc w:val="both"/>
        <w:rPr>
          <w:rFonts w:asciiTheme="minorBidi" w:eastAsia="Cordia New" w:hAnsiTheme="minorBidi" w:cstheme="minorBidi"/>
          <w:b/>
          <w:bCs/>
          <w:color w:val="CF4A02"/>
          <w:sz w:val="26"/>
          <w:szCs w:val="26"/>
          <w:lang w:eastAsia="th-TH"/>
        </w:rPr>
      </w:pPr>
      <w:r w:rsidRPr="00BB74B7">
        <w:rPr>
          <w:rFonts w:asciiTheme="minorBidi" w:eastAsia="Cordia New" w:hAnsiTheme="minorBidi" w:cstheme="minorBidi"/>
          <w:b/>
          <w:bCs/>
          <w:color w:val="CF4A02"/>
          <w:sz w:val="26"/>
          <w:szCs w:val="26"/>
          <w:lang w:eastAsia="th-TH"/>
        </w:rPr>
        <w:t>Commitments and contingent liabilities in respect of joint ventures</w:t>
      </w:r>
    </w:p>
    <w:p w14:paraId="144940CB" w14:textId="77777777" w:rsidR="008A5AA5" w:rsidRPr="00BB74B7" w:rsidRDefault="008A5AA5" w:rsidP="00497D73">
      <w:pPr>
        <w:tabs>
          <w:tab w:val="left" w:pos="900"/>
        </w:tabs>
        <w:ind w:left="540" w:right="-43"/>
        <w:rPr>
          <w:rFonts w:asciiTheme="minorBidi" w:hAnsiTheme="minorBidi" w:cstheme="minorBidi"/>
          <w:color w:val="000000"/>
          <w:sz w:val="26"/>
          <w:szCs w:val="26"/>
        </w:rPr>
      </w:pPr>
    </w:p>
    <w:p w14:paraId="59475BEC" w14:textId="77777777" w:rsidR="00314E4D" w:rsidRPr="00BB74B7" w:rsidRDefault="000922D7" w:rsidP="00497D73">
      <w:pPr>
        <w:ind w:left="540"/>
        <w:jc w:val="both"/>
        <w:rPr>
          <w:rFonts w:asciiTheme="minorBidi" w:hAnsiTheme="minorBidi" w:cstheme="minorBidi"/>
          <w:color w:val="000000"/>
          <w:spacing w:val="-4"/>
          <w:sz w:val="26"/>
          <w:szCs w:val="26"/>
        </w:rPr>
      </w:pPr>
      <w:r w:rsidRPr="00BB74B7">
        <w:rPr>
          <w:rFonts w:asciiTheme="minorBidi" w:hAnsiTheme="minorBidi" w:cstheme="minorBidi"/>
          <w:color w:val="000000"/>
          <w:spacing w:val="-4"/>
          <w:sz w:val="26"/>
          <w:szCs w:val="26"/>
        </w:rPr>
        <w:t>Significant commitment</w:t>
      </w:r>
      <w:r w:rsidR="00A8682C" w:rsidRPr="00BB74B7">
        <w:rPr>
          <w:rFonts w:asciiTheme="minorBidi" w:hAnsiTheme="minorBidi" w:cstheme="minorBidi"/>
          <w:color w:val="000000"/>
          <w:spacing w:val="-4"/>
          <w:sz w:val="26"/>
          <w:szCs w:val="26"/>
        </w:rPr>
        <w:t>s</w:t>
      </w:r>
      <w:r w:rsidRPr="00BB74B7">
        <w:rPr>
          <w:rFonts w:asciiTheme="minorBidi" w:hAnsiTheme="minorBidi" w:cstheme="minorBidi"/>
          <w:color w:val="000000"/>
          <w:spacing w:val="-4"/>
          <w:sz w:val="26"/>
          <w:szCs w:val="26"/>
        </w:rPr>
        <w:t xml:space="preserve"> in the ownership proportion o</w:t>
      </w:r>
      <w:r w:rsidR="00F6277A" w:rsidRPr="00BB74B7">
        <w:rPr>
          <w:rFonts w:asciiTheme="minorBidi" w:hAnsiTheme="minorBidi" w:cstheme="minorBidi"/>
          <w:color w:val="000000"/>
          <w:spacing w:val="-4"/>
          <w:sz w:val="26"/>
          <w:szCs w:val="26"/>
        </w:rPr>
        <w:t>f joint ventures of the Group are</w:t>
      </w:r>
      <w:r w:rsidR="00314E4D" w:rsidRPr="00BB74B7">
        <w:rPr>
          <w:rFonts w:asciiTheme="minorBidi" w:hAnsiTheme="minorBidi" w:cstheme="minorBidi"/>
          <w:color w:val="000000"/>
          <w:spacing w:val="-4"/>
          <w:sz w:val="26"/>
          <w:szCs w:val="26"/>
        </w:rPr>
        <w:t xml:space="preserve"> as </w:t>
      </w:r>
      <w:r w:rsidR="000F78E3" w:rsidRPr="00BB74B7">
        <w:rPr>
          <w:rFonts w:asciiTheme="minorBidi" w:hAnsiTheme="minorBidi" w:cstheme="minorBidi"/>
          <w:color w:val="000000"/>
          <w:spacing w:val="-4"/>
          <w:sz w:val="26"/>
          <w:szCs w:val="26"/>
        </w:rPr>
        <w:t>follows</w:t>
      </w:r>
      <w:r w:rsidR="00314E4D" w:rsidRPr="00BB74B7">
        <w:rPr>
          <w:rFonts w:asciiTheme="minorBidi" w:hAnsiTheme="minorBidi" w:cstheme="minorBidi"/>
          <w:color w:val="000000"/>
          <w:spacing w:val="-4"/>
          <w:sz w:val="26"/>
          <w:szCs w:val="26"/>
        </w:rPr>
        <w:t>:</w:t>
      </w:r>
    </w:p>
    <w:p w14:paraId="219E6512" w14:textId="77777777" w:rsidR="008654A3" w:rsidRPr="00BB74B7" w:rsidRDefault="008654A3" w:rsidP="00497D73">
      <w:pPr>
        <w:tabs>
          <w:tab w:val="left" w:pos="900"/>
        </w:tabs>
        <w:ind w:left="540" w:right="-43"/>
        <w:rPr>
          <w:rFonts w:asciiTheme="minorBidi" w:hAnsiTheme="minorBidi" w:cstheme="minorBidi"/>
          <w:color w:val="000000"/>
          <w:sz w:val="26"/>
          <w:szCs w:val="26"/>
        </w:rPr>
      </w:pPr>
    </w:p>
    <w:tbl>
      <w:tblPr>
        <w:tblW w:w="8910" w:type="dxa"/>
        <w:tblInd w:w="648" w:type="dxa"/>
        <w:tblLayout w:type="fixed"/>
        <w:tblLook w:val="0000" w:firstRow="0" w:lastRow="0" w:firstColumn="0" w:lastColumn="0" w:noHBand="0" w:noVBand="0"/>
      </w:tblPr>
      <w:tblGrid>
        <w:gridCol w:w="6030"/>
        <w:gridCol w:w="1440"/>
        <w:gridCol w:w="1440"/>
      </w:tblGrid>
      <w:tr w:rsidR="00E95D54" w:rsidRPr="00BB74B7" w14:paraId="72E3F6FF" w14:textId="77777777" w:rsidTr="008F330A">
        <w:tc>
          <w:tcPr>
            <w:tcW w:w="6030" w:type="dxa"/>
          </w:tcPr>
          <w:p w14:paraId="54983270" w14:textId="77777777" w:rsidR="00314E4D" w:rsidRPr="00BB74B7" w:rsidRDefault="00314E4D" w:rsidP="00F943A0">
            <w:pPr>
              <w:tabs>
                <w:tab w:val="left" w:pos="540"/>
                <w:tab w:val="left" w:pos="900"/>
              </w:tabs>
              <w:spacing w:line="300" w:lineRule="exact"/>
              <w:ind w:left="-72"/>
              <w:jc w:val="both"/>
              <w:rPr>
                <w:rFonts w:asciiTheme="minorBidi" w:hAnsiTheme="minorBidi" w:cstheme="minorBidi"/>
                <w:b/>
                <w:bCs/>
                <w:color w:val="000000"/>
                <w:sz w:val="26"/>
                <w:szCs w:val="26"/>
              </w:rPr>
            </w:pPr>
          </w:p>
        </w:tc>
        <w:tc>
          <w:tcPr>
            <w:tcW w:w="2880" w:type="dxa"/>
            <w:gridSpan w:val="2"/>
            <w:tcBorders>
              <w:top w:val="single" w:sz="4" w:space="0" w:color="auto"/>
              <w:bottom w:val="single" w:sz="4" w:space="0" w:color="auto"/>
            </w:tcBorders>
            <w:shd w:val="clear" w:color="auto" w:fill="auto"/>
          </w:tcPr>
          <w:p w14:paraId="6DD3D6CA" w14:textId="77777777" w:rsidR="00314E4D" w:rsidRPr="00BB74B7" w:rsidRDefault="002E631D" w:rsidP="008F330A">
            <w:pPr>
              <w:tabs>
                <w:tab w:val="decimal" w:pos="2661"/>
              </w:tabs>
              <w:spacing w:line="300" w:lineRule="exact"/>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Consolidated financial statements</w:t>
            </w:r>
          </w:p>
        </w:tc>
      </w:tr>
      <w:tr w:rsidR="007C5CD8" w:rsidRPr="00BB74B7" w14:paraId="155B2218" w14:textId="77777777" w:rsidTr="008F330A">
        <w:tc>
          <w:tcPr>
            <w:tcW w:w="6030" w:type="dxa"/>
          </w:tcPr>
          <w:p w14:paraId="2E8778F8" w14:textId="77777777" w:rsidR="00154E95" w:rsidRPr="00BB74B7" w:rsidRDefault="00154E95" w:rsidP="00F943A0">
            <w:pPr>
              <w:tabs>
                <w:tab w:val="left" w:pos="540"/>
                <w:tab w:val="left" w:pos="900"/>
              </w:tabs>
              <w:spacing w:line="300" w:lineRule="exact"/>
              <w:ind w:left="-72"/>
              <w:jc w:val="both"/>
              <w:rPr>
                <w:rFonts w:asciiTheme="minorBidi" w:hAnsiTheme="minorBidi" w:cstheme="minorBidi"/>
                <w:b/>
                <w:bCs/>
                <w:sz w:val="26"/>
                <w:szCs w:val="26"/>
              </w:rPr>
            </w:pPr>
          </w:p>
        </w:tc>
        <w:tc>
          <w:tcPr>
            <w:tcW w:w="1440" w:type="dxa"/>
            <w:tcBorders>
              <w:top w:val="single" w:sz="4" w:space="0" w:color="auto"/>
              <w:bottom w:val="single" w:sz="4" w:space="0" w:color="auto"/>
            </w:tcBorders>
          </w:tcPr>
          <w:p w14:paraId="1E387DF7" w14:textId="77777777" w:rsidR="00154E95" w:rsidRPr="00BB74B7" w:rsidRDefault="00DE0D4F" w:rsidP="008F330A">
            <w:pPr>
              <w:tabs>
                <w:tab w:val="decimal" w:pos="1221"/>
              </w:tabs>
              <w:spacing w:line="300" w:lineRule="exact"/>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78452539" w14:textId="77777777" w:rsidR="00154E95" w:rsidRPr="00BB74B7" w:rsidRDefault="00006E72" w:rsidP="008F330A">
            <w:pPr>
              <w:tabs>
                <w:tab w:val="decimal" w:pos="1221"/>
              </w:tabs>
              <w:spacing w:line="300" w:lineRule="exact"/>
              <w:ind w:right="-72"/>
              <w:jc w:val="both"/>
              <w:rPr>
                <w:rFonts w:asciiTheme="minorBidi" w:hAnsiTheme="minorBidi" w:cstheme="minorBidi"/>
                <w:b/>
                <w:bCs/>
                <w:sz w:val="26"/>
                <w:szCs w:val="26"/>
              </w:rPr>
            </w:pPr>
            <w:r w:rsidRPr="00BB74B7">
              <w:rPr>
                <w:rFonts w:asciiTheme="minorBidi" w:hAnsiTheme="minorBidi" w:cstheme="minorBidi"/>
                <w:b/>
                <w:bCs/>
                <w:sz w:val="26"/>
                <w:szCs w:val="26"/>
              </w:rPr>
              <w:t>Million Baht</w:t>
            </w:r>
          </w:p>
        </w:tc>
        <w:tc>
          <w:tcPr>
            <w:tcW w:w="1440" w:type="dxa"/>
            <w:tcBorders>
              <w:top w:val="single" w:sz="4" w:space="0" w:color="auto"/>
              <w:bottom w:val="single" w:sz="4" w:space="0" w:color="auto"/>
            </w:tcBorders>
          </w:tcPr>
          <w:p w14:paraId="0FB1FA44" w14:textId="77777777" w:rsidR="00154E95" w:rsidRPr="00BB74B7" w:rsidRDefault="00DE0D4F" w:rsidP="008F330A">
            <w:pPr>
              <w:tabs>
                <w:tab w:val="decimal" w:pos="1221"/>
              </w:tabs>
              <w:spacing w:line="300" w:lineRule="exact"/>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39DAAE3D" w14:textId="77777777" w:rsidR="00154E95" w:rsidRPr="00BB74B7" w:rsidRDefault="00006E72" w:rsidP="008F330A">
            <w:pPr>
              <w:tabs>
                <w:tab w:val="decimal" w:pos="1221"/>
              </w:tabs>
              <w:spacing w:line="300" w:lineRule="exact"/>
              <w:ind w:right="-72"/>
              <w:jc w:val="both"/>
              <w:rPr>
                <w:rFonts w:asciiTheme="minorBidi" w:hAnsiTheme="minorBidi" w:cstheme="minorBidi"/>
                <w:b/>
                <w:bCs/>
                <w:sz w:val="26"/>
                <w:szCs w:val="26"/>
              </w:rPr>
            </w:pPr>
            <w:r w:rsidRPr="00BB74B7">
              <w:rPr>
                <w:rFonts w:asciiTheme="minorBidi" w:hAnsiTheme="minorBidi" w:cstheme="minorBidi"/>
                <w:b/>
                <w:bCs/>
                <w:sz w:val="26"/>
                <w:szCs w:val="26"/>
              </w:rPr>
              <w:t>Million Baht</w:t>
            </w:r>
          </w:p>
        </w:tc>
      </w:tr>
      <w:tr w:rsidR="00314E4D" w:rsidRPr="00BB74B7" w14:paraId="118CB183" w14:textId="77777777" w:rsidTr="008F330A">
        <w:tc>
          <w:tcPr>
            <w:tcW w:w="6030" w:type="dxa"/>
          </w:tcPr>
          <w:p w14:paraId="6437B494" w14:textId="77777777" w:rsidR="00314E4D" w:rsidRPr="00BB74B7" w:rsidRDefault="00314E4D" w:rsidP="00497D73">
            <w:pPr>
              <w:ind w:left="-72"/>
              <w:jc w:val="both"/>
              <w:rPr>
                <w:rFonts w:asciiTheme="minorBidi" w:hAnsiTheme="minorBidi" w:cstheme="minorBidi"/>
                <w:b/>
                <w:bCs/>
                <w:color w:val="000000"/>
                <w:sz w:val="26"/>
                <w:szCs w:val="26"/>
              </w:rPr>
            </w:pPr>
          </w:p>
        </w:tc>
        <w:tc>
          <w:tcPr>
            <w:tcW w:w="1440" w:type="dxa"/>
            <w:tcBorders>
              <w:top w:val="single" w:sz="4" w:space="0" w:color="auto"/>
            </w:tcBorders>
            <w:shd w:val="clear" w:color="auto" w:fill="FAFAFA"/>
          </w:tcPr>
          <w:p w14:paraId="48178501" w14:textId="77777777" w:rsidR="00314E4D" w:rsidRPr="00BB74B7" w:rsidRDefault="00314E4D" w:rsidP="008F330A">
            <w:pPr>
              <w:tabs>
                <w:tab w:val="decimal" w:pos="1221"/>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49565F24" w14:textId="77777777" w:rsidR="00314E4D" w:rsidRPr="00BB74B7" w:rsidRDefault="00314E4D" w:rsidP="008F330A">
            <w:pPr>
              <w:tabs>
                <w:tab w:val="decimal" w:pos="1221"/>
              </w:tabs>
              <w:ind w:right="-72"/>
              <w:jc w:val="both"/>
              <w:rPr>
                <w:rFonts w:asciiTheme="minorBidi" w:hAnsiTheme="minorBidi" w:cstheme="minorBidi"/>
                <w:color w:val="000000"/>
                <w:sz w:val="26"/>
                <w:szCs w:val="26"/>
              </w:rPr>
            </w:pPr>
          </w:p>
        </w:tc>
      </w:tr>
      <w:tr w:rsidR="000208A0" w:rsidRPr="00BB74B7" w14:paraId="258BEED2" w14:textId="77777777" w:rsidTr="008F330A">
        <w:trPr>
          <w:trHeight w:val="90"/>
        </w:trPr>
        <w:tc>
          <w:tcPr>
            <w:tcW w:w="6030" w:type="dxa"/>
          </w:tcPr>
          <w:p w14:paraId="5D82A25D" w14:textId="77777777" w:rsidR="000208A0" w:rsidRPr="00BB74B7" w:rsidRDefault="000208A0" w:rsidP="000208A0">
            <w:pPr>
              <w:pStyle w:val="BodyTextIndent"/>
              <w:tabs>
                <w:tab w:val="clear" w:pos="360"/>
                <w:tab w:val="clear" w:pos="540"/>
              </w:tabs>
              <w:spacing w:line="300" w:lineRule="exact"/>
              <w:ind w:left="-72"/>
              <w:jc w:val="both"/>
              <w:rPr>
                <w:rFonts w:asciiTheme="minorBidi" w:hAnsiTheme="minorBidi" w:cstheme="minorBidi"/>
                <w:color w:val="000000"/>
                <w:sz w:val="26"/>
                <w:szCs w:val="26"/>
                <w:cs/>
                <w:lang w:val="en-US"/>
              </w:rPr>
            </w:pPr>
            <w:r w:rsidRPr="00BB74B7">
              <w:rPr>
                <w:rFonts w:asciiTheme="minorBidi" w:hAnsiTheme="minorBidi" w:cstheme="minorBidi"/>
                <w:color w:val="000000"/>
                <w:sz w:val="26"/>
                <w:szCs w:val="26"/>
                <w:lang w:val="en-US"/>
              </w:rPr>
              <w:t>Letter of Guarantee</w:t>
            </w:r>
          </w:p>
        </w:tc>
        <w:tc>
          <w:tcPr>
            <w:tcW w:w="1440" w:type="dxa"/>
            <w:shd w:val="clear" w:color="auto" w:fill="FAFAFA"/>
            <w:vAlign w:val="bottom"/>
          </w:tcPr>
          <w:p w14:paraId="779BB754" w14:textId="77777777" w:rsidR="000208A0" w:rsidRPr="00BB74B7" w:rsidRDefault="000208A0" w:rsidP="000208A0">
            <w:pPr>
              <w:tabs>
                <w:tab w:val="decimal" w:pos="1221"/>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68</w:t>
            </w:r>
          </w:p>
        </w:tc>
        <w:tc>
          <w:tcPr>
            <w:tcW w:w="1440" w:type="dxa"/>
            <w:shd w:val="clear" w:color="auto" w:fill="auto"/>
            <w:vAlign w:val="bottom"/>
          </w:tcPr>
          <w:p w14:paraId="2BD500C9" w14:textId="77777777" w:rsidR="000208A0" w:rsidRPr="00BB74B7" w:rsidRDefault="000208A0" w:rsidP="000208A0">
            <w:pPr>
              <w:tabs>
                <w:tab w:val="decimal" w:pos="1221"/>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68</w:t>
            </w:r>
          </w:p>
        </w:tc>
      </w:tr>
      <w:tr w:rsidR="000208A0" w:rsidRPr="00BB74B7" w14:paraId="4A0A42DD" w14:textId="77777777" w:rsidTr="008F330A">
        <w:trPr>
          <w:trHeight w:val="90"/>
        </w:trPr>
        <w:tc>
          <w:tcPr>
            <w:tcW w:w="6030" w:type="dxa"/>
          </w:tcPr>
          <w:p w14:paraId="0455B2ED" w14:textId="77777777" w:rsidR="000208A0" w:rsidRPr="00BB74B7" w:rsidRDefault="000208A0" w:rsidP="000208A0">
            <w:pPr>
              <w:pStyle w:val="BodyTextIndent"/>
              <w:tabs>
                <w:tab w:val="clear" w:pos="360"/>
                <w:tab w:val="clear" w:pos="540"/>
              </w:tabs>
              <w:spacing w:line="300" w:lineRule="exact"/>
              <w:ind w:left="-72"/>
              <w:jc w:val="both"/>
              <w:rPr>
                <w:rFonts w:asciiTheme="minorBidi" w:hAnsiTheme="minorBidi" w:cstheme="minorBidi"/>
                <w:color w:val="000000"/>
                <w:sz w:val="26"/>
                <w:szCs w:val="26"/>
                <w:cs/>
                <w:lang w:val="en-US"/>
              </w:rPr>
            </w:pPr>
            <w:r w:rsidRPr="00BB74B7">
              <w:rPr>
                <w:rFonts w:asciiTheme="minorBidi" w:hAnsiTheme="minorBidi" w:cstheme="minorBidi"/>
                <w:color w:val="000000"/>
                <w:sz w:val="26"/>
                <w:szCs w:val="26"/>
                <w:lang w:val="en-US"/>
              </w:rPr>
              <w:t>Commitments on significant contracts</w:t>
            </w:r>
          </w:p>
        </w:tc>
        <w:tc>
          <w:tcPr>
            <w:tcW w:w="1440" w:type="dxa"/>
            <w:tcBorders>
              <w:bottom w:val="single" w:sz="4" w:space="0" w:color="auto"/>
            </w:tcBorders>
            <w:shd w:val="clear" w:color="auto" w:fill="FAFAFA"/>
          </w:tcPr>
          <w:p w14:paraId="66BDF042" w14:textId="77777777" w:rsidR="000208A0" w:rsidRPr="00BB74B7" w:rsidRDefault="000208A0" w:rsidP="000208A0">
            <w:pPr>
              <w:tabs>
                <w:tab w:val="decimal" w:pos="1221"/>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15,381</w:t>
            </w:r>
          </w:p>
        </w:tc>
        <w:tc>
          <w:tcPr>
            <w:tcW w:w="1440" w:type="dxa"/>
            <w:tcBorders>
              <w:bottom w:val="single" w:sz="4" w:space="0" w:color="auto"/>
            </w:tcBorders>
            <w:shd w:val="clear" w:color="auto" w:fill="auto"/>
          </w:tcPr>
          <w:p w14:paraId="1FB6FCBB" w14:textId="77777777" w:rsidR="000208A0" w:rsidRPr="00BB74B7" w:rsidRDefault="000208A0" w:rsidP="000208A0">
            <w:pPr>
              <w:tabs>
                <w:tab w:val="decimal" w:pos="1221"/>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15,232</w:t>
            </w:r>
          </w:p>
        </w:tc>
      </w:tr>
      <w:tr w:rsidR="000208A0" w:rsidRPr="00BB74B7" w14:paraId="0CE79DE1" w14:textId="77777777" w:rsidTr="008F330A">
        <w:tc>
          <w:tcPr>
            <w:tcW w:w="6030" w:type="dxa"/>
          </w:tcPr>
          <w:p w14:paraId="06B3E338" w14:textId="77777777" w:rsidR="000208A0" w:rsidRPr="00BB74B7" w:rsidRDefault="000208A0" w:rsidP="000208A0">
            <w:pPr>
              <w:ind w:left="-72"/>
              <w:jc w:val="both"/>
              <w:rPr>
                <w:rFonts w:asciiTheme="minorBidi" w:hAnsiTheme="minorBidi" w:cstheme="minorBidi"/>
                <w:b/>
                <w:bCs/>
                <w:color w:val="000000"/>
                <w:sz w:val="26"/>
                <w:szCs w:val="26"/>
              </w:rPr>
            </w:pPr>
          </w:p>
        </w:tc>
        <w:tc>
          <w:tcPr>
            <w:tcW w:w="1440" w:type="dxa"/>
            <w:tcBorders>
              <w:top w:val="single" w:sz="4" w:space="0" w:color="auto"/>
            </w:tcBorders>
            <w:shd w:val="clear" w:color="auto" w:fill="FAFAFA"/>
          </w:tcPr>
          <w:p w14:paraId="3E208108" w14:textId="77777777" w:rsidR="000208A0" w:rsidRPr="00BB74B7" w:rsidRDefault="000208A0" w:rsidP="000208A0">
            <w:pPr>
              <w:tabs>
                <w:tab w:val="decimal" w:pos="1221"/>
              </w:tabs>
              <w:ind w:right="-72"/>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0002F7C3" w14:textId="77777777" w:rsidR="000208A0" w:rsidRPr="00BB74B7" w:rsidRDefault="000208A0" w:rsidP="000208A0">
            <w:pPr>
              <w:tabs>
                <w:tab w:val="decimal" w:pos="1221"/>
              </w:tabs>
              <w:ind w:right="-72"/>
              <w:jc w:val="both"/>
              <w:rPr>
                <w:rFonts w:asciiTheme="minorBidi" w:hAnsiTheme="minorBidi" w:cstheme="minorBidi"/>
                <w:color w:val="000000"/>
                <w:sz w:val="26"/>
                <w:szCs w:val="26"/>
              </w:rPr>
            </w:pPr>
          </w:p>
        </w:tc>
      </w:tr>
      <w:tr w:rsidR="000208A0" w:rsidRPr="00BB74B7" w14:paraId="4CC3406A" w14:textId="77777777" w:rsidTr="008F330A">
        <w:trPr>
          <w:trHeight w:val="90"/>
        </w:trPr>
        <w:tc>
          <w:tcPr>
            <w:tcW w:w="6030" w:type="dxa"/>
          </w:tcPr>
          <w:p w14:paraId="2CA07065" w14:textId="77777777" w:rsidR="000208A0" w:rsidRPr="00BB74B7" w:rsidRDefault="000208A0" w:rsidP="000208A0">
            <w:pPr>
              <w:pStyle w:val="BodyTextIndent"/>
              <w:tabs>
                <w:tab w:val="clear" w:pos="360"/>
                <w:tab w:val="clear" w:pos="540"/>
              </w:tabs>
              <w:spacing w:line="300" w:lineRule="exact"/>
              <w:ind w:left="-72"/>
              <w:jc w:val="both"/>
              <w:rPr>
                <w:rFonts w:asciiTheme="minorBidi" w:hAnsiTheme="minorBidi" w:cstheme="minorBidi"/>
                <w:color w:val="000000"/>
                <w:sz w:val="26"/>
                <w:szCs w:val="26"/>
                <w:lang w:val="en-US"/>
              </w:rPr>
            </w:pPr>
            <w:r w:rsidRPr="00BB74B7">
              <w:rPr>
                <w:rFonts w:asciiTheme="minorBidi" w:hAnsiTheme="minorBidi" w:cstheme="minorBidi"/>
                <w:color w:val="000000"/>
                <w:sz w:val="26"/>
                <w:szCs w:val="26"/>
                <w:lang w:val="en-US"/>
              </w:rPr>
              <w:t>Total</w:t>
            </w:r>
          </w:p>
        </w:tc>
        <w:tc>
          <w:tcPr>
            <w:tcW w:w="1440" w:type="dxa"/>
            <w:tcBorders>
              <w:bottom w:val="single" w:sz="4" w:space="0" w:color="auto"/>
            </w:tcBorders>
            <w:shd w:val="clear" w:color="auto" w:fill="FAFAFA"/>
          </w:tcPr>
          <w:p w14:paraId="2204A815" w14:textId="77777777" w:rsidR="000208A0" w:rsidRPr="00BB74B7" w:rsidRDefault="000208A0" w:rsidP="000208A0">
            <w:pPr>
              <w:tabs>
                <w:tab w:val="decimal" w:pos="1221"/>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15,449</w:t>
            </w:r>
          </w:p>
        </w:tc>
        <w:tc>
          <w:tcPr>
            <w:tcW w:w="1440" w:type="dxa"/>
            <w:tcBorders>
              <w:bottom w:val="single" w:sz="4" w:space="0" w:color="auto"/>
            </w:tcBorders>
            <w:shd w:val="clear" w:color="auto" w:fill="auto"/>
          </w:tcPr>
          <w:p w14:paraId="27B102C0" w14:textId="77777777" w:rsidR="000208A0" w:rsidRPr="00BB74B7" w:rsidRDefault="000208A0" w:rsidP="000208A0">
            <w:pPr>
              <w:tabs>
                <w:tab w:val="decimal" w:pos="1221"/>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15,300</w:t>
            </w:r>
          </w:p>
        </w:tc>
      </w:tr>
    </w:tbl>
    <w:p w14:paraId="798AF2FA" w14:textId="77777777" w:rsidR="00F943A0" w:rsidRPr="00BB74B7" w:rsidRDefault="008F330A" w:rsidP="004D0003">
      <w:pPr>
        <w:tabs>
          <w:tab w:val="left" w:pos="1134"/>
          <w:tab w:val="left" w:pos="1276"/>
          <w:tab w:val="center" w:pos="3402"/>
          <w:tab w:val="center" w:pos="4536"/>
          <w:tab w:val="center" w:pos="5670"/>
          <w:tab w:val="center" w:pos="6804"/>
          <w:tab w:val="right" w:pos="7655"/>
        </w:tabs>
        <w:ind w:left="547"/>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br w:type="page"/>
      </w:r>
    </w:p>
    <w:p w14:paraId="6298642B" w14:textId="77777777" w:rsidR="008654A3" w:rsidRPr="00BB74B7" w:rsidRDefault="008654A3" w:rsidP="000B66D7">
      <w:pPr>
        <w:ind w:left="540"/>
        <w:jc w:val="both"/>
        <w:rPr>
          <w:rFonts w:asciiTheme="minorBidi" w:eastAsia="Cordia New" w:hAnsiTheme="minorBidi" w:cstheme="minorBidi"/>
          <w:b/>
          <w:bCs/>
          <w:color w:val="CF4A02"/>
          <w:sz w:val="26"/>
          <w:szCs w:val="26"/>
          <w:lang w:eastAsia="th-TH"/>
        </w:rPr>
      </w:pPr>
      <w:r w:rsidRPr="00BB74B7">
        <w:rPr>
          <w:rFonts w:asciiTheme="minorBidi" w:eastAsia="Cordia New" w:hAnsiTheme="minorBidi" w:cstheme="minorBidi"/>
          <w:b/>
          <w:bCs/>
          <w:color w:val="CF4A02"/>
          <w:sz w:val="26"/>
          <w:szCs w:val="26"/>
          <w:lang w:eastAsia="th-TH"/>
        </w:rPr>
        <w:t>Summarised financial information for joint ventures</w:t>
      </w:r>
    </w:p>
    <w:p w14:paraId="0B47AF80" w14:textId="77777777" w:rsidR="008654A3" w:rsidRPr="00BB74B7" w:rsidRDefault="008654A3" w:rsidP="004D0003">
      <w:pPr>
        <w:tabs>
          <w:tab w:val="left" w:pos="1134"/>
          <w:tab w:val="left" w:pos="1276"/>
          <w:tab w:val="center" w:pos="3402"/>
          <w:tab w:val="center" w:pos="4536"/>
          <w:tab w:val="center" w:pos="5670"/>
          <w:tab w:val="center" w:pos="6804"/>
          <w:tab w:val="right" w:pos="7655"/>
        </w:tabs>
        <w:ind w:left="547"/>
        <w:rPr>
          <w:rFonts w:asciiTheme="minorBidi" w:hAnsiTheme="minorBidi" w:cstheme="minorBidi"/>
          <w:color w:val="000000"/>
          <w:sz w:val="26"/>
          <w:szCs w:val="26"/>
        </w:rPr>
      </w:pPr>
    </w:p>
    <w:p w14:paraId="582467DD" w14:textId="77777777" w:rsidR="008654A3" w:rsidRPr="00BB74B7" w:rsidRDefault="008654A3" w:rsidP="004D0003">
      <w:pPr>
        <w:ind w:left="547" w:right="4"/>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Set out below are the summarised financial information </w:t>
      </w:r>
      <w:r w:rsidR="00645B66" w:rsidRPr="00BB74B7">
        <w:rPr>
          <w:rFonts w:asciiTheme="minorBidi" w:hAnsiTheme="minorBidi" w:cstheme="minorBidi"/>
          <w:color w:val="000000"/>
          <w:sz w:val="26"/>
          <w:szCs w:val="26"/>
        </w:rPr>
        <w:t xml:space="preserve">which are </w:t>
      </w:r>
      <w:r w:rsidRPr="00BB74B7">
        <w:rPr>
          <w:rFonts w:asciiTheme="minorBidi" w:hAnsiTheme="minorBidi" w:cstheme="minorBidi"/>
          <w:color w:val="000000"/>
          <w:sz w:val="26"/>
          <w:szCs w:val="26"/>
        </w:rPr>
        <w:t xml:space="preserve">significant joint ventures </w:t>
      </w:r>
      <w:r w:rsidR="00645B66" w:rsidRPr="00BB74B7">
        <w:rPr>
          <w:rFonts w:asciiTheme="minorBidi" w:hAnsiTheme="minorBidi" w:cstheme="minorBidi"/>
          <w:color w:val="000000"/>
          <w:sz w:val="26"/>
          <w:szCs w:val="26"/>
        </w:rPr>
        <w:t>and</w:t>
      </w:r>
      <w:r w:rsidRPr="00BB74B7">
        <w:rPr>
          <w:rFonts w:asciiTheme="minorBidi" w:hAnsiTheme="minorBidi" w:cstheme="minorBidi"/>
          <w:color w:val="000000"/>
          <w:sz w:val="26"/>
          <w:szCs w:val="26"/>
        </w:rPr>
        <w:t xml:space="preserve"> accounted for using the equity method.</w:t>
      </w:r>
    </w:p>
    <w:p w14:paraId="07B16321" w14:textId="77777777" w:rsidR="00BC0FF4" w:rsidRPr="00BB74B7" w:rsidRDefault="00BC0FF4" w:rsidP="00407DFA">
      <w:pPr>
        <w:tabs>
          <w:tab w:val="left" w:pos="1134"/>
          <w:tab w:val="left" w:pos="1276"/>
          <w:tab w:val="center" w:pos="3402"/>
          <w:tab w:val="center" w:pos="4536"/>
          <w:tab w:val="center" w:pos="5670"/>
          <w:tab w:val="center" w:pos="6804"/>
          <w:tab w:val="right" w:pos="7655"/>
        </w:tabs>
        <w:ind w:left="547"/>
        <w:rPr>
          <w:rFonts w:asciiTheme="minorBidi" w:hAnsiTheme="minorBidi" w:cstheme="minorBidi"/>
          <w:b/>
          <w:bCs/>
          <w:color w:val="000000"/>
          <w:sz w:val="26"/>
          <w:szCs w:val="26"/>
        </w:rPr>
      </w:pPr>
    </w:p>
    <w:p w14:paraId="3B34944C" w14:textId="77777777" w:rsidR="00BC0FF4" w:rsidRPr="00BB74B7" w:rsidRDefault="00BC0FF4" w:rsidP="000B66D7">
      <w:pPr>
        <w:ind w:left="540"/>
        <w:jc w:val="both"/>
        <w:rPr>
          <w:rFonts w:asciiTheme="minorBidi" w:eastAsia="Cordia New" w:hAnsiTheme="minorBidi" w:cstheme="minorBidi"/>
          <w:b/>
          <w:bCs/>
          <w:color w:val="CF4A02"/>
          <w:sz w:val="26"/>
          <w:szCs w:val="26"/>
          <w:lang w:eastAsia="th-TH"/>
        </w:rPr>
      </w:pPr>
      <w:r w:rsidRPr="00BB74B7">
        <w:rPr>
          <w:rFonts w:asciiTheme="minorBidi" w:eastAsia="Cordia New" w:hAnsiTheme="minorBidi" w:cstheme="minorBidi"/>
          <w:b/>
          <w:bCs/>
          <w:color w:val="CF4A02"/>
          <w:sz w:val="26"/>
          <w:szCs w:val="26"/>
          <w:lang w:eastAsia="th-TH"/>
        </w:rPr>
        <w:t>Summarised statements of financial position</w:t>
      </w:r>
    </w:p>
    <w:p w14:paraId="6B2A00FF" w14:textId="77777777" w:rsidR="001F2232" w:rsidRPr="00BB74B7" w:rsidRDefault="001F2232" w:rsidP="00BC0FF4">
      <w:pPr>
        <w:tabs>
          <w:tab w:val="left" w:pos="1134"/>
          <w:tab w:val="left" w:pos="1276"/>
          <w:tab w:val="center" w:pos="3402"/>
          <w:tab w:val="center" w:pos="4536"/>
          <w:tab w:val="center" w:pos="5670"/>
          <w:tab w:val="center" w:pos="6804"/>
          <w:tab w:val="right" w:pos="7655"/>
        </w:tabs>
        <w:ind w:left="547"/>
        <w:rPr>
          <w:rFonts w:asciiTheme="minorBidi" w:hAnsiTheme="minorBidi" w:cstheme="minorBidi"/>
          <w:b/>
          <w:bCs/>
          <w:color w:val="000000"/>
          <w:sz w:val="26"/>
          <w:szCs w:val="26"/>
        </w:rPr>
      </w:pPr>
    </w:p>
    <w:tbl>
      <w:tblPr>
        <w:tblW w:w="9576" w:type="dxa"/>
        <w:tblLayout w:type="fixed"/>
        <w:tblLook w:val="0000" w:firstRow="0" w:lastRow="0" w:firstColumn="0" w:lastColumn="0" w:noHBand="0" w:noVBand="0"/>
      </w:tblPr>
      <w:tblGrid>
        <w:gridCol w:w="3528"/>
        <w:gridCol w:w="1008"/>
        <w:gridCol w:w="1008"/>
        <w:gridCol w:w="1008"/>
        <w:gridCol w:w="1008"/>
        <w:gridCol w:w="1008"/>
        <w:gridCol w:w="1008"/>
      </w:tblGrid>
      <w:tr w:rsidR="001F2232" w:rsidRPr="00BB74B7" w14:paraId="207C52F7" w14:textId="77777777" w:rsidTr="004C2B6D">
        <w:tc>
          <w:tcPr>
            <w:tcW w:w="3528" w:type="dxa"/>
            <w:vAlign w:val="center"/>
          </w:tcPr>
          <w:p w14:paraId="45752B3A" w14:textId="77777777" w:rsidR="001F2232" w:rsidRPr="00BB74B7" w:rsidRDefault="001F2232" w:rsidP="009071FA">
            <w:pPr>
              <w:ind w:left="540"/>
              <w:rPr>
                <w:rFonts w:asciiTheme="minorBidi" w:hAnsiTheme="minorBidi" w:cstheme="minorBidi"/>
                <w:b/>
                <w:bCs/>
                <w:color w:val="000000"/>
                <w:sz w:val="22"/>
                <w:szCs w:val="22"/>
              </w:rPr>
            </w:pPr>
          </w:p>
        </w:tc>
        <w:tc>
          <w:tcPr>
            <w:tcW w:w="2016" w:type="dxa"/>
            <w:gridSpan w:val="2"/>
            <w:tcBorders>
              <w:top w:val="single" w:sz="4" w:space="0" w:color="auto"/>
              <w:bottom w:val="single" w:sz="4" w:space="0" w:color="auto"/>
            </w:tcBorders>
            <w:shd w:val="clear" w:color="auto" w:fill="auto"/>
            <w:vAlign w:val="center"/>
          </w:tcPr>
          <w:p w14:paraId="3B081BD3" w14:textId="77777777" w:rsidR="004C2B6D" w:rsidRPr="00BB74B7" w:rsidRDefault="004C2B6D" w:rsidP="004C2B6D">
            <w:pPr>
              <w:tabs>
                <w:tab w:val="decimal" w:pos="1797"/>
              </w:tabs>
              <w:ind w:right="-72"/>
              <w:jc w:val="both"/>
              <w:rPr>
                <w:rFonts w:asciiTheme="minorBidi" w:hAnsiTheme="minorBidi" w:cstheme="minorBidi"/>
                <w:b/>
                <w:bCs/>
                <w:color w:val="000000"/>
                <w:sz w:val="22"/>
                <w:szCs w:val="22"/>
                <w:lang w:val="en-US"/>
              </w:rPr>
            </w:pPr>
          </w:p>
          <w:p w14:paraId="412039A1" w14:textId="77777777" w:rsidR="001F2232" w:rsidRPr="00BB74B7" w:rsidRDefault="001F2232" w:rsidP="004C2B6D">
            <w:pPr>
              <w:tabs>
                <w:tab w:val="decimal" w:pos="1797"/>
              </w:tabs>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lang w:val="en-US"/>
              </w:rPr>
              <w:t>BLCP Power Limited</w:t>
            </w:r>
          </w:p>
        </w:tc>
        <w:tc>
          <w:tcPr>
            <w:tcW w:w="2016" w:type="dxa"/>
            <w:gridSpan w:val="2"/>
            <w:tcBorders>
              <w:top w:val="single" w:sz="4" w:space="0" w:color="auto"/>
              <w:bottom w:val="single" w:sz="4" w:space="0" w:color="auto"/>
            </w:tcBorders>
            <w:shd w:val="clear" w:color="auto" w:fill="auto"/>
            <w:vAlign w:val="center"/>
          </w:tcPr>
          <w:p w14:paraId="0C4FB660" w14:textId="77777777" w:rsidR="004C2B6D" w:rsidRPr="00BB74B7" w:rsidRDefault="001F2232" w:rsidP="004C2B6D">
            <w:pPr>
              <w:tabs>
                <w:tab w:val="decimal" w:pos="1797"/>
              </w:tabs>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Hongsa Power</w:t>
            </w:r>
          </w:p>
          <w:p w14:paraId="69142F07" w14:textId="77777777" w:rsidR="001F2232" w:rsidRPr="00BB74B7" w:rsidRDefault="001F2232" w:rsidP="004C2B6D">
            <w:pPr>
              <w:tabs>
                <w:tab w:val="decimal" w:pos="1797"/>
              </w:tabs>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Company Limited</w:t>
            </w:r>
          </w:p>
        </w:tc>
        <w:tc>
          <w:tcPr>
            <w:tcW w:w="2016" w:type="dxa"/>
            <w:gridSpan w:val="2"/>
            <w:tcBorders>
              <w:top w:val="single" w:sz="4" w:space="0" w:color="auto"/>
              <w:bottom w:val="single" w:sz="4" w:space="0" w:color="auto"/>
            </w:tcBorders>
            <w:shd w:val="clear" w:color="auto" w:fill="auto"/>
            <w:vAlign w:val="center"/>
          </w:tcPr>
          <w:p w14:paraId="465D1B8D" w14:textId="77777777" w:rsidR="004C2B6D" w:rsidRPr="00BB74B7" w:rsidRDefault="004C2B6D" w:rsidP="004C2B6D">
            <w:pPr>
              <w:tabs>
                <w:tab w:val="decimal" w:pos="1797"/>
              </w:tabs>
              <w:ind w:right="-72"/>
              <w:jc w:val="both"/>
              <w:rPr>
                <w:rFonts w:asciiTheme="minorBidi" w:hAnsiTheme="minorBidi" w:cstheme="minorBidi"/>
                <w:b/>
                <w:bCs/>
                <w:color w:val="000000"/>
                <w:sz w:val="22"/>
                <w:szCs w:val="22"/>
              </w:rPr>
            </w:pPr>
          </w:p>
          <w:p w14:paraId="7CF6BB4C" w14:textId="77777777" w:rsidR="001F2232" w:rsidRPr="00BB74B7" w:rsidRDefault="001F2232" w:rsidP="004C2B6D">
            <w:pPr>
              <w:tabs>
                <w:tab w:val="decimal" w:pos="1797"/>
              </w:tabs>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Total</w:t>
            </w:r>
          </w:p>
        </w:tc>
      </w:tr>
      <w:tr w:rsidR="007C5CD8" w:rsidRPr="00BB74B7" w14:paraId="267D1B85" w14:textId="77777777" w:rsidTr="004C2B6D">
        <w:tc>
          <w:tcPr>
            <w:tcW w:w="3528" w:type="dxa"/>
            <w:vAlign w:val="center"/>
          </w:tcPr>
          <w:p w14:paraId="5C87870D" w14:textId="77777777" w:rsidR="00FD0D85" w:rsidRPr="00BB74B7" w:rsidRDefault="004B43EB" w:rsidP="009071FA">
            <w:pPr>
              <w:ind w:left="540"/>
              <w:rPr>
                <w:rFonts w:asciiTheme="minorBidi" w:hAnsiTheme="minorBidi" w:cstheme="minorBidi"/>
                <w:b/>
                <w:bCs/>
                <w:sz w:val="22"/>
                <w:szCs w:val="22"/>
              </w:rPr>
            </w:pPr>
            <w:r w:rsidRPr="00BB74B7">
              <w:rPr>
                <w:rFonts w:asciiTheme="minorBidi" w:hAnsiTheme="minorBidi" w:cstheme="minorBidi"/>
                <w:b/>
                <w:bCs/>
                <w:sz w:val="22"/>
                <w:szCs w:val="22"/>
              </w:rPr>
              <w:t>As at 31 December</w:t>
            </w:r>
          </w:p>
        </w:tc>
        <w:tc>
          <w:tcPr>
            <w:tcW w:w="1008" w:type="dxa"/>
            <w:tcBorders>
              <w:top w:val="single" w:sz="4" w:space="0" w:color="auto"/>
            </w:tcBorders>
            <w:vAlign w:val="center"/>
          </w:tcPr>
          <w:p w14:paraId="5654D5D6" w14:textId="77777777" w:rsidR="00FD0D85" w:rsidRPr="00BB74B7" w:rsidRDefault="00DE0D4F" w:rsidP="004C2B6D">
            <w:pPr>
              <w:tabs>
                <w:tab w:val="decimal" w:pos="794"/>
              </w:tabs>
              <w:ind w:right="-72"/>
              <w:jc w:val="both"/>
              <w:rPr>
                <w:rFonts w:asciiTheme="minorBidi" w:hAnsiTheme="minorBidi" w:cstheme="minorBidi"/>
                <w:b/>
                <w:bCs/>
                <w:sz w:val="22"/>
                <w:szCs w:val="22"/>
              </w:rPr>
            </w:pPr>
            <w:r w:rsidRPr="00BB74B7">
              <w:rPr>
                <w:rFonts w:asciiTheme="minorBidi" w:hAnsiTheme="minorBidi" w:cstheme="minorBidi"/>
                <w:b/>
                <w:bCs/>
                <w:sz w:val="22"/>
                <w:szCs w:val="22"/>
              </w:rPr>
              <w:t>2020</w:t>
            </w:r>
          </w:p>
        </w:tc>
        <w:tc>
          <w:tcPr>
            <w:tcW w:w="1008" w:type="dxa"/>
            <w:tcBorders>
              <w:top w:val="single" w:sz="4" w:space="0" w:color="auto"/>
            </w:tcBorders>
            <w:vAlign w:val="center"/>
          </w:tcPr>
          <w:p w14:paraId="0F9C63F6" w14:textId="77777777" w:rsidR="00FD0D85" w:rsidRPr="00BB74B7" w:rsidRDefault="00DE0D4F" w:rsidP="004C2B6D">
            <w:pPr>
              <w:tabs>
                <w:tab w:val="decimal" w:pos="794"/>
              </w:tabs>
              <w:ind w:right="-72"/>
              <w:jc w:val="both"/>
              <w:rPr>
                <w:rFonts w:asciiTheme="minorBidi" w:hAnsiTheme="minorBidi" w:cstheme="minorBidi"/>
                <w:b/>
                <w:bCs/>
                <w:sz w:val="22"/>
                <w:szCs w:val="22"/>
              </w:rPr>
            </w:pPr>
            <w:r w:rsidRPr="00BB74B7">
              <w:rPr>
                <w:rFonts w:asciiTheme="minorBidi" w:hAnsiTheme="minorBidi" w:cstheme="minorBidi"/>
                <w:b/>
                <w:bCs/>
                <w:sz w:val="22"/>
                <w:szCs w:val="22"/>
              </w:rPr>
              <w:t>2019</w:t>
            </w:r>
          </w:p>
        </w:tc>
        <w:tc>
          <w:tcPr>
            <w:tcW w:w="1008" w:type="dxa"/>
            <w:tcBorders>
              <w:top w:val="single" w:sz="4" w:space="0" w:color="auto"/>
            </w:tcBorders>
            <w:vAlign w:val="center"/>
          </w:tcPr>
          <w:p w14:paraId="7DB39973" w14:textId="77777777" w:rsidR="00FD0D85" w:rsidRPr="00BB74B7" w:rsidRDefault="00DE0D4F" w:rsidP="004C2B6D">
            <w:pPr>
              <w:tabs>
                <w:tab w:val="decimal" w:pos="794"/>
              </w:tabs>
              <w:ind w:right="-72"/>
              <w:jc w:val="both"/>
              <w:rPr>
                <w:rFonts w:asciiTheme="minorBidi" w:hAnsiTheme="minorBidi" w:cstheme="minorBidi"/>
                <w:b/>
                <w:bCs/>
                <w:sz w:val="22"/>
                <w:szCs w:val="22"/>
              </w:rPr>
            </w:pPr>
            <w:r w:rsidRPr="00BB74B7">
              <w:rPr>
                <w:rFonts w:asciiTheme="minorBidi" w:hAnsiTheme="minorBidi" w:cstheme="minorBidi"/>
                <w:b/>
                <w:bCs/>
                <w:sz w:val="22"/>
                <w:szCs w:val="22"/>
              </w:rPr>
              <w:t>2020</w:t>
            </w:r>
          </w:p>
        </w:tc>
        <w:tc>
          <w:tcPr>
            <w:tcW w:w="1008" w:type="dxa"/>
            <w:tcBorders>
              <w:top w:val="single" w:sz="4" w:space="0" w:color="auto"/>
            </w:tcBorders>
            <w:vAlign w:val="center"/>
          </w:tcPr>
          <w:p w14:paraId="6E12BCBF" w14:textId="77777777" w:rsidR="00FD0D85" w:rsidRPr="00BB74B7" w:rsidRDefault="00DE0D4F" w:rsidP="004C2B6D">
            <w:pPr>
              <w:tabs>
                <w:tab w:val="decimal" w:pos="794"/>
              </w:tabs>
              <w:ind w:right="-72"/>
              <w:jc w:val="both"/>
              <w:rPr>
                <w:rFonts w:asciiTheme="minorBidi" w:hAnsiTheme="minorBidi" w:cstheme="minorBidi"/>
                <w:b/>
                <w:bCs/>
                <w:sz w:val="22"/>
                <w:szCs w:val="22"/>
              </w:rPr>
            </w:pPr>
            <w:r w:rsidRPr="00BB74B7">
              <w:rPr>
                <w:rFonts w:asciiTheme="minorBidi" w:hAnsiTheme="minorBidi" w:cstheme="minorBidi"/>
                <w:b/>
                <w:bCs/>
                <w:sz w:val="22"/>
                <w:szCs w:val="22"/>
              </w:rPr>
              <w:t>2019</w:t>
            </w:r>
          </w:p>
        </w:tc>
        <w:tc>
          <w:tcPr>
            <w:tcW w:w="1008" w:type="dxa"/>
            <w:tcBorders>
              <w:top w:val="single" w:sz="4" w:space="0" w:color="auto"/>
            </w:tcBorders>
            <w:vAlign w:val="center"/>
          </w:tcPr>
          <w:p w14:paraId="5FDFE1D9" w14:textId="77777777" w:rsidR="00FD0D85" w:rsidRPr="00BB74B7" w:rsidRDefault="00DE0D4F" w:rsidP="004C2B6D">
            <w:pPr>
              <w:tabs>
                <w:tab w:val="decimal" w:pos="794"/>
              </w:tabs>
              <w:ind w:right="-72"/>
              <w:jc w:val="both"/>
              <w:rPr>
                <w:rFonts w:asciiTheme="minorBidi" w:hAnsiTheme="minorBidi" w:cstheme="minorBidi"/>
                <w:b/>
                <w:bCs/>
                <w:sz w:val="22"/>
                <w:szCs w:val="22"/>
              </w:rPr>
            </w:pPr>
            <w:r w:rsidRPr="00BB74B7">
              <w:rPr>
                <w:rFonts w:asciiTheme="minorBidi" w:hAnsiTheme="minorBidi" w:cstheme="minorBidi"/>
                <w:b/>
                <w:bCs/>
                <w:sz w:val="22"/>
                <w:szCs w:val="22"/>
              </w:rPr>
              <w:t>2020</w:t>
            </w:r>
          </w:p>
        </w:tc>
        <w:tc>
          <w:tcPr>
            <w:tcW w:w="1008" w:type="dxa"/>
            <w:tcBorders>
              <w:top w:val="single" w:sz="4" w:space="0" w:color="auto"/>
            </w:tcBorders>
            <w:vAlign w:val="center"/>
          </w:tcPr>
          <w:p w14:paraId="2AE8226B" w14:textId="77777777" w:rsidR="00FD0D85" w:rsidRPr="00BB74B7" w:rsidRDefault="00DE0D4F" w:rsidP="004C2B6D">
            <w:pPr>
              <w:tabs>
                <w:tab w:val="decimal" w:pos="794"/>
              </w:tabs>
              <w:ind w:right="-72"/>
              <w:jc w:val="both"/>
              <w:rPr>
                <w:rFonts w:asciiTheme="minorBidi" w:hAnsiTheme="minorBidi" w:cstheme="minorBidi"/>
                <w:b/>
                <w:bCs/>
                <w:sz w:val="22"/>
                <w:szCs w:val="22"/>
              </w:rPr>
            </w:pPr>
            <w:r w:rsidRPr="00BB74B7">
              <w:rPr>
                <w:rFonts w:asciiTheme="minorBidi" w:hAnsiTheme="minorBidi" w:cstheme="minorBidi"/>
                <w:b/>
                <w:bCs/>
                <w:sz w:val="22"/>
                <w:szCs w:val="22"/>
              </w:rPr>
              <w:t>2019</w:t>
            </w:r>
          </w:p>
        </w:tc>
      </w:tr>
      <w:tr w:rsidR="00FD0D85" w:rsidRPr="00BB74B7" w14:paraId="38D24457" w14:textId="77777777" w:rsidTr="004C2B6D">
        <w:tc>
          <w:tcPr>
            <w:tcW w:w="3528" w:type="dxa"/>
            <w:vAlign w:val="center"/>
          </w:tcPr>
          <w:p w14:paraId="28957D15" w14:textId="77777777" w:rsidR="00FD0D85" w:rsidRPr="00BB74B7" w:rsidRDefault="00FD0D85" w:rsidP="009071FA">
            <w:pPr>
              <w:ind w:left="540"/>
              <w:rPr>
                <w:rFonts w:asciiTheme="minorBidi" w:hAnsiTheme="minorBidi" w:cstheme="minorBidi"/>
                <w:b/>
                <w:bCs/>
                <w:color w:val="000000"/>
                <w:sz w:val="22"/>
                <w:szCs w:val="22"/>
              </w:rPr>
            </w:pPr>
          </w:p>
        </w:tc>
        <w:tc>
          <w:tcPr>
            <w:tcW w:w="1008" w:type="dxa"/>
            <w:tcBorders>
              <w:bottom w:val="single" w:sz="4" w:space="0" w:color="auto"/>
            </w:tcBorders>
            <w:vAlign w:val="center"/>
          </w:tcPr>
          <w:p w14:paraId="09EC5836" w14:textId="77777777" w:rsidR="00FD0D85" w:rsidRPr="00BB74B7" w:rsidRDefault="00FD0D85" w:rsidP="004C2B6D">
            <w:pPr>
              <w:tabs>
                <w:tab w:val="decimal" w:pos="794"/>
              </w:tabs>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Baht’000</w:t>
            </w:r>
          </w:p>
        </w:tc>
        <w:tc>
          <w:tcPr>
            <w:tcW w:w="1008" w:type="dxa"/>
            <w:tcBorders>
              <w:bottom w:val="single" w:sz="4" w:space="0" w:color="auto"/>
            </w:tcBorders>
            <w:vAlign w:val="center"/>
          </w:tcPr>
          <w:p w14:paraId="4B00D154" w14:textId="77777777" w:rsidR="00FD0D85" w:rsidRPr="00BB74B7" w:rsidRDefault="00FD0D85" w:rsidP="004C2B6D">
            <w:pPr>
              <w:tabs>
                <w:tab w:val="decimal" w:pos="794"/>
              </w:tabs>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Baht’000</w:t>
            </w:r>
          </w:p>
        </w:tc>
        <w:tc>
          <w:tcPr>
            <w:tcW w:w="1008" w:type="dxa"/>
            <w:tcBorders>
              <w:bottom w:val="single" w:sz="4" w:space="0" w:color="auto"/>
            </w:tcBorders>
            <w:vAlign w:val="center"/>
          </w:tcPr>
          <w:p w14:paraId="796B68D1" w14:textId="77777777" w:rsidR="00FD0D85" w:rsidRPr="00BB74B7" w:rsidRDefault="00FD0D85" w:rsidP="004C2B6D">
            <w:pPr>
              <w:tabs>
                <w:tab w:val="decimal" w:pos="794"/>
              </w:tabs>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Baht’000</w:t>
            </w:r>
          </w:p>
        </w:tc>
        <w:tc>
          <w:tcPr>
            <w:tcW w:w="1008" w:type="dxa"/>
            <w:tcBorders>
              <w:bottom w:val="single" w:sz="4" w:space="0" w:color="auto"/>
            </w:tcBorders>
            <w:vAlign w:val="center"/>
          </w:tcPr>
          <w:p w14:paraId="28A109F2" w14:textId="77777777" w:rsidR="00FD0D85" w:rsidRPr="00BB74B7" w:rsidRDefault="00FD0D85" w:rsidP="004C2B6D">
            <w:pPr>
              <w:tabs>
                <w:tab w:val="decimal" w:pos="794"/>
              </w:tabs>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Baht’000</w:t>
            </w:r>
          </w:p>
        </w:tc>
        <w:tc>
          <w:tcPr>
            <w:tcW w:w="1008" w:type="dxa"/>
            <w:tcBorders>
              <w:bottom w:val="single" w:sz="4" w:space="0" w:color="auto"/>
            </w:tcBorders>
            <w:vAlign w:val="center"/>
          </w:tcPr>
          <w:p w14:paraId="450751AB" w14:textId="77777777" w:rsidR="00FD0D85" w:rsidRPr="00BB74B7" w:rsidRDefault="00FD0D85" w:rsidP="004C2B6D">
            <w:pPr>
              <w:tabs>
                <w:tab w:val="decimal" w:pos="794"/>
              </w:tabs>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Baht’000</w:t>
            </w:r>
          </w:p>
        </w:tc>
        <w:tc>
          <w:tcPr>
            <w:tcW w:w="1008" w:type="dxa"/>
            <w:tcBorders>
              <w:bottom w:val="single" w:sz="4" w:space="0" w:color="auto"/>
            </w:tcBorders>
            <w:vAlign w:val="center"/>
          </w:tcPr>
          <w:p w14:paraId="44D4F545" w14:textId="77777777" w:rsidR="00FD0D85" w:rsidRPr="00BB74B7" w:rsidRDefault="00FD0D85" w:rsidP="004C2B6D">
            <w:pPr>
              <w:tabs>
                <w:tab w:val="decimal" w:pos="794"/>
              </w:tabs>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Baht’000</w:t>
            </w:r>
          </w:p>
        </w:tc>
      </w:tr>
      <w:tr w:rsidR="00FD0D85" w:rsidRPr="00BB74B7" w14:paraId="27AAFC81" w14:textId="77777777" w:rsidTr="004C2B6D">
        <w:tc>
          <w:tcPr>
            <w:tcW w:w="3528" w:type="dxa"/>
          </w:tcPr>
          <w:p w14:paraId="75948323" w14:textId="77777777" w:rsidR="00FD0D85" w:rsidRPr="00BB74B7" w:rsidRDefault="00FD0D85" w:rsidP="009071FA">
            <w:pPr>
              <w:pStyle w:val="MacroText"/>
              <w:tabs>
                <w:tab w:val="clear" w:pos="480"/>
                <w:tab w:val="clear" w:pos="960"/>
                <w:tab w:val="clear" w:pos="1440"/>
                <w:tab w:val="clear" w:pos="1920"/>
                <w:tab w:val="clear" w:pos="2400"/>
                <w:tab w:val="clear" w:pos="2880"/>
                <w:tab w:val="clear" w:pos="3360"/>
                <w:tab w:val="clear" w:pos="3840"/>
                <w:tab w:val="clear" w:pos="4320"/>
              </w:tabs>
              <w:ind w:left="547"/>
              <w:jc w:val="left"/>
              <w:outlineLvl w:val="0"/>
              <w:rPr>
                <w:rFonts w:asciiTheme="minorBidi" w:hAnsiTheme="minorBidi" w:cstheme="minorBidi"/>
                <w:color w:val="000000"/>
                <w:sz w:val="20"/>
                <w:szCs w:val="20"/>
                <w:cs/>
                <w:lang w:val="en-GB"/>
              </w:rPr>
            </w:pPr>
          </w:p>
        </w:tc>
        <w:tc>
          <w:tcPr>
            <w:tcW w:w="1008" w:type="dxa"/>
            <w:tcBorders>
              <w:top w:val="single" w:sz="4" w:space="0" w:color="auto"/>
            </w:tcBorders>
            <w:shd w:val="clear" w:color="auto" w:fill="FAFAFA"/>
            <w:vAlign w:val="center"/>
          </w:tcPr>
          <w:p w14:paraId="5D77C522" w14:textId="77777777" w:rsidR="00FD0D85" w:rsidRPr="00BB74B7" w:rsidRDefault="00FD0D85" w:rsidP="004C2B6D">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0"/>
                <w:szCs w:val="20"/>
                <w:lang w:val="en-GB"/>
              </w:rPr>
            </w:pPr>
          </w:p>
        </w:tc>
        <w:tc>
          <w:tcPr>
            <w:tcW w:w="1008" w:type="dxa"/>
            <w:tcBorders>
              <w:top w:val="single" w:sz="4" w:space="0" w:color="auto"/>
            </w:tcBorders>
            <w:vAlign w:val="center"/>
          </w:tcPr>
          <w:p w14:paraId="56D28716" w14:textId="77777777" w:rsidR="00FD0D85" w:rsidRPr="00BB74B7" w:rsidRDefault="00FD0D85" w:rsidP="004C2B6D">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0"/>
                <w:szCs w:val="20"/>
                <w:lang w:val="en-GB"/>
              </w:rPr>
            </w:pPr>
          </w:p>
        </w:tc>
        <w:tc>
          <w:tcPr>
            <w:tcW w:w="1008" w:type="dxa"/>
            <w:tcBorders>
              <w:top w:val="single" w:sz="4" w:space="0" w:color="auto"/>
            </w:tcBorders>
            <w:shd w:val="clear" w:color="auto" w:fill="FAFAFA"/>
            <w:vAlign w:val="center"/>
          </w:tcPr>
          <w:p w14:paraId="659539BF" w14:textId="77777777" w:rsidR="00FD0D85" w:rsidRPr="00BB74B7" w:rsidRDefault="00FD0D85" w:rsidP="004C2B6D">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0"/>
                <w:szCs w:val="20"/>
                <w:lang w:val="en-GB"/>
              </w:rPr>
            </w:pPr>
          </w:p>
        </w:tc>
        <w:tc>
          <w:tcPr>
            <w:tcW w:w="1008" w:type="dxa"/>
            <w:tcBorders>
              <w:top w:val="single" w:sz="4" w:space="0" w:color="auto"/>
            </w:tcBorders>
            <w:shd w:val="clear" w:color="auto" w:fill="auto"/>
            <w:vAlign w:val="center"/>
          </w:tcPr>
          <w:p w14:paraId="28D53DAA" w14:textId="77777777" w:rsidR="00FD0D85" w:rsidRPr="00BB74B7" w:rsidRDefault="00FD0D85" w:rsidP="004C2B6D">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0"/>
                <w:szCs w:val="20"/>
                <w:lang w:val="en-GB"/>
              </w:rPr>
            </w:pPr>
          </w:p>
        </w:tc>
        <w:tc>
          <w:tcPr>
            <w:tcW w:w="1008" w:type="dxa"/>
            <w:tcBorders>
              <w:top w:val="single" w:sz="4" w:space="0" w:color="auto"/>
            </w:tcBorders>
            <w:shd w:val="clear" w:color="auto" w:fill="FAFAFA"/>
            <w:vAlign w:val="center"/>
          </w:tcPr>
          <w:p w14:paraId="17AB5E1B" w14:textId="77777777" w:rsidR="00FD0D85" w:rsidRPr="00BB74B7" w:rsidRDefault="00FD0D85" w:rsidP="004C2B6D">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0"/>
                <w:szCs w:val="20"/>
                <w:lang w:val="en-GB"/>
              </w:rPr>
            </w:pPr>
          </w:p>
        </w:tc>
        <w:tc>
          <w:tcPr>
            <w:tcW w:w="1008" w:type="dxa"/>
            <w:tcBorders>
              <w:top w:val="single" w:sz="4" w:space="0" w:color="auto"/>
            </w:tcBorders>
            <w:vAlign w:val="center"/>
          </w:tcPr>
          <w:p w14:paraId="2445DFE4" w14:textId="77777777" w:rsidR="00FD0D85" w:rsidRPr="00BB74B7" w:rsidRDefault="00FD0D85" w:rsidP="004C2B6D">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0"/>
                <w:szCs w:val="20"/>
                <w:lang w:val="en-GB"/>
              </w:rPr>
            </w:pPr>
          </w:p>
        </w:tc>
      </w:tr>
      <w:tr w:rsidR="004C2B6D" w:rsidRPr="00BB74B7" w14:paraId="60741F17" w14:textId="77777777" w:rsidTr="004C2B6D">
        <w:tc>
          <w:tcPr>
            <w:tcW w:w="3528" w:type="dxa"/>
            <w:vAlign w:val="center"/>
          </w:tcPr>
          <w:p w14:paraId="65A5B00F" w14:textId="77777777" w:rsidR="004C2B6D" w:rsidRPr="00BB74B7" w:rsidRDefault="004C2B6D" w:rsidP="004C2B6D">
            <w:pPr>
              <w:ind w:left="540"/>
              <w:rPr>
                <w:rFonts w:asciiTheme="minorBidi" w:hAnsiTheme="minorBidi" w:cstheme="minorBidi"/>
                <w:b/>
                <w:bCs/>
                <w:color w:val="000000"/>
                <w:sz w:val="22"/>
                <w:szCs w:val="22"/>
              </w:rPr>
            </w:pPr>
            <w:r w:rsidRPr="00BB74B7">
              <w:rPr>
                <w:rFonts w:asciiTheme="minorBidi" w:hAnsiTheme="minorBidi" w:cstheme="minorBidi"/>
                <w:b/>
                <w:bCs/>
                <w:color w:val="000000"/>
                <w:sz w:val="22"/>
                <w:szCs w:val="22"/>
                <w:lang w:val="en-US"/>
              </w:rPr>
              <w:t>Current assets</w:t>
            </w:r>
          </w:p>
        </w:tc>
        <w:tc>
          <w:tcPr>
            <w:tcW w:w="1008" w:type="dxa"/>
            <w:shd w:val="clear" w:color="auto" w:fill="FAFAFA"/>
            <w:vAlign w:val="center"/>
          </w:tcPr>
          <w:p w14:paraId="20602F6E" w14:textId="77777777" w:rsidR="004C2B6D" w:rsidRPr="00BB74B7" w:rsidRDefault="004C2B6D" w:rsidP="004C2B6D">
            <w:pPr>
              <w:tabs>
                <w:tab w:val="decimal" w:pos="794"/>
              </w:tabs>
              <w:ind w:right="-72"/>
              <w:jc w:val="both"/>
              <w:rPr>
                <w:rFonts w:asciiTheme="minorBidi" w:hAnsiTheme="minorBidi" w:cstheme="minorBidi"/>
                <w:b/>
                <w:bCs/>
                <w:color w:val="000000"/>
                <w:sz w:val="22"/>
                <w:szCs w:val="22"/>
              </w:rPr>
            </w:pPr>
          </w:p>
        </w:tc>
        <w:tc>
          <w:tcPr>
            <w:tcW w:w="1008" w:type="dxa"/>
            <w:vAlign w:val="center"/>
          </w:tcPr>
          <w:p w14:paraId="25084BBB" w14:textId="77777777" w:rsidR="004C2B6D" w:rsidRPr="00BB74B7" w:rsidRDefault="004C2B6D" w:rsidP="004C2B6D">
            <w:pPr>
              <w:tabs>
                <w:tab w:val="decimal" w:pos="794"/>
              </w:tabs>
              <w:ind w:right="-72"/>
              <w:jc w:val="both"/>
              <w:rPr>
                <w:rFonts w:asciiTheme="minorBidi" w:hAnsiTheme="minorBidi" w:cstheme="minorBidi"/>
                <w:b/>
                <w:bCs/>
                <w:color w:val="000000"/>
                <w:sz w:val="22"/>
                <w:szCs w:val="22"/>
              </w:rPr>
            </w:pPr>
          </w:p>
        </w:tc>
        <w:tc>
          <w:tcPr>
            <w:tcW w:w="1008" w:type="dxa"/>
            <w:shd w:val="clear" w:color="auto" w:fill="FAFAFA"/>
            <w:vAlign w:val="center"/>
          </w:tcPr>
          <w:p w14:paraId="4A4E0453" w14:textId="77777777" w:rsidR="004C2B6D" w:rsidRPr="00BB74B7" w:rsidRDefault="004C2B6D" w:rsidP="004C2B6D">
            <w:pPr>
              <w:tabs>
                <w:tab w:val="decimal" w:pos="794"/>
              </w:tabs>
              <w:ind w:right="-72"/>
              <w:jc w:val="both"/>
              <w:rPr>
                <w:rFonts w:asciiTheme="minorBidi" w:hAnsiTheme="minorBidi" w:cstheme="minorBidi"/>
                <w:color w:val="000000"/>
                <w:sz w:val="22"/>
                <w:szCs w:val="22"/>
              </w:rPr>
            </w:pPr>
          </w:p>
        </w:tc>
        <w:tc>
          <w:tcPr>
            <w:tcW w:w="1008" w:type="dxa"/>
            <w:shd w:val="clear" w:color="auto" w:fill="auto"/>
            <w:vAlign w:val="center"/>
          </w:tcPr>
          <w:p w14:paraId="2E08B141" w14:textId="77777777" w:rsidR="004C2B6D" w:rsidRPr="00BB74B7" w:rsidRDefault="004C2B6D" w:rsidP="004C2B6D">
            <w:pPr>
              <w:tabs>
                <w:tab w:val="decimal" w:pos="794"/>
              </w:tabs>
              <w:ind w:right="-72"/>
              <w:jc w:val="both"/>
              <w:rPr>
                <w:rFonts w:asciiTheme="minorBidi" w:hAnsiTheme="minorBidi" w:cstheme="minorBidi"/>
                <w:color w:val="000000"/>
                <w:sz w:val="22"/>
                <w:szCs w:val="22"/>
              </w:rPr>
            </w:pPr>
          </w:p>
        </w:tc>
        <w:tc>
          <w:tcPr>
            <w:tcW w:w="1008" w:type="dxa"/>
            <w:shd w:val="clear" w:color="auto" w:fill="FAFAFA"/>
            <w:vAlign w:val="center"/>
          </w:tcPr>
          <w:p w14:paraId="1E84E0EF" w14:textId="77777777" w:rsidR="004C2B6D" w:rsidRPr="00BB74B7" w:rsidRDefault="004C2B6D" w:rsidP="004C2B6D">
            <w:pPr>
              <w:tabs>
                <w:tab w:val="decimal" w:pos="794"/>
              </w:tabs>
              <w:ind w:right="-72"/>
              <w:jc w:val="both"/>
              <w:rPr>
                <w:rFonts w:asciiTheme="minorBidi" w:hAnsiTheme="minorBidi" w:cstheme="minorBidi"/>
                <w:color w:val="000000"/>
                <w:sz w:val="22"/>
                <w:szCs w:val="22"/>
              </w:rPr>
            </w:pPr>
          </w:p>
        </w:tc>
        <w:tc>
          <w:tcPr>
            <w:tcW w:w="1008" w:type="dxa"/>
            <w:vAlign w:val="center"/>
          </w:tcPr>
          <w:p w14:paraId="6AB5EDE3" w14:textId="77777777" w:rsidR="004C2B6D" w:rsidRPr="00BB74B7" w:rsidRDefault="004C2B6D" w:rsidP="004C2B6D">
            <w:pPr>
              <w:tabs>
                <w:tab w:val="decimal" w:pos="794"/>
              </w:tabs>
              <w:ind w:right="-72"/>
              <w:jc w:val="both"/>
              <w:rPr>
                <w:rFonts w:asciiTheme="minorBidi" w:hAnsiTheme="minorBidi" w:cstheme="minorBidi"/>
                <w:color w:val="000000"/>
                <w:sz w:val="22"/>
                <w:szCs w:val="22"/>
              </w:rPr>
            </w:pPr>
          </w:p>
        </w:tc>
      </w:tr>
      <w:tr w:rsidR="000208A0" w:rsidRPr="00BB74B7" w14:paraId="6B129A7E" w14:textId="77777777" w:rsidTr="004C2B6D">
        <w:tc>
          <w:tcPr>
            <w:tcW w:w="3528" w:type="dxa"/>
          </w:tcPr>
          <w:p w14:paraId="61D99856" w14:textId="77777777" w:rsidR="000208A0" w:rsidRPr="00BB74B7" w:rsidRDefault="000208A0" w:rsidP="000208A0">
            <w:pPr>
              <w:tabs>
                <w:tab w:val="left" w:pos="1134"/>
                <w:tab w:val="left" w:pos="1276"/>
                <w:tab w:val="center" w:pos="3402"/>
                <w:tab w:val="center" w:pos="4536"/>
                <w:tab w:val="center" w:pos="5670"/>
                <w:tab w:val="center" w:pos="6804"/>
                <w:tab w:val="right" w:pos="7655"/>
              </w:tabs>
              <w:ind w:left="540"/>
              <w:rPr>
                <w:rFonts w:asciiTheme="minorBidi" w:hAnsiTheme="minorBidi" w:cstheme="minorBidi"/>
                <w:color w:val="000000"/>
                <w:sz w:val="22"/>
                <w:szCs w:val="22"/>
              </w:rPr>
            </w:pPr>
            <w:r w:rsidRPr="00BB74B7">
              <w:rPr>
                <w:rFonts w:asciiTheme="minorBidi" w:hAnsiTheme="minorBidi" w:cstheme="minorBidi"/>
                <w:color w:val="000000"/>
                <w:sz w:val="22"/>
                <w:szCs w:val="22"/>
                <w:lang w:val="en-US"/>
              </w:rPr>
              <w:t>Cash and cash equivalents</w:t>
            </w:r>
          </w:p>
        </w:tc>
        <w:tc>
          <w:tcPr>
            <w:tcW w:w="1008" w:type="dxa"/>
            <w:shd w:val="clear" w:color="auto" w:fill="FAFAFA"/>
            <w:vAlign w:val="bottom"/>
          </w:tcPr>
          <w:p w14:paraId="73B5F30E"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4,385,275</w:t>
            </w:r>
          </w:p>
        </w:tc>
        <w:tc>
          <w:tcPr>
            <w:tcW w:w="1008" w:type="dxa"/>
            <w:vAlign w:val="bottom"/>
          </w:tcPr>
          <w:p w14:paraId="263A5BCB"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4,665,239</w:t>
            </w:r>
          </w:p>
        </w:tc>
        <w:tc>
          <w:tcPr>
            <w:tcW w:w="1008" w:type="dxa"/>
            <w:shd w:val="clear" w:color="auto" w:fill="FAFAFA"/>
            <w:vAlign w:val="bottom"/>
          </w:tcPr>
          <w:p w14:paraId="27E05064"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4,641,309</w:t>
            </w:r>
          </w:p>
        </w:tc>
        <w:tc>
          <w:tcPr>
            <w:tcW w:w="1008" w:type="dxa"/>
            <w:shd w:val="clear" w:color="auto" w:fill="auto"/>
            <w:vAlign w:val="bottom"/>
          </w:tcPr>
          <w:p w14:paraId="6378D768"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5,385,721</w:t>
            </w:r>
          </w:p>
        </w:tc>
        <w:tc>
          <w:tcPr>
            <w:tcW w:w="1008" w:type="dxa"/>
            <w:shd w:val="clear" w:color="auto" w:fill="FAFAFA"/>
            <w:vAlign w:val="bottom"/>
          </w:tcPr>
          <w:p w14:paraId="2DEC8AC6"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9,026,584</w:t>
            </w:r>
          </w:p>
        </w:tc>
        <w:tc>
          <w:tcPr>
            <w:tcW w:w="1008" w:type="dxa"/>
            <w:vAlign w:val="bottom"/>
          </w:tcPr>
          <w:p w14:paraId="6694872C"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10,050,960</w:t>
            </w:r>
          </w:p>
        </w:tc>
      </w:tr>
      <w:tr w:rsidR="000208A0" w:rsidRPr="00BB74B7" w14:paraId="76DA6508" w14:textId="77777777" w:rsidTr="004C2B6D">
        <w:tc>
          <w:tcPr>
            <w:tcW w:w="3528" w:type="dxa"/>
          </w:tcPr>
          <w:p w14:paraId="43BDC91C" w14:textId="77777777" w:rsidR="000208A0" w:rsidRPr="00BB74B7" w:rsidRDefault="000208A0" w:rsidP="000208A0">
            <w:pPr>
              <w:tabs>
                <w:tab w:val="left" w:pos="1134"/>
                <w:tab w:val="left" w:pos="1276"/>
                <w:tab w:val="center" w:pos="3402"/>
                <w:tab w:val="center" w:pos="4536"/>
                <w:tab w:val="center" w:pos="5670"/>
                <w:tab w:val="center" w:pos="6804"/>
                <w:tab w:val="right" w:pos="7655"/>
              </w:tabs>
              <w:ind w:left="700" w:hanging="160"/>
              <w:rPr>
                <w:rFonts w:asciiTheme="minorBidi" w:hAnsiTheme="minorBidi" w:cstheme="minorBidi"/>
                <w:color w:val="000000"/>
                <w:sz w:val="22"/>
                <w:szCs w:val="22"/>
                <w:lang w:val="en-US"/>
              </w:rPr>
            </w:pPr>
            <w:r w:rsidRPr="00BB74B7">
              <w:rPr>
                <w:rFonts w:asciiTheme="minorBidi" w:hAnsiTheme="minorBidi" w:cstheme="minorBidi"/>
                <w:color w:val="000000"/>
                <w:sz w:val="22"/>
                <w:szCs w:val="22"/>
                <w:lang w:val="en-US"/>
              </w:rPr>
              <w:t xml:space="preserve">Deposits at financial institutions </w:t>
            </w:r>
          </w:p>
          <w:p w14:paraId="62D92264" w14:textId="77777777" w:rsidR="000208A0" w:rsidRPr="00BB74B7" w:rsidRDefault="000208A0" w:rsidP="000208A0">
            <w:pPr>
              <w:tabs>
                <w:tab w:val="left" w:pos="1134"/>
                <w:tab w:val="left" w:pos="1276"/>
                <w:tab w:val="center" w:pos="3402"/>
                <w:tab w:val="center" w:pos="4536"/>
                <w:tab w:val="center" w:pos="5670"/>
                <w:tab w:val="center" w:pos="6804"/>
                <w:tab w:val="right" w:pos="7655"/>
              </w:tabs>
              <w:ind w:left="700" w:hanging="160"/>
              <w:rPr>
                <w:rFonts w:asciiTheme="minorBidi" w:hAnsiTheme="minorBidi" w:cstheme="minorBidi"/>
                <w:color w:val="000000"/>
                <w:sz w:val="22"/>
                <w:szCs w:val="22"/>
                <w:lang w:val="en-US"/>
              </w:rPr>
            </w:pPr>
            <w:r w:rsidRPr="00BB74B7">
              <w:rPr>
                <w:rFonts w:asciiTheme="minorBidi" w:hAnsiTheme="minorBidi" w:cstheme="minorBidi"/>
                <w:color w:val="000000"/>
                <w:sz w:val="22"/>
                <w:szCs w:val="22"/>
                <w:lang w:val="en-US"/>
              </w:rPr>
              <w:t xml:space="preserve">   used as collateral</w:t>
            </w:r>
          </w:p>
        </w:tc>
        <w:tc>
          <w:tcPr>
            <w:tcW w:w="1008" w:type="dxa"/>
            <w:shd w:val="clear" w:color="auto" w:fill="FAFAFA"/>
            <w:vAlign w:val="bottom"/>
          </w:tcPr>
          <w:p w14:paraId="3F0953C2"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1008" w:type="dxa"/>
            <w:vAlign w:val="bottom"/>
          </w:tcPr>
          <w:p w14:paraId="63DF15DC"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1008" w:type="dxa"/>
            <w:shd w:val="clear" w:color="auto" w:fill="FAFAFA"/>
            <w:vAlign w:val="bottom"/>
          </w:tcPr>
          <w:p w14:paraId="005697B4"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2,416,174</w:t>
            </w:r>
          </w:p>
        </w:tc>
        <w:tc>
          <w:tcPr>
            <w:tcW w:w="1008" w:type="dxa"/>
            <w:shd w:val="clear" w:color="auto" w:fill="auto"/>
            <w:vAlign w:val="bottom"/>
          </w:tcPr>
          <w:p w14:paraId="150694C2"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1,914,635</w:t>
            </w:r>
          </w:p>
        </w:tc>
        <w:tc>
          <w:tcPr>
            <w:tcW w:w="1008" w:type="dxa"/>
            <w:shd w:val="clear" w:color="auto" w:fill="FAFAFA"/>
            <w:vAlign w:val="bottom"/>
          </w:tcPr>
          <w:p w14:paraId="38858B14"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2,416,174</w:t>
            </w:r>
          </w:p>
        </w:tc>
        <w:tc>
          <w:tcPr>
            <w:tcW w:w="1008" w:type="dxa"/>
            <w:vAlign w:val="bottom"/>
          </w:tcPr>
          <w:p w14:paraId="763553BD"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1,914,635</w:t>
            </w:r>
          </w:p>
        </w:tc>
      </w:tr>
      <w:tr w:rsidR="000208A0" w:rsidRPr="00BB74B7" w14:paraId="3FC36B83" w14:textId="77777777" w:rsidTr="004C2B6D">
        <w:tc>
          <w:tcPr>
            <w:tcW w:w="3528" w:type="dxa"/>
          </w:tcPr>
          <w:p w14:paraId="3362C8FC" w14:textId="77777777" w:rsidR="000208A0" w:rsidRPr="00BB74B7" w:rsidRDefault="000208A0" w:rsidP="000208A0">
            <w:pPr>
              <w:tabs>
                <w:tab w:val="left" w:pos="1134"/>
                <w:tab w:val="left" w:pos="1276"/>
                <w:tab w:val="center" w:pos="3402"/>
                <w:tab w:val="center" w:pos="4536"/>
                <w:tab w:val="center" w:pos="5670"/>
                <w:tab w:val="center" w:pos="6804"/>
                <w:tab w:val="right" w:pos="7655"/>
              </w:tabs>
              <w:ind w:left="700" w:hanging="160"/>
              <w:rPr>
                <w:rFonts w:asciiTheme="minorBidi" w:hAnsiTheme="minorBidi" w:cstheme="minorBidi"/>
                <w:color w:val="000000"/>
                <w:sz w:val="22"/>
                <w:szCs w:val="22"/>
                <w:lang w:val="en-US"/>
              </w:rPr>
            </w:pPr>
            <w:r w:rsidRPr="00BB74B7">
              <w:rPr>
                <w:rFonts w:asciiTheme="minorBidi" w:hAnsiTheme="minorBidi" w:cstheme="minorBidi"/>
                <w:color w:val="000000"/>
                <w:sz w:val="22"/>
                <w:szCs w:val="22"/>
                <w:lang w:val="en-US"/>
              </w:rPr>
              <w:t xml:space="preserve">Current portion of finance lease </w:t>
            </w:r>
          </w:p>
          <w:p w14:paraId="6FC546BB" w14:textId="77777777" w:rsidR="000208A0" w:rsidRPr="00BB74B7" w:rsidRDefault="000208A0" w:rsidP="000208A0">
            <w:pPr>
              <w:tabs>
                <w:tab w:val="left" w:pos="1134"/>
                <w:tab w:val="left" w:pos="1276"/>
                <w:tab w:val="center" w:pos="3402"/>
                <w:tab w:val="center" w:pos="4536"/>
                <w:tab w:val="center" w:pos="5670"/>
                <w:tab w:val="center" w:pos="6804"/>
                <w:tab w:val="right" w:pos="7655"/>
              </w:tabs>
              <w:ind w:left="700" w:hanging="160"/>
              <w:rPr>
                <w:rFonts w:asciiTheme="minorBidi" w:hAnsiTheme="minorBidi" w:cstheme="minorBidi"/>
                <w:color w:val="000000"/>
                <w:sz w:val="22"/>
                <w:szCs w:val="22"/>
                <w:lang w:val="en-US"/>
              </w:rPr>
            </w:pPr>
            <w:r w:rsidRPr="00BB74B7">
              <w:rPr>
                <w:rFonts w:asciiTheme="minorBidi" w:hAnsiTheme="minorBidi" w:cstheme="minorBidi"/>
                <w:color w:val="000000"/>
                <w:sz w:val="22"/>
                <w:szCs w:val="22"/>
                <w:lang w:val="en-US"/>
              </w:rPr>
              <w:t xml:space="preserve">   receivable, net</w:t>
            </w:r>
          </w:p>
        </w:tc>
        <w:tc>
          <w:tcPr>
            <w:tcW w:w="1008" w:type="dxa"/>
            <w:shd w:val="clear" w:color="auto" w:fill="FAFAFA"/>
            <w:vAlign w:val="bottom"/>
          </w:tcPr>
          <w:p w14:paraId="7E37764E"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571,923</w:t>
            </w:r>
          </w:p>
        </w:tc>
        <w:tc>
          <w:tcPr>
            <w:tcW w:w="1008" w:type="dxa"/>
            <w:vAlign w:val="bottom"/>
          </w:tcPr>
          <w:p w14:paraId="30C290A3"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504,837</w:t>
            </w:r>
          </w:p>
        </w:tc>
        <w:tc>
          <w:tcPr>
            <w:tcW w:w="1008" w:type="dxa"/>
            <w:shd w:val="clear" w:color="auto" w:fill="FAFAFA"/>
            <w:vAlign w:val="bottom"/>
          </w:tcPr>
          <w:p w14:paraId="33339242"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5,645,274</w:t>
            </w:r>
          </w:p>
        </w:tc>
        <w:tc>
          <w:tcPr>
            <w:tcW w:w="1008" w:type="dxa"/>
            <w:shd w:val="clear" w:color="auto" w:fill="auto"/>
            <w:vAlign w:val="bottom"/>
          </w:tcPr>
          <w:p w14:paraId="5C7ECE09"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4,411,497</w:t>
            </w:r>
          </w:p>
        </w:tc>
        <w:tc>
          <w:tcPr>
            <w:tcW w:w="1008" w:type="dxa"/>
            <w:shd w:val="clear" w:color="auto" w:fill="FAFAFA"/>
            <w:vAlign w:val="bottom"/>
          </w:tcPr>
          <w:p w14:paraId="07B303DE"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6,217,197</w:t>
            </w:r>
          </w:p>
        </w:tc>
        <w:tc>
          <w:tcPr>
            <w:tcW w:w="1008" w:type="dxa"/>
            <w:vAlign w:val="bottom"/>
          </w:tcPr>
          <w:p w14:paraId="79A811E5"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4,916,334</w:t>
            </w:r>
          </w:p>
        </w:tc>
      </w:tr>
      <w:tr w:rsidR="000208A0" w:rsidRPr="00BB74B7" w14:paraId="7CFDC954" w14:textId="77777777" w:rsidTr="004C2B6D">
        <w:tc>
          <w:tcPr>
            <w:tcW w:w="3528" w:type="dxa"/>
          </w:tcPr>
          <w:p w14:paraId="47005B07" w14:textId="77777777" w:rsidR="000208A0" w:rsidRPr="00BB74B7" w:rsidRDefault="000208A0" w:rsidP="000208A0">
            <w:pPr>
              <w:tabs>
                <w:tab w:val="left" w:pos="1134"/>
                <w:tab w:val="left" w:pos="1276"/>
                <w:tab w:val="center" w:pos="3402"/>
                <w:tab w:val="center" w:pos="4536"/>
                <w:tab w:val="center" w:pos="5670"/>
                <w:tab w:val="center" w:pos="6804"/>
                <w:tab w:val="right" w:pos="7655"/>
              </w:tabs>
              <w:ind w:left="540"/>
              <w:rPr>
                <w:rFonts w:asciiTheme="minorBidi" w:hAnsiTheme="minorBidi" w:cstheme="minorBidi"/>
                <w:color w:val="000000"/>
                <w:sz w:val="22"/>
                <w:szCs w:val="22"/>
              </w:rPr>
            </w:pPr>
            <w:r w:rsidRPr="00BB74B7">
              <w:rPr>
                <w:rFonts w:asciiTheme="minorBidi" w:hAnsiTheme="minorBidi" w:cstheme="minorBidi"/>
                <w:color w:val="000000"/>
                <w:sz w:val="22"/>
                <w:szCs w:val="22"/>
                <w:lang w:val="en-US"/>
              </w:rPr>
              <w:t>Other current assets</w:t>
            </w:r>
          </w:p>
        </w:tc>
        <w:tc>
          <w:tcPr>
            <w:tcW w:w="1008" w:type="dxa"/>
            <w:tcBorders>
              <w:bottom w:val="single" w:sz="4" w:space="0" w:color="auto"/>
            </w:tcBorders>
            <w:shd w:val="clear" w:color="auto" w:fill="FAFAFA"/>
            <w:vAlign w:val="bottom"/>
          </w:tcPr>
          <w:p w14:paraId="73B0FE98"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3,966,589</w:t>
            </w:r>
          </w:p>
        </w:tc>
        <w:tc>
          <w:tcPr>
            <w:tcW w:w="1008" w:type="dxa"/>
            <w:tcBorders>
              <w:bottom w:val="single" w:sz="4" w:space="0" w:color="auto"/>
            </w:tcBorders>
            <w:vAlign w:val="bottom"/>
          </w:tcPr>
          <w:p w14:paraId="6824125D"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4,677,933</w:t>
            </w:r>
          </w:p>
        </w:tc>
        <w:tc>
          <w:tcPr>
            <w:tcW w:w="1008" w:type="dxa"/>
            <w:tcBorders>
              <w:bottom w:val="single" w:sz="4" w:space="0" w:color="auto"/>
            </w:tcBorders>
            <w:shd w:val="clear" w:color="auto" w:fill="FAFAFA"/>
            <w:vAlign w:val="bottom"/>
          </w:tcPr>
          <w:p w14:paraId="4AE17172"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6,851,274</w:t>
            </w:r>
          </w:p>
        </w:tc>
        <w:tc>
          <w:tcPr>
            <w:tcW w:w="1008" w:type="dxa"/>
            <w:tcBorders>
              <w:bottom w:val="single" w:sz="4" w:space="0" w:color="auto"/>
            </w:tcBorders>
            <w:shd w:val="clear" w:color="auto" w:fill="auto"/>
            <w:vAlign w:val="bottom"/>
          </w:tcPr>
          <w:p w14:paraId="45C9FF53"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4,766,840</w:t>
            </w:r>
          </w:p>
        </w:tc>
        <w:tc>
          <w:tcPr>
            <w:tcW w:w="1008" w:type="dxa"/>
            <w:tcBorders>
              <w:bottom w:val="single" w:sz="4" w:space="0" w:color="auto"/>
            </w:tcBorders>
            <w:shd w:val="clear" w:color="auto" w:fill="FAFAFA"/>
            <w:vAlign w:val="bottom"/>
          </w:tcPr>
          <w:p w14:paraId="7154F5FB"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10,817,863</w:t>
            </w:r>
          </w:p>
        </w:tc>
        <w:tc>
          <w:tcPr>
            <w:tcW w:w="1008" w:type="dxa"/>
            <w:tcBorders>
              <w:bottom w:val="single" w:sz="4" w:space="0" w:color="auto"/>
            </w:tcBorders>
            <w:vAlign w:val="bottom"/>
          </w:tcPr>
          <w:p w14:paraId="636D8E6D"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9,444,773</w:t>
            </w:r>
          </w:p>
        </w:tc>
      </w:tr>
      <w:tr w:rsidR="000208A0" w:rsidRPr="00BB74B7" w14:paraId="45329DCF" w14:textId="77777777" w:rsidTr="004C2B6D">
        <w:tc>
          <w:tcPr>
            <w:tcW w:w="3528" w:type="dxa"/>
          </w:tcPr>
          <w:p w14:paraId="2F21A4A3" w14:textId="77777777" w:rsidR="000208A0" w:rsidRPr="00BB74B7" w:rsidRDefault="000208A0" w:rsidP="000208A0">
            <w:pPr>
              <w:pStyle w:val="MacroText"/>
              <w:tabs>
                <w:tab w:val="clear" w:pos="480"/>
                <w:tab w:val="clear" w:pos="960"/>
                <w:tab w:val="clear" w:pos="1440"/>
                <w:tab w:val="clear" w:pos="1920"/>
                <w:tab w:val="clear" w:pos="2400"/>
                <w:tab w:val="clear" w:pos="2880"/>
                <w:tab w:val="clear" w:pos="3360"/>
                <w:tab w:val="clear" w:pos="3840"/>
                <w:tab w:val="clear" w:pos="4320"/>
              </w:tabs>
              <w:ind w:left="547"/>
              <w:jc w:val="left"/>
              <w:outlineLvl w:val="0"/>
              <w:rPr>
                <w:rFonts w:asciiTheme="minorBidi" w:hAnsiTheme="minorBidi" w:cstheme="minorBidi"/>
                <w:color w:val="000000"/>
                <w:sz w:val="12"/>
                <w:szCs w:val="12"/>
                <w:cs/>
                <w:lang w:val="en-GB"/>
              </w:rPr>
            </w:pPr>
          </w:p>
        </w:tc>
        <w:tc>
          <w:tcPr>
            <w:tcW w:w="1008" w:type="dxa"/>
            <w:tcBorders>
              <w:top w:val="single" w:sz="4" w:space="0" w:color="auto"/>
            </w:tcBorders>
            <w:shd w:val="clear" w:color="auto" w:fill="FAFAFA"/>
            <w:vAlign w:val="center"/>
          </w:tcPr>
          <w:p w14:paraId="38B5C447" w14:textId="77777777" w:rsidR="000208A0" w:rsidRPr="00BB74B7" w:rsidRDefault="000208A0" w:rsidP="000208A0">
            <w:pPr>
              <w:pStyle w:val="MacroText"/>
              <w:tabs>
                <w:tab w:val="clear" w:pos="480"/>
                <w:tab w:val="decimal" w:pos="794"/>
              </w:tabs>
              <w:outlineLvl w:val="0"/>
              <w:rPr>
                <w:rFonts w:asciiTheme="minorBidi" w:hAnsiTheme="minorBidi" w:cstheme="minorBidi"/>
                <w:color w:val="000000"/>
                <w:sz w:val="12"/>
                <w:szCs w:val="12"/>
                <w:lang w:val="en-GB"/>
              </w:rPr>
            </w:pPr>
          </w:p>
        </w:tc>
        <w:tc>
          <w:tcPr>
            <w:tcW w:w="1008" w:type="dxa"/>
            <w:tcBorders>
              <w:top w:val="single" w:sz="4" w:space="0" w:color="auto"/>
            </w:tcBorders>
            <w:vAlign w:val="center"/>
          </w:tcPr>
          <w:p w14:paraId="3037A113" w14:textId="77777777" w:rsidR="000208A0" w:rsidRPr="00BB74B7" w:rsidRDefault="000208A0" w:rsidP="000208A0">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12"/>
                <w:szCs w:val="12"/>
                <w:lang w:val="en-GB"/>
              </w:rPr>
            </w:pPr>
          </w:p>
        </w:tc>
        <w:tc>
          <w:tcPr>
            <w:tcW w:w="1008" w:type="dxa"/>
            <w:tcBorders>
              <w:top w:val="single" w:sz="4" w:space="0" w:color="auto"/>
            </w:tcBorders>
            <w:shd w:val="clear" w:color="auto" w:fill="FAFAFA"/>
            <w:vAlign w:val="center"/>
          </w:tcPr>
          <w:p w14:paraId="612B221A" w14:textId="77777777" w:rsidR="000208A0" w:rsidRPr="00BB74B7" w:rsidRDefault="000208A0" w:rsidP="000208A0">
            <w:pPr>
              <w:pStyle w:val="MacroText"/>
              <w:tabs>
                <w:tab w:val="clear" w:pos="480"/>
                <w:tab w:val="decimal" w:pos="794"/>
              </w:tabs>
              <w:outlineLvl w:val="0"/>
              <w:rPr>
                <w:rFonts w:asciiTheme="minorBidi" w:hAnsiTheme="minorBidi" w:cstheme="minorBidi"/>
                <w:color w:val="000000"/>
                <w:sz w:val="12"/>
                <w:szCs w:val="12"/>
                <w:lang w:val="en-GB"/>
              </w:rPr>
            </w:pPr>
          </w:p>
        </w:tc>
        <w:tc>
          <w:tcPr>
            <w:tcW w:w="1008" w:type="dxa"/>
            <w:tcBorders>
              <w:top w:val="single" w:sz="4" w:space="0" w:color="auto"/>
            </w:tcBorders>
            <w:shd w:val="clear" w:color="auto" w:fill="auto"/>
            <w:vAlign w:val="center"/>
          </w:tcPr>
          <w:p w14:paraId="4EC8353B" w14:textId="77777777" w:rsidR="000208A0" w:rsidRPr="00BB74B7" w:rsidRDefault="000208A0" w:rsidP="000208A0">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12"/>
                <w:szCs w:val="12"/>
                <w:lang w:val="en-GB"/>
              </w:rPr>
            </w:pPr>
          </w:p>
        </w:tc>
        <w:tc>
          <w:tcPr>
            <w:tcW w:w="1008" w:type="dxa"/>
            <w:tcBorders>
              <w:top w:val="single" w:sz="4" w:space="0" w:color="auto"/>
            </w:tcBorders>
            <w:shd w:val="clear" w:color="auto" w:fill="FAFAFA"/>
            <w:vAlign w:val="center"/>
          </w:tcPr>
          <w:p w14:paraId="71AF06F3" w14:textId="77777777" w:rsidR="000208A0" w:rsidRPr="00BB74B7" w:rsidRDefault="000208A0" w:rsidP="000208A0">
            <w:pPr>
              <w:pStyle w:val="MacroText"/>
              <w:tabs>
                <w:tab w:val="clear" w:pos="480"/>
                <w:tab w:val="decimal" w:pos="794"/>
              </w:tabs>
              <w:outlineLvl w:val="0"/>
              <w:rPr>
                <w:rFonts w:asciiTheme="minorBidi" w:hAnsiTheme="minorBidi" w:cstheme="minorBidi"/>
                <w:color w:val="000000"/>
                <w:sz w:val="12"/>
                <w:szCs w:val="12"/>
                <w:lang w:val="en-GB"/>
              </w:rPr>
            </w:pPr>
          </w:p>
        </w:tc>
        <w:tc>
          <w:tcPr>
            <w:tcW w:w="1008" w:type="dxa"/>
            <w:tcBorders>
              <w:top w:val="single" w:sz="4" w:space="0" w:color="auto"/>
            </w:tcBorders>
            <w:vAlign w:val="center"/>
          </w:tcPr>
          <w:p w14:paraId="62AA9568" w14:textId="77777777" w:rsidR="000208A0" w:rsidRPr="00BB74B7" w:rsidRDefault="000208A0" w:rsidP="000208A0">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12"/>
                <w:szCs w:val="12"/>
                <w:lang w:val="en-GB"/>
              </w:rPr>
            </w:pPr>
          </w:p>
        </w:tc>
      </w:tr>
      <w:tr w:rsidR="000208A0" w:rsidRPr="00BB74B7" w14:paraId="6502E860" w14:textId="77777777" w:rsidTr="004C2B6D">
        <w:tc>
          <w:tcPr>
            <w:tcW w:w="3528" w:type="dxa"/>
            <w:vAlign w:val="center"/>
          </w:tcPr>
          <w:p w14:paraId="41DCDEAC" w14:textId="77777777" w:rsidR="000208A0" w:rsidRPr="00BB74B7" w:rsidRDefault="000208A0" w:rsidP="000208A0">
            <w:pPr>
              <w:ind w:left="540"/>
              <w:rPr>
                <w:rFonts w:asciiTheme="minorBidi" w:hAnsiTheme="minorBidi" w:cstheme="minorBidi"/>
                <w:color w:val="000000"/>
                <w:sz w:val="22"/>
                <w:szCs w:val="22"/>
              </w:rPr>
            </w:pPr>
            <w:r w:rsidRPr="00BB74B7">
              <w:rPr>
                <w:rFonts w:asciiTheme="minorBidi" w:hAnsiTheme="minorBidi" w:cstheme="minorBidi"/>
                <w:color w:val="000000"/>
                <w:sz w:val="22"/>
                <w:szCs w:val="22"/>
                <w:lang w:val="en-US"/>
              </w:rPr>
              <w:t>Total current assets</w:t>
            </w:r>
          </w:p>
        </w:tc>
        <w:tc>
          <w:tcPr>
            <w:tcW w:w="1008" w:type="dxa"/>
            <w:tcBorders>
              <w:bottom w:val="single" w:sz="4" w:space="0" w:color="auto"/>
            </w:tcBorders>
            <w:shd w:val="clear" w:color="auto" w:fill="FAFAFA"/>
            <w:vAlign w:val="bottom"/>
          </w:tcPr>
          <w:p w14:paraId="51574978"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8,923,787</w:t>
            </w:r>
          </w:p>
        </w:tc>
        <w:tc>
          <w:tcPr>
            <w:tcW w:w="1008" w:type="dxa"/>
            <w:tcBorders>
              <w:bottom w:val="single" w:sz="4" w:space="0" w:color="auto"/>
            </w:tcBorders>
            <w:vAlign w:val="bottom"/>
          </w:tcPr>
          <w:p w14:paraId="1CAA6A65"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9,848,009</w:t>
            </w:r>
          </w:p>
        </w:tc>
        <w:tc>
          <w:tcPr>
            <w:tcW w:w="1008" w:type="dxa"/>
            <w:tcBorders>
              <w:bottom w:val="single" w:sz="4" w:space="0" w:color="auto"/>
            </w:tcBorders>
            <w:shd w:val="clear" w:color="auto" w:fill="FAFAFA"/>
            <w:vAlign w:val="bottom"/>
          </w:tcPr>
          <w:p w14:paraId="50C06A73"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19,554,031</w:t>
            </w:r>
          </w:p>
        </w:tc>
        <w:tc>
          <w:tcPr>
            <w:tcW w:w="1008" w:type="dxa"/>
            <w:tcBorders>
              <w:bottom w:val="single" w:sz="4" w:space="0" w:color="auto"/>
            </w:tcBorders>
            <w:shd w:val="clear" w:color="auto" w:fill="auto"/>
            <w:vAlign w:val="bottom"/>
          </w:tcPr>
          <w:p w14:paraId="00C09BBE"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16,478,693</w:t>
            </w:r>
          </w:p>
        </w:tc>
        <w:tc>
          <w:tcPr>
            <w:tcW w:w="1008" w:type="dxa"/>
            <w:tcBorders>
              <w:bottom w:val="single" w:sz="4" w:space="0" w:color="auto"/>
            </w:tcBorders>
            <w:shd w:val="clear" w:color="auto" w:fill="FAFAFA"/>
            <w:vAlign w:val="bottom"/>
          </w:tcPr>
          <w:p w14:paraId="782372F4"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28,477,818</w:t>
            </w:r>
          </w:p>
        </w:tc>
        <w:tc>
          <w:tcPr>
            <w:tcW w:w="1008" w:type="dxa"/>
            <w:tcBorders>
              <w:bottom w:val="single" w:sz="4" w:space="0" w:color="auto"/>
            </w:tcBorders>
            <w:vAlign w:val="bottom"/>
          </w:tcPr>
          <w:p w14:paraId="02FDFDEC"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26,326,702</w:t>
            </w:r>
          </w:p>
        </w:tc>
      </w:tr>
      <w:tr w:rsidR="000208A0" w:rsidRPr="00BB74B7" w14:paraId="72583BA9" w14:textId="77777777" w:rsidTr="004C2B6D">
        <w:tc>
          <w:tcPr>
            <w:tcW w:w="3528" w:type="dxa"/>
          </w:tcPr>
          <w:p w14:paraId="3B999A12" w14:textId="77777777" w:rsidR="000208A0" w:rsidRPr="00BB74B7" w:rsidRDefault="000208A0" w:rsidP="000208A0">
            <w:pPr>
              <w:pStyle w:val="MacroText"/>
              <w:tabs>
                <w:tab w:val="clear" w:pos="480"/>
                <w:tab w:val="clear" w:pos="960"/>
                <w:tab w:val="clear" w:pos="1440"/>
                <w:tab w:val="clear" w:pos="1920"/>
                <w:tab w:val="clear" w:pos="2400"/>
                <w:tab w:val="clear" w:pos="2880"/>
                <w:tab w:val="clear" w:pos="3360"/>
                <w:tab w:val="clear" w:pos="3840"/>
                <w:tab w:val="clear" w:pos="4320"/>
              </w:tabs>
              <w:ind w:left="547"/>
              <w:jc w:val="left"/>
              <w:outlineLvl w:val="0"/>
              <w:rPr>
                <w:rFonts w:asciiTheme="minorBidi" w:hAnsiTheme="minorBidi" w:cstheme="minorBidi"/>
                <w:color w:val="000000"/>
                <w:sz w:val="22"/>
                <w:szCs w:val="22"/>
                <w:cs/>
                <w:lang w:val="en-GB"/>
              </w:rPr>
            </w:pPr>
          </w:p>
        </w:tc>
        <w:tc>
          <w:tcPr>
            <w:tcW w:w="1008" w:type="dxa"/>
            <w:tcBorders>
              <w:top w:val="single" w:sz="4" w:space="0" w:color="auto"/>
            </w:tcBorders>
            <w:shd w:val="clear" w:color="auto" w:fill="FAFAFA"/>
            <w:vAlign w:val="bottom"/>
          </w:tcPr>
          <w:p w14:paraId="0EB8844D" w14:textId="77777777" w:rsidR="000208A0" w:rsidRPr="00BB74B7" w:rsidRDefault="000208A0" w:rsidP="000208A0">
            <w:pPr>
              <w:pStyle w:val="MacroText"/>
              <w:tabs>
                <w:tab w:val="clear" w:pos="480"/>
                <w:tab w:val="decimal" w:pos="794"/>
              </w:tabs>
              <w:jc w:val="right"/>
              <w:outlineLvl w:val="0"/>
              <w:rPr>
                <w:rFonts w:asciiTheme="minorBidi" w:hAnsiTheme="minorBidi" w:cstheme="minorBidi"/>
                <w:color w:val="000000"/>
                <w:sz w:val="22"/>
                <w:szCs w:val="22"/>
                <w:lang w:val="en-GB"/>
              </w:rPr>
            </w:pPr>
          </w:p>
        </w:tc>
        <w:tc>
          <w:tcPr>
            <w:tcW w:w="1008" w:type="dxa"/>
            <w:tcBorders>
              <w:top w:val="single" w:sz="4" w:space="0" w:color="auto"/>
            </w:tcBorders>
            <w:vAlign w:val="bottom"/>
          </w:tcPr>
          <w:p w14:paraId="57B836B1" w14:textId="77777777" w:rsidR="000208A0" w:rsidRPr="00BB74B7" w:rsidRDefault="000208A0" w:rsidP="000208A0">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jc w:val="right"/>
              <w:outlineLvl w:val="0"/>
              <w:rPr>
                <w:rFonts w:asciiTheme="minorBidi" w:hAnsiTheme="minorBidi" w:cstheme="minorBidi"/>
                <w:color w:val="000000"/>
                <w:sz w:val="22"/>
                <w:szCs w:val="22"/>
                <w:lang w:val="en-GB"/>
              </w:rPr>
            </w:pPr>
          </w:p>
        </w:tc>
        <w:tc>
          <w:tcPr>
            <w:tcW w:w="1008" w:type="dxa"/>
            <w:tcBorders>
              <w:top w:val="single" w:sz="4" w:space="0" w:color="auto"/>
            </w:tcBorders>
            <w:shd w:val="clear" w:color="auto" w:fill="FAFAFA"/>
            <w:vAlign w:val="bottom"/>
          </w:tcPr>
          <w:p w14:paraId="51171165" w14:textId="77777777" w:rsidR="000208A0" w:rsidRPr="00BB74B7" w:rsidRDefault="000208A0" w:rsidP="000208A0">
            <w:pPr>
              <w:tabs>
                <w:tab w:val="decimal" w:pos="794"/>
              </w:tabs>
              <w:ind w:right="-72"/>
              <w:jc w:val="right"/>
              <w:rPr>
                <w:rFonts w:asciiTheme="minorBidi" w:hAnsiTheme="minorBidi" w:cstheme="minorBidi"/>
                <w:color w:val="000000"/>
                <w:sz w:val="22"/>
                <w:szCs w:val="22"/>
              </w:rPr>
            </w:pPr>
          </w:p>
        </w:tc>
        <w:tc>
          <w:tcPr>
            <w:tcW w:w="1008" w:type="dxa"/>
            <w:tcBorders>
              <w:top w:val="single" w:sz="4" w:space="0" w:color="auto"/>
            </w:tcBorders>
            <w:shd w:val="clear" w:color="auto" w:fill="auto"/>
            <w:vAlign w:val="bottom"/>
          </w:tcPr>
          <w:p w14:paraId="7D033B83" w14:textId="77777777" w:rsidR="000208A0" w:rsidRPr="00BB74B7" w:rsidRDefault="000208A0" w:rsidP="000208A0">
            <w:pPr>
              <w:tabs>
                <w:tab w:val="decimal" w:pos="794"/>
              </w:tabs>
              <w:ind w:right="-72"/>
              <w:jc w:val="right"/>
              <w:rPr>
                <w:rFonts w:asciiTheme="minorBidi" w:hAnsiTheme="minorBidi" w:cstheme="minorBidi"/>
                <w:color w:val="000000"/>
                <w:sz w:val="22"/>
                <w:szCs w:val="22"/>
              </w:rPr>
            </w:pPr>
          </w:p>
        </w:tc>
        <w:tc>
          <w:tcPr>
            <w:tcW w:w="1008" w:type="dxa"/>
            <w:tcBorders>
              <w:top w:val="single" w:sz="4" w:space="0" w:color="auto"/>
            </w:tcBorders>
            <w:shd w:val="clear" w:color="auto" w:fill="FAFAFA"/>
            <w:vAlign w:val="bottom"/>
          </w:tcPr>
          <w:p w14:paraId="000EF90B" w14:textId="77777777" w:rsidR="000208A0" w:rsidRPr="00BB74B7" w:rsidRDefault="000208A0" w:rsidP="000208A0">
            <w:pPr>
              <w:tabs>
                <w:tab w:val="decimal" w:pos="794"/>
              </w:tabs>
              <w:ind w:right="-72"/>
              <w:jc w:val="right"/>
              <w:rPr>
                <w:rFonts w:asciiTheme="minorBidi" w:hAnsiTheme="minorBidi" w:cstheme="minorBidi"/>
                <w:color w:val="000000"/>
                <w:sz w:val="22"/>
                <w:szCs w:val="22"/>
              </w:rPr>
            </w:pPr>
          </w:p>
        </w:tc>
        <w:tc>
          <w:tcPr>
            <w:tcW w:w="1008" w:type="dxa"/>
            <w:tcBorders>
              <w:top w:val="single" w:sz="4" w:space="0" w:color="auto"/>
            </w:tcBorders>
            <w:vAlign w:val="bottom"/>
          </w:tcPr>
          <w:p w14:paraId="5974D690" w14:textId="77777777" w:rsidR="000208A0" w:rsidRPr="00BB74B7" w:rsidRDefault="000208A0" w:rsidP="000208A0">
            <w:pPr>
              <w:tabs>
                <w:tab w:val="decimal" w:pos="794"/>
              </w:tabs>
              <w:ind w:right="-72"/>
              <w:jc w:val="right"/>
              <w:rPr>
                <w:rFonts w:asciiTheme="minorBidi" w:hAnsiTheme="minorBidi" w:cstheme="minorBidi"/>
                <w:color w:val="000000"/>
                <w:sz w:val="22"/>
                <w:szCs w:val="22"/>
              </w:rPr>
            </w:pPr>
          </w:p>
        </w:tc>
      </w:tr>
      <w:tr w:rsidR="000208A0" w:rsidRPr="00BB74B7" w14:paraId="5AA5F143" w14:textId="77777777" w:rsidTr="004C2B6D">
        <w:tc>
          <w:tcPr>
            <w:tcW w:w="3528" w:type="dxa"/>
            <w:vAlign w:val="center"/>
          </w:tcPr>
          <w:p w14:paraId="3DF5B8B5" w14:textId="77777777" w:rsidR="000208A0" w:rsidRPr="00BB74B7" w:rsidRDefault="000208A0" w:rsidP="000208A0">
            <w:pPr>
              <w:ind w:left="540"/>
              <w:rPr>
                <w:rFonts w:asciiTheme="minorBidi" w:hAnsiTheme="minorBidi" w:cstheme="minorBidi"/>
                <w:b/>
                <w:bCs/>
                <w:color w:val="000000"/>
                <w:sz w:val="22"/>
                <w:szCs w:val="22"/>
              </w:rPr>
            </w:pPr>
            <w:r w:rsidRPr="00BB74B7">
              <w:rPr>
                <w:rFonts w:asciiTheme="minorBidi" w:hAnsiTheme="minorBidi" w:cstheme="minorBidi"/>
                <w:b/>
                <w:bCs/>
                <w:color w:val="000000"/>
                <w:sz w:val="22"/>
                <w:szCs w:val="22"/>
                <w:lang w:val="en-US"/>
              </w:rPr>
              <w:t>Non-current assets</w:t>
            </w:r>
          </w:p>
        </w:tc>
        <w:tc>
          <w:tcPr>
            <w:tcW w:w="1008" w:type="dxa"/>
            <w:shd w:val="clear" w:color="auto" w:fill="FAFAFA"/>
            <w:vAlign w:val="bottom"/>
          </w:tcPr>
          <w:p w14:paraId="16BBCA67" w14:textId="77777777" w:rsidR="000208A0" w:rsidRPr="00BB74B7" w:rsidRDefault="000208A0" w:rsidP="000208A0">
            <w:pPr>
              <w:tabs>
                <w:tab w:val="decimal" w:pos="794"/>
              </w:tabs>
              <w:ind w:right="-72"/>
              <w:jc w:val="right"/>
              <w:rPr>
                <w:rFonts w:asciiTheme="minorBidi" w:hAnsiTheme="minorBidi" w:cstheme="minorBidi"/>
                <w:color w:val="000000"/>
                <w:sz w:val="22"/>
                <w:szCs w:val="22"/>
              </w:rPr>
            </w:pPr>
          </w:p>
        </w:tc>
        <w:tc>
          <w:tcPr>
            <w:tcW w:w="1008" w:type="dxa"/>
            <w:vAlign w:val="bottom"/>
          </w:tcPr>
          <w:p w14:paraId="3D50924E" w14:textId="77777777" w:rsidR="000208A0" w:rsidRPr="00BB74B7" w:rsidRDefault="000208A0" w:rsidP="000208A0">
            <w:pPr>
              <w:tabs>
                <w:tab w:val="decimal" w:pos="794"/>
              </w:tabs>
              <w:ind w:right="-72"/>
              <w:jc w:val="right"/>
              <w:rPr>
                <w:rFonts w:asciiTheme="minorBidi" w:hAnsiTheme="minorBidi" w:cstheme="minorBidi"/>
                <w:color w:val="000000"/>
                <w:sz w:val="22"/>
                <w:szCs w:val="22"/>
              </w:rPr>
            </w:pPr>
          </w:p>
        </w:tc>
        <w:tc>
          <w:tcPr>
            <w:tcW w:w="1008" w:type="dxa"/>
            <w:shd w:val="clear" w:color="auto" w:fill="FAFAFA"/>
            <w:vAlign w:val="bottom"/>
          </w:tcPr>
          <w:p w14:paraId="57099FB6" w14:textId="77777777" w:rsidR="000208A0" w:rsidRPr="00BB74B7" w:rsidRDefault="000208A0" w:rsidP="000208A0">
            <w:pPr>
              <w:tabs>
                <w:tab w:val="decimal" w:pos="794"/>
              </w:tabs>
              <w:ind w:right="-72"/>
              <w:jc w:val="right"/>
              <w:rPr>
                <w:rFonts w:asciiTheme="minorBidi" w:hAnsiTheme="minorBidi" w:cstheme="minorBidi"/>
                <w:color w:val="000000"/>
                <w:sz w:val="22"/>
                <w:szCs w:val="22"/>
              </w:rPr>
            </w:pPr>
          </w:p>
        </w:tc>
        <w:tc>
          <w:tcPr>
            <w:tcW w:w="1008" w:type="dxa"/>
            <w:shd w:val="clear" w:color="auto" w:fill="auto"/>
            <w:vAlign w:val="bottom"/>
          </w:tcPr>
          <w:p w14:paraId="2741001B" w14:textId="77777777" w:rsidR="000208A0" w:rsidRPr="00BB74B7" w:rsidRDefault="000208A0" w:rsidP="000208A0">
            <w:pPr>
              <w:tabs>
                <w:tab w:val="decimal" w:pos="794"/>
              </w:tabs>
              <w:ind w:right="-72"/>
              <w:jc w:val="right"/>
              <w:rPr>
                <w:rFonts w:asciiTheme="minorBidi" w:hAnsiTheme="minorBidi" w:cstheme="minorBidi"/>
                <w:color w:val="000000"/>
                <w:sz w:val="22"/>
                <w:szCs w:val="22"/>
              </w:rPr>
            </w:pPr>
          </w:p>
        </w:tc>
        <w:tc>
          <w:tcPr>
            <w:tcW w:w="1008" w:type="dxa"/>
            <w:shd w:val="clear" w:color="auto" w:fill="FAFAFA"/>
            <w:vAlign w:val="bottom"/>
          </w:tcPr>
          <w:p w14:paraId="03ADD05F" w14:textId="77777777" w:rsidR="000208A0" w:rsidRPr="00BB74B7" w:rsidRDefault="000208A0" w:rsidP="000208A0">
            <w:pPr>
              <w:tabs>
                <w:tab w:val="decimal" w:pos="794"/>
              </w:tabs>
              <w:ind w:right="-72"/>
              <w:jc w:val="right"/>
              <w:rPr>
                <w:rFonts w:asciiTheme="minorBidi" w:hAnsiTheme="minorBidi" w:cstheme="minorBidi"/>
                <w:color w:val="000000"/>
                <w:sz w:val="22"/>
                <w:szCs w:val="22"/>
              </w:rPr>
            </w:pPr>
          </w:p>
        </w:tc>
        <w:tc>
          <w:tcPr>
            <w:tcW w:w="1008" w:type="dxa"/>
            <w:vAlign w:val="bottom"/>
          </w:tcPr>
          <w:p w14:paraId="3E1F87B5" w14:textId="77777777" w:rsidR="000208A0" w:rsidRPr="00BB74B7" w:rsidRDefault="000208A0" w:rsidP="000208A0">
            <w:pPr>
              <w:tabs>
                <w:tab w:val="decimal" w:pos="794"/>
              </w:tabs>
              <w:ind w:right="-72"/>
              <w:jc w:val="right"/>
              <w:rPr>
                <w:rFonts w:asciiTheme="minorBidi" w:hAnsiTheme="minorBidi" w:cstheme="minorBidi"/>
                <w:color w:val="000000"/>
                <w:sz w:val="22"/>
                <w:szCs w:val="22"/>
              </w:rPr>
            </w:pPr>
          </w:p>
        </w:tc>
      </w:tr>
      <w:tr w:rsidR="000208A0" w:rsidRPr="00BB74B7" w14:paraId="778F300C" w14:textId="77777777" w:rsidTr="004C2B6D">
        <w:tc>
          <w:tcPr>
            <w:tcW w:w="3528" w:type="dxa"/>
            <w:vAlign w:val="center"/>
          </w:tcPr>
          <w:p w14:paraId="2B256E42" w14:textId="77777777" w:rsidR="000208A0" w:rsidRPr="00BB74B7" w:rsidRDefault="000208A0" w:rsidP="000208A0">
            <w:pPr>
              <w:ind w:left="540"/>
              <w:rPr>
                <w:rFonts w:asciiTheme="minorBidi" w:hAnsiTheme="minorBidi" w:cstheme="minorBidi"/>
                <w:color w:val="000000"/>
                <w:sz w:val="22"/>
                <w:szCs w:val="22"/>
              </w:rPr>
            </w:pPr>
            <w:r w:rsidRPr="00BB74B7">
              <w:rPr>
                <w:rFonts w:asciiTheme="minorBidi" w:hAnsiTheme="minorBidi" w:cstheme="minorBidi"/>
                <w:color w:val="000000"/>
                <w:sz w:val="22"/>
                <w:szCs w:val="22"/>
              </w:rPr>
              <w:t>Finance lease receivable, net</w:t>
            </w:r>
          </w:p>
        </w:tc>
        <w:tc>
          <w:tcPr>
            <w:tcW w:w="1008" w:type="dxa"/>
            <w:shd w:val="clear" w:color="auto" w:fill="FAFAFA"/>
            <w:vAlign w:val="bottom"/>
          </w:tcPr>
          <w:p w14:paraId="5603A86D"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7,679,419</w:t>
            </w:r>
          </w:p>
        </w:tc>
        <w:tc>
          <w:tcPr>
            <w:tcW w:w="1008" w:type="dxa"/>
            <w:vAlign w:val="bottom"/>
          </w:tcPr>
          <w:p w14:paraId="65613E41"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8,131,068</w:t>
            </w:r>
          </w:p>
        </w:tc>
        <w:tc>
          <w:tcPr>
            <w:tcW w:w="1008" w:type="dxa"/>
            <w:shd w:val="clear" w:color="auto" w:fill="FAFAFA"/>
            <w:vAlign w:val="bottom"/>
          </w:tcPr>
          <w:p w14:paraId="5E9E2997"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70,596,987</w:t>
            </w:r>
          </w:p>
        </w:tc>
        <w:tc>
          <w:tcPr>
            <w:tcW w:w="1008" w:type="dxa"/>
            <w:shd w:val="clear" w:color="auto" w:fill="auto"/>
            <w:vAlign w:val="bottom"/>
          </w:tcPr>
          <w:p w14:paraId="74AE67DC"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74,295,833</w:t>
            </w:r>
          </w:p>
        </w:tc>
        <w:tc>
          <w:tcPr>
            <w:tcW w:w="1008" w:type="dxa"/>
            <w:shd w:val="clear" w:color="auto" w:fill="FAFAFA"/>
            <w:vAlign w:val="bottom"/>
          </w:tcPr>
          <w:p w14:paraId="61D3533D"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78,276,406</w:t>
            </w:r>
          </w:p>
        </w:tc>
        <w:tc>
          <w:tcPr>
            <w:tcW w:w="1008" w:type="dxa"/>
            <w:vAlign w:val="bottom"/>
          </w:tcPr>
          <w:p w14:paraId="032D2FCB"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82,426,901</w:t>
            </w:r>
          </w:p>
        </w:tc>
      </w:tr>
      <w:tr w:rsidR="000208A0" w:rsidRPr="00BB74B7" w14:paraId="25A6D98E" w14:textId="77777777" w:rsidTr="004C2B6D">
        <w:tc>
          <w:tcPr>
            <w:tcW w:w="3528" w:type="dxa"/>
            <w:vAlign w:val="center"/>
          </w:tcPr>
          <w:p w14:paraId="4B332A22" w14:textId="77777777" w:rsidR="000208A0" w:rsidRPr="00BB74B7" w:rsidRDefault="000208A0" w:rsidP="000208A0">
            <w:pPr>
              <w:ind w:left="540"/>
              <w:rPr>
                <w:rFonts w:asciiTheme="minorBidi" w:hAnsiTheme="minorBidi" w:cstheme="minorBidi"/>
                <w:color w:val="000000"/>
                <w:sz w:val="22"/>
                <w:szCs w:val="22"/>
              </w:rPr>
            </w:pPr>
            <w:r w:rsidRPr="00BB74B7">
              <w:rPr>
                <w:rFonts w:asciiTheme="minorBidi" w:hAnsiTheme="minorBidi" w:cstheme="minorBidi"/>
                <w:color w:val="000000"/>
                <w:sz w:val="22"/>
                <w:szCs w:val="22"/>
              </w:rPr>
              <w:t xml:space="preserve">Property, plant and equipment, net </w:t>
            </w:r>
          </w:p>
        </w:tc>
        <w:tc>
          <w:tcPr>
            <w:tcW w:w="1008" w:type="dxa"/>
            <w:shd w:val="clear" w:color="auto" w:fill="FAFAFA"/>
            <w:vAlign w:val="bottom"/>
          </w:tcPr>
          <w:p w14:paraId="04E428CE"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2,579,216</w:t>
            </w:r>
          </w:p>
        </w:tc>
        <w:tc>
          <w:tcPr>
            <w:tcW w:w="1008" w:type="dxa"/>
            <w:vAlign w:val="bottom"/>
          </w:tcPr>
          <w:p w14:paraId="3FFE2121"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2,638,579</w:t>
            </w:r>
          </w:p>
        </w:tc>
        <w:tc>
          <w:tcPr>
            <w:tcW w:w="1008" w:type="dxa"/>
            <w:shd w:val="clear" w:color="auto" w:fill="FAFAFA"/>
            <w:vAlign w:val="bottom"/>
          </w:tcPr>
          <w:p w14:paraId="1349D4F8"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4,278,561</w:t>
            </w:r>
          </w:p>
        </w:tc>
        <w:tc>
          <w:tcPr>
            <w:tcW w:w="1008" w:type="dxa"/>
            <w:shd w:val="clear" w:color="auto" w:fill="auto"/>
            <w:vAlign w:val="bottom"/>
          </w:tcPr>
          <w:p w14:paraId="127BE9BD"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3,969,953</w:t>
            </w:r>
          </w:p>
        </w:tc>
        <w:tc>
          <w:tcPr>
            <w:tcW w:w="1008" w:type="dxa"/>
            <w:shd w:val="clear" w:color="auto" w:fill="FAFAFA"/>
            <w:vAlign w:val="bottom"/>
          </w:tcPr>
          <w:p w14:paraId="36C2C19E"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6,857,777</w:t>
            </w:r>
          </w:p>
        </w:tc>
        <w:tc>
          <w:tcPr>
            <w:tcW w:w="1008" w:type="dxa"/>
            <w:vAlign w:val="bottom"/>
          </w:tcPr>
          <w:p w14:paraId="688A8896"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6,608,532</w:t>
            </w:r>
          </w:p>
        </w:tc>
      </w:tr>
      <w:tr w:rsidR="000208A0" w:rsidRPr="00BB74B7" w14:paraId="2CE20309" w14:textId="77777777" w:rsidTr="004C2B6D">
        <w:tc>
          <w:tcPr>
            <w:tcW w:w="3528" w:type="dxa"/>
            <w:vAlign w:val="center"/>
          </w:tcPr>
          <w:p w14:paraId="0CF4E81E" w14:textId="77777777" w:rsidR="000208A0" w:rsidRPr="00BB74B7" w:rsidRDefault="000208A0" w:rsidP="000208A0">
            <w:pPr>
              <w:ind w:left="540"/>
              <w:rPr>
                <w:rFonts w:asciiTheme="minorBidi" w:hAnsiTheme="minorBidi" w:cstheme="minorBidi"/>
                <w:color w:val="000000"/>
                <w:sz w:val="22"/>
                <w:szCs w:val="22"/>
              </w:rPr>
            </w:pPr>
            <w:r w:rsidRPr="00BB74B7">
              <w:rPr>
                <w:rFonts w:asciiTheme="minorBidi" w:hAnsiTheme="minorBidi" w:cstheme="minorBidi"/>
                <w:color w:val="000000"/>
                <w:sz w:val="22"/>
                <w:szCs w:val="22"/>
              </w:rPr>
              <w:t>Other assets</w:t>
            </w:r>
          </w:p>
        </w:tc>
        <w:tc>
          <w:tcPr>
            <w:tcW w:w="1008" w:type="dxa"/>
            <w:tcBorders>
              <w:bottom w:val="single" w:sz="4" w:space="0" w:color="auto"/>
            </w:tcBorders>
            <w:shd w:val="clear" w:color="auto" w:fill="FAFAFA"/>
            <w:vAlign w:val="bottom"/>
          </w:tcPr>
          <w:p w14:paraId="2A797DF9"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2,260,366</w:t>
            </w:r>
          </w:p>
        </w:tc>
        <w:tc>
          <w:tcPr>
            <w:tcW w:w="1008" w:type="dxa"/>
            <w:tcBorders>
              <w:bottom w:val="single" w:sz="4" w:space="0" w:color="auto"/>
            </w:tcBorders>
            <w:vAlign w:val="bottom"/>
          </w:tcPr>
          <w:p w14:paraId="11E28058"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3,092,190</w:t>
            </w:r>
          </w:p>
        </w:tc>
        <w:tc>
          <w:tcPr>
            <w:tcW w:w="1008" w:type="dxa"/>
            <w:tcBorders>
              <w:bottom w:val="single" w:sz="4" w:space="0" w:color="auto"/>
            </w:tcBorders>
            <w:shd w:val="clear" w:color="auto" w:fill="FAFAFA"/>
            <w:vAlign w:val="bottom"/>
          </w:tcPr>
          <w:p w14:paraId="39625D00"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13,832,434</w:t>
            </w:r>
          </w:p>
        </w:tc>
        <w:tc>
          <w:tcPr>
            <w:tcW w:w="1008" w:type="dxa"/>
            <w:tcBorders>
              <w:bottom w:val="single" w:sz="4" w:space="0" w:color="auto"/>
            </w:tcBorders>
            <w:shd w:val="clear" w:color="auto" w:fill="auto"/>
            <w:vAlign w:val="bottom"/>
          </w:tcPr>
          <w:p w14:paraId="0D96A936"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12,226,061</w:t>
            </w:r>
          </w:p>
        </w:tc>
        <w:tc>
          <w:tcPr>
            <w:tcW w:w="1008" w:type="dxa"/>
            <w:tcBorders>
              <w:bottom w:val="single" w:sz="4" w:space="0" w:color="auto"/>
            </w:tcBorders>
            <w:shd w:val="clear" w:color="auto" w:fill="FAFAFA"/>
            <w:vAlign w:val="bottom"/>
          </w:tcPr>
          <w:p w14:paraId="67E638C8"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16,092,800</w:t>
            </w:r>
          </w:p>
        </w:tc>
        <w:tc>
          <w:tcPr>
            <w:tcW w:w="1008" w:type="dxa"/>
            <w:tcBorders>
              <w:bottom w:val="single" w:sz="4" w:space="0" w:color="auto"/>
            </w:tcBorders>
            <w:vAlign w:val="bottom"/>
          </w:tcPr>
          <w:p w14:paraId="061D4B65"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15,318,251</w:t>
            </w:r>
          </w:p>
        </w:tc>
      </w:tr>
      <w:tr w:rsidR="000208A0" w:rsidRPr="00BB74B7" w14:paraId="3B9E644D" w14:textId="77777777" w:rsidTr="004C2B6D">
        <w:tc>
          <w:tcPr>
            <w:tcW w:w="3528" w:type="dxa"/>
          </w:tcPr>
          <w:p w14:paraId="759B4396" w14:textId="77777777" w:rsidR="000208A0" w:rsidRPr="00BB74B7" w:rsidRDefault="000208A0" w:rsidP="000208A0">
            <w:pPr>
              <w:pStyle w:val="MacroText"/>
              <w:tabs>
                <w:tab w:val="clear" w:pos="480"/>
                <w:tab w:val="clear" w:pos="960"/>
                <w:tab w:val="clear" w:pos="1440"/>
                <w:tab w:val="clear" w:pos="1920"/>
                <w:tab w:val="clear" w:pos="2400"/>
                <w:tab w:val="clear" w:pos="2880"/>
                <w:tab w:val="clear" w:pos="3360"/>
                <w:tab w:val="clear" w:pos="3840"/>
                <w:tab w:val="clear" w:pos="4320"/>
              </w:tabs>
              <w:ind w:left="547"/>
              <w:jc w:val="left"/>
              <w:outlineLvl w:val="0"/>
              <w:rPr>
                <w:rFonts w:asciiTheme="minorBidi" w:hAnsiTheme="minorBidi" w:cstheme="minorBidi"/>
                <w:color w:val="000000"/>
                <w:sz w:val="12"/>
                <w:szCs w:val="12"/>
                <w:cs/>
                <w:lang w:val="en-GB"/>
              </w:rPr>
            </w:pPr>
          </w:p>
        </w:tc>
        <w:tc>
          <w:tcPr>
            <w:tcW w:w="1008" w:type="dxa"/>
            <w:tcBorders>
              <w:top w:val="single" w:sz="4" w:space="0" w:color="auto"/>
            </w:tcBorders>
            <w:shd w:val="clear" w:color="auto" w:fill="FAFAFA"/>
            <w:vAlign w:val="center"/>
          </w:tcPr>
          <w:p w14:paraId="607CD118" w14:textId="77777777" w:rsidR="000208A0" w:rsidRPr="00BB74B7" w:rsidRDefault="000208A0" w:rsidP="000208A0">
            <w:pPr>
              <w:pStyle w:val="MacroText"/>
              <w:tabs>
                <w:tab w:val="clear" w:pos="480"/>
                <w:tab w:val="decimal" w:pos="794"/>
              </w:tabs>
              <w:outlineLvl w:val="0"/>
              <w:rPr>
                <w:rFonts w:asciiTheme="minorBidi" w:hAnsiTheme="minorBidi" w:cstheme="minorBidi"/>
                <w:color w:val="000000"/>
                <w:sz w:val="12"/>
                <w:szCs w:val="12"/>
                <w:lang w:val="en-GB"/>
              </w:rPr>
            </w:pPr>
          </w:p>
        </w:tc>
        <w:tc>
          <w:tcPr>
            <w:tcW w:w="1008" w:type="dxa"/>
            <w:tcBorders>
              <w:top w:val="single" w:sz="4" w:space="0" w:color="auto"/>
            </w:tcBorders>
            <w:vAlign w:val="center"/>
          </w:tcPr>
          <w:p w14:paraId="2F6E6C72" w14:textId="77777777" w:rsidR="000208A0" w:rsidRPr="00BB74B7" w:rsidRDefault="000208A0" w:rsidP="000208A0">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12"/>
                <w:szCs w:val="12"/>
                <w:lang w:val="en-GB"/>
              </w:rPr>
            </w:pPr>
          </w:p>
        </w:tc>
        <w:tc>
          <w:tcPr>
            <w:tcW w:w="1008" w:type="dxa"/>
            <w:tcBorders>
              <w:top w:val="single" w:sz="4" w:space="0" w:color="auto"/>
            </w:tcBorders>
            <w:shd w:val="clear" w:color="auto" w:fill="FAFAFA"/>
            <w:vAlign w:val="center"/>
          </w:tcPr>
          <w:p w14:paraId="3A432C61" w14:textId="77777777" w:rsidR="000208A0" w:rsidRPr="00BB74B7" w:rsidRDefault="000208A0" w:rsidP="000208A0">
            <w:pPr>
              <w:pStyle w:val="MacroText"/>
              <w:tabs>
                <w:tab w:val="clear" w:pos="480"/>
                <w:tab w:val="decimal" w:pos="794"/>
              </w:tabs>
              <w:outlineLvl w:val="0"/>
              <w:rPr>
                <w:rFonts w:asciiTheme="minorBidi" w:hAnsiTheme="minorBidi" w:cstheme="minorBidi"/>
                <w:color w:val="000000"/>
                <w:sz w:val="12"/>
                <w:szCs w:val="12"/>
                <w:lang w:val="en-GB"/>
              </w:rPr>
            </w:pPr>
          </w:p>
        </w:tc>
        <w:tc>
          <w:tcPr>
            <w:tcW w:w="1008" w:type="dxa"/>
            <w:tcBorders>
              <w:top w:val="single" w:sz="4" w:space="0" w:color="auto"/>
            </w:tcBorders>
            <w:shd w:val="clear" w:color="auto" w:fill="auto"/>
            <w:vAlign w:val="center"/>
          </w:tcPr>
          <w:p w14:paraId="3E0A4C58" w14:textId="77777777" w:rsidR="000208A0" w:rsidRPr="00BB74B7" w:rsidRDefault="000208A0" w:rsidP="000208A0">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12"/>
                <w:szCs w:val="12"/>
                <w:lang w:val="en-GB"/>
              </w:rPr>
            </w:pPr>
          </w:p>
        </w:tc>
        <w:tc>
          <w:tcPr>
            <w:tcW w:w="1008" w:type="dxa"/>
            <w:tcBorders>
              <w:top w:val="single" w:sz="4" w:space="0" w:color="auto"/>
            </w:tcBorders>
            <w:shd w:val="clear" w:color="auto" w:fill="FAFAFA"/>
            <w:vAlign w:val="center"/>
          </w:tcPr>
          <w:p w14:paraId="2C1FB445" w14:textId="77777777" w:rsidR="000208A0" w:rsidRPr="00BB74B7" w:rsidRDefault="000208A0" w:rsidP="000208A0">
            <w:pPr>
              <w:pStyle w:val="MacroText"/>
              <w:tabs>
                <w:tab w:val="clear" w:pos="480"/>
                <w:tab w:val="decimal" w:pos="794"/>
              </w:tabs>
              <w:outlineLvl w:val="0"/>
              <w:rPr>
                <w:rFonts w:asciiTheme="minorBidi" w:hAnsiTheme="minorBidi" w:cstheme="minorBidi"/>
                <w:color w:val="000000"/>
                <w:sz w:val="12"/>
                <w:szCs w:val="12"/>
                <w:lang w:val="en-GB"/>
              </w:rPr>
            </w:pPr>
          </w:p>
        </w:tc>
        <w:tc>
          <w:tcPr>
            <w:tcW w:w="1008" w:type="dxa"/>
            <w:tcBorders>
              <w:top w:val="single" w:sz="4" w:space="0" w:color="auto"/>
            </w:tcBorders>
            <w:vAlign w:val="center"/>
          </w:tcPr>
          <w:p w14:paraId="57538EE9" w14:textId="77777777" w:rsidR="000208A0" w:rsidRPr="00BB74B7" w:rsidRDefault="000208A0" w:rsidP="000208A0">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12"/>
                <w:szCs w:val="12"/>
                <w:lang w:val="en-GB"/>
              </w:rPr>
            </w:pPr>
          </w:p>
        </w:tc>
      </w:tr>
      <w:tr w:rsidR="000208A0" w:rsidRPr="00BB74B7" w14:paraId="799FE3FF" w14:textId="77777777" w:rsidTr="004C2B6D">
        <w:tc>
          <w:tcPr>
            <w:tcW w:w="3528" w:type="dxa"/>
          </w:tcPr>
          <w:p w14:paraId="467AA7C7" w14:textId="77777777" w:rsidR="000208A0" w:rsidRPr="00BB74B7" w:rsidRDefault="000208A0" w:rsidP="000208A0">
            <w:pPr>
              <w:pStyle w:val="MacroText"/>
              <w:tabs>
                <w:tab w:val="clear" w:pos="480"/>
                <w:tab w:val="clear" w:pos="960"/>
                <w:tab w:val="clear" w:pos="1440"/>
                <w:tab w:val="clear" w:pos="1920"/>
                <w:tab w:val="clear" w:pos="2400"/>
                <w:tab w:val="clear" w:pos="2880"/>
                <w:tab w:val="clear" w:pos="3360"/>
                <w:tab w:val="clear" w:pos="3840"/>
                <w:tab w:val="clear" w:pos="4320"/>
              </w:tabs>
              <w:ind w:left="547"/>
              <w:jc w:val="left"/>
              <w:outlineLvl w:val="0"/>
              <w:rPr>
                <w:rFonts w:asciiTheme="minorBidi" w:hAnsiTheme="minorBidi" w:cstheme="minorBidi"/>
                <w:color w:val="000000"/>
                <w:sz w:val="22"/>
                <w:szCs w:val="22"/>
                <w:cs/>
                <w:lang w:val="en-GB"/>
              </w:rPr>
            </w:pPr>
            <w:r w:rsidRPr="00BB74B7">
              <w:rPr>
                <w:rFonts w:asciiTheme="minorBidi" w:hAnsiTheme="minorBidi" w:cstheme="minorBidi"/>
                <w:color w:val="000000"/>
                <w:sz w:val="22"/>
                <w:szCs w:val="22"/>
              </w:rPr>
              <w:t>Total</w:t>
            </w:r>
            <w:r w:rsidRPr="00BB74B7">
              <w:rPr>
                <w:rFonts w:asciiTheme="minorBidi" w:hAnsiTheme="minorBidi" w:cstheme="minorBidi"/>
                <w:color w:val="000000"/>
                <w:sz w:val="22"/>
                <w:szCs w:val="22"/>
                <w:cs/>
              </w:rPr>
              <w:t xml:space="preserve"> </w:t>
            </w:r>
            <w:r w:rsidRPr="00BB74B7">
              <w:rPr>
                <w:rFonts w:asciiTheme="minorBidi" w:hAnsiTheme="minorBidi" w:cstheme="minorBidi"/>
                <w:color w:val="000000"/>
                <w:sz w:val="22"/>
                <w:szCs w:val="22"/>
              </w:rPr>
              <w:t>non-current assets</w:t>
            </w:r>
          </w:p>
        </w:tc>
        <w:tc>
          <w:tcPr>
            <w:tcW w:w="1008" w:type="dxa"/>
            <w:tcBorders>
              <w:bottom w:val="single" w:sz="4" w:space="0" w:color="auto"/>
            </w:tcBorders>
            <w:shd w:val="clear" w:color="auto" w:fill="FAFAFA"/>
            <w:vAlign w:val="bottom"/>
          </w:tcPr>
          <w:p w14:paraId="6A8353E8"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12,519,001</w:t>
            </w:r>
          </w:p>
        </w:tc>
        <w:tc>
          <w:tcPr>
            <w:tcW w:w="1008" w:type="dxa"/>
            <w:tcBorders>
              <w:bottom w:val="single" w:sz="4" w:space="0" w:color="auto"/>
            </w:tcBorders>
            <w:vAlign w:val="bottom"/>
          </w:tcPr>
          <w:p w14:paraId="4B36EA96"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13,861,837</w:t>
            </w:r>
          </w:p>
        </w:tc>
        <w:tc>
          <w:tcPr>
            <w:tcW w:w="1008" w:type="dxa"/>
            <w:tcBorders>
              <w:bottom w:val="single" w:sz="4" w:space="0" w:color="auto"/>
            </w:tcBorders>
            <w:shd w:val="clear" w:color="auto" w:fill="FAFAFA"/>
            <w:vAlign w:val="bottom"/>
          </w:tcPr>
          <w:p w14:paraId="14D24746"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88,707,982</w:t>
            </w:r>
          </w:p>
        </w:tc>
        <w:tc>
          <w:tcPr>
            <w:tcW w:w="1008" w:type="dxa"/>
            <w:tcBorders>
              <w:bottom w:val="single" w:sz="4" w:space="0" w:color="auto"/>
            </w:tcBorders>
            <w:shd w:val="clear" w:color="auto" w:fill="auto"/>
            <w:vAlign w:val="bottom"/>
          </w:tcPr>
          <w:p w14:paraId="6205068B"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90,491,847</w:t>
            </w:r>
          </w:p>
        </w:tc>
        <w:tc>
          <w:tcPr>
            <w:tcW w:w="1008" w:type="dxa"/>
            <w:tcBorders>
              <w:bottom w:val="single" w:sz="4" w:space="0" w:color="auto"/>
            </w:tcBorders>
            <w:shd w:val="clear" w:color="auto" w:fill="FAFAFA"/>
            <w:vAlign w:val="bottom"/>
          </w:tcPr>
          <w:p w14:paraId="75D8F296"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101,226,983</w:t>
            </w:r>
          </w:p>
        </w:tc>
        <w:tc>
          <w:tcPr>
            <w:tcW w:w="1008" w:type="dxa"/>
            <w:tcBorders>
              <w:bottom w:val="single" w:sz="4" w:space="0" w:color="auto"/>
            </w:tcBorders>
            <w:vAlign w:val="bottom"/>
          </w:tcPr>
          <w:p w14:paraId="1EDF5A82"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104,353,684</w:t>
            </w:r>
          </w:p>
        </w:tc>
      </w:tr>
      <w:tr w:rsidR="000208A0" w:rsidRPr="00BB74B7" w14:paraId="6F25A3C7" w14:textId="77777777" w:rsidTr="004C2B6D">
        <w:tc>
          <w:tcPr>
            <w:tcW w:w="3528" w:type="dxa"/>
          </w:tcPr>
          <w:p w14:paraId="05FAA560" w14:textId="77777777" w:rsidR="000208A0" w:rsidRPr="00BB74B7" w:rsidRDefault="000208A0" w:rsidP="000208A0">
            <w:pPr>
              <w:pStyle w:val="MacroText"/>
              <w:tabs>
                <w:tab w:val="clear" w:pos="480"/>
                <w:tab w:val="clear" w:pos="960"/>
                <w:tab w:val="clear" w:pos="1440"/>
                <w:tab w:val="clear" w:pos="1920"/>
                <w:tab w:val="clear" w:pos="2400"/>
                <w:tab w:val="clear" w:pos="2880"/>
                <w:tab w:val="clear" w:pos="3360"/>
                <w:tab w:val="clear" w:pos="3840"/>
                <w:tab w:val="clear" w:pos="4320"/>
              </w:tabs>
              <w:ind w:left="547"/>
              <w:jc w:val="left"/>
              <w:outlineLvl w:val="0"/>
              <w:rPr>
                <w:rFonts w:asciiTheme="minorBidi" w:hAnsiTheme="minorBidi" w:cstheme="minorBidi"/>
                <w:color w:val="000000"/>
                <w:sz w:val="22"/>
                <w:szCs w:val="22"/>
                <w:cs/>
                <w:lang w:val="en-GB"/>
              </w:rPr>
            </w:pPr>
          </w:p>
        </w:tc>
        <w:tc>
          <w:tcPr>
            <w:tcW w:w="1008" w:type="dxa"/>
            <w:tcBorders>
              <w:top w:val="single" w:sz="4" w:space="0" w:color="auto"/>
            </w:tcBorders>
            <w:shd w:val="clear" w:color="auto" w:fill="FAFAFA"/>
            <w:vAlign w:val="bottom"/>
          </w:tcPr>
          <w:p w14:paraId="7BA7118A" w14:textId="77777777" w:rsidR="000208A0" w:rsidRPr="00BB74B7" w:rsidRDefault="000208A0" w:rsidP="000208A0">
            <w:pPr>
              <w:pStyle w:val="MacroText"/>
              <w:tabs>
                <w:tab w:val="clear" w:pos="480"/>
                <w:tab w:val="decimal" w:pos="794"/>
              </w:tabs>
              <w:jc w:val="right"/>
              <w:outlineLvl w:val="0"/>
              <w:rPr>
                <w:rFonts w:asciiTheme="minorBidi" w:hAnsiTheme="minorBidi" w:cstheme="minorBidi"/>
                <w:color w:val="000000"/>
                <w:sz w:val="22"/>
                <w:szCs w:val="22"/>
                <w:lang w:val="en-GB"/>
              </w:rPr>
            </w:pPr>
          </w:p>
        </w:tc>
        <w:tc>
          <w:tcPr>
            <w:tcW w:w="1008" w:type="dxa"/>
            <w:tcBorders>
              <w:top w:val="single" w:sz="4" w:space="0" w:color="auto"/>
            </w:tcBorders>
            <w:vAlign w:val="bottom"/>
          </w:tcPr>
          <w:p w14:paraId="5358C7C7" w14:textId="77777777" w:rsidR="000208A0" w:rsidRPr="00BB74B7" w:rsidRDefault="000208A0" w:rsidP="000208A0">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jc w:val="right"/>
              <w:outlineLvl w:val="0"/>
              <w:rPr>
                <w:rFonts w:asciiTheme="minorBidi" w:hAnsiTheme="minorBidi" w:cstheme="minorBidi"/>
                <w:color w:val="000000"/>
                <w:sz w:val="22"/>
                <w:szCs w:val="22"/>
                <w:lang w:val="en-GB"/>
              </w:rPr>
            </w:pPr>
          </w:p>
        </w:tc>
        <w:tc>
          <w:tcPr>
            <w:tcW w:w="1008" w:type="dxa"/>
            <w:tcBorders>
              <w:top w:val="single" w:sz="4" w:space="0" w:color="auto"/>
            </w:tcBorders>
            <w:shd w:val="clear" w:color="auto" w:fill="FAFAFA"/>
            <w:vAlign w:val="bottom"/>
          </w:tcPr>
          <w:p w14:paraId="0FF505D2" w14:textId="77777777" w:rsidR="000208A0" w:rsidRPr="00BB74B7" w:rsidRDefault="000208A0" w:rsidP="000208A0">
            <w:pPr>
              <w:tabs>
                <w:tab w:val="decimal" w:pos="794"/>
              </w:tabs>
              <w:ind w:right="-72"/>
              <w:jc w:val="right"/>
              <w:rPr>
                <w:rFonts w:asciiTheme="minorBidi" w:hAnsiTheme="minorBidi" w:cstheme="minorBidi"/>
                <w:color w:val="000000"/>
                <w:sz w:val="22"/>
                <w:szCs w:val="22"/>
              </w:rPr>
            </w:pPr>
          </w:p>
        </w:tc>
        <w:tc>
          <w:tcPr>
            <w:tcW w:w="1008" w:type="dxa"/>
            <w:tcBorders>
              <w:top w:val="single" w:sz="4" w:space="0" w:color="auto"/>
            </w:tcBorders>
            <w:shd w:val="clear" w:color="auto" w:fill="auto"/>
            <w:vAlign w:val="bottom"/>
          </w:tcPr>
          <w:p w14:paraId="45ED0BAD" w14:textId="77777777" w:rsidR="000208A0" w:rsidRPr="00BB74B7" w:rsidRDefault="000208A0" w:rsidP="000208A0">
            <w:pPr>
              <w:tabs>
                <w:tab w:val="decimal" w:pos="794"/>
              </w:tabs>
              <w:ind w:right="-72"/>
              <w:jc w:val="right"/>
              <w:rPr>
                <w:rFonts w:asciiTheme="minorBidi" w:hAnsiTheme="minorBidi" w:cstheme="minorBidi"/>
                <w:color w:val="000000"/>
                <w:sz w:val="22"/>
                <w:szCs w:val="22"/>
              </w:rPr>
            </w:pPr>
          </w:p>
        </w:tc>
        <w:tc>
          <w:tcPr>
            <w:tcW w:w="1008" w:type="dxa"/>
            <w:tcBorders>
              <w:top w:val="single" w:sz="4" w:space="0" w:color="auto"/>
            </w:tcBorders>
            <w:shd w:val="clear" w:color="auto" w:fill="FAFAFA"/>
            <w:vAlign w:val="bottom"/>
          </w:tcPr>
          <w:p w14:paraId="31E5C324" w14:textId="77777777" w:rsidR="000208A0" w:rsidRPr="00BB74B7" w:rsidRDefault="000208A0" w:rsidP="000208A0">
            <w:pPr>
              <w:tabs>
                <w:tab w:val="decimal" w:pos="794"/>
              </w:tabs>
              <w:ind w:right="-72"/>
              <w:jc w:val="right"/>
              <w:rPr>
                <w:rFonts w:asciiTheme="minorBidi" w:hAnsiTheme="minorBidi" w:cstheme="minorBidi"/>
                <w:color w:val="000000"/>
                <w:sz w:val="22"/>
                <w:szCs w:val="22"/>
              </w:rPr>
            </w:pPr>
          </w:p>
        </w:tc>
        <w:tc>
          <w:tcPr>
            <w:tcW w:w="1008" w:type="dxa"/>
            <w:tcBorders>
              <w:top w:val="single" w:sz="4" w:space="0" w:color="auto"/>
            </w:tcBorders>
            <w:vAlign w:val="bottom"/>
          </w:tcPr>
          <w:p w14:paraId="567C0701" w14:textId="77777777" w:rsidR="000208A0" w:rsidRPr="00BB74B7" w:rsidRDefault="000208A0" w:rsidP="000208A0">
            <w:pPr>
              <w:tabs>
                <w:tab w:val="decimal" w:pos="794"/>
              </w:tabs>
              <w:ind w:right="-72"/>
              <w:jc w:val="right"/>
              <w:rPr>
                <w:rFonts w:asciiTheme="minorBidi" w:hAnsiTheme="minorBidi" w:cstheme="minorBidi"/>
                <w:color w:val="000000"/>
                <w:sz w:val="22"/>
                <w:szCs w:val="22"/>
              </w:rPr>
            </w:pPr>
          </w:p>
        </w:tc>
      </w:tr>
      <w:tr w:rsidR="000208A0" w:rsidRPr="00BB74B7" w14:paraId="6DA3ACBB" w14:textId="77777777" w:rsidTr="004C2B6D">
        <w:tc>
          <w:tcPr>
            <w:tcW w:w="3528" w:type="dxa"/>
            <w:vAlign w:val="center"/>
          </w:tcPr>
          <w:p w14:paraId="1208F126" w14:textId="77777777" w:rsidR="000208A0" w:rsidRPr="00BB74B7" w:rsidRDefault="000208A0" w:rsidP="000208A0">
            <w:pPr>
              <w:ind w:left="540"/>
              <w:rPr>
                <w:rFonts w:asciiTheme="minorBidi" w:hAnsiTheme="minorBidi" w:cstheme="minorBidi"/>
                <w:b/>
                <w:bCs/>
                <w:color w:val="000000"/>
                <w:sz w:val="22"/>
                <w:szCs w:val="22"/>
              </w:rPr>
            </w:pPr>
            <w:r w:rsidRPr="00BB74B7">
              <w:rPr>
                <w:rFonts w:asciiTheme="minorBidi" w:hAnsiTheme="minorBidi" w:cstheme="minorBidi"/>
                <w:b/>
                <w:bCs/>
                <w:color w:val="000000"/>
                <w:sz w:val="22"/>
                <w:szCs w:val="22"/>
                <w:lang w:val="en-US"/>
              </w:rPr>
              <w:t>Current liabilities</w:t>
            </w:r>
          </w:p>
        </w:tc>
        <w:tc>
          <w:tcPr>
            <w:tcW w:w="1008" w:type="dxa"/>
            <w:shd w:val="clear" w:color="auto" w:fill="FAFAFA"/>
            <w:vAlign w:val="bottom"/>
          </w:tcPr>
          <w:p w14:paraId="7C17E8FC" w14:textId="77777777" w:rsidR="000208A0" w:rsidRPr="00BB74B7" w:rsidRDefault="000208A0" w:rsidP="000208A0">
            <w:pPr>
              <w:tabs>
                <w:tab w:val="decimal" w:pos="794"/>
              </w:tabs>
              <w:ind w:right="-72"/>
              <w:jc w:val="right"/>
              <w:rPr>
                <w:rFonts w:asciiTheme="minorBidi" w:hAnsiTheme="minorBidi" w:cstheme="minorBidi"/>
                <w:color w:val="000000"/>
                <w:sz w:val="22"/>
                <w:szCs w:val="22"/>
              </w:rPr>
            </w:pPr>
          </w:p>
        </w:tc>
        <w:tc>
          <w:tcPr>
            <w:tcW w:w="1008" w:type="dxa"/>
            <w:vAlign w:val="bottom"/>
          </w:tcPr>
          <w:p w14:paraId="3C5215DD" w14:textId="77777777" w:rsidR="000208A0" w:rsidRPr="00BB74B7" w:rsidRDefault="000208A0" w:rsidP="000208A0">
            <w:pPr>
              <w:tabs>
                <w:tab w:val="decimal" w:pos="794"/>
              </w:tabs>
              <w:ind w:right="-72"/>
              <w:jc w:val="right"/>
              <w:rPr>
                <w:rFonts w:asciiTheme="minorBidi" w:hAnsiTheme="minorBidi" w:cstheme="minorBidi"/>
                <w:color w:val="000000"/>
                <w:sz w:val="22"/>
                <w:szCs w:val="22"/>
              </w:rPr>
            </w:pPr>
          </w:p>
        </w:tc>
        <w:tc>
          <w:tcPr>
            <w:tcW w:w="1008" w:type="dxa"/>
            <w:shd w:val="clear" w:color="auto" w:fill="FAFAFA"/>
            <w:vAlign w:val="bottom"/>
          </w:tcPr>
          <w:p w14:paraId="341DA51D" w14:textId="77777777" w:rsidR="000208A0" w:rsidRPr="00BB74B7" w:rsidRDefault="000208A0" w:rsidP="000208A0">
            <w:pPr>
              <w:tabs>
                <w:tab w:val="decimal" w:pos="794"/>
              </w:tabs>
              <w:ind w:right="-72"/>
              <w:jc w:val="right"/>
              <w:rPr>
                <w:rFonts w:asciiTheme="minorBidi" w:hAnsiTheme="minorBidi" w:cstheme="minorBidi"/>
                <w:color w:val="000000"/>
                <w:sz w:val="22"/>
                <w:szCs w:val="22"/>
              </w:rPr>
            </w:pPr>
          </w:p>
        </w:tc>
        <w:tc>
          <w:tcPr>
            <w:tcW w:w="1008" w:type="dxa"/>
            <w:shd w:val="clear" w:color="auto" w:fill="auto"/>
            <w:vAlign w:val="bottom"/>
          </w:tcPr>
          <w:p w14:paraId="70541D9A" w14:textId="77777777" w:rsidR="000208A0" w:rsidRPr="00BB74B7" w:rsidRDefault="000208A0" w:rsidP="000208A0">
            <w:pPr>
              <w:tabs>
                <w:tab w:val="decimal" w:pos="794"/>
              </w:tabs>
              <w:ind w:right="-72"/>
              <w:jc w:val="right"/>
              <w:rPr>
                <w:rFonts w:asciiTheme="minorBidi" w:hAnsiTheme="minorBidi" w:cstheme="minorBidi"/>
                <w:color w:val="000000"/>
                <w:sz w:val="22"/>
                <w:szCs w:val="22"/>
              </w:rPr>
            </w:pPr>
          </w:p>
        </w:tc>
        <w:tc>
          <w:tcPr>
            <w:tcW w:w="1008" w:type="dxa"/>
            <w:shd w:val="clear" w:color="auto" w:fill="FAFAFA"/>
            <w:vAlign w:val="bottom"/>
          </w:tcPr>
          <w:p w14:paraId="66009581" w14:textId="77777777" w:rsidR="000208A0" w:rsidRPr="00BB74B7" w:rsidRDefault="000208A0" w:rsidP="000208A0">
            <w:pPr>
              <w:tabs>
                <w:tab w:val="decimal" w:pos="794"/>
              </w:tabs>
              <w:ind w:right="-72"/>
              <w:jc w:val="right"/>
              <w:rPr>
                <w:rFonts w:asciiTheme="minorBidi" w:hAnsiTheme="minorBidi" w:cstheme="minorBidi"/>
                <w:color w:val="000000"/>
                <w:sz w:val="22"/>
                <w:szCs w:val="22"/>
              </w:rPr>
            </w:pPr>
          </w:p>
        </w:tc>
        <w:tc>
          <w:tcPr>
            <w:tcW w:w="1008" w:type="dxa"/>
            <w:vAlign w:val="bottom"/>
          </w:tcPr>
          <w:p w14:paraId="3F7459BE" w14:textId="77777777" w:rsidR="000208A0" w:rsidRPr="00BB74B7" w:rsidRDefault="000208A0" w:rsidP="000208A0">
            <w:pPr>
              <w:tabs>
                <w:tab w:val="decimal" w:pos="794"/>
              </w:tabs>
              <w:ind w:right="-72"/>
              <w:jc w:val="right"/>
              <w:rPr>
                <w:rFonts w:asciiTheme="minorBidi" w:hAnsiTheme="minorBidi" w:cstheme="minorBidi"/>
                <w:color w:val="000000"/>
                <w:sz w:val="22"/>
                <w:szCs w:val="22"/>
              </w:rPr>
            </w:pPr>
          </w:p>
        </w:tc>
      </w:tr>
      <w:tr w:rsidR="000208A0" w:rsidRPr="00BB74B7" w14:paraId="4119E793" w14:textId="77777777" w:rsidTr="004C2B6D">
        <w:tc>
          <w:tcPr>
            <w:tcW w:w="3528" w:type="dxa"/>
          </w:tcPr>
          <w:p w14:paraId="3B26728D" w14:textId="77777777" w:rsidR="000208A0" w:rsidRPr="00BB74B7" w:rsidRDefault="000208A0" w:rsidP="000208A0">
            <w:pPr>
              <w:tabs>
                <w:tab w:val="left" w:pos="1134"/>
                <w:tab w:val="left" w:pos="1276"/>
                <w:tab w:val="center" w:pos="3402"/>
                <w:tab w:val="center" w:pos="4536"/>
                <w:tab w:val="center" w:pos="5670"/>
                <w:tab w:val="center" w:pos="6804"/>
                <w:tab w:val="right" w:pos="7655"/>
              </w:tabs>
              <w:ind w:left="522"/>
              <w:rPr>
                <w:rFonts w:asciiTheme="minorBidi" w:hAnsiTheme="minorBidi" w:cstheme="minorBidi"/>
                <w:color w:val="000000"/>
                <w:spacing w:val="-4"/>
                <w:sz w:val="22"/>
                <w:szCs w:val="22"/>
              </w:rPr>
            </w:pPr>
            <w:r w:rsidRPr="00BB74B7">
              <w:rPr>
                <w:rFonts w:asciiTheme="minorBidi" w:hAnsiTheme="minorBidi" w:cstheme="minorBidi"/>
                <w:color w:val="000000"/>
                <w:spacing w:val="-4"/>
                <w:sz w:val="22"/>
                <w:szCs w:val="22"/>
                <w:lang w:val="en-US"/>
              </w:rPr>
              <w:t>Current portion of long-term loans, net</w:t>
            </w:r>
          </w:p>
        </w:tc>
        <w:tc>
          <w:tcPr>
            <w:tcW w:w="1008" w:type="dxa"/>
            <w:shd w:val="clear" w:color="auto" w:fill="FAFAFA"/>
            <w:vAlign w:val="bottom"/>
          </w:tcPr>
          <w:p w14:paraId="4D05655C"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1,529,832</w:t>
            </w:r>
          </w:p>
        </w:tc>
        <w:tc>
          <w:tcPr>
            <w:tcW w:w="1008" w:type="dxa"/>
            <w:vAlign w:val="bottom"/>
          </w:tcPr>
          <w:p w14:paraId="630E67F7"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1,534,865</w:t>
            </w:r>
          </w:p>
        </w:tc>
        <w:tc>
          <w:tcPr>
            <w:tcW w:w="1008" w:type="dxa"/>
            <w:shd w:val="clear" w:color="auto" w:fill="FAFAFA"/>
            <w:vAlign w:val="bottom"/>
          </w:tcPr>
          <w:p w14:paraId="3AB75E00"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6,860,894</w:t>
            </w:r>
          </w:p>
        </w:tc>
        <w:tc>
          <w:tcPr>
            <w:tcW w:w="1008" w:type="dxa"/>
            <w:shd w:val="clear" w:color="auto" w:fill="auto"/>
            <w:vAlign w:val="bottom"/>
          </w:tcPr>
          <w:p w14:paraId="279DF5BA"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6,087,954</w:t>
            </w:r>
          </w:p>
        </w:tc>
        <w:tc>
          <w:tcPr>
            <w:tcW w:w="1008" w:type="dxa"/>
            <w:shd w:val="clear" w:color="auto" w:fill="FAFAFA"/>
            <w:vAlign w:val="bottom"/>
          </w:tcPr>
          <w:p w14:paraId="71E89E3C"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8,390,726</w:t>
            </w:r>
          </w:p>
        </w:tc>
        <w:tc>
          <w:tcPr>
            <w:tcW w:w="1008" w:type="dxa"/>
            <w:vAlign w:val="bottom"/>
          </w:tcPr>
          <w:p w14:paraId="040B5072"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7,622,819</w:t>
            </w:r>
          </w:p>
        </w:tc>
      </w:tr>
      <w:tr w:rsidR="000208A0" w:rsidRPr="00BB74B7" w14:paraId="05992930" w14:textId="77777777" w:rsidTr="004C2B6D">
        <w:tc>
          <w:tcPr>
            <w:tcW w:w="3528" w:type="dxa"/>
          </w:tcPr>
          <w:p w14:paraId="19D5DB28" w14:textId="77777777" w:rsidR="000208A0" w:rsidRPr="00BB74B7" w:rsidRDefault="000208A0" w:rsidP="000208A0">
            <w:pPr>
              <w:tabs>
                <w:tab w:val="left" w:pos="1134"/>
                <w:tab w:val="left" w:pos="1276"/>
                <w:tab w:val="center" w:pos="3402"/>
                <w:tab w:val="center" w:pos="4536"/>
                <w:tab w:val="center" w:pos="5670"/>
                <w:tab w:val="center" w:pos="6804"/>
                <w:tab w:val="right" w:pos="7655"/>
              </w:tabs>
              <w:ind w:left="700" w:hanging="160"/>
              <w:rPr>
                <w:rFonts w:asciiTheme="minorBidi" w:hAnsiTheme="minorBidi" w:cstheme="minorBidi"/>
                <w:color w:val="000000"/>
                <w:spacing w:val="-2"/>
                <w:sz w:val="22"/>
                <w:szCs w:val="22"/>
                <w:lang w:val="en-US"/>
              </w:rPr>
            </w:pPr>
            <w:r w:rsidRPr="00BB74B7">
              <w:rPr>
                <w:rFonts w:asciiTheme="minorBidi" w:hAnsiTheme="minorBidi" w:cstheme="minorBidi"/>
                <w:color w:val="000000"/>
                <w:spacing w:val="-2"/>
                <w:sz w:val="22"/>
                <w:szCs w:val="22"/>
                <w:lang w:val="en-US"/>
              </w:rPr>
              <w:t xml:space="preserve">Other current liabilities </w:t>
            </w:r>
          </w:p>
          <w:p w14:paraId="3C453E76" w14:textId="77777777" w:rsidR="000208A0" w:rsidRPr="00BB74B7" w:rsidRDefault="000208A0" w:rsidP="000208A0">
            <w:pPr>
              <w:tabs>
                <w:tab w:val="left" w:pos="1134"/>
                <w:tab w:val="left" w:pos="1276"/>
                <w:tab w:val="center" w:pos="3402"/>
                <w:tab w:val="center" w:pos="4536"/>
                <w:tab w:val="center" w:pos="5670"/>
                <w:tab w:val="center" w:pos="6804"/>
                <w:tab w:val="right" w:pos="7655"/>
              </w:tabs>
              <w:ind w:left="700" w:hanging="160"/>
              <w:rPr>
                <w:rFonts w:asciiTheme="minorBidi" w:hAnsiTheme="minorBidi" w:cstheme="minorBidi"/>
                <w:color w:val="000000"/>
                <w:spacing w:val="-2"/>
                <w:sz w:val="22"/>
                <w:szCs w:val="22"/>
              </w:rPr>
            </w:pPr>
            <w:r w:rsidRPr="00BB74B7">
              <w:rPr>
                <w:rFonts w:asciiTheme="minorBidi" w:hAnsiTheme="minorBidi" w:cstheme="minorBidi"/>
                <w:color w:val="000000"/>
                <w:spacing w:val="-2"/>
                <w:sz w:val="22"/>
                <w:szCs w:val="22"/>
                <w:lang w:val="en-US"/>
              </w:rPr>
              <w:t xml:space="preserve">   (including trade payables)</w:t>
            </w:r>
          </w:p>
        </w:tc>
        <w:tc>
          <w:tcPr>
            <w:tcW w:w="1008" w:type="dxa"/>
            <w:tcBorders>
              <w:bottom w:val="single" w:sz="4" w:space="0" w:color="auto"/>
            </w:tcBorders>
            <w:shd w:val="clear" w:color="auto" w:fill="FAFAFA"/>
            <w:vAlign w:val="bottom"/>
          </w:tcPr>
          <w:p w14:paraId="4779FFCC"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1,412,074</w:t>
            </w:r>
          </w:p>
        </w:tc>
        <w:tc>
          <w:tcPr>
            <w:tcW w:w="1008" w:type="dxa"/>
            <w:tcBorders>
              <w:bottom w:val="single" w:sz="4" w:space="0" w:color="auto"/>
            </w:tcBorders>
            <w:vAlign w:val="bottom"/>
          </w:tcPr>
          <w:p w14:paraId="2E57012A"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2,779,897</w:t>
            </w:r>
          </w:p>
        </w:tc>
        <w:tc>
          <w:tcPr>
            <w:tcW w:w="1008" w:type="dxa"/>
            <w:tcBorders>
              <w:bottom w:val="single" w:sz="4" w:space="0" w:color="auto"/>
            </w:tcBorders>
            <w:shd w:val="clear" w:color="auto" w:fill="FAFAFA"/>
            <w:vAlign w:val="bottom"/>
          </w:tcPr>
          <w:p w14:paraId="5AD469BE"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2,720,456</w:t>
            </w:r>
          </w:p>
        </w:tc>
        <w:tc>
          <w:tcPr>
            <w:tcW w:w="1008" w:type="dxa"/>
            <w:tcBorders>
              <w:bottom w:val="single" w:sz="4" w:space="0" w:color="auto"/>
            </w:tcBorders>
            <w:shd w:val="clear" w:color="auto" w:fill="auto"/>
            <w:vAlign w:val="bottom"/>
          </w:tcPr>
          <w:p w14:paraId="21E994C9"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2,050,448</w:t>
            </w:r>
          </w:p>
        </w:tc>
        <w:tc>
          <w:tcPr>
            <w:tcW w:w="1008" w:type="dxa"/>
            <w:tcBorders>
              <w:bottom w:val="single" w:sz="4" w:space="0" w:color="auto"/>
            </w:tcBorders>
            <w:shd w:val="clear" w:color="auto" w:fill="FAFAFA"/>
            <w:vAlign w:val="bottom"/>
          </w:tcPr>
          <w:p w14:paraId="18FDB90A"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4,132,530</w:t>
            </w:r>
          </w:p>
        </w:tc>
        <w:tc>
          <w:tcPr>
            <w:tcW w:w="1008" w:type="dxa"/>
            <w:tcBorders>
              <w:bottom w:val="single" w:sz="4" w:space="0" w:color="auto"/>
            </w:tcBorders>
            <w:vAlign w:val="bottom"/>
          </w:tcPr>
          <w:p w14:paraId="58B07C30"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4,830,345</w:t>
            </w:r>
          </w:p>
        </w:tc>
      </w:tr>
      <w:tr w:rsidR="000208A0" w:rsidRPr="00BB74B7" w14:paraId="1500B121" w14:textId="77777777" w:rsidTr="004C2B6D">
        <w:tc>
          <w:tcPr>
            <w:tcW w:w="3528" w:type="dxa"/>
          </w:tcPr>
          <w:p w14:paraId="5FCDD18E" w14:textId="77777777" w:rsidR="000208A0" w:rsidRPr="00BB74B7" w:rsidRDefault="000208A0" w:rsidP="000208A0">
            <w:pPr>
              <w:pStyle w:val="MacroText"/>
              <w:tabs>
                <w:tab w:val="clear" w:pos="480"/>
                <w:tab w:val="clear" w:pos="960"/>
                <w:tab w:val="clear" w:pos="1440"/>
                <w:tab w:val="clear" w:pos="1920"/>
                <w:tab w:val="clear" w:pos="2400"/>
                <w:tab w:val="clear" w:pos="2880"/>
                <w:tab w:val="clear" w:pos="3360"/>
                <w:tab w:val="clear" w:pos="3840"/>
                <w:tab w:val="clear" w:pos="4320"/>
              </w:tabs>
              <w:ind w:left="547"/>
              <w:jc w:val="left"/>
              <w:outlineLvl w:val="0"/>
              <w:rPr>
                <w:rFonts w:asciiTheme="minorBidi" w:hAnsiTheme="minorBidi" w:cstheme="minorBidi"/>
                <w:color w:val="000000"/>
                <w:sz w:val="12"/>
                <w:szCs w:val="12"/>
                <w:cs/>
                <w:lang w:val="en-GB"/>
              </w:rPr>
            </w:pPr>
          </w:p>
        </w:tc>
        <w:tc>
          <w:tcPr>
            <w:tcW w:w="1008" w:type="dxa"/>
            <w:tcBorders>
              <w:top w:val="single" w:sz="4" w:space="0" w:color="auto"/>
            </w:tcBorders>
            <w:shd w:val="clear" w:color="auto" w:fill="FAFAFA"/>
            <w:vAlign w:val="center"/>
          </w:tcPr>
          <w:p w14:paraId="75ED1A7C" w14:textId="77777777" w:rsidR="000208A0" w:rsidRPr="00BB74B7" w:rsidRDefault="000208A0" w:rsidP="000208A0">
            <w:pPr>
              <w:pStyle w:val="MacroText"/>
              <w:tabs>
                <w:tab w:val="clear" w:pos="480"/>
                <w:tab w:val="decimal" w:pos="794"/>
              </w:tabs>
              <w:outlineLvl w:val="0"/>
              <w:rPr>
                <w:rFonts w:asciiTheme="minorBidi" w:hAnsiTheme="minorBidi" w:cstheme="minorBidi"/>
                <w:color w:val="000000"/>
                <w:sz w:val="12"/>
                <w:szCs w:val="12"/>
                <w:lang w:val="en-GB"/>
              </w:rPr>
            </w:pPr>
          </w:p>
        </w:tc>
        <w:tc>
          <w:tcPr>
            <w:tcW w:w="1008" w:type="dxa"/>
            <w:tcBorders>
              <w:top w:val="single" w:sz="4" w:space="0" w:color="auto"/>
            </w:tcBorders>
            <w:vAlign w:val="center"/>
          </w:tcPr>
          <w:p w14:paraId="241E0873" w14:textId="77777777" w:rsidR="000208A0" w:rsidRPr="00BB74B7" w:rsidRDefault="000208A0" w:rsidP="000208A0">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12"/>
                <w:szCs w:val="12"/>
                <w:lang w:val="en-GB"/>
              </w:rPr>
            </w:pPr>
          </w:p>
        </w:tc>
        <w:tc>
          <w:tcPr>
            <w:tcW w:w="1008" w:type="dxa"/>
            <w:tcBorders>
              <w:top w:val="single" w:sz="4" w:space="0" w:color="auto"/>
            </w:tcBorders>
            <w:shd w:val="clear" w:color="auto" w:fill="FAFAFA"/>
            <w:vAlign w:val="center"/>
          </w:tcPr>
          <w:p w14:paraId="2F36F1EE" w14:textId="77777777" w:rsidR="000208A0" w:rsidRPr="00BB74B7" w:rsidRDefault="000208A0" w:rsidP="000208A0">
            <w:pPr>
              <w:pStyle w:val="MacroText"/>
              <w:tabs>
                <w:tab w:val="clear" w:pos="480"/>
                <w:tab w:val="decimal" w:pos="794"/>
              </w:tabs>
              <w:outlineLvl w:val="0"/>
              <w:rPr>
                <w:rFonts w:asciiTheme="minorBidi" w:hAnsiTheme="minorBidi" w:cstheme="minorBidi"/>
                <w:color w:val="000000"/>
                <w:sz w:val="12"/>
                <w:szCs w:val="12"/>
                <w:lang w:val="en-GB"/>
              </w:rPr>
            </w:pPr>
          </w:p>
        </w:tc>
        <w:tc>
          <w:tcPr>
            <w:tcW w:w="1008" w:type="dxa"/>
            <w:tcBorders>
              <w:top w:val="single" w:sz="4" w:space="0" w:color="auto"/>
            </w:tcBorders>
            <w:shd w:val="clear" w:color="auto" w:fill="auto"/>
            <w:vAlign w:val="center"/>
          </w:tcPr>
          <w:p w14:paraId="69EBFC3E" w14:textId="77777777" w:rsidR="000208A0" w:rsidRPr="00BB74B7" w:rsidRDefault="000208A0" w:rsidP="000208A0">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12"/>
                <w:szCs w:val="12"/>
                <w:lang w:val="en-GB"/>
              </w:rPr>
            </w:pPr>
          </w:p>
        </w:tc>
        <w:tc>
          <w:tcPr>
            <w:tcW w:w="1008" w:type="dxa"/>
            <w:tcBorders>
              <w:top w:val="single" w:sz="4" w:space="0" w:color="auto"/>
            </w:tcBorders>
            <w:shd w:val="clear" w:color="auto" w:fill="FAFAFA"/>
            <w:vAlign w:val="center"/>
          </w:tcPr>
          <w:p w14:paraId="1D38CCFD" w14:textId="77777777" w:rsidR="000208A0" w:rsidRPr="00BB74B7" w:rsidRDefault="000208A0" w:rsidP="000208A0">
            <w:pPr>
              <w:pStyle w:val="MacroText"/>
              <w:tabs>
                <w:tab w:val="clear" w:pos="480"/>
                <w:tab w:val="decimal" w:pos="794"/>
              </w:tabs>
              <w:outlineLvl w:val="0"/>
              <w:rPr>
                <w:rFonts w:asciiTheme="minorBidi" w:hAnsiTheme="minorBidi" w:cstheme="minorBidi"/>
                <w:color w:val="000000"/>
                <w:sz w:val="12"/>
                <w:szCs w:val="12"/>
                <w:lang w:val="en-GB"/>
              </w:rPr>
            </w:pPr>
          </w:p>
        </w:tc>
        <w:tc>
          <w:tcPr>
            <w:tcW w:w="1008" w:type="dxa"/>
            <w:tcBorders>
              <w:top w:val="single" w:sz="4" w:space="0" w:color="auto"/>
            </w:tcBorders>
            <w:vAlign w:val="center"/>
          </w:tcPr>
          <w:p w14:paraId="271CC00E" w14:textId="77777777" w:rsidR="000208A0" w:rsidRPr="00BB74B7" w:rsidRDefault="000208A0" w:rsidP="000208A0">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12"/>
                <w:szCs w:val="12"/>
                <w:lang w:val="en-GB"/>
              </w:rPr>
            </w:pPr>
          </w:p>
        </w:tc>
      </w:tr>
      <w:tr w:rsidR="000208A0" w:rsidRPr="00BB74B7" w14:paraId="35AF8C1C" w14:textId="77777777" w:rsidTr="004C2B6D">
        <w:tc>
          <w:tcPr>
            <w:tcW w:w="3528" w:type="dxa"/>
            <w:vAlign w:val="center"/>
          </w:tcPr>
          <w:p w14:paraId="569802DF" w14:textId="77777777" w:rsidR="000208A0" w:rsidRPr="00BB74B7" w:rsidRDefault="000208A0" w:rsidP="000208A0">
            <w:pPr>
              <w:ind w:left="540"/>
              <w:rPr>
                <w:rFonts w:asciiTheme="minorBidi" w:hAnsiTheme="minorBidi" w:cstheme="minorBidi"/>
                <w:color w:val="000000"/>
                <w:sz w:val="22"/>
                <w:szCs w:val="22"/>
              </w:rPr>
            </w:pPr>
            <w:r w:rsidRPr="00BB74B7">
              <w:rPr>
                <w:rFonts w:asciiTheme="minorBidi" w:hAnsiTheme="minorBidi" w:cstheme="minorBidi"/>
                <w:color w:val="000000"/>
                <w:sz w:val="22"/>
                <w:szCs w:val="22"/>
                <w:lang w:val="en-US"/>
              </w:rPr>
              <w:t>Total current liabilities</w:t>
            </w:r>
          </w:p>
        </w:tc>
        <w:tc>
          <w:tcPr>
            <w:tcW w:w="1008" w:type="dxa"/>
            <w:tcBorders>
              <w:bottom w:val="single" w:sz="4" w:space="0" w:color="auto"/>
            </w:tcBorders>
            <w:shd w:val="clear" w:color="auto" w:fill="FAFAFA"/>
            <w:vAlign w:val="bottom"/>
          </w:tcPr>
          <w:p w14:paraId="20B31495"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2,941,906</w:t>
            </w:r>
          </w:p>
        </w:tc>
        <w:tc>
          <w:tcPr>
            <w:tcW w:w="1008" w:type="dxa"/>
            <w:tcBorders>
              <w:bottom w:val="single" w:sz="4" w:space="0" w:color="auto"/>
            </w:tcBorders>
            <w:vAlign w:val="bottom"/>
          </w:tcPr>
          <w:p w14:paraId="11295D5E"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4,314,762</w:t>
            </w:r>
          </w:p>
        </w:tc>
        <w:tc>
          <w:tcPr>
            <w:tcW w:w="1008" w:type="dxa"/>
            <w:tcBorders>
              <w:bottom w:val="single" w:sz="4" w:space="0" w:color="auto"/>
            </w:tcBorders>
            <w:shd w:val="clear" w:color="auto" w:fill="FAFAFA"/>
            <w:vAlign w:val="bottom"/>
          </w:tcPr>
          <w:p w14:paraId="7AEF8C54"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9,581,350</w:t>
            </w:r>
          </w:p>
        </w:tc>
        <w:tc>
          <w:tcPr>
            <w:tcW w:w="1008" w:type="dxa"/>
            <w:tcBorders>
              <w:bottom w:val="single" w:sz="4" w:space="0" w:color="auto"/>
            </w:tcBorders>
            <w:shd w:val="clear" w:color="auto" w:fill="auto"/>
            <w:vAlign w:val="bottom"/>
          </w:tcPr>
          <w:p w14:paraId="52E760A9"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8,138,402</w:t>
            </w:r>
          </w:p>
        </w:tc>
        <w:tc>
          <w:tcPr>
            <w:tcW w:w="1008" w:type="dxa"/>
            <w:tcBorders>
              <w:bottom w:val="single" w:sz="4" w:space="0" w:color="auto"/>
            </w:tcBorders>
            <w:shd w:val="clear" w:color="auto" w:fill="FAFAFA"/>
            <w:vAlign w:val="bottom"/>
          </w:tcPr>
          <w:p w14:paraId="11740DD6"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12,523,256</w:t>
            </w:r>
          </w:p>
        </w:tc>
        <w:tc>
          <w:tcPr>
            <w:tcW w:w="1008" w:type="dxa"/>
            <w:tcBorders>
              <w:bottom w:val="single" w:sz="4" w:space="0" w:color="auto"/>
            </w:tcBorders>
            <w:vAlign w:val="bottom"/>
          </w:tcPr>
          <w:p w14:paraId="2C438770"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12,453,164</w:t>
            </w:r>
          </w:p>
        </w:tc>
      </w:tr>
      <w:tr w:rsidR="000208A0" w:rsidRPr="00BB74B7" w14:paraId="270774A6" w14:textId="77777777" w:rsidTr="004C2B6D">
        <w:tc>
          <w:tcPr>
            <w:tcW w:w="3528" w:type="dxa"/>
          </w:tcPr>
          <w:p w14:paraId="2A9EDF65" w14:textId="77777777" w:rsidR="000208A0" w:rsidRPr="00BB74B7" w:rsidRDefault="000208A0" w:rsidP="000208A0">
            <w:pPr>
              <w:pStyle w:val="MacroText"/>
              <w:tabs>
                <w:tab w:val="clear" w:pos="480"/>
                <w:tab w:val="clear" w:pos="960"/>
                <w:tab w:val="clear" w:pos="1440"/>
                <w:tab w:val="clear" w:pos="1920"/>
                <w:tab w:val="clear" w:pos="2400"/>
                <w:tab w:val="clear" w:pos="2880"/>
                <w:tab w:val="clear" w:pos="3360"/>
                <w:tab w:val="clear" w:pos="3840"/>
                <w:tab w:val="clear" w:pos="4320"/>
              </w:tabs>
              <w:ind w:left="547"/>
              <w:jc w:val="left"/>
              <w:outlineLvl w:val="0"/>
              <w:rPr>
                <w:rFonts w:asciiTheme="minorBidi" w:hAnsiTheme="minorBidi" w:cstheme="minorBidi"/>
                <w:color w:val="000000"/>
                <w:sz w:val="22"/>
                <w:szCs w:val="22"/>
                <w:cs/>
                <w:lang w:val="en-GB"/>
              </w:rPr>
            </w:pPr>
          </w:p>
        </w:tc>
        <w:tc>
          <w:tcPr>
            <w:tcW w:w="1008" w:type="dxa"/>
            <w:tcBorders>
              <w:top w:val="single" w:sz="4" w:space="0" w:color="auto"/>
            </w:tcBorders>
            <w:shd w:val="clear" w:color="auto" w:fill="FAFAFA"/>
            <w:vAlign w:val="bottom"/>
          </w:tcPr>
          <w:p w14:paraId="2BECFBA3" w14:textId="77777777" w:rsidR="000208A0" w:rsidRPr="00BB74B7" w:rsidRDefault="000208A0" w:rsidP="000208A0">
            <w:pPr>
              <w:pStyle w:val="MacroText"/>
              <w:tabs>
                <w:tab w:val="clear" w:pos="480"/>
                <w:tab w:val="decimal" w:pos="794"/>
              </w:tabs>
              <w:jc w:val="right"/>
              <w:outlineLvl w:val="0"/>
              <w:rPr>
                <w:rFonts w:asciiTheme="minorBidi" w:hAnsiTheme="minorBidi" w:cstheme="minorBidi"/>
                <w:color w:val="000000"/>
                <w:sz w:val="22"/>
                <w:szCs w:val="22"/>
                <w:lang w:val="en-GB"/>
              </w:rPr>
            </w:pPr>
          </w:p>
        </w:tc>
        <w:tc>
          <w:tcPr>
            <w:tcW w:w="1008" w:type="dxa"/>
            <w:tcBorders>
              <w:top w:val="single" w:sz="4" w:space="0" w:color="auto"/>
            </w:tcBorders>
            <w:vAlign w:val="bottom"/>
          </w:tcPr>
          <w:p w14:paraId="3D7E5CCE" w14:textId="77777777" w:rsidR="000208A0" w:rsidRPr="00BB74B7" w:rsidRDefault="000208A0" w:rsidP="000208A0">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jc w:val="right"/>
              <w:outlineLvl w:val="0"/>
              <w:rPr>
                <w:rFonts w:asciiTheme="minorBidi" w:hAnsiTheme="minorBidi" w:cstheme="minorBidi"/>
                <w:color w:val="000000"/>
                <w:sz w:val="22"/>
                <w:szCs w:val="22"/>
                <w:lang w:val="en-GB"/>
              </w:rPr>
            </w:pPr>
          </w:p>
        </w:tc>
        <w:tc>
          <w:tcPr>
            <w:tcW w:w="1008" w:type="dxa"/>
            <w:tcBorders>
              <w:top w:val="single" w:sz="4" w:space="0" w:color="auto"/>
            </w:tcBorders>
            <w:shd w:val="clear" w:color="auto" w:fill="FAFAFA"/>
            <w:vAlign w:val="bottom"/>
          </w:tcPr>
          <w:p w14:paraId="33BB1457" w14:textId="77777777" w:rsidR="000208A0" w:rsidRPr="00BB74B7" w:rsidRDefault="000208A0" w:rsidP="000208A0">
            <w:pPr>
              <w:tabs>
                <w:tab w:val="decimal" w:pos="794"/>
              </w:tabs>
              <w:ind w:right="-72"/>
              <w:jc w:val="right"/>
              <w:rPr>
                <w:rFonts w:asciiTheme="minorBidi" w:hAnsiTheme="minorBidi" w:cstheme="minorBidi"/>
                <w:color w:val="000000"/>
                <w:sz w:val="22"/>
                <w:szCs w:val="22"/>
              </w:rPr>
            </w:pPr>
          </w:p>
        </w:tc>
        <w:tc>
          <w:tcPr>
            <w:tcW w:w="1008" w:type="dxa"/>
            <w:tcBorders>
              <w:top w:val="single" w:sz="4" w:space="0" w:color="auto"/>
            </w:tcBorders>
            <w:shd w:val="clear" w:color="auto" w:fill="auto"/>
            <w:vAlign w:val="bottom"/>
          </w:tcPr>
          <w:p w14:paraId="2B082EB7" w14:textId="77777777" w:rsidR="000208A0" w:rsidRPr="00BB74B7" w:rsidRDefault="000208A0" w:rsidP="000208A0">
            <w:pPr>
              <w:tabs>
                <w:tab w:val="decimal" w:pos="794"/>
              </w:tabs>
              <w:ind w:right="-72"/>
              <w:jc w:val="right"/>
              <w:rPr>
                <w:rFonts w:asciiTheme="minorBidi" w:hAnsiTheme="minorBidi" w:cstheme="minorBidi"/>
                <w:color w:val="000000"/>
                <w:sz w:val="22"/>
                <w:szCs w:val="22"/>
              </w:rPr>
            </w:pPr>
          </w:p>
        </w:tc>
        <w:tc>
          <w:tcPr>
            <w:tcW w:w="1008" w:type="dxa"/>
            <w:tcBorders>
              <w:top w:val="single" w:sz="4" w:space="0" w:color="auto"/>
            </w:tcBorders>
            <w:shd w:val="clear" w:color="auto" w:fill="FAFAFA"/>
            <w:vAlign w:val="bottom"/>
          </w:tcPr>
          <w:p w14:paraId="73F4E58A" w14:textId="77777777" w:rsidR="000208A0" w:rsidRPr="00BB74B7" w:rsidRDefault="000208A0" w:rsidP="000208A0">
            <w:pPr>
              <w:tabs>
                <w:tab w:val="decimal" w:pos="794"/>
              </w:tabs>
              <w:ind w:right="-72"/>
              <w:jc w:val="right"/>
              <w:rPr>
                <w:rFonts w:asciiTheme="minorBidi" w:hAnsiTheme="minorBidi" w:cstheme="minorBidi"/>
                <w:color w:val="000000"/>
                <w:sz w:val="22"/>
                <w:szCs w:val="22"/>
              </w:rPr>
            </w:pPr>
          </w:p>
        </w:tc>
        <w:tc>
          <w:tcPr>
            <w:tcW w:w="1008" w:type="dxa"/>
            <w:tcBorders>
              <w:top w:val="single" w:sz="4" w:space="0" w:color="auto"/>
            </w:tcBorders>
            <w:vAlign w:val="bottom"/>
          </w:tcPr>
          <w:p w14:paraId="1516CEC7" w14:textId="77777777" w:rsidR="000208A0" w:rsidRPr="00BB74B7" w:rsidRDefault="000208A0" w:rsidP="000208A0">
            <w:pPr>
              <w:tabs>
                <w:tab w:val="decimal" w:pos="794"/>
              </w:tabs>
              <w:ind w:right="-72"/>
              <w:jc w:val="right"/>
              <w:rPr>
                <w:rFonts w:asciiTheme="minorBidi" w:hAnsiTheme="minorBidi" w:cstheme="minorBidi"/>
                <w:color w:val="000000"/>
                <w:sz w:val="22"/>
                <w:szCs w:val="22"/>
              </w:rPr>
            </w:pPr>
          </w:p>
        </w:tc>
      </w:tr>
      <w:tr w:rsidR="000208A0" w:rsidRPr="00BB74B7" w14:paraId="0D5D0867" w14:textId="77777777" w:rsidTr="004C2B6D">
        <w:tc>
          <w:tcPr>
            <w:tcW w:w="3528" w:type="dxa"/>
          </w:tcPr>
          <w:p w14:paraId="6412BB4D" w14:textId="77777777" w:rsidR="000208A0" w:rsidRPr="00BB74B7" w:rsidRDefault="000208A0" w:rsidP="000208A0">
            <w:pPr>
              <w:tabs>
                <w:tab w:val="left" w:pos="1134"/>
                <w:tab w:val="left" w:pos="1276"/>
                <w:tab w:val="center" w:pos="3402"/>
                <w:tab w:val="center" w:pos="4536"/>
                <w:tab w:val="center" w:pos="5670"/>
                <w:tab w:val="center" w:pos="6804"/>
                <w:tab w:val="right" w:pos="7655"/>
              </w:tabs>
              <w:ind w:left="522"/>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Non-current liabilities</w:t>
            </w:r>
          </w:p>
        </w:tc>
        <w:tc>
          <w:tcPr>
            <w:tcW w:w="1008" w:type="dxa"/>
            <w:shd w:val="clear" w:color="auto" w:fill="FAFAFA"/>
            <w:vAlign w:val="bottom"/>
          </w:tcPr>
          <w:p w14:paraId="3DA85F40" w14:textId="77777777" w:rsidR="000208A0" w:rsidRPr="00BB74B7" w:rsidRDefault="000208A0" w:rsidP="000208A0">
            <w:pPr>
              <w:tabs>
                <w:tab w:val="decimal" w:pos="794"/>
              </w:tabs>
              <w:ind w:right="-72"/>
              <w:jc w:val="right"/>
              <w:rPr>
                <w:rFonts w:asciiTheme="minorBidi" w:hAnsiTheme="minorBidi" w:cstheme="minorBidi"/>
                <w:b/>
                <w:bCs/>
                <w:color w:val="000000"/>
                <w:sz w:val="22"/>
                <w:szCs w:val="22"/>
              </w:rPr>
            </w:pPr>
          </w:p>
        </w:tc>
        <w:tc>
          <w:tcPr>
            <w:tcW w:w="1008" w:type="dxa"/>
            <w:vAlign w:val="bottom"/>
          </w:tcPr>
          <w:p w14:paraId="7F5AF1C3" w14:textId="77777777" w:rsidR="000208A0" w:rsidRPr="00BB74B7" w:rsidRDefault="000208A0" w:rsidP="000208A0">
            <w:pPr>
              <w:tabs>
                <w:tab w:val="decimal" w:pos="794"/>
              </w:tabs>
              <w:ind w:right="-72"/>
              <w:jc w:val="right"/>
              <w:rPr>
                <w:rFonts w:asciiTheme="minorBidi" w:hAnsiTheme="minorBidi" w:cstheme="minorBidi"/>
                <w:b/>
                <w:bCs/>
                <w:color w:val="000000"/>
                <w:sz w:val="22"/>
                <w:szCs w:val="22"/>
              </w:rPr>
            </w:pPr>
          </w:p>
        </w:tc>
        <w:tc>
          <w:tcPr>
            <w:tcW w:w="1008" w:type="dxa"/>
            <w:shd w:val="clear" w:color="auto" w:fill="FAFAFA"/>
            <w:vAlign w:val="bottom"/>
          </w:tcPr>
          <w:p w14:paraId="5EF9CC09" w14:textId="77777777" w:rsidR="000208A0" w:rsidRPr="00BB74B7" w:rsidRDefault="000208A0" w:rsidP="000208A0">
            <w:pPr>
              <w:tabs>
                <w:tab w:val="decimal" w:pos="794"/>
              </w:tabs>
              <w:ind w:right="-72"/>
              <w:jc w:val="right"/>
              <w:rPr>
                <w:rFonts w:asciiTheme="minorBidi" w:hAnsiTheme="minorBidi" w:cstheme="minorBidi"/>
                <w:color w:val="000000"/>
                <w:sz w:val="22"/>
                <w:szCs w:val="22"/>
              </w:rPr>
            </w:pPr>
          </w:p>
        </w:tc>
        <w:tc>
          <w:tcPr>
            <w:tcW w:w="1008" w:type="dxa"/>
            <w:shd w:val="clear" w:color="auto" w:fill="auto"/>
            <w:vAlign w:val="bottom"/>
          </w:tcPr>
          <w:p w14:paraId="30155B66" w14:textId="77777777" w:rsidR="000208A0" w:rsidRPr="00BB74B7" w:rsidRDefault="000208A0" w:rsidP="000208A0">
            <w:pPr>
              <w:tabs>
                <w:tab w:val="decimal" w:pos="794"/>
              </w:tabs>
              <w:ind w:right="-72"/>
              <w:jc w:val="right"/>
              <w:rPr>
                <w:rFonts w:asciiTheme="minorBidi" w:hAnsiTheme="minorBidi" w:cstheme="minorBidi"/>
                <w:color w:val="000000"/>
                <w:sz w:val="22"/>
                <w:szCs w:val="22"/>
              </w:rPr>
            </w:pPr>
          </w:p>
        </w:tc>
        <w:tc>
          <w:tcPr>
            <w:tcW w:w="1008" w:type="dxa"/>
            <w:shd w:val="clear" w:color="auto" w:fill="FAFAFA"/>
            <w:vAlign w:val="bottom"/>
          </w:tcPr>
          <w:p w14:paraId="3E6021A2" w14:textId="77777777" w:rsidR="000208A0" w:rsidRPr="00BB74B7" w:rsidRDefault="000208A0" w:rsidP="000208A0">
            <w:pPr>
              <w:tabs>
                <w:tab w:val="decimal" w:pos="794"/>
              </w:tabs>
              <w:ind w:right="-72"/>
              <w:jc w:val="right"/>
              <w:rPr>
                <w:rFonts w:asciiTheme="minorBidi" w:hAnsiTheme="minorBidi" w:cstheme="minorBidi"/>
                <w:color w:val="000000"/>
                <w:sz w:val="22"/>
                <w:szCs w:val="22"/>
              </w:rPr>
            </w:pPr>
          </w:p>
        </w:tc>
        <w:tc>
          <w:tcPr>
            <w:tcW w:w="1008" w:type="dxa"/>
            <w:vAlign w:val="bottom"/>
          </w:tcPr>
          <w:p w14:paraId="08F72BEE" w14:textId="77777777" w:rsidR="000208A0" w:rsidRPr="00BB74B7" w:rsidRDefault="000208A0" w:rsidP="000208A0">
            <w:pPr>
              <w:tabs>
                <w:tab w:val="decimal" w:pos="794"/>
              </w:tabs>
              <w:ind w:right="-72"/>
              <w:jc w:val="right"/>
              <w:rPr>
                <w:rFonts w:asciiTheme="minorBidi" w:hAnsiTheme="minorBidi" w:cstheme="minorBidi"/>
                <w:color w:val="000000"/>
                <w:sz w:val="22"/>
                <w:szCs w:val="22"/>
              </w:rPr>
            </w:pPr>
          </w:p>
        </w:tc>
      </w:tr>
      <w:tr w:rsidR="000208A0" w:rsidRPr="00BB74B7" w14:paraId="482C1852" w14:textId="77777777" w:rsidTr="004C2B6D">
        <w:tc>
          <w:tcPr>
            <w:tcW w:w="3528" w:type="dxa"/>
          </w:tcPr>
          <w:p w14:paraId="45182113" w14:textId="77777777" w:rsidR="000208A0" w:rsidRPr="00BB74B7" w:rsidRDefault="000208A0" w:rsidP="000208A0">
            <w:pPr>
              <w:ind w:left="522"/>
              <w:rPr>
                <w:rFonts w:asciiTheme="minorBidi" w:hAnsiTheme="minorBidi" w:cstheme="minorBidi"/>
                <w:color w:val="000000"/>
                <w:sz w:val="22"/>
                <w:szCs w:val="22"/>
              </w:rPr>
            </w:pPr>
            <w:r w:rsidRPr="00BB74B7">
              <w:rPr>
                <w:rFonts w:asciiTheme="minorBidi" w:hAnsiTheme="minorBidi" w:cstheme="minorBidi"/>
                <w:color w:val="000000"/>
                <w:sz w:val="22"/>
                <w:szCs w:val="22"/>
                <w:lang w:val="en-US"/>
              </w:rPr>
              <w:t>Long-term loans, net</w:t>
            </w:r>
          </w:p>
        </w:tc>
        <w:tc>
          <w:tcPr>
            <w:tcW w:w="1008" w:type="dxa"/>
            <w:shd w:val="clear" w:color="auto" w:fill="FAFAFA"/>
            <w:vAlign w:val="bottom"/>
          </w:tcPr>
          <w:p w14:paraId="49B99E95"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11,461,131</w:t>
            </w:r>
          </w:p>
        </w:tc>
        <w:tc>
          <w:tcPr>
            <w:tcW w:w="1008" w:type="dxa"/>
            <w:vAlign w:val="bottom"/>
          </w:tcPr>
          <w:p w14:paraId="71059B4F"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13,029,718</w:t>
            </w:r>
          </w:p>
        </w:tc>
        <w:tc>
          <w:tcPr>
            <w:tcW w:w="1008" w:type="dxa"/>
            <w:shd w:val="clear" w:color="auto" w:fill="FAFAFA"/>
            <w:vAlign w:val="bottom"/>
          </w:tcPr>
          <w:p w14:paraId="7F241617"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55,209,871</w:t>
            </w:r>
          </w:p>
        </w:tc>
        <w:tc>
          <w:tcPr>
            <w:tcW w:w="1008" w:type="dxa"/>
            <w:shd w:val="clear" w:color="auto" w:fill="auto"/>
            <w:vAlign w:val="bottom"/>
          </w:tcPr>
          <w:p w14:paraId="26705BE1"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62,200,945</w:t>
            </w:r>
          </w:p>
        </w:tc>
        <w:tc>
          <w:tcPr>
            <w:tcW w:w="1008" w:type="dxa"/>
            <w:shd w:val="clear" w:color="auto" w:fill="FAFAFA"/>
            <w:vAlign w:val="bottom"/>
          </w:tcPr>
          <w:p w14:paraId="3F819364"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66,671,002</w:t>
            </w:r>
          </w:p>
        </w:tc>
        <w:tc>
          <w:tcPr>
            <w:tcW w:w="1008" w:type="dxa"/>
            <w:vAlign w:val="bottom"/>
          </w:tcPr>
          <w:p w14:paraId="69003632"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75,230,663</w:t>
            </w:r>
          </w:p>
        </w:tc>
      </w:tr>
      <w:tr w:rsidR="000208A0" w:rsidRPr="00BB74B7" w14:paraId="24D05255" w14:textId="77777777" w:rsidTr="004C2B6D">
        <w:tc>
          <w:tcPr>
            <w:tcW w:w="3528" w:type="dxa"/>
          </w:tcPr>
          <w:p w14:paraId="5EADDACD" w14:textId="77777777" w:rsidR="000208A0" w:rsidRPr="00BB74B7" w:rsidRDefault="000208A0" w:rsidP="000208A0">
            <w:pPr>
              <w:tabs>
                <w:tab w:val="left" w:pos="1134"/>
                <w:tab w:val="left" w:pos="1276"/>
                <w:tab w:val="center" w:pos="3402"/>
                <w:tab w:val="center" w:pos="4536"/>
                <w:tab w:val="center" w:pos="5670"/>
                <w:tab w:val="center" w:pos="6804"/>
                <w:tab w:val="right" w:pos="7655"/>
              </w:tabs>
              <w:ind w:left="522"/>
              <w:rPr>
                <w:rFonts w:asciiTheme="minorBidi" w:hAnsiTheme="minorBidi" w:cstheme="minorBidi"/>
                <w:color w:val="000000"/>
                <w:sz w:val="22"/>
                <w:szCs w:val="22"/>
              </w:rPr>
            </w:pPr>
            <w:r w:rsidRPr="00BB74B7">
              <w:rPr>
                <w:rFonts w:asciiTheme="minorBidi" w:hAnsiTheme="minorBidi" w:cstheme="minorBidi"/>
                <w:color w:val="000000"/>
                <w:sz w:val="22"/>
                <w:szCs w:val="22"/>
                <w:lang w:val="en-US"/>
              </w:rPr>
              <w:t>Other liabilities</w:t>
            </w:r>
          </w:p>
        </w:tc>
        <w:tc>
          <w:tcPr>
            <w:tcW w:w="1008" w:type="dxa"/>
            <w:tcBorders>
              <w:bottom w:val="single" w:sz="4" w:space="0" w:color="auto"/>
            </w:tcBorders>
            <w:shd w:val="clear" w:color="auto" w:fill="FAFAFA"/>
            <w:vAlign w:val="bottom"/>
          </w:tcPr>
          <w:p w14:paraId="4EAFE295"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1,233,830</w:t>
            </w:r>
          </w:p>
        </w:tc>
        <w:tc>
          <w:tcPr>
            <w:tcW w:w="1008" w:type="dxa"/>
            <w:tcBorders>
              <w:bottom w:val="single" w:sz="4" w:space="0" w:color="auto"/>
            </w:tcBorders>
            <w:vAlign w:val="bottom"/>
          </w:tcPr>
          <w:p w14:paraId="4C944E7C"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948,172</w:t>
            </w:r>
          </w:p>
        </w:tc>
        <w:tc>
          <w:tcPr>
            <w:tcW w:w="1008" w:type="dxa"/>
            <w:tcBorders>
              <w:bottom w:val="single" w:sz="4" w:space="0" w:color="auto"/>
            </w:tcBorders>
            <w:shd w:val="clear" w:color="auto" w:fill="FAFAFA"/>
            <w:vAlign w:val="bottom"/>
          </w:tcPr>
          <w:p w14:paraId="7093DB83"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1,725,727</w:t>
            </w:r>
          </w:p>
        </w:tc>
        <w:tc>
          <w:tcPr>
            <w:tcW w:w="1008" w:type="dxa"/>
            <w:tcBorders>
              <w:bottom w:val="single" w:sz="4" w:space="0" w:color="auto"/>
            </w:tcBorders>
            <w:shd w:val="clear" w:color="auto" w:fill="auto"/>
            <w:vAlign w:val="bottom"/>
          </w:tcPr>
          <w:p w14:paraId="73592314"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1,088,688</w:t>
            </w:r>
          </w:p>
        </w:tc>
        <w:tc>
          <w:tcPr>
            <w:tcW w:w="1008" w:type="dxa"/>
            <w:tcBorders>
              <w:bottom w:val="single" w:sz="4" w:space="0" w:color="auto"/>
            </w:tcBorders>
            <w:shd w:val="clear" w:color="auto" w:fill="FAFAFA"/>
            <w:vAlign w:val="bottom"/>
          </w:tcPr>
          <w:p w14:paraId="3DA3A516"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2,959,557</w:t>
            </w:r>
          </w:p>
        </w:tc>
        <w:tc>
          <w:tcPr>
            <w:tcW w:w="1008" w:type="dxa"/>
            <w:tcBorders>
              <w:bottom w:val="single" w:sz="4" w:space="0" w:color="auto"/>
            </w:tcBorders>
            <w:vAlign w:val="bottom"/>
          </w:tcPr>
          <w:p w14:paraId="4A010958"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2,036,860</w:t>
            </w:r>
          </w:p>
        </w:tc>
      </w:tr>
      <w:tr w:rsidR="000208A0" w:rsidRPr="00BB74B7" w14:paraId="47902D1C" w14:textId="77777777" w:rsidTr="004C2B6D">
        <w:tc>
          <w:tcPr>
            <w:tcW w:w="3528" w:type="dxa"/>
          </w:tcPr>
          <w:p w14:paraId="66F346CA" w14:textId="77777777" w:rsidR="000208A0" w:rsidRPr="00BB74B7" w:rsidRDefault="000208A0" w:rsidP="000208A0">
            <w:pPr>
              <w:pStyle w:val="MacroText"/>
              <w:tabs>
                <w:tab w:val="clear" w:pos="480"/>
                <w:tab w:val="clear" w:pos="960"/>
                <w:tab w:val="clear" w:pos="1440"/>
                <w:tab w:val="clear" w:pos="1920"/>
                <w:tab w:val="clear" w:pos="2400"/>
                <w:tab w:val="clear" w:pos="2880"/>
                <w:tab w:val="clear" w:pos="3360"/>
                <w:tab w:val="clear" w:pos="3840"/>
                <w:tab w:val="clear" w:pos="4320"/>
              </w:tabs>
              <w:ind w:left="547"/>
              <w:jc w:val="left"/>
              <w:outlineLvl w:val="0"/>
              <w:rPr>
                <w:rFonts w:asciiTheme="minorBidi" w:hAnsiTheme="minorBidi" w:cstheme="minorBidi"/>
                <w:color w:val="000000"/>
                <w:sz w:val="12"/>
                <w:szCs w:val="12"/>
                <w:cs/>
                <w:lang w:val="en-GB"/>
              </w:rPr>
            </w:pPr>
          </w:p>
        </w:tc>
        <w:tc>
          <w:tcPr>
            <w:tcW w:w="1008" w:type="dxa"/>
            <w:tcBorders>
              <w:top w:val="single" w:sz="4" w:space="0" w:color="auto"/>
            </w:tcBorders>
            <w:shd w:val="clear" w:color="auto" w:fill="FAFAFA"/>
            <w:vAlign w:val="center"/>
          </w:tcPr>
          <w:p w14:paraId="1DEFB144" w14:textId="77777777" w:rsidR="000208A0" w:rsidRPr="00BB74B7" w:rsidRDefault="000208A0" w:rsidP="000208A0">
            <w:pPr>
              <w:pStyle w:val="MacroText"/>
              <w:tabs>
                <w:tab w:val="clear" w:pos="480"/>
                <w:tab w:val="decimal" w:pos="794"/>
              </w:tabs>
              <w:outlineLvl w:val="0"/>
              <w:rPr>
                <w:rFonts w:asciiTheme="minorBidi" w:hAnsiTheme="minorBidi" w:cstheme="minorBidi"/>
                <w:color w:val="000000"/>
                <w:sz w:val="12"/>
                <w:szCs w:val="12"/>
                <w:lang w:val="en-GB"/>
              </w:rPr>
            </w:pPr>
          </w:p>
        </w:tc>
        <w:tc>
          <w:tcPr>
            <w:tcW w:w="1008" w:type="dxa"/>
            <w:tcBorders>
              <w:top w:val="single" w:sz="4" w:space="0" w:color="auto"/>
            </w:tcBorders>
            <w:vAlign w:val="center"/>
          </w:tcPr>
          <w:p w14:paraId="0F70372D" w14:textId="77777777" w:rsidR="000208A0" w:rsidRPr="00BB74B7" w:rsidRDefault="000208A0" w:rsidP="000208A0">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12"/>
                <w:szCs w:val="12"/>
                <w:lang w:val="en-GB"/>
              </w:rPr>
            </w:pPr>
          </w:p>
        </w:tc>
        <w:tc>
          <w:tcPr>
            <w:tcW w:w="1008" w:type="dxa"/>
            <w:tcBorders>
              <w:top w:val="single" w:sz="4" w:space="0" w:color="auto"/>
            </w:tcBorders>
            <w:shd w:val="clear" w:color="auto" w:fill="FAFAFA"/>
            <w:vAlign w:val="center"/>
          </w:tcPr>
          <w:p w14:paraId="5F017909" w14:textId="77777777" w:rsidR="000208A0" w:rsidRPr="00BB74B7" w:rsidRDefault="000208A0" w:rsidP="000208A0">
            <w:pPr>
              <w:pStyle w:val="MacroText"/>
              <w:tabs>
                <w:tab w:val="clear" w:pos="480"/>
                <w:tab w:val="decimal" w:pos="794"/>
              </w:tabs>
              <w:outlineLvl w:val="0"/>
              <w:rPr>
                <w:rFonts w:asciiTheme="minorBidi" w:hAnsiTheme="minorBidi" w:cstheme="minorBidi"/>
                <w:color w:val="000000"/>
                <w:sz w:val="12"/>
                <w:szCs w:val="12"/>
                <w:lang w:val="en-GB"/>
              </w:rPr>
            </w:pPr>
          </w:p>
        </w:tc>
        <w:tc>
          <w:tcPr>
            <w:tcW w:w="1008" w:type="dxa"/>
            <w:tcBorders>
              <w:top w:val="single" w:sz="4" w:space="0" w:color="auto"/>
            </w:tcBorders>
            <w:shd w:val="clear" w:color="auto" w:fill="auto"/>
            <w:vAlign w:val="center"/>
          </w:tcPr>
          <w:p w14:paraId="568D373E" w14:textId="77777777" w:rsidR="000208A0" w:rsidRPr="00BB74B7" w:rsidRDefault="000208A0" w:rsidP="000208A0">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12"/>
                <w:szCs w:val="12"/>
                <w:lang w:val="en-GB"/>
              </w:rPr>
            </w:pPr>
          </w:p>
        </w:tc>
        <w:tc>
          <w:tcPr>
            <w:tcW w:w="1008" w:type="dxa"/>
            <w:tcBorders>
              <w:top w:val="single" w:sz="4" w:space="0" w:color="auto"/>
            </w:tcBorders>
            <w:shd w:val="clear" w:color="auto" w:fill="FAFAFA"/>
            <w:vAlign w:val="center"/>
          </w:tcPr>
          <w:p w14:paraId="028D31B9" w14:textId="77777777" w:rsidR="000208A0" w:rsidRPr="00BB74B7" w:rsidRDefault="000208A0" w:rsidP="000208A0">
            <w:pPr>
              <w:pStyle w:val="MacroText"/>
              <w:tabs>
                <w:tab w:val="clear" w:pos="480"/>
                <w:tab w:val="decimal" w:pos="794"/>
              </w:tabs>
              <w:outlineLvl w:val="0"/>
              <w:rPr>
                <w:rFonts w:asciiTheme="minorBidi" w:hAnsiTheme="minorBidi" w:cstheme="minorBidi"/>
                <w:color w:val="000000"/>
                <w:sz w:val="12"/>
                <w:szCs w:val="12"/>
                <w:lang w:val="en-GB"/>
              </w:rPr>
            </w:pPr>
          </w:p>
        </w:tc>
        <w:tc>
          <w:tcPr>
            <w:tcW w:w="1008" w:type="dxa"/>
            <w:tcBorders>
              <w:top w:val="single" w:sz="4" w:space="0" w:color="auto"/>
            </w:tcBorders>
            <w:vAlign w:val="center"/>
          </w:tcPr>
          <w:p w14:paraId="7DB944C5" w14:textId="77777777" w:rsidR="000208A0" w:rsidRPr="00BB74B7" w:rsidRDefault="000208A0" w:rsidP="000208A0">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12"/>
                <w:szCs w:val="12"/>
                <w:lang w:val="en-GB"/>
              </w:rPr>
            </w:pPr>
          </w:p>
        </w:tc>
      </w:tr>
      <w:tr w:rsidR="000208A0" w:rsidRPr="00BB74B7" w14:paraId="024DB04F" w14:textId="77777777" w:rsidTr="004C2B6D">
        <w:tc>
          <w:tcPr>
            <w:tcW w:w="3528" w:type="dxa"/>
            <w:vAlign w:val="center"/>
          </w:tcPr>
          <w:p w14:paraId="011F592D" w14:textId="77777777" w:rsidR="000208A0" w:rsidRPr="00BB74B7" w:rsidRDefault="000208A0" w:rsidP="000208A0">
            <w:pPr>
              <w:ind w:left="540"/>
              <w:rPr>
                <w:rFonts w:asciiTheme="minorBidi" w:hAnsiTheme="minorBidi" w:cstheme="minorBidi"/>
                <w:color w:val="000000"/>
                <w:sz w:val="22"/>
                <w:szCs w:val="22"/>
              </w:rPr>
            </w:pPr>
            <w:r w:rsidRPr="00BB74B7">
              <w:rPr>
                <w:rFonts w:asciiTheme="minorBidi" w:hAnsiTheme="minorBidi" w:cstheme="minorBidi"/>
                <w:color w:val="000000"/>
                <w:sz w:val="22"/>
                <w:szCs w:val="22"/>
                <w:lang w:val="en-US"/>
              </w:rPr>
              <w:t>Total non-current liabilities</w:t>
            </w:r>
          </w:p>
        </w:tc>
        <w:tc>
          <w:tcPr>
            <w:tcW w:w="1008" w:type="dxa"/>
            <w:tcBorders>
              <w:bottom w:val="single" w:sz="4" w:space="0" w:color="auto"/>
            </w:tcBorders>
            <w:shd w:val="clear" w:color="auto" w:fill="FAFAFA"/>
            <w:vAlign w:val="bottom"/>
          </w:tcPr>
          <w:p w14:paraId="2AACCA32"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12,694,961</w:t>
            </w:r>
          </w:p>
        </w:tc>
        <w:tc>
          <w:tcPr>
            <w:tcW w:w="1008" w:type="dxa"/>
            <w:tcBorders>
              <w:bottom w:val="single" w:sz="4" w:space="0" w:color="auto"/>
            </w:tcBorders>
            <w:vAlign w:val="bottom"/>
          </w:tcPr>
          <w:p w14:paraId="41D5B882"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13,977,890</w:t>
            </w:r>
          </w:p>
        </w:tc>
        <w:tc>
          <w:tcPr>
            <w:tcW w:w="1008" w:type="dxa"/>
            <w:tcBorders>
              <w:bottom w:val="single" w:sz="4" w:space="0" w:color="auto"/>
            </w:tcBorders>
            <w:shd w:val="clear" w:color="auto" w:fill="FAFAFA"/>
            <w:vAlign w:val="bottom"/>
          </w:tcPr>
          <w:p w14:paraId="3F141820"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56,935,598</w:t>
            </w:r>
          </w:p>
        </w:tc>
        <w:tc>
          <w:tcPr>
            <w:tcW w:w="1008" w:type="dxa"/>
            <w:tcBorders>
              <w:bottom w:val="single" w:sz="4" w:space="0" w:color="auto"/>
            </w:tcBorders>
            <w:shd w:val="clear" w:color="auto" w:fill="auto"/>
            <w:vAlign w:val="bottom"/>
          </w:tcPr>
          <w:p w14:paraId="00EE4AF6"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63,289,633</w:t>
            </w:r>
          </w:p>
        </w:tc>
        <w:tc>
          <w:tcPr>
            <w:tcW w:w="1008" w:type="dxa"/>
            <w:tcBorders>
              <w:bottom w:val="single" w:sz="4" w:space="0" w:color="auto"/>
            </w:tcBorders>
            <w:shd w:val="clear" w:color="auto" w:fill="FAFAFA"/>
            <w:vAlign w:val="bottom"/>
          </w:tcPr>
          <w:p w14:paraId="50BE6FD8"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69,630,559</w:t>
            </w:r>
          </w:p>
        </w:tc>
        <w:tc>
          <w:tcPr>
            <w:tcW w:w="1008" w:type="dxa"/>
            <w:tcBorders>
              <w:bottom w:val="single" w:sz="4" w:space="0" w:color="auto"/>
            </w:tcBorders>
            <w:vAlign w:val="bottom"/>
          </w:tcPr>
          <w:p w14:paraId="34D59F51"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77,267,523</w:t>
            </w:r>
          </w:p>
        </w:tc>
      </w:tr>
      <w:tr w:rsidR="000208A0" w:rsidRPr="00BB74B7" w14:paraId="648B5B6F" w14:textId="77777777" w:rsidTr="004C2B6D">
        <w:tc>
          <w:tcPr>
            <w:tcW w:w="3528" w:type="dxa"/>
          </w:tcPr>
          <w:p w14:paraId="79717DEB" w14:textId="77777777" w:rsidR="000208A0" w:rsidRPr="00BB74B7" w:rsidRDefault="000208A0" w:rsidP="000208A0">
            <w:pPr>
              <w:pStyle w:val="MacroText"/>
              <w:tabs>
                <w:tab w:val="clear" w:pos="480"/>
                <w:tab w:val="clear" w:pos="960"/>
                <w:tab w:val="clear" w:pos="1440"/>
                <w:tab w:val="clear" w:pos="1920"/>
                <w:tab w:val="clear" w:pos="2400"/>
                <w:tab w:val="clear" w:pos="2880"/>
                <w:tab w:val="clear" w:pos="3360"/>
                <w:tab w:val="clear" w:pos="3840"/>
                <w:tab w:val="clear" w:pos="4320"/>
              </w:tabs>
              <w:ind w:left="547"/>
              <w:jc w:val="left"/>
              <w:outlineLvl w:val="0"/>
              <w:rPr>
                <w:rFonts w:asciiTheme="minorBidi" w:hAnsiTheme="minorBidi" w:cstheme="minorBidi"/>
                <w:color w:val="000000"/>
                <w:sz w:val="12"/>
                <w:szCs w:val="12"/>
                <w:cs/>
                <w:lang w:val="en-GB"/>
              </w:rPr>
            </w:pPr>
          </w:p>
        </w:tc>
        <w:tc>
          <w:tcPr>
            <w:tcW w:w="1008" w:type="dxa"/>
            <w:tcBorders>
              <w:top w:val="single" w:sz="4" w:space="0" w:color="auto"/>
            </w:tcBorders>
            <w:shd w:val="clear" w:color="auto" w:fill="FAFAFA"/>
            <w:vAlign w:val="center"/>
          </w:tcPr>
          <w:p w14:paraId="11F89B8F" w14:textId="77777777" w:rsidR="000208A0" w:rsidRPr="00BB74B7" w:rsidRDefault="000208A0" w:rsidP="000208A0">
            <w:pPr>
              <w:pStyle w:val="MacroText"/>
              <w:tabs>
                <w:tab w:val="clear" w:pos="480"/>
                <w:tab w:val="decimal" w:pos="794"/>
              </w:tabs>
              <w:outlineLvl w:val="0"/>
              <w:rPr>
                <w:rFonts w:asciiTheme="minorBidi" w:hAnsiTheme="minorBidi" w:cstheme="minorBidi"/>
                <w:color w:val="000000"/>
                <w:sz w:val="12"/>
                <w:szCs w:val="12"/>
                <w:lang w:val="en-GB"/>
              </w:rPr>
            </w:pPr>
          </w:p>
        </w:tc>
        <w:tc>
          <w:tcPr>
            <w:tcW w:w="1008" w:type="dxa"/>
            <w:tcBorders>
              <w:top w:val="single" w:sz="4" w:space="0" w:color="auto"/>
            </w:tcBorders>
            <w:vAlign w:val="center"/>
          </w:tcPr>
          <w:p w14:paraId="097478D2" w14:textId="77777777" w:rsidR="000208A0" w:rsidRPr="00BB74B7" w:rsidRDefault="000208A0" w:rsidP="000208A0">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12"/>
                <w:szCs w:val="12"/>
                <w:lang w:val="en-GB"/>
              </w:rPr>
            </w:pPr>
          </w:p>
        </w:tc>
        <w:tc>
          <w:tcPr>
            <w:tcW w:w="1008" w:type="dxa"/>
            <w:tcBorders>
              <w:top w:val="single" w:sz="4" w:space="0" w:color="auto"/>
            </w:tcBorders>
            <w:shd w:val="clear" w:color="auto" w:fill="FAFAFA"/>
            <w:vAlign w:val="center"/>
          </w:tcPr>
          <w:p w14:paraId="544BC8C9" w14:textId="77777777" w:rsidR="000208A0" w:rsidRPr="00BB74B7" w:rsidRDefault="000208A0" w:rsidP="000208A0">
            <w:pPr>
              <w:pStyle w:val="MacroText"/>
              <w:tabs>
                <w:tab w:val="clear" w:pos="480"/>
                <w:tab w:val="decimal" w:pos="794"/>
              </w:tabs>
              <w:outlineLvl w:val="0"/>
              <w:rPr>
                <w:rFonts w:asciiTheme="minorBidi" w:hAnsiTheme="minorBidi" w:cstheme="minorBidi"/>
                <w:color w:val="000000"/>
                <w:sz w:val="12"/>
                <w:szCs w:val="12"/>
                <w:lang w:val="en-GB"/>
              </w:rPr>
            </w:pPr>
          </w:p>
        </w:tc>
        <w:tc>
          <w:tcPr>
            <w:tcW w:w="1008" w:type="dxa"/>
            <w:tcBorders>
              <w:top w:val="single" w:sz="4" w:space="0" w:color="auto"/>
            </w:tcBorders>
            <w:shd w:val="clear" w:color="auto" w:fill="auto"/>
            <w:vAlign w:val="center"/>
          </w:tcPr>
          <w:p w14:paraId="7A629F35" w14:textId="77777777" w:rsidR="000208A0" w:rsidRPr="00BB74B7" w:rsidRDefault="000208A0" w:rsidP="000208A0">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12"/>
                <w:szCs w:val="12"/>
                <w:lang w:val="en-GB"/>
              </w:rPr>
            </w:pPr>
          </w:p>
        </w:tc>
        <w:tc>
          <w:tcPr>
            <w:tcW w:w="1008" w:type="dxa"/>
            <w:tcBorders>
              <w:top w:val="single" w:sz="4" w:space="0" w:color="auto"/>
            </w:tcBorders>
            <w:shd w:val="clear" w:color="auto" w:fill="FAFAFA"/>
            <w:vAlign w:val="center"/>
          </w:tcPr>
          <w:p w14:paraId="3482AC71" w14:textId="77777777" w:rsidR="000208A0" w:rsidRPr="00BB74B7" w:rsidRDefault="000208A0" w:rsidP="000208A0">
            <w:pPr>
              <w:pStyle w:val="MacroText"/>
              <w:tabs>
                <w:tab w:val="clear" w:pos="480"/>
                <w:tab w:val="decimal" w:pos="794"/>
              </w:tabs>
              <w:outlineLvl w:val="0"/>
              <w:rPr>
                <w:rFonts w:asciiTheme="minorBidi" w:hAnsiTheme="minorBidi" w:cstheme="minorBidi"/>
                <w:color w:val="000000"/>
                <w:sz w:val="12"/>
                <w:szCs w:val="12"/>
                <w:lang w:val="en-GB"/>
              </w:rPr>
            </w:pPr>
          </w:p>
        </w:tc>
        <w:tc>
          <w:tcPr>
            <w:tcW w:w="1008" w:type="dxa"/>
            <w:tcBorders>
              <w:top w:val="single" w:sz="4" w:space="0" w:color="auto"/>
            </w:tcBorders>
            <w:vAlign w:val="center"/>
          </w:tcPr>
          <w:p w14:paraId="141E2C04" w14:textId="77777777" w:rsidR="000208A0" w:rsidRPr="00BB74B7" w:rsidRDefault="000208A0" w:rsidP="000208A0">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12"/>
                <w:szCs w:val="12"/>
                <w:lang w:val="en-GB"/>
              </w:rPr>
            </w:pPr>
          </w:p>
        </w:tc>
      </w:tr>
      <w:tr w:rsidR="000208A0" w:rsidRPr="00BB74B7" w14:paraId="5D8C2A3E" w14:textId="77777777" w:rsidTr="004C2B6D">
        <w:tc>
          <w:tcPr>
            <w:tcW w:w="3528" w:type="dxa"/>
            <w:vAlign w:val="center"/>
          </w:tcPr>
          <w:p w14:paraId="513FA430" w14:textId="77777777" w:rsidR="000208A0" w:rsidRPr="00BB74B7" w:rsidRDefault="000208A0" w:rsidP="000208A0">
            <w:pPr>
              <w:ind w:left="540"/>
              <w:rPr>
                <w:rFonts w:asciiTheme="minorBidi" w:hAnsiTheme="minorBidi" w:cstheme="minorBidi"/>
                <w:b/>
                <w:bCs/>
                <w:color w:val="000000"/>
                <w:sz w:val="22"/>
                <w:szCs w:val="22"/>
              </w:rPr>
            </w:pPr>
            <w:r w:rsidRPr="00BB74B7">
              <w:rPr>
                <w:rFonts w:asciiTheme="minorBidi" w:hAnsiTheme="minorBidi" w:cstheme="minorBidi"/>
                <w:b/>
                <w:bCs/>
                <w:color w:val="000000"/>
                <w:sz w:val="22"/>
                <w:szCs w:val="22"/>
                <w:lang w:val="en-US"/>
              </w:rPr>
              <w:t>Net assets</w:t>
            </w:r>
          </w:p>
        </w:tc>
        <w:tc>
          <w:tcPr>
            <w:tcW w:w="1008" w:type="dxa"/>
            <w:tcBorders>
              <w:bottom w:val="single" w:sz="4" w:space="0" w:color="auto"/>
            </w:tcBorders>
            <w:shd w:val="clear" w:color="auto" w:fill="FAFAFA"/>
            <w:vAlign w:val="center"/>
          </w:tcPr>
          <w:p w14:paraId="118AB0BD"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5,805,921</w:t>
            </w:r>
          </w:p>
        </w:tc>
        <w:tc>
          <w:tcPr>
            <w:tcW w:w="1008" w:type="dxa"/>
            <w:tcBorders>
              <w:bottom w:val="single" w:sz="4" w:space="0" w:color="auto"/>
            </w:tcBorders>
            <w:vAlign w:val="center"/>
          </w:tcPr>
          <w:p w14:paraId="10AAFA56"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5,417,194</w:t>
            </w:r>
          </w:p>
        </w:tc>
        <w:tc>
          <w:tcPr>
            <w:tcW w:w="1008" w:type="dxa"/>
            <w:tcBorders>
              <w:bottom w:val="single" w:sz="4" w:space="0" w:color="auto"/>
            </w:tcBorders>
            <w:shd w:val="clear" w:color="auto" w:fill="FAFAFA"/>
            <w:vAlign w:val="center"/>
          </w:tcPr>
          <w:p w14:paraId="0A526726"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41,745,065</w:t>
            </w:r>
          </w:p>
        </w:tc>
        <w:tc>
          <w:tcPr>
            <w:tcW w:w="1008" w:type="dxa"/>
            <w:tcBorders>
              <w:bottom w:val="single" w:sz="4" w:space="0" w:color="auto"/>
            </w:tcBorders>
            <w:shd w:val="clear" w:color="auto" w:fill="auto"/>
            <w:vAlign w:val="center"/>
          </w:tcPr>
          <w:p w14:paraId="164BCF3C"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35,542,505</w:t>
            </w:r>
          </w:p>
        </w:tc>
        <w:tc>
          <w:tcPr>
            <w:tcW w:w="1008" w:type="dxa"/>
            <w:tcBorders>
              <w:bottom w:val="single" w:sz="4" w:space="0" w:color="auto"/>
            </w:tcBorders>
            <w:shd w:val="clear" w:color="auto" w:fill="FAFAFA"/>
            <w:vAlign w:val="center"/>
          </w:tcPr>
          <w:p w14:paraId="7559EDA3"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47,550,986</w:t>
            </w:r>
          </w:p>
        </w:tc>
        <w:tc>
          <w:tcPr>
            <w:tcW w:w="1008" w:type="dxa"/>
            <w:tcBorders>
              <w:bottom w:val="single" w:sz="4" w:space="0" w:color="auto"/>
            </w:tcBorders>
            <w:vAlign w:val="center"/>
          </w:tcPr>
          <w:p w14:paraId="15FE72F0"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40,959,699</w:t>
            </w:r>
          </w:p>
        </w:tc>
      </w:tr>
    </w:tbl>
    <w:p w14:paraId="653D6A2F" w14:textId="77777777" w:rsidR="00BE5B17" w:rsidRPr="00BB74B7" w:rsidRDefault="009071FA" w:rsidP="000B66D7">
      <w:pPr>
        <w:tabs>
          <w:tab w:val="left" w:pos="1134"/>
          <w:tab w:val="left" w:pos="1276"/>
          <w:tab w:val="center" w:pos="3402"/>
          <w:tab w:val="center" w:pos="4536"/>
          <w:tab w:val="center" w:pos="5670"/>
          <w:tab w:val="center" w:pos="6804"/>
          <w:tab w:val="right" w:pos="7655"/>
        </w:tabs>
        <w:ind w:left="547"/>
        <w:rPr>
          <w:rFonts w:asciiTheme="minorBidi" w:hAnsiTheme="minorBidi" w:cstheme="minorBidi"/>
          <w:b/>
          <w:bCs/>
          <w:color w:val="000000"/>
          <w:sz w:val="26"/>
          <w:szCs w:val="26"/>
        </w:rPr>
      </w:pPr>
      <w:r w:rsidRPr="00BB74B7">
        <w:rPr>
          <w:rFonts w:asciiTheme="minorBidi" w:hAnsiTheme="minorBidi" w:cstheme="minorBidi"/>
          <w:color w:val="000000"/>
          <w:sz w:val="26"/>
          <w:szCs w:val="26"/>
        </w:rPr>
        <w:br w:type="page"/>
      </w:r>
    </w:p>
    <w:p w14:paraId="001F68DE" w14:textId="77777777" w:rsidR="008654A3" w:rsidRPr="00BB74B7" w:rsidRDefault="008654A3" w:rsidP="000B66D7">
      <w:pPr>
        <w:ind w:left="540"/>
        <w:jc w:val="both"/>
        <w:rPr>
          <w:rFonts w:asciiTheme="minorBidi" w:eastAsia="Cordia New" w:hAnsiTheme="minorBidi" w:cstheme="minorBidi"/>
          <w:b/>
          <w:bCs/>
          <w:color w:val="CF4A02"/>
          <w:sz w:val="26"/>
          <w:szCs w:val="26"/>
          <w:lang w:eastAsia="th-TH"/>
        </w:rPr>
      </w:pPr>
      <w:r w:rsidRPr="00BB74B7">
        <w:rPr>
          <w:rFonts w:asciiTheme="minorBidi" w:eastAsia="Cordia New" w:hAnsiTheme="minorBidi" w:cstheme="minorBidi"/>
          <w:b/>
          <w:bCs/>
          <w:color w:val="CF4A02"/>
          <w:sz w:val="26"/>
          <w:szCs w:val="26"/>
          <w:lang w:eastAsia="th-TH"/>
        </w:rPr>
        <w:t>Summarised statement</w:t>
      </w:r>
      <w:r w:rsidR="00A8682C" w:rsidRPr="00BB74B7">
        <w:rPr>
          <w:rFonts w:asciiTheme="minorBidi" w:eastAsia="Cordia New" w:hAnsiTheme="minorBidi" w:cstheme="minorBidi"/>
          <w:b/>
          <w:bCs/>
          <w:color w:val="CF4A02"/>
          <w:sz w:val="26"/>
          <w:szCs w:val="26"/>
          <w:lang w:eastAsia="th-TH"/>
        </w:rPr>
        <w:t>s</w:t>
      </w:r>
      <w:r w:rsidRPr="00BB74B7">
        <w:rPr>
          <w:rFonts w:asciiTheme="minorBidi" w:eastAsia="Cordia New" w:hAnsiTheme="minorBidi" w:cstheme="minorBidi"/>
          <w:b/>
          <w:bCs/>
          <w:color w:val="CF4A02"/>
          <w:sz w:val="26"/>
          <w:szCs w:val="26"/>
          <w:lang w:eastAsia="th-TH"/>
        </w:rPr>
        <w:t xml:space="preserve"> of comprehensive income</w:t>
      </w:r>
    </w:p>
    <w:p w14:paraId="5006AD51" w14:textId="77777777" w:rsidR="008654A3" w:rsidRPr="00BB74B7" w:rsidRDefault="008654A3" w:rsidP="004D0003">
      <w:pPr>
        <w:tabs>
          <w:tab w:val="left" w:pos="1134"/>
          <w:tab w:val="left" w:pos="1276"/>
          <w:tab w:val="center" w:pos="3402"/>
          <w:tab w:val="center" w:pos="4536"/>
          <w:tab w:val="center" w:pos="5670"/>
          <w:tab w:val="center" w:pos="6804"/>
          <w:tab w:val="right" w:pos="7655"/>
        </w:tabs>
        <w:ind w:left="540"/>
        <w:rPr>
          <w:rFonts w:asciiTheme="minorBidi" w:hAnsiTheme="minorBidi" w:cstheme="minorBidi"/>
          <w:b/>
          <w:bCs/>
          <w:color w:val="000000"/>
          <w:sz w:val="26"/>
          <w:szCs w:val="26"/>
        </w:rPr>
      </w:pPr>
    </w:p>
    <w:tbl>
      <w:tblPr>
        <w:tblW w:w="9576" w:type="dxa"/>
        <w:tblLayout w:type="fixed"/>
        <w:tblLook w:val="0000" w:firstRow="0" w:lastRow="0" w:firstColumn="0" w:lastColumn="0" w:noHBand="0" w:noVBand="0"/>
      </w:tblPr>
      <w:tblGrid>
        <w:gridCol w:w="3528"/>
        <w:gridCol w:w="1008"/>
        <w:gridCol w:w="1008"/>
        <w:gridCol w:w="1008"/>
        <w:gridCol w:w="1008"/>
        <w:gridCol w:w="1008"/>
        <w:gridCol w:w="1008"/>
      </w:tblGrid>
      <w:tr w:rsidR="004C2B6D" w:rsidRPr="00BB74B7" w14:paraId="12A03E53" w14:textId="77777777" w:rsidTr="00E033DC">
        <w:tc>
          <w:tcPr>
            <w:tcW w:w="3528" w:type="dxa"/>
            <w:vAlign w:val="center"/>
          </w:tcPr>
          <w:p w14:paraId="2B33DDC3" w14:textId="77777777" w:rsidR="004C2B6D" w:rsidRPr="00BB74B7" w:rsidRDefault="004C2B6D" w:rsidP="004C2B6D">
            <w:pPr>
              <w:ind w:left="540"/>
              <w:rPr>
                <w:rFonts w:asciiTheme="minorBidi" w:hAnsiTheme="minorBidi" w:cstheme="minorBidi"/>
                <w:b/>
                <w:bCs/>
                <w:color w:val="000000"/>
                <w:sz w:val="22"/>
                <w:szCs w:val="22"/>
              </w:rPr>
            </w:pPr>
          </w:p>
        </w:tc>
        <w:tc>
          <w:tcPr>
            <w:tcW w:w="2016" w:type="dxa"/>
            <w:gridSpan w:val="2"/>
            <w:tcBorders>
              <w:top w:val="single" w:sz="4" w:space="0" w:color="auto"/>
              <w:bottom w:val="single" w:sz="4" w:space="0" w:color="auto"/>
            </w:tcBorders>
            <w:shd w:val="clear" w:color="auto" w:fill="auto"/>
            <w:vAlign w:val="center"/>
          </w:tcPr>
          <w:p w14:paraId="7FCF41D3" w14:textId="77777777" w:rsidR="004C2B6D" w:rsidRPr="00BB74B7" w:rsidRDefault="004C2B6D" w:rsidP="004C2B6D">
            <w:pPr>
              <w:tabs>
                <w:tab w:val="decimal" w:pos="1797"/>
              </w:tabs>
              <w:ind w:right="-72"/>
              <w:jc w:val="both"/>
              <w:rPr>
                <w:rFonts w:asciiTheme="minorBidi" w:hAnsiTheme="minorBidi" w:cstheme="minorBidi"/>
                <w:b/>
                <w:bCs/>
                <w:color w:val="000000"/>
                <w:sz w:val="22"/>
                <w:szCs w:val="22"/>
                <w:lang w:val="en-US"/>
              </w:rPr>
            </w:pPr>
          </w:p>
          <w:p w14:paraId="4D1D4080" w14:textId="77777777" w:rsidR="004C2B6D" w:rsidRPr="00BB74B7" w:rsidRDefault="004C2B6D" w:rsidP="004C2B6D">
            <w:pPr>
              <w:tabs>
                <w:tab w:val="decimal" w:pos="1797"/>
              </w:tabs>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lang w:val="en-US"/>
              </w:rPr>
              <w:t>BLCP Power Limited</w:t>
            </w:r>
          </w:p>
        </w:tc>
        <w:tc>
          <w:tcPr>
            <w:tcW w:w="2016" w:type="dxa"/>
            <w:gridSpan w:val="2"/>
            <w:tcBorders>
              <w:top w:val="single" w:sz="4" w:space="0" w:color="auto"/>
              <w:bottom w:val="single" w:sz="4" w:space="0" w:color="auto"/>
            </w:tcBorders>
            <w:shd w:val="clear" w:color="auto" w:fill="auto"/>
            <w:vAlign w:val="center"/>
          </w:tcPr>
          <w:p w14:paraId="76404A49" w14:textId="77777777" w:rsidR="004C2B6D" w:rsidRPr="00BB74B7" w:rsidRDefault="004C2B6D" w:rsidP="004C2B6D">
            <w:pPr>
              <w:tabs>
                <w:tab w:val="decimal" w:pos="1797"/>
              </w:tabs>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Hongsa Power</w:t>
            </w:r>
          </w:p>
          <w:p w14:paraId="1B6EBFEB" w14:textId="77777777" w:rsidR="004C2B6D" w:rsidRPr="00BB74B7" w:rsidRDefault="004C2B6D" w:rsidP="004C2B6D">
            <w:pPr>
              <w:tabs>
                <w:tab w:val="decimal" w:pos="1797"/>
              </w:tabs>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Company Limited</w:t>
            </w:r>
          </w:p>
        </w:tc>
        <w:tc>
          <w:tcPr>
            <w:tcW w:w="2016" w:type="dxa"/>
            <w:gridSpan w:val="2"/>
            <w:tcBorders>
              <w:top w:val="single" w:sz="4" w:space="0" w:color="auto"/>
              <w:bottom w:val="single" w:sz="4" w:space="0" w:color="auto"/>
            </w:tcBorders>
            <w:shd w:val="clear" w:color="auto" w:fill="auto"/>
            <w:vAlign w:val="center"/>
          </w:tcPr>
          <w:p w14:paraId="02C55558" w14:textId="77777777" w:rsidR="004C2B6D" w:rsidRPr="00BB74B7" w:rsidRDefault="004C2B6D" w:rsidP="004C2B6D">
            <w:pPr>
              <w:tabs>
                <w:tab w:val="decimal" w:pos="1797"/>
              </w:tabs>
              <w:ind w:right="-72"/>
              <w:jc w:val="both"/>
              <w:rPr>
                <w:rFonts w:asciiTheme="minorBidi" w:hAnsiTheme="minorBidi" w:cstheme="minorBidi"/>
                <w:b/>
                <w:bCs/>
                <w:color w:val="000000"/>
                <w:sz w:val="22"/>
                <w:szCs w:val="22"/>
              </w:rPr>
            </w:pPr>
          </w:p>
          <w:p w14:paraId="6767C292" w14:textId="77777777" w:rsidR="004C2B6D" w:rsidRPr="00BB74B7" w:rsidRDefault="004C2B6D" w:rsidP="004C2B6D">
            <w:pPr>
              <w:tabs>
                <w:tab w:val="decimal" w:pos="1797"/>
              </w:tabs>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Total</w:t>
            </w:r>
          </w:p>
        </w:tc>
      </w:tr>
      <w:tr w:rsidR="007C5CD8" w:rsidRPr="00BB74B7" w14:paraId="742857D8" w14:textId="77777777" w:rsidTr="00E033DC">
        <w:tc>
          <w:tcPr>
            <w:tcW w:w="3528" w:type="dxa"/>
            <w:vAlign w:val="center"/>
          </w:tcPr>
          <w:p w14:paraId="2883B41F" w14:textId="77777777" w:rsidR="004C2B6D" w:rsidRPr="00BB74B7" w:rsidRDefault="004C2B6D" w:rsidP="004C2B6D">
            <w:pPr>
              <w:ind w:left="540"/>
              <w:rPr>
                <w:rFonts w:asciiTheme="minorBidi" w:hAnsiTheme="minorBidi" w:cstheme="minorBidi"/>
                <w:b/>
                <w:bCs/>
                <w:sz w:val="22"/>
                <w:szCs w:val="22"/>
              </w:rPr>
            </w:pPr>
            <w:r w:rsidRPr="00BB74B7">
              <w:rPr>
                <w:rFonts w:asciiTheme="minorBidi" w:hAnsiTheme="minorBidi" w:cstheme="minorBidi"/>
                <w:b/>
                <w:bCs/>
                <w:sz w:val="22"/>
                <w:szCs w:val="22"/>
              </w:rPr>
              <w:t>For the years ended 31 December</w:t>
            </w:r>
          </w:p>
        </w:tc>
        <w:tc>
          <w:tcPr>
            <w:tcW w:w="1008" w:type="dxa"/>
            <w:tcBorders>
              <w:top w:val="single" w:sz="4" w:space="0" w:color="auto"/>
            </w:tcBorders>
            <w:vAlign w:val="center"/>
          </w:tcPr>
          <w:p w14:paraId="5FA1C50E" w14:textId="77777777" w:rsidR="004C2B6D" w:rsidRPr="00BB74B7" w:rsidRDefault="004C2B6D" w:rsidP="004C2B6D">
            <w:pPr>
              <w:tabs>
                <w:tab w:val="decimal" w:pos="794"/>
              </w:tabs>
              <w:ind w:right="-72"/>
              <w:jc w:val="both"/>
              <w:rPr>
                <w:rFonts w:asciiTheme="minorBidi" w:hAnsiTheme="minorBidi" w:cstheme="minorBidi"/>
                <w:b/>
                <w:bCs/>
                <w:sz w:val="22"/>
                <w:szCs w:val="22"/>
              </w:rPr>
            </w:pPr>
            <w:r w:rsidRPr="00BB74B7">
              <w:rPr>
                <w:rFonts w:asciiTheme="minorBidi" w:hAnsiTheme="minorBidi" w:cstheme="minorBidi"/>
                <w:b/>
                <w:bCs/>
                <w:sz w:val="22"/>
                <w:szCs w:val="22"/>
              </w:rPr>
              <w:t>2020</w:t>
            </w:r>
          </w:p>
        </w:tc>
        <w:tc>
          <w:tcPr>
            <w:tcW w:w="1008" w:type="dxa"/>
            <w:tcBorders>
              <w:top w:val="single" w:sz="4" w:space="0" w:color="auto"/>
            </w:tcBorders>
            <w:vAlign w:val="center"/>
          </w:tcPr>
          <w:p w14:paraId="5C1181FA" w14:textId="77777777" w:rsidR="004C2B6D" w:rsidRPr="00BB74B7" w:rsidRDefault="004C2B6D" w:rsidP="004C2B6D">
            <w:pPr>
              <w:tabs>
                <w:tab w:val="decimal" w:pos="794"/>
              </w:tabs>
              <w:ind w:right="-72"/>
              <w:jc w:val="both"/>
              <w:rPr>
                <w:rFonts w:asciiTheme="minorBidi" w:hAnsiTheme="minorBidi" w:cstheme="minorBidi"/>
                <w:b/>
                <w:bCs/>
                <w:sz w:val="22"/>
                <w:szCs w:val="22"/>
              </w:rPr>
            </w:pPr>
            <w:r w:rsidRPr="00BB74B7">
              <w:rPr>
                <w:rFonts w:asciiTheme="minorBidi" w:hAnsiTheme="minorBidi" w:cstheme="minorBidi"/>
                <w:b/>
                <w:bCs/>
                <w:sz w:val="22"/>
                <w:szCs w:val="22"/>
              </w:rPr>
              <w:t>2019</w:t>
            </w:r>
          </w:p>
        </w:tc>
        <w:tc>
          <w:tcPr>
            <w:tcW w:w="1008" w:type="dxa"/>
            <w:tcBorders>
              <w:top w:val="single" w:sz="4" w:space="0" w:color="auto"/>
            </w:tcBorders>
            <w:vAlign w:val="center"/>
          </w:tcPr>
          <w:p w14:paraId="26B43022" w14:textId="77777777" w:rsidR="004C2B6D" w:rsidRPr="00BB74B7" w:rsidRDefault="004C2B6D" w:rsidP="004C2B6D">
            <w:pPr>
              <w:tabs>
                <w:tab w:val="decimal" w:pos="794"/>
              </w:tabs>
              <w:ind w:right="-72"/>
              <w:jc w:val="both"/>
              <w:rPr>
                <w:rFonts w:asciiTheme="minorBidi" w:hAnsiTheme="minorBidi" w:cstheme="minorBidi"/>
                <w:b/>
                <w:bCs/>
                <w:sz w:val="22"/>
                <w:szCs w:val="22"/>
              </w:rPr>
            </w:pPr>
            <w:r w:rsidRPr="00BB74B7">
              <w:rPr>
                <w:rFonts w:asciiTheme="minorBidi" w:hAnsiTheme="minorBidi" w:cstheme="minorBidi"/>
                <w:b/>
                <w:bCs/>
                <w:sz w:val="22"/>
                <w:szCs w:val="22"/>
              </w:rPr>
              <w:t>2020</w:t>
            </w:r>
          </w:p>
        </w:tc>
        <w:tc>
          <w:tcPr>
            <w:tcW w:w="1008" w:type="dxa"/>
            <w:tcBorders>
              <w:top w:val="single" w:sz="4" w:space="0" w:color="auto"/>
            </w:tcBorders>
            <w:vAlign w:val="center"/>
          </w:tcPr>
          <w:p w14:paraId="69A759CC" w14:textId="77777777" w:rsidR="004C2B6D" w:rsidRPr="00BB74B7" w:rsidRDefault="004C2B6D" w:rsidP="004C2B6D">
            <w:pPr>
              <w:tabs>
                <w:tab w:val="decimal" w:pos="794"/>
              </w:tabs>
              <w:ind w:right="-72"/>
              <w:jc w:val="both"/>
              <w:rPr>
                <w:rFonts w:asciiTheme="minorBidi" w:hAnsiTheme="minorBidi" w:cstheme="minorBidi"/>
                <w:b/>
                <w:bCs/>
                <w:sz w:val="22"/>
                <w:szCs w:val="22"/>
              </w:rPr>
            </w:pPr>
            <w:r w:rsidRPr="00BB74B7">
              <w:rPr>
                <w:rFonts w:asciiTheme="minorBidi" w:hAnsiTheme="minorBidi" w:cstheme="minorBidi"/>
                <w:b/>
                <w:bCs/>
                <w:sz w:val="22"/>
                <w:szCs w:val="22"/>
              </w:rPr>
              <w:t>2019</w:t>
            </w:r>
          </w:p>
        </w:tc>
        <w:tc>
          <w:tcPr>
            <w:tcW w:w="1008" w:type="dxa"/>
            <w:tcBorders>
              <w:top w:val="single" w:sz="4" w:space="0" w:color="auto"/>
            </w:tcBorders>
            <w:vAlign w:val="center"/>
          </w:tcPr>
          <w:p w14:paraId="542CD1F5" w14:textId="77777777" w:rsidR="004C2B6D" w:rsidRPr="00BB74B7" w:rsidRDefault="004C2B6D" w:rsidP="004C2B6D">
            <w:pPr>
              <w:tabs>
                <w:tab w:val="decimal" w:pos="794"/>
              </w:tabs>
              <w:ind w:right="-72"/>
              <w:jc w:val="both"/>
              <w:rPr>
                <w:rFonts w:asciiTheme="minorBidi" w:hAnsiTheme="minorBidi" w:cstheme="minorBidi"/>
                <w:b/>
                <w:bCs/>
                <w:sz w:val="22"/>
                <w:szCs w:val="22"/>
              </w:rPr>
            </w:pPr>
            <w:r w:rsidRPr="00BB74B7">
              <w:rPr>
                <w:rFonts w:asciiTheme="minorBidi" w:hAnsiTheme="minorBidi" w:cstheme="minorBidi"/>
                <w:b/>
                <w:bCs/>
                <w:sz w:val="22"/>
                <w:szCs w:val="22"/>
              </w:rPr>
              <w:t>2020</w:t>
            </w:r>
          </w:p>
        </w:tc>
        <w:tc>
          <w:tcPr>
            <w:tcW w:w="1008" w:type="dxa"/>
            <w:tcBorders>
              <w:top w:val="single" w:sz="4" w:space="0" w:color="auto"/>
            </w:tcBorders>
            <w:vAlign w:val="center"/>
          </w:tcPr>
          <w:p w14:paraId="567F7E97" w14:textId="77777777" w:rsidR="004C2B6D" w:rsidRPr="00BB74B7" w:rsidRDefault="004C2B6D" w:rsidP="004C2B6D">
            <w:pPr>
              <w:tabs>
                <w:tab w:val="decimal" w:pos="794"/>
              </w:tabs>
              <w:ind w:right="-72"/>
              <w:jc w:val="both"/>
              <w:rPr>
                <w:rFonts w:asciiTheme="minorBidi" w:hAnsiTheme="minorBidi" w:cstheme="minorBidi"/>
                <w:b/>
                <w:bCs/>
                <w:sz w:val="22"/>
                <w:szCs w:val="22"/>
              </w:rPr>
            </w:pPr>
            <w:r w:rsidRPr="00BB74B7">
              <w:rPr>
                <w:rFonts w:asciiTheme="minorBidi" w:hAnsiTheme="minorBidi" w:cstheme="minorBidi"/>
                <w:b/>
                <w:bCs/>
                <w:sz w:val="22"/>
                <w:szCs w:val="22"/>
              </w:rPr>
              <w:t>2019</w:t>
            </w:r>
          </w:p>
        </w:tc>
      </w:tr>
      <w:tr w:rsidR="004C2B6D" w:rsidRPr="00BB74B7" w14:paraId="6109C40D" w14:textId="77777777" w:rsidTr="00E033DC">
        <w:tc>
          <w:tcPr>
            <w:tcW w:w="3528" w:type="dxa"/>
            <w:vAlign w:val="center"/>
          </w:tcPr>
          <w:p w14:paraId="4ABEF660" w14:textId="77777777" w:rsidR="004C2B6D" w:rsidRPr="00BB74B7" w:rsidRDefault="004C2B6D" w:rsidP="004C2B6D">
            <w:pPr>
              <w:ind w:left="540"/>
              <w:rPr>
                <w:rFonts w:asciiTheme="minorBidi" w:hAnsiTheme="minorBidi" w:cstheme="minorBidi"/>
                <w:b/>
                <w:bCs/>
                <w:color w:val="000000"/>
                <w:sz w:val="22"/>
                <w:szCs w:val="22"/>
              </w:rPr>
            </w:pPr>
          </w:p>
        </w:tc>
        <w:tc>
          <w:tcPr>
            <w:tcW w:w="1008" w:type="dxa"/>
            <w:tcBorders>
              <w:bottom w:val="single" w:sz="4" w:space="0" w:color="auto"/>
            </w:tcBorders>
            <w:vAlign w:val="center"/>
          </w:tcPr>
          <w:p w14:paraId="1AFE92ED" w14:textId="77777777" w:rsidR="004C2B6D" w:rsidRPr="00BB74B7" w:rsidRDefault="004C2B6D" w:rsidP="004C2B6D">
            <w:pPr>
              <w:tabs>
                <w:tab w:val="decimal" w:pos="794"/>
              </w:tabs>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Baht’000</w:t>
            </w:r>
          </w:p>
        </w:tc>
        <w:tc>
          <w:tcPr>
            <w:tcW w:w="1008" w:type="dxa"/>
            <w:tcBorders>
              <w:bottom w:val="single" w:sz="4" w:space="0" w:color="auto"/>
            </w:tcBorders>
            <w:vAlign w:val="center"/>
          </w:tcPr>
          <w:p w14:paraId="33573D9A" w14:textId="77777777" w:rsidR="004C2B6D" w:rsidRPr="00BB74B7" w:rsidRDefault="004C2B6D" w:rsidP="004C2B6D">
            <w:pPr>
              <w:tabs>
                <w:tab w:val="decimal" w:pos="794"/>
              </w:tabs>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Baht’000</w:t>
            </w:r>
          </w:p>
        </w:tc>
        <w:tc>
          <w:tcPr>
            <w:tcW w:w="1008" w:type="dxa"/>
            <w:tcBorders>
              <w:bottom w:val="single" w:sz="4" w:space="0" w:color="auto"/>
            </w:tcBorders>
            <w:vAlign w:val="center"/>
          </w:tcPr>
          <w:p w14:paraId="34E31CEE" w14:textId="77777777" w:rsidR="004C2B6D" w:rsidRPr="00BB74B7" w:rsidRDefault="004C2B6D" w:rsidP="004C2B6D">
            <w:pPr>
              <w:tabs>
                <w:tab w:val="decimal" w:pos="794"/>
              </w:tabs>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Baht’000</w:t>
            </w:r>
          </w:p>
        </w:tc>
        <w:tc>
          <w:tcPr>
            <w:tcW w:w="1008" w:type="dxa"/>
            <w:tcBorders>
              <w:bottom w:val="single" w:sz="4" w:space="0" w:color="auto"/>
            </w:tcBorders>
            <w:vAlign w:val="center"/>
          </w:tcPr>
          <w:p w14:paraId="07D9A417" w14:textId="77777777" w:rsidR="004C2B6D" w:rsidRPr="00BB74B7" w:rsidRDefault="004C2B6D" w:rsidP="004C2B6D">
            <w:pPr>
              <w:tabs>
                <w:tab w:val="decimal" w:pos="794"/>
              </w:tabs>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Baht’000</w:t>
            </w:r>
          </w:p>
        </w:tc>
        <w:tc>
          <w:tcPr>
            <w:tcW w:w="1008" w:type="dxa"/>
            <w:tcBorders>
              <w:bottom w:val="single" w:sz="4" w:space="0" w:color="auto"/>
            </w:tcBorders>
            <w:vAlign w:val="center"/>
          </w:tcPr>
          <w:p w14:paraId="4378C0BA" w14:textId="77777777" w:rsidR="004C2B6D" w:rsidRPr="00BB74B7" w:rsidRDefault="004C2B6D" w:rsidP="004C2B6D">
            <w:pPr>
              <w:tabs>
                <w:tab w:val="decimal" w:pos="794"/>
              </w:tabs>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Baht’000</w:t>
            </w:r>
          </w:p>
        </w:tc>
        <w:tc>
          <w:tcPr>
            <w:tcW w:w="1008" w:type="dxa"/>
            <w:tcBorders>
              <w:bottom w:val="single" w:sz="4" w:space="0" w:color="auto"/>
            </w:tcBorders>
            <w:vAlign w:val="center"/>
          </w:tcPr>
          <w:p w14:paraId="0A866628" w14:textId="77777777" w:rsidR="004C2B6D" w:rsidRPr="00BB74B7" w:rsidRDefault="004C2B6D" w:rsidP="004C2B6D">
            <w:pPr>
              <w:tabs>
                <w:tab w:val="decimal" w:pos="794"/>
              </w:tabs>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Baht’000</w:t>
            </w:r>
          </w:p>
        </w:tc>
      </w:tr>
      <w:tr w:rsidR="004C2B6D" w:rsidRPr="00BB74B7" w14:paraId="5178AEC4" w14:textId="77777777" w:rsidTr="00E033DC">
        <w:tc>
          <w:tcPr>
            <w:tcW w:w="3528" w:type="dxa"/>
          </w:tcPr>
          <w:p w14:paraId="4EB3176A" w14:textId="77777777" w:rsidR="004C2B6D" w:rsidRPr="00BB74B7" w:rsidRDefault="004C2B6D" w:rsidP="004C2B6D">
            <w:pPr>
              <w:pStyle w:val="MacroText"/>
              <w:tabs>
                <w:tab w:val="clear" w:pos="480"/>
                <w:tab w:val="clear" w:pos="960"/>
                <w:tab w:val="clear" w:pos="1440"/>
                <w:tab w:val="clear" w:pos="1920"/>
                <w:tab w:val="clear" w:pos="2400"/>
                <w:tab w:val="clear" w:pos="2880"/>
                <w:tab w:val="clear" w:pos="3360"/>
                <w:tab w:val="clear" w:pos="3840"/>
                <w:tab w:val="clear" w:pos="4320"/>
              </w:tabs>
              <w:ind w:left="547"/>
              <w:jc w:val="left"/>
              <w:outlineLvl w:val="0"/>
              <w:rPr>
                <w:rFonts w:asciiTheme="minorBidi" w:hAnsiTheme="minorBidi" w:cstheme="minorBidi"/>
                <w:color w:val="000000"/>
                <w:sz w:val="22"/>
                <w:szCs w:val="22"/>
                <w:cs/>
                <w:lang w:val="en-GB"/>
              </w:rPr>
            </w:pPr>
          </w:p>
        </w:tc>
        <w:tc>
          <w:tcPr>
            <w:tcW w:w="1008" w:type="dxa"/>
            <w:tcBorders>
              <w:top w:val="single" w:sz="4" w:space="0" w:color="auto"/>
            </w:tcBorders>
            <w:shd w:val="clear" w:color="auto" w:fill="FAFAFA"/>
            <w:vAlign w:val="center"/>
          </w:tcPr>
          <w:p w14:paraId="47961E8A" w14:textId="77777777" w:rsidR="004C2B6D" w:rsidRPr="00BB74B7" w:rsidRDefault="004C2B6D" w:rsidP="004C2B6D">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2"/>
                <w:szCs w:val="22"/>
                <w:lang w:val="en-GB"/>
              </w:rPr>
            </w:pPr>
          </w:p>
        </w:tc>
        <w:tc>
          <w:tcPr>
            <w:tcW w:w="1008" w:type="dxa"/>
            <w:tcBorders>
              <w:top w:val="single" w:sz="4" w:space="0" w:color="auto"/>
            </w:tcBorders>
            <w:vAlign w:val="center"/>
          </w:tcPr>
          <w:p w14:paraId="651E7696" w14:textId="77777777" w:rsidR="004C2B6D" w:rsidRPr="00BB74B7" w:rsidRDefault="004C2B6D" w:rsidP="004C2B6D">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2"/>
                <w:szCs w:val="22"/>
                <w:lang w:val="en-GB"/>
              </w:rPr>
            </w:pPr>
          </w:p>
        </w:tc>
        <w:tc>
          <w:tcPr>
            <w:tcW w:w="1008" w:type="dxa"/>
            <w:tcBorders>
              <w:top w:val="single" w:sz="4" w:space="0" w:color="auto"/>
            </w:tcBorders>
            <w:shd w:val="clear" w:color="auto" w:fill="FAFAFA"/>
            <w:vAlign w:val="center"/>
          </w:tcPr>
          <w:p w14:paraId="5CB84C41" w14:textId="77777777" w:rsidR="004C2B6D" w:rsidRPr="00BB74B7" w:rsidRDefault="004C2B6D" w:rsidP="004C2B6D">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2"/>
                <w:szCs w:val="22"/>
                <w:lang w:val="en-GB"/>
              </w:rPr>
            </w:pPr>
          </w:p>
        </w:tc>
        <w:tc>
          <w:tcPr>
            <w:tcW w:w="1008" w:type="dxa"/>
            <w:tcBorders>
              <w:top w:val="single" w:sz="4" w:space="0" w:color="auto"/>
            </w:tcBorders>
            <w:shd w:val="clear" w:color="auto" w:fill="auto"/>
            <w:vAlign w:val="center"/>
          </w:tcPr>
          <w:p w14:paraId="25524BCE" w14:textId="77777777" w:rsidR="004C2B6D" w:rsidRPr="00BB74B7" w:rsidRDefault="004C2B6D" w:rsidP="004C2B6D">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2"/>
                <w:szCs w:val="22"/>
                <w:lang w:val="en-GB"/>
              </w:rPr>
            </w:pPr>
          </w:p>
        </w:tc>
        <w:tc>
          <w:tcPr>
            <w:tcW w:w="1008" w:type="dxa"/>
            <w:tcBorders>
              <w:top w:val="single" w:sz="4" w:space="0" w:color="auto"/>
            </w:tcBorders>
            <w:shd w:val="clear" w:color="auto" w:fill="FAFAFA"/>
            <w:vAlign w:val="center"/>
          </w:tcPr>
          <w:p w14:paraId="6132F0C8" w14:textId="77777777" w:rsidR="004C2B6D" w:rsidRPr="00BB74B7" w:rsidRDefault="004C2B6D" w:rsidP="004C2B6D">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2"/>
                <w:szCs w:val="22"/>
                <w:lang w:val="en-GB"/>
              </w:rPr>
            </w:pPr>
          </w:p>
        </w:tc>
        <w:tc>
          <w:tcPr>
            <w:tcW w:w="1008" w:type="dxa"/>
            <w:tcBorders>
              <w:top w:val="single" w:sz="4" w:space="0" w:color="auto"/>
            </w:tcBorders>
            <w:vAlign w:val="center"/>
          </w:tcPr>
          <w:p w14:paraId="7A4C056A" w14:textId="77777777" w:rsidR="004C2B6D" w:rsidRPr="00BB74B7" w:rsidRDefault="004C2B6D" w:rsidP="004C2B6D">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2"/>
                <w:szCs w:val="22"/>
                <w:lang w:val="en-GB"/>
              </w:rPr>
            </w:pPr>
          </w:p>
        </w:tc>
      </w:tr>
      <w:tr w:rsidR="000208A0" w:rsidRPr="00BB74B7" w14:paraId="1090688F" w14:textId="77777777" w:rsidTr="00E033DC">
        <w:tc>
          <w:tcPr>
            <w:tcW w:w="3528" w:type="dxa"/>
            <w:vAlign w:val="center"/>
          </w:tcPr>
          <w:p w14:paraId="1DD56767" w14:textId="77777777" w:rsidR="000208A0" w:rsidRPr="00BB74B7" w:rsidRDefault="000208A0" w:rsidP="000208A0">
            <w:pPr>
              <w:tabs>
                <w:tab w:val="left" w:pos="1134"/>
                <w:tab w:val="left" w:pos="1276"/>
                <w:tab w:val="center" w:pos="3402"/>
                <w:tab w:val="center" w:pos="4536"/>
                <w:tab w:val="center" w:pos="5670"/>
                <w:tab w:val="center" w:pos="6804"/>
                <w:tab w:val="right" w:pos="7655"/>
              </w:tabs>
              <w:ind w:left="540"/>
              <w:rPr>
                <w:rFonts w:asciiTheme="minorBidi" w:hAnsiTheme="minorBidi" w:cstheme="minorBidi"/>
                <w:color w:val="000000"/>
                <w:sz w:val="22"/>
                <w:szCs w:val="22"/>
              </w:rPr>
            </w:pPr>
            <w:r w:rsidRPr="00BB74B7">
              <w:rPr>
                <w:rFonts w:asciiTheme="minorBidi" w:hAnsiTheme="minorBidi" w:cstheme="minorBidi"/>
                <w:color w:val="000000"/>
                <w:sz w:val="22"/>
                <w:szCs w:val="22"/>
                <w:lang w:val="en-US"/>
              </w:rPr>
              <w:t>Sales and services</w:t>
            </w:r>
          </w:p>
        </w:tc>
        <w:tc>
          <w:tcPr>
            <w:tcW w:w="1008" w:type="dxa"/>
            <w:shd w:val="clear" w:color="auto" w:fill="FAFAFA"/>
            <w:vAlign w:val="bottom"/>
          </w:tcPr>
          <w:p w14:paraId="1EEC97DD"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14,770,381</w:t>
            </w:r>
          </w:p>
        </w:tc>
        <w:tc>
          <w:tcPr>
            <w:tcW w:w="1008" w:type="dxa"/>
            <w:vAlign w:val="bottom"/>
          </w:tcPr>
          <w:p w14:paraId="758AAAA9"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14,962,869</w:t>
            </w:r>
          </w:p>
        </w:tc>
        <w:tc>
          <w:tcPr>
            <w:tcW w:w="1008" w:type="dxa"/>
            <w:shd w:val="clear" w:color="auto" w:fill="FAFAFA"/>
            <w:vAlign w:val="bottom"/>
          </w:tcPr>
          <w:p w14:paraId="63C20A22"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19,545,992</w:t>
            </w:r>
          </w:p>
        </w:tc>
        <w:tc>
          <w:tcPr>
            <w:tcW w:w="1008" w:type="dxa"/>
            <w:shd w:val="clear" w:color="auto" w:fill="auto"/>
            <w:vAlign w:val="bottom"/>
          </w:tcPr>
          <w:p w14:paraId="260B9431"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20,161,958</w:t>
            </w:r>
          </w:p>
        </w:tc>
        <w:tc>
          <w:tcPr>
            <w:tcW w:w="1008" w:type="dxa"/>
            <w:shd w:val="clear" w:color="auto" w:fill="FAFAFA"/>
            <w:vAlign w:val="bottom"/>
          </w:tcPr>
          <w:p w14:paraId="2540ED79"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34,316,373</w:t>
            </w:r>
          </w:p>
        </w:tc>
        <w:tc>
          <w:tcPr>
            <w:tcW w:w="1008" w:type="dxa"/>
            <w:vAlign w:val="bottom"/>
          </w:tcPr>
          <w:p w14:paraId="46E31459"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35,124,827</w:t>
            </w:r>
          </w:p>
        </w:tc>
      </w:tr>
      <w:tr w:rsidR="000208A0" w:rsidRPr="00BB74B7" w14:paraId="203C3B53" w14:textId="77777777" w:rsidTr="00E033DC">
        <w:tc>
          <w:tcPr>
            <w:tcW w:w="3528" w:type="dxa"/>
            <w:vAlign w:val="center"/>
          </w:tcPr>
          <w:p w14:paraId="0F0801B4" w14:textId="77777777" w:rsidR="000208A0" w:rsidRPr="00BB74B7" w:rsidRDefault="000208A0" w:rsidP="000208A0">
            <w:pPr>
              <w:ind w:left="540"/>
              <w:rPr>
                <w:rFonts w:asciiTheme="minorBidi" w:hAnsiTheme="minorBidi" w:cstheme="minorBidi"/>
                <w:color w:val="000000"/>
                <w:sz w:val="22"/>
                <w:szCs w:val="22"/>
                <w:lang w:val="en-US"/>
              </w:rPr>
            </w:pPr>
            <w:r w:rsidRPr="00BB74B7">
              <w:rPr>
                <w:rFonts w:asciiTheme="minorBidi" w:hAnsiTheme="minorBidi" w:cstheme="minorBidi"/>
                <w:color w:val="000000"/>
                <w:sz w:val="22"/>
                <w:szCs w:val="22"/>
                <w:lang w:val="en-US"/>
              </w:rPr>
              <w:t>Cost of sales and services</w:t>
            </w:r>
          </w:p>
        </w:tc>
        <w:tc>
          <w:tcPr>
            <w:tcW w:w="1008" w:type="dxa"/>
            <w:shd w:val="clear" w:color="auto" w:fill="FAFAFA"/>
            <w:vAlign w:val="bottom"/>
          </w:tcPr>
          <w:p w14:paraId="4136225E"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(11,946,304)</w:t>
            </w:r>
          </w:p>
        </w:tc>
        <w:tc>
          <w:tcPr>
            <w:tcW w:w="1008" w:type="dxa"/>
            <w:vAlign w:val="bottom"/>
          </w:tcPr>
          <w:p w14:paraId="54D15108"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(12,145,461)</w:t>
            </w:r>
          </w:p>
        </w:tc>
        <w:tc>
          <w:tcPr>
            <w:tcW w:w="1008" w:type="dxa"/>
            <w:shd w:val="clear" w:color="auto" w:fill="FAFAFA"/>
            <w:vAlign w:val="bottom"/>
          </w:tcPr>
          <w:p w14:paraId="7D1E746C"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(7,626,543)</w:t>
            </w:r>
          </w:p>
        </w:tc>
        <w:tc>
          <w:tcPr>
            <w:tcW w:w="1008" w:type="dxa"/>
            <w:shd w:val="clear" w:color="auto" w:fill="auto"/>
            <w:vAlign w:val="bottom"/>
          </w:tcPr>
          <w:p w14:paraId="14654F3E"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(8,071,566)</w:t>
            </w:r>
          </w:p>
        </w:tc>
        <w:tc>
          <w:tcPr>
            <w:tcW w:w="1008" w:type="dxa"/>
            <w:shd w:val="clear" w:color="auto" w:fill="FAFAFA"/>
            <w:vAlign w:val="bottom"/>
          </w:tcPr>
          <w:p w14:paraId="0D9DC8AE"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(19,572,847)</w:t>
            </w:r>
          </w:p>
        </w:tc>
        <w:tc>
          <w:tcPr>
            <w:tcW w:w="1008" w:type="dxa"/>
            <w:vAlign w:val="bottom"/>
          </w:tcPr>
          <w:p w14:paraId="792875CD"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(20,217,027)</w:t>
            </w:r>
          </w:p>
        </w:tc>
      </w:tr>
      <w:tr w:rsidR="000208A0" w:rsidRPr="00BB74B7" w14:paraId="6E664611" w14:textId="77777777" w:rsidTr="00E033DC">
        <w:tc>
          <w:tcPr>
            <w:tcW w:w="3528" w:type="dxa"/>
            <w:vAlign w:val="center"/>
          </w:tcPr>
          <w:p w14:paraId="41BCB0C0" w14:textId="77777777" w:rsidR="000208A0" w:rsidRPr="00BB74B7" w:rsidRDefault="000208A0" w:rsidP="000208A0">
            <w:pPr>
              <w:ind w:left="540"/>
              <w:rPr>
                <w:rFonts w:asciiTheme="minorBidi" w:hAnsiTheme="minorBidi" w:cstheme="minorBidi"/>
                <w:color w:val="000000"/>
                <w:sz w:val="22"/>
                <w:szCs w:val="22"/>
              </w:rPr>
            </w:pPr>
            <w:r w:rsidRPr="00BB74B7">
              <w:rPr>
                <w:rFonts w:asciiTheme="minorBidi" w:hAnsiTheme="minorBidi" w:cstheme="minorBidi"/>
                <w:color w:val="000000"/>
                <w:sz w:val="22"/>
                <w:szCs w:val="22"/>
                <w:lang w:val="en-US"/>
              </w:rPr>
              <w:t>Depreciation and amortisation</w:t>
            </w:r>
          </w:p>
        </w:tc>
        <w:tc>
          <w:tcPr>
            <w:tcW w:w="1008" w:type="dxa"/>
            <w:shd w:val="clear" w:color="auto" w:fill="FAFAFA"/>
            <w:vAlign w:val="bottom"/>
          </w:tcPr>
          <w:p w14:paraId="7ED5882B"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(23,822)</w:t>
            </w:r>
          </w:p>
        </w:tc>
        <w:tc>
          <w:tcPr>
            <w:tcW w:w="1008" w:type="dxa"/>
            <w:vAlign w:val="bottom"/>
          </w:tcPr>
          <w:p w14:paraId="60D5D254"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(32,999)</w:t>
            </w:r>
          </w:p>
        </w:tc>
        <w:tc>
          <w:tcPr>
            <w:tcW w:w="1008" w:type="dxa"/>
            <w:shd w:val="clear" w:color="auto" w:fill="FAFAFA"/>
            <w:vAlign w:val="bottom"/>
          </w:tcPr>
          <w:p w14:paraId="05F2D256"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r w:rsidR="004D5948" w:rsidRPr="00BB74B7">
              <w:rPr>
                <w:rFonts w:asciiTheme="minorBidi" w:hAnsiTheme="minorBidi" w:cstheme="minorBidi"/>
                <w:color w:val="000000"/>
                <w:sz w:val="22"/>
                <w:szCs w:val="22"/>
              </w:rPr>
              <w:t>65,698</w:t>
            </w:r>
            <w:r w:rsidRPr="00BB74B7">
              <w:rPr>
                <w:rFonts w:asciiTheme="minorBidi" w:hAnsiTheme="minorBidi" w:cstheme="minorBidi"/>
                <w:color w:val="000000"/>
                <w:sz w:val="22"/>
                <w:szCs w:val="22"/>
              </w:rPr>
              <w:t>)</w:t>
            </w:r>
          </w:p>
        </w:tc>
        <w:tc>
          <w:tcPr>
            <w:tcW w:w="1008" w:type="dxa"/>
            <w:shd w:val="clear" w:color="auto" w:fill="auto"/>
            <w:vAlign w:val="bottom"/>
          </w:tcPr>
          <w:p w14:paraId="4F7BDD58"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(69,672)</w:t>
            </w:r>
          </w:p>
        </w:tc>
        <w:tc>
          <w:tcPr>
            <w:tcW w:w="1008" w:type="dxa"/>
            <w:shd w:val="clear" w:color="auto" w:fill="FAFAFA"/>
            <w:vAlign w:val="bottom"/>
          </w:tcPr>
          <w:p w14:paraId="5DE76A55" w14:textId="5136FD5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r w:rsidR="006908B6">
              <w:rPr>
                <w:rFonts w:asciiTheme="minorBidi" w:hAnsiTheme="minorBidi" w:cstheme="minorBidi"/>
                <w:color w:val="000000"/>
                <w:sz w:val="22"/>
                <w:szCs w:val="22"/>
              </w:rPr>
              <w:t>89,520</w:t>
            </w:r>
            <w:r w:rsidRPr="00BB74B7">
              <w:rPr>
                <w:rFonts w:asciiTheme="minorBidi" w:hAnsiTheme="minorBidi" w:cstheme="minorBidi"/>
                <w:color w:val="000000"/>
                <w:sz w:val="22"/>
                <w:szCs w:val="22"/>
              </w:rPr>
              <w:t>)</w:t>
            </w:r>
          </w:p>
        </w:tc>
        <w:tc>
          <w:tcPr>
            <w:tcW w:w="1008" w:type="dxa"/>
            <w:vAlign w:val="bottom"/>
          </w:tcPr>
          <w:p w14:paraId="11E73844"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(102,671)</w:t>
            </w:r>
          </w:p>
        </w:tc>
      </w:tr>
      <w:tr w:rsidR="000208A0" w:rsidRPr="00BB74B7" w14:paraId="232B6B21" w14:textId="77777777" w:rsidTr="00E033DC">
        <w:tc>
          <w:tcPr>
            <w:tcW w:w="3528" w:type="dxa"/>
            <w:vAlign w:val="center"/>
          </w:tcPr>
          <w:p w14:paraId="649AF14F" w14:textId="77777777" w:rsidR="000208A0" w:rsidRPr="00BB74B7" w:rsidRDefault="000208A0" w:rsidP="000208A0">
            <w:pPr>
              <w:tabs>
                <w:tab w:val="left" w:pos="1134"/>
                <w:tab w:val="left" w:pos="1276"/>
                <w:tab w:val="center" w:pos="3402"/>
                <w:tab w:val="center" w:pos="4536"/>
                <w:tab w:val="center" w:pos="5670"/>
                <w:tab w:val="center" w:pos="6804"/>
                <w:tab w:val="right" w:pos="7655"/>
              </w:tabs>
              <w:ind w:left="540"/>
              <w:rPr>
                <w:rFonts w:asciiTheme="minorBidi" w:hAnsiTheme="minorBidi" w:cstheme="minorBidi"/>
                <w:color w:val="000000"/>
                <w:sz w:val="22"/>
                <w:szCs w:val="22"/>
              </w:rPr>
            </w:pPr>
            <w:r w:rsidRPr="00BB74B7">
              <w:rPr>
                <w:rFonts w:asciiTheme="minorBidi" w:hAnsiTheme="minorBidi" w:cstheme="minorBidi"/>
                <w:color w:val="000000"/>
                <w:sz w:val="22"/>
                <w:szCs w:val="22"/>
                <w:lang w:val="en-US"/>
              </w:rPr>
              <w:t>Interest income</w:t>
            </w:r>
          </w:p>
        </w:tc>
        <w:tc>
          <w:tcPr>
            <w:tcW w:w="1008" w:type="dxa"/>
            <w:shd w:val="clear" w:color="auto" w:fill="FAFAFA"/>
            <w:vAlign w:val="bottom"/>
          </w:tcPr>
          <w:p w14:paraId="27285CB6"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26,364</w:t>
            </w:r>
          </w:p>
        </w:tc>
        <w:tc>
          <w:tcPr>
            <w:tcW w:w="1008" w:type="dxa"/>
            <w:vAlign w:val="bottom"/>
          </w:tcPr>
          <w:p w14:paraId="52797301"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54,586</w:t>
            </w:r>
          </w:p>
        </w:tc>
        <w:tc>
          <w:tcPr>
            <w:tcW w:w="1008" w:type="dxa"/>
            <w:shd w:val="clear" w:color="auto" w:fill="FAFAFA"/>
            <w:vAlign w:val="bottom"/>
          </w:tcPr>
          <w:p w14:paraId="183DD2BE"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81,102</w:t>
            </w:r>
          </w:p>
        </w:tc>
        <w:tc>
          <w:tcPr>
            <w:tcW w:w="1008" w:type="dxa"/>
            <w:shd w:val="clear" w:color="auto" w:fill="auto"/>
            <w:vAlign w:val="bottom"/>
          </w:tcPr>
          <w:p w14:paraId="16CA93A6"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148,059</w:t>
            </w:r>
          </w:p>
        </w:tc>
        <w:tc>
          <w:tcPr>
            <w:tcW w:w="1008" w:type="dxa"/>
            <w:shd w:val="clear" w:color="auto" w:fill="FAFAFA"/>
            <w:vAlign w:val="bottom"/>
          </w:tcPr>
          <w:p w14:paraId="748F0BDC"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107,466</w:t>
            </w:r>
          </w:p>
        </w:tc>
        <w:tc>
          <w:tcPr>
            <w:tcW w:w="1008" w:type="dxa"/>
            <w:vAlign w:val="bottom"/>
          </w:tcPr>
          <w:p w14:paraId="2EC6FED8"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202,645</w:t>
            </w:r>
          </w:p>
        </w:tc>
      </w:tr>
      <w:tr w:rsidR="000208A0" w:rsidRPr="00BB74B7" w14:paraId="5C890FDD" w14:textId="77777777" w:rsidTr="00E033DC">
        <w:tc>
          <w:tcPr>
            <w:tcW w:w="3528" w:type="dxa"/>
            <w:vAlign w:val="center"/>
          </w:tcPr>
          <w:p w14:paraId="53B98F7A" w14:textId="77777777" w:rsidR="000208A0" w:rsidRPr="00BB74B7" w:rsidRDefault="000208A0" w:rsidP="000208A0">
            <w:pPr>
              <w:tabs>
                <w:tab w:val="left" w:pos="1134"/>
                <w:tab w:val="left" w:pos="1276"/>
                <w:tab w:val="center" w:pos="3402"/>
                <w:tab w:val="center" w:pos="4536"/>
                <w:tab w:val="center" w:pos="5670"/>
                <w:tab w:val="center" w:pos="6804"/>
                <w:tab w:val="right" w:pos="7655"/>
              </w:tabs>
              <w:ind w:left="540"/>
              <w:rPr>
                <w:rFonts w:asciiTheme="minorBidi" w:hAnsiTheme="minorBidi" w:cstheme="minorBidi"/>
                <w:color w:val="000000"/>
                <w:sz w:val="22"/>
                <w:szCs w:val="22"/>
                <w:lang w:val="en-US"/>
              </w:rPr>
            </w:pPr>
            <w:r w:rsidRPr="00BB74B7">
              <w:rPr>
                <w:rFonts w:asciiTheme="minorBidi" w:hAnsiTheme="minorBidi" w:cstheme="minorBidi"/>
                <w:color w:val="000000"/>
                <w:sz w:val="22"/>
                <w:szCs w:val="22"/>
                <w:lang w:val="en-US"/>
              </w:rPr>
              <w:t>Interest expense not included</w:t>
            </w:r>
          </w:p>
        </w:tc>
        <w:tc>
          <w:tcPr>
            <w:tcW w:w="1008" w:type="dxa"/>
            <w:shd w:val="clear" w:color="auto" w:fill="FAFAFA"/>
            <w:vAlign w:val="bottom"/>
          </w:tcPr>
          <w:p w14:paraId="10C227E5"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p>
        </w:tc>
        <w:tc>
          <w:tcPr>
            <w:tcW w:w="1008" w:type="dxa"/>
            <w:vAlign w:val="bottom"/>
          </w:tcPr>
          <w:p w14:paraId="0381373D"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p>
        </w:tc>
        <w:tc>
          <w:tcPr>
            <w:tcW w:w="1008" w:type="dxa"/>
            <w:shd w:val="clear" w:color="auto" w:fill="FAFAFA"/>
            <w:vAlign w:val="bottom"/>
          </w:tcPr>
          <w:p w14:paraId="0F30D7BC"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p>
        </w:tc>
        <w:tc>
          <w:tcPr>
            <w:tcW w:w="1008" w:type="dxa"/>
            <w:shd w:val="clear" w:color="auto" w:fill="auto"/>
            <w:vAlign w:val="bottom"/>
          </w:tcPr>
          <w:p w14:paraId="5FD10017"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p>
        </w:tc>
        <w:tc>
          <w:tcPr>
            <w:tcW w:w="1008" w:type="dxa"/>
            <w:shd w:val="clear" w:color="auto" w:fill="FAFAFA"/>
            <w:vAlign w:val="bottom"/>
          </w:tcPr>
          <w:p w14:paraId="6FFD666B"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p>
        </w:tc>
        <w:tc>
          <w:tcPr>
            <w:tcW w:w="1008" w:type="dxa"/>
            <w:vAlign w:val="bottom"/>
          </w:tcPr>
          <w:p w14:paraId="674EFE92"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p>
        </w:tc>
      </w:tr>
      <w:tr w:rsidR="000208A0" w:rsidRPr="00BB74B7" w14:paraId="4EC19170" w14:textId="77777777" w:rsidTr="00E033DC">
        <w:tc>
          <w:tcPr>
            <w:tcW w:w="3528" w:type="dxa"/>
            <w:vAlign w:val="center"/>
          </w:tcPr>
          <w:p w14:paraId="11326F8C" w14:textId="77777777" w:rsidR="000208A0" w:rsidRPr="00BB74B7" w:rsidRDefault="000208A0" w:rsidP="000208A0">
            <w:pPr>
              <w:tabs>
                <w:tab w:val="left" w:pos="1134"/>
                <w:tab w:val="left" w:pos="1276"/>
                <w:tab w:val="center" w:pos="3402"/>
                <w:tab w:val="center" w:pos="4536"/>
                <w:tab w:val="center" w:pos="5670"/>
                <w:tab w:val="center" w:pos="6804"/>
                <w:tab w:val="right" w:pos="7655"/>
              </w:tabs>
              <w:ind w:left="540"/>
              <w:rPr>
                <w:rFonts w:asciiTheme="minorBidi" w:hAnsiTheme="minorBidi" w:cstheme="minorBidi"/>
                <w:color w:val="000000"/>
                <w:sz w:val="22"/>
                <w:szCs w:val="22"/>
              </w:rPr>
            </w:pPr>
            <w:r w:rsidRPr="00BB74B7">
              <w:rPr>
                <w:rFonts w:asciiTheme="minorBidi" w:hAnsiTheme="minorBidi" w:cstheme="minorBidi"/>
                <w:color w:val="000000"/>
                <w:sz w:val="22"/>
                <w:szCs w:val="22"/>
                <w:lang w:val="en-US"/>
              </w:rPr>
              <w:t xml:space="preserve">   other finance cost</w:t>
            </w:r>
          </w:p>
        </w:tc>
        <w:tc>
          <w:tcPr>
            <w:tcW w:w="1008" w:type="dxa"/>
            <w:shd w:val="clear" w:color="auto" w:fill="FAFAFA"/>
            <w:vAlign w:val="bottom"/>
          </w:tcPr>
          <w:p w14:paraId="56EE14AA"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(634,506)</w:t>
            </w:r>
          </w:p>
        </w:tc>
        <w:tc>
          <w:tcPr>
            <w:tcW w:w="1008" w:type="dxa"/>
            <w:vAlign w:val="bottom"/>
          </w:tcPr>
          <w:p w14:paraId="069BB08D"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(410,391)</w:t>
            </w:r>
          </w:p>
        </w:tc>
        <w:tc>
          <w:tcPr>
            <w:tcW w:w="1008" w:type="dxa"/>
            <w:shd w:val="clear" w:color="auto" w:fill="FAFAFA"/>
            <w:vAlign w:val="bottom"/>
          </w:tcPr>
          <w:p w14:paraId="1DD0CF31"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(3,920,627)</w:t>
            </w:r>
          </w:p>
        </w:tc>
        <w:tc>
          <w:tcPr>
            <w:tcW w:w="1008" w:type="dxa"/>
            <w:shd w:val="clear" w:color="auto" w:fill="auto"/>
            <w:vAlign w:val="bottom"/>
          </w:tcPr>
          <w:p w14:paraId="6EA94697"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(4,783,232)</w:t>
            </w:r>
          </w:p>
        </w:tc>
        <w:tc>
          <w:tcPr>
            <w:tcW w:w="1008" w:type="dxa"/>
            <w:shd w:val="clear" w:color="auto" w:fill="FAFAFA"/>
            <w:vAlign w:val="bottom"/>
          </w:tcPr>
          <w:p w14:paraId="6F060D1B"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(4,555,133)</w:t>
            </w:r>
          </w:p>
        </w:tc>
        <w:tc>
          <w:tcPr>
            <w:tcW w:w="1008" w:type="dxa"/>
            <w:vAlign w:val="bottom"/>
          </w:tcPr>
          <w:p w14:paraId="5631C78F"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(5,193,623)</w:t>
            </w:r>
          </w:p>
        </w:tc>
      </w:tr>
      <w:tr w:rsidR="000208A0" w:rsidRPr="00BB74B7" w14:paraId="59BAA002" w14:textId="77777777" w:rsidTr="004741B7">
        <w:tc>
          <w:tcPr>
            <w:tcW w:w="3528" w:type="dxa"/>
            <w:vAlign w:val="center"/>
          </w:tcPr>
          <w:p w14:paraId="72F56361" w14:textId="77777777" w:rsidR="000208A0" w:rsidRPr="00BB74B7" w:rsidRDefault="000208A0" w:rsidP="000208A0">
            <w:pPr>
              <w:tabs>
                <w:tab w:val="left" w:pos="1134"/>
                <w:tab w:val="left" w:pos="1276"/>
                <w:tab w:val="center" w:pos="3402"/>
                <w:tab w:val="center" w:pos="4536"/>
                <w:tab w:val="center" w:pos="5670"/>
                <w:tab w:val="center" w:pos="6804"/>
                <w:tab w:val="right" w:pos="7655"/>
              </w:tabs>
              <w:ind w:left="709" w:hanging="169"/>
              <w:rPr>
                <w:rFonts w:asciiTheme="minorBidi" w:hAnsiTheme="minorBidi" w:cstheme="minorBidi"/>
                <w:color w:val="000000"/>
                <w:sz w:val="22"/>
                <w:szCs w:val="22"/>
                <w:lang w:val="en-US"/>
              </w:rPr>
            </w:pPr>
            <w:r w:rsidRPr="00BB74B7">
              <w:rPr>
                <w:rFonts w:asciiTheme="minorBidi" w:hAnsiTheme="minorBidi" w:cstheme="minorBidi"/>
                <w:color w:val="000000"/>
                <w:sz w:val="22"/>
                <w:szCs w:val="22"/>
                <w:lang w:val="en-US"/>
              </w:rPr>
              <w:t>Net unrealised gains (losses) on</w:t>
            </w:r>
          </w:p>
        </w:tc>
        <w:tc>
          <w:tcPr>
            <w:tcW w:w="1008" w:type="dxa"/>
            <w:shd w:val="clear" w:color="auto" w:fill="FAFAFA"/>
            <w:vAlign w:val="bottom"/>
          </w:tcPr>
          <w:p w14:paraId="4AF27D71"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p>
        </w:tc>
        <w:tc>
          <w:tcPr>
            <w:tcW w:w="1008" w:type="dxa"/>
            <w:vAlign w:val="bottom"/>
          </w:tcPr>
          <w:p w14:paraId="53C345F8"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p>
        </w:tc>
        <w:tc>
          <w:tcPr>
            <w:tcW w:w="1008" w:type="dxa"/>
            <w:shd w:val="clear" w:color="auto" w:fill="FAFAFA"/>
            <w:vAlign w:val="bottom"/>
          </w:tcPr>
          <w:p w14:paraId="056026D8"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p>
        </w:tc>
        <w:tc>
          <w:tcPr>
            <w:tcW w:w="1008" w:type="dxa"/>
            <w:shd w:val="clear" w:color="auto" w:fill="auto"/>
            <w:vAlign w:val="bottom"/>
          </w:tcPr>
          <w:p w14:paraId="54BEE796"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p>
        </w:tc>
        <w:tc>
          <w:tcPr>
            <w:tcW w:w="1008" w:type="dxa"/>
            <w:shd w:val="clear" w:color="auto" w:fill="FAFAFA"/>
            <w:vAlign w:val="bottom"/>
          </w:tcPr>
          <w:p w14:paraId="3AC74B65"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p>
        </w:tc>
        <w:tc>
          <w:tcPr>
            <w:tcW w:w="1008" w:type="dxa"/>
            <w:vAlign w:val="bottom"/>
          </w:tcPr>
          <w:p w14:paraId="0AA43CBC"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p>
        </w:tc>
      </w:tr>
      <w:tr w:rsidR="000208A0" w:rsidRPr="00BB74B7" w14:paraId="24DDC50F" w14:textId="77777777" w:rsidTr="004741B7">
        <w:tc>
          <w:tcPr>
            <w:tcW w:w="3528" w:type="dxa"/>
            <w:vAlign w:val="center"/>
          </w:tcPr>
          <w:p w14:paraId="679950E7" w14:textId="77777777" w:rsidR="000208A0" w:rsidRPr="00BB74B7" w:rsidRDefault="000208A0" w:rsidP="000208A0">
            <w:pPr>
              <w:tabs>
                <w:tab w:val="left" w:pos="1134"/>
                <w:tab w:val="left" w:pos="1276"/>
                <w:tab w:val="center" w:pos="3402"/>
                <w:tab w:val="center" w:pos="4536"/>
                <w:tab w:val="center" w:pos="5670"/>
                <w:tab w:val="center" w:pos="6804"/>
                <w:tab w:val="right" w:pos="7655"/>
              </w:tabs>
              <w:ind w:left="540"/>
              <w:rPr>
                <w:rFonts w:asciiTheme="minorBidi" w:hAnsiTheme="minorBidi" w:cstheme="minorBidi"/>
                <w:color w:val="000000"/>
                <w:sz w:val="22"/>
                <w:szCs w:val="22"/>
                <w:lang w:val="en-US"/>
              </w:rPr>
            </w:pPr>
            <w:r w:rsidRPr="00BB74B7">
              <w:rPr>
                <w:rFonts w:asciiTheme="minorBidi" w:hAnsiTheme="minorBidi" w:cstheme="minorBidi"/>
                <w:color w:val="000000"/>
                <w:sz w:val="22"/>
                <w:szCs w:val="22"/>
                <w:lang w:val="en-US"/>
              </w:rPr>
              <w:t xml:space="preserve">   exchange rate</w:t>
            </w:r>
          </w:p>
        </w:tc>
        <w:tc>
          <w:tcPr>
            <w:tcW w:w="1008" w:type="dxa"/>
            <w:shd w:val="clear" w:color="auto" w:fill="FAFAFA"/>
            <w:vAlign w:val="bottom"/>
          </w:tcPr>
          <w:p w14:paraId="7FC1A87F"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(283,433)</w:t>
            </w:r>
          </w:p>
        </w:tc>
        <w:tc>
          <w:tcPr>
            <w:tcW w:w="1008" w:type="dxa"/>
            <w:vAlign w:val="bottom"/>
          </w:tcPr>
          <w:p w14:paraId="436A16A2"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107,664</w:t>
            </w:r>
          </w:p>
        </w:tc>
        <w:tc>
          <w:tcPr>
            <w:tcW w:w="1008" w:type="dxa"/>
            <w:shd w:val="clear" w:color="auto" w:fill="FAFAFA"/>
            <w:vAlign w:val="bottom"/>
          </w:tcPr>
          <w:p w14:paraId="57F3207D"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25,464</w:t>
            </w:r>
          </w:p>
        </w:tc>
        <w:tc>
          <w:tcPr>
            <w:tcW w:w="1008" w:type="dxa"/>
            <w:shd w:val="clear" w:color="auto" w:fill="auto"/>
            <w:vAlign w:val="bottom"/>
          </w:tcPr>
          <w:p w14:paraId="25323ADF"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1,648,230</w:t>
            </w:r>
          </w:p>
        </w:tc>
        <w:tc>
          <w:tcPr>
            <w:tcW w:w="1008" w:type="dxa"/>
            <w:shd w:val="clear" w:color="auto" w:fill="FAFAFA"/>
            <w:vAlign w:val="bottom"/>
          </w:tcPr>
          <w:p w14:paraId="1309403A"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(257,969)</w:t>
            </w:r>
          </w:p>
        </w:tc>
        <w:tc>
          <w:tcPr>
            <w:tcW w:w="1008" w:type="dxa"/>
            <w:vAlign w:val="bottom"/>
          </w:tcPr>
          <w:p w14:paraId="64F1A1EC"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1,755,894</w:t>
            </w:r>
          </w:p>
        </w:tc>
      </w:tr>
      <w:tr w:rsidR="000208A0" w:rsidRPr="00BB74B7" w14:paraId="7A2C1B4D" w14:textId="77777777" w:rsidTr="004741B7">
        <w:tc>
          <w:tcPr>
            <w:tcW w:w="3528" w:type="dxa"/>
          </w:tcPr>
          <w:p w14:paraId="6ADDA09F" w14:textId="77777777" w:rsidR="000208A0" w:rsidRPr="00BB74B7" w:rsidRDefault="000208A0" w:rsidP="000208A0">
            <w:pPr>
              <w:pStyle w:val="MacroText"/>
              <w:tabs>
                <w:tab w:val="clear" w:pos="480"/>
                <w:tab w:val="clear" w:pos="960"/>
                <w:tab w:val="clear" w:pos="1440"/>
                <w:tab w:val="clear" w:pos="1920"/>
                <w:tab w:val="clear" w:pos="2400"/>
                <w:tab w:val="clear" w:pos="2880"/>
                <w:tab w:val="clear" w:pos="3360"/>
                <w:tab w:val="clear" w:pos="3840"/>
                <w:tab w:val="clear" w:pos="4320"/>
              </w:tabs>
              <w:ind w:left="547"/>
              <w:outlineLvl w:val="0"/>
              <w:rPr>
                <w:rFonts w:asciiTheme="minorBidi" w:hAnsiTheme="minorBidi" w:cstheme="minorBidi"/>
                <w:color w:val="000000"/>
                <w:sz w:val="12"/>
                <w:szCs w:val="12"/>
                <w:cs/>
                <w:lang w:val="en-GB"/>
              </w:rPr>
            </w:pPr>
          </w:p>
        </w:tc>
        <w:tc>
          <w:tcPr>
            <w:tcW w:w="1008" w:type="dxa"/>
            <w:shd w:val="clear" w:color="auto" w:fill="FAFAFA"/>
            <w:vAlign w:val="center"/>
          </w:tcPr>
          <w:p w14:paraId="5367DB3D"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vAlign w:val="center"/>
          </w:tcPr>
          <w:p w14:paraId="52528727"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shd w:val="clear" w:color="auto" w:fill="FAFAFA"/>
            <w:vAlign w:val="center"/>
          </w:tcPr>
          <w:p w14:paraId="4317D4C2"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shd w:val="clear" w:color="auto" w:fill="auto"/>
            <w:vAlign w:val="center"/>
          </w:tcPr>
          <w:p w14:paraId="0449FE68"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shd w:val="clear" w:color="auto" w:fill="FAFAFA"/>
            <w:vAlign w:val="center"/>
          </w:tcPr>
          <w:p w14:paraId="25B18CC9"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vAlign w:val="center"/>
          </w:tcPr>
          <w:p w14:paraId="2772CCEB"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r>
      <w:tr w:rsidR="000208A0" w:rsidRPr="00BB74B7" w14:paraId="0B654A11" w14:textId="77777777" w:rsidTr="00E033DC">
        <w:tc>
          <w:tcPr>
            <w:tcW w:w="3528" w:type="dxa"/>
            <w:vAlign w:val="center"/>
          </w:tcPr>
          <w:p w14:paraId="09204134" w14:textId="77777777" w:rsidR="000208A0" w:rsidRPr="00BB74B7" w:rsidRDefault="000208A0" w:rsidP="000208A0">
            <w:pPr>
              <w:ind w:left="540"/>
              <w:rPr>
                <w:rFonts w:asciiTheme="minorBidi" w:hAnsiTheme="minorBidi" w:cstheme="minorBidi"/>
                <w:b/>
                <w:bCs/>
                <w:color w:val="000000"/>
                <w:sz w:val="22"/>
                <w:szCs w:val="22"/>
              </w:rPr>
            </w:pPr>
            <w:r w:rsidRPr="00BB74B7">
              <w:rPr>
                <w:rFonts w:asciiTheme="minorBidi" w:hAnsiTheme="minorBidi" w:cstheme="minorBidi"/>
                <w:b/>
                <w:bCs/>
                <w:color w:val="000000"/>
                <w:sz w:val="22"/>
                <w:szCs w:val="22"/>
                <w:lang w:val="en-US"/>
              </w:rPr>
              <w:t>Profit before income tax</w:t>
            </w:r>
          </w:p>
        </w:tc>
        <w:tc>
          <w:tcPr>
            <w:tcW w:w="1008" w:type="dxa"/>
            <w:shd w:val="clear" w:color="auto" w:fill="FAFAFA"/>
            <w:vAlign w:val="bottom"/>
          </w:tcPr>
          <w:p w14:paraId="35720E7B"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2,005,916</w:t>
            </w:r>
          </w:p>
        </w:tc>
        <w:tc>
          <w:tcPr>
            <w:tcW w:w="1008" w:type="dxa"/>
            <w:vAlign w:val="bottom"/>
          </w:tcPr>
          <w:p w14:paraId="73A24D10"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1,877,696</w:t>
            </w:r>
          </w:p>
        </w:tc>
        <w:tc>
          <w:tcPr>
            <w:tcW w:w="1008" w:type="dxa"/>
            <w:shd w:val="clear" w:color="auto" w:fill="FAFAFA"/>
            <w:vAlign w:val="bottom"/>
          </w:tcPr>
          <w:p w14:paraId="34734A7C"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7,587,222</w:t>
            </w:r>
          </w:p>
        </w:tc>
        <w:tc>
          <w:tcPr>
            <w:tcW w:w="1008" w:type="dxa"/>
            <w:shd w:val="clear" w:color="auto" w:fill="auto"/>
            <w:vAlign w:val="bottom"/>
          </w:tcPr>
          <w:p w14:paraId="45FD51A3"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6,557,205</w:t>
            </w:r>
          </w:p>
        </w:tc>
        <w:tc>
          <w:tcPr>
            <w:tcW w:w="1008" w:type="dxa"/>
            <w:shd w:val="clear" w:color="auto" w:fill="FAFAFA"/>
            <w:vAlign w:val="bottom"/>
          </w:tcPr>
          <w:p w14:paraId="2231A4D8"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9,593,138</w:t>
            </w:r>
          </w:p>
        </w:tc>
        <w:tc>
          <w:tcPr>
            <w:tcW w:w="1008" w:type="dxa"/>
            <w:vAlign w:val="bottom"/>
          </w:tcPr>
          <w:p w14:paraId="658DC902"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8,434,901</w:t>
            </w:r>
          </w:p>
        </w:tc>
      </w:tr>
      <w:tr w:rsidR="000208A0" w:rsidRPr="00BB74B7" w14:paraId="53CE4439" w14:textId="77777777" w:rsidTr="004C2B6D">
        <w:tc>
          <w:tcPr>
            <w:tcW w:w="3528" w:type="dxa"/>
            <w:vAlign w:val="center"/>
          </w:tcPr>
          <w:p w14:paraId="47D716B6" w14:textId="77777777" w:rsidR="000208A0" w:rsidRPr="00BB74B7" w:rsidRDefault="000208A0" w:rsidP="000208A0">
            <w:pPr>
              <w:tabs>
                <w:tab w:val="left" w:pos="1134"/>
                <w:tab w:val="left" w:pos="1276"/>
                <w:tab w:val="center" w:pos="3402"/>
                <w:tab w:val="center" w:pos="4536"/>
                <w:tab w:val="center" w:pos="5670"/>
                <w:tab w:val="center" w:pos="6804"/>
                <w:tab w:val="right" w:pos="7655"/>
              </w:tabs>
              <w:ind w:left="540"/>
              <w:rPr>
                <w:rFonts w:asciiTheme="minorBidi" w:hAnsiTheme="minorBidi" w:cstheme="minorBidi"/>
                <w:color w:val="000000"/>
                <w:sz w:val="22"/>
                <w:szCs w:val="22"/>
              </w:rPr>
            </w:pPr>
            <w:r w:rsidRPr="00BB74B7">
              <w:rPr>
                <w:rFonts w:asciiTheme="minorBidi" w:hAnsiTheme="minorBidi" w:cstheme="minorBidi"/>
                <w:color w:val="000000"/>
                <w:sz w:val="22"/>
                <w:szCs w:val="22"/>
                <w:lang w:val="en-US"/>
              </w:rPr>
              <w:t>Income tax expense</w:t>
            </w:r>
          </w:p>
        </w:tc>
        <w:tc>
          <w:tcPr>
            <w:tcW w:w="1008" w:type="dxa"/>
            <w:tcBorders>
              <w:bottom w:val="single" w:sz="4" w:space="0" w:color="auto"/>
            </w:tcBorders>
            <w:shd w:val="clear" w:color="auto" w:fill="FAFAFA"/>
            <w:vAlign w:val="bottom"/>
          </w:tcPr>
          <w:p w14:paraId="218F2839"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(919,284)</w:t>
            </w:r>
          </w:p>
        </w:tc>
        <w:tc>
          <w:tcPr>
            <w:tcW w:w="1008" w:type="dxa"/>
            <w:tcBorders>
              <w:bottom w:val="single" w:sz="4" w:space="0" w:color="auto"/>
            </w:tcBorders>
            <w:vAlign w:val="bottom"/>
          </w:tcPr>
          <w:p w14:paraId="0C06DFF6"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(197,773)</w:t>
            </w:r>
          </w:p>
        </w:tc>
        <w:tc>
          <w:tcPr>
            <w:tcW w:w="1008" w:type="dxa"/>
            <w:tcBorders>
              <w:bottom w:val="single" w:sz="4" w:space="0" w:color="auto"/>
            </w:tcBorders>
            <w:shd w:val="clear" w:color="auto" w:fill="FAFAFA"/>
            <w:vAlign w:val="bottom"/>
          </w:tcPr>
          <w:p w14:paraId="7ECA9E41"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1008" w:type="dxa"/>
            <w:tcBorders>
              <w:bottom w:val="single" w:sz="4" w:space="0" w:color="auto"/>
            </w:tcBorders>
            <w:shd w:val="clear" w:color="auto" w:fill="auto"/>
            <w:vAlign w:val="bottom"/>
          </w:tcPr>
          <w:p w14:paraId="3E26252A"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1008" w:type="dxa"/>
            <w:tcBorders>
              <w:bottom w:val="single" w:sz="4" w:space="0" w:color="auto"/>
            </w:tcBorders>
            <w:shd w:val="clear" w:color="auto" w:fill="FAFAFA"/>
            <w:vAlign w:val="bottom"/>
          </w:tcPr>
          <w:p w14:paraId="586C9858"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(919,284)</w:t>
            </w:r>
          </w:p>
        </w:tc>
        <w:tc>
          <w:tcPr>
            <w:tcW w:w="1008" w:type="dxa"/>
            <w:tcBorders>
              <w:bottom w:val="single" w:sz="4" w:space="0" w:color="auto"/>
            </w:tcBorders>
            <w:vAlign w:val="bottom"/>
          </w:tcPr>
          <w:p w14:paraId="591D4ADF"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(197,773)</w:t>
            </w:r>
          </w:p>
        </w:tc>
      </w:tr>
      <w:tr w:rsidR="000208A0" w:rsidRPr="00BB74B7" w14:paraId="4985E425" w14:textId="77777777" w:rsidTr="004C2B6D">
        <w:tc>
          <w:tcPr>
            <w:tcW w:w="3528" w:type="dxa"/>
          </w:tcPr>
          <w:p w14:paraId="2B1C182C" w14:textId="77777777" w:rsidR="000208A0" w:rsidRPr="00BB74B7" w:rsidRDefault="000208A0" w:rsidP="000208A0">
            <w:pPr>
              <w:pStyle w:val="MacroText"/>
              <w:tabs>
                <w:tab w:val="clear" w:pos="480"/>
                <w:tab w:val="clear" w:pos="960"/>
                <w:tab w:val="clear" w:pos="1440"/>
                <w:tab w:val="clear" w:pos="1920"/>
                <w:tab w:val="clear" w:pos="2400"/>
                <w:tab w:val="clear" w:pos="2880"/>
                <w:tab w:val="clear" w:pos="3360"/>
                <w:tab w:val="clear" w:pos="3840"/>
                <w:tab w:val="clear" w:pos="4320"/>
              </w:tabs>
              <w:ind w:left="547"/>
              <w:outlineLvl w:val="0"/>
              <w:rPr>
                <w:rFonts w:asciiTheme="minorBidi" w:hAnsiTheme="minorBidi" w:cstheme="minorBidi"/>
                <w:color w:val="000000"/>
                <w:sz w:val="12"/>
                <w:szCs w:val="12"/>
                <w:cs/>
                <w:lang w:val="en-GB"/>
              </w:rPr>
            </w:pPr>
          </w:p>
        </w:tc>
        <w:tc>
          <w:tcPr>
            <w:tcW w:w="1008" w:type="dxa"/>
            <w:tcBorders>
              <w:top w:val="single" w:sz="4" w:space="0" w:color="auto"/>
            </w:tcBorders>
            <w:shd w:val="clear" w:color="auto" w:fill="FAFAFA"/>
            <w:vAlign w:val="center"/>
          </w:tcPr>
          <w:p w14:paraId="6FD8252D"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vAlign w:val="center"/>
          </w:tcPr>
          <w:p w14:paraId="52171D57"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shd w:val="clear" w:color="auto" w:fill="FAFAFA"/>
            <w:vAlign w:val="center"/>
          </w:tcPr>
          <w:p w14:paraId="5BCD8552"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shd w:val="clear" w:color="auto" w:fill="auto"/>
            <w:vAlign w:val="center"/>
          </w:tcPr>
          <w:p w14:paraId="76807826"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shd w:val="clear" w:color="auto" w:fill="FAFAFA"/>
            <w:vAlign w:val="center"/>
          </w:tcPr>
          <w:p w14:paraId="398E3015"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vAlign w:val="center"/>
          </w:tcPr>
          <w:p w14:paraId="1ED76D39"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r>
      <w:tr w:rsidR="000208A0" w:rsidRPr="00BB74B7" w14:paraId="0FE50C03" w14:textId="77777777" w:rsidTr="00D22781">
        <w:tc>
          <w:tcPr>
            <w:tcW w:w="3528" w:type="dxa"/>
            <w:vAlign w:val="center"/>
          </w:tcPr>
          <w:p w14:paraId="308E4160" w14:textId="77777777" w:rsidR="000208A0" w:rsidRPr="00BB74B7" w:rsidRDefault="000208A0" w:rsidP="000208A0">
            <w:pPr>
              <w:ind w:left="540"/>
              <w:rPr>
                <w:rFonts w:asciiTheme="minorBidi" w:hAnsiTheme="minorBidi" w:cstheme="minorBidi"/>
                <w:b/>
                <w:bCs/>
                <w:color w:val="000000"/>
                <w:sz w:val="22"/>
                <w:szCs w:val="22"/>
              </w:rPr>
            </w:pPr>
            <w:r w:rsidRPr="00BB74B7">
              <w:rPr>
                <w:rFonts w:asciiTheme="minorBidi" w:hAnsiTheme="minorBidi" w:cstheme="minorBidi"/>
                <w:b/>
                <w:bCs/>
                <w:color w:val="000000"/>
                <w:sz w:val="22"/>
                <w:szCs w:val="22"/>
                <w:lang w:val="en-US"/>
              </w:rPr>
              <w:t>Net profit</w:t>
            </w:r>
          </w:p>
        </w:tc>
        <w:tc>
          <w:tcPr>
            <w:tcW w:w="1008" w:type="dxa"/>
            <w:shd w:val="clear" w:color="auto" w:fill="FAFAFA"/>
            <w:vAlign w:val="center"/>
          </w:tcPr>
          <w:p w14:paraId="5C6EC2DC"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1,086,632</w:t>
            </w:r>
          </w:p>
        </w:tc>
        <w:tc>
          <w:tcPr>
            <w:tcW w:w="1008" w:type="dxa"/>
          </w:tcPr>
          <w:p w14:paraId="20365A99"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1,679,923</w:t>
            </w:r>
          </w:p>
        </w:tc>
        <w:tc>
          <w:tcPr>
            <w:tcW w:w="1008" w:type="dxa"/>
            <w:shd w:val="clear" w:color="auto" w:fill="FAFAFA"/>
            <w:vAlign w:val="center"/>
          </w:tcPr>
          <w:p w14:paraId="603E6FE7"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7,587,222</w:t>
            </w:r>
          </w:p>
        </w:tc>
        <w:tc>
          <w:tcPr>
            <w:tcW w:w="1008" w:type="dxa"/>
            <w:shd w:val="clear" w:color="auto" w:fill="auto"/>
          </w:tcPr>
          <w:p w14:paraId="5657E654"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6,557,205</w:t>
            </w:r>
          </w:p>
        </w:tc>
        <w:tc>
          <w:tcPr>
            <w:tcW w:w="1008" w:type="dxa"/>
            <w:shd w:val="clear" w:color="auto" w:fill="FAFAFA"/>
            <w:vAlign w:val="bottom"/>
          </w:tcPr>
          <w:p w14:paraId="052C168F"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8,673,854</w:t>
            </w:r>
          </w:p>
        </w:tc>
        <w:tc>
          <w:tcPr>
            <w:tcW w:w="1008" w:type="dxa"/>
          </w:tcPr>
          <w:p w14:paraId="076A30F6"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8,237,128</w:t>
            </w:r>
          </w:p>
        </w:tc>
      </w:tr>
      <w:tr w:rsidR="000208A0" w:rsidRPr="00BB74B7" w14:paraId="46F04C38" w14:textId="77777777" w:rsidTr="00D22781">
        <w:tc>
          <w:tcPr>
            <w:tcW w:w="3528" w:type="dxa"/>
            <w:vAlign w:val="center"/>
          </w:tcPr>
          <w:p w14:paraId="610A7CDF" w14:textId="1A8F0090" w:rsidR="000208A0" w:rsidRPr="00BB74B7" w:rsidRDefault="000208A0" w:rsidP="000208A0">
            <w:pPr>
              <w:ind w:left="540"/>
              <w:rPr>
                <w:rFonts w:asciiTheme="minorBidi" w:hAnsiTheme="minorBidi" w:cstheme="minorBidi"/>
                <w:b/>
                <w:bCs/>
                <w:color w:val="000000"/>
                <w:sz w:val="22"/>
                <w:szCs w:val="22"/>
                <w:lang w:val="en-US"/>
              </w:rPr>
            </w:pPr>
            <w:r w:rsidRPr="00BB74B7">
              <w:rPr>
                <w:rFonts w:asciiTheme="minorBidi" w:hAnsiTheme="minorBidi" w:cstheme="minorBidi"/>
                <w:b/>
                <w:bCs/>
                <w:color w:val="000000"/>
                <w:sz w:val="22"/>
                <w:szCs w:val="22"/>
                <w:lang w:val="en-US"/>
              </w:rPr>
              <w:t>Other comprehensive expense</w:t>
            </w:r>
            <w:bookmarkStart w:id="33" w:name="_GoBack"/>
            <w:bookmarkEnd w:id="33"/>
          </w:p>
        </w:tc>
        <w:tc>
          <w:tcPr>
            <w:tcW w:w="1008" w:type="dxa"/>
            <w:tcBorders>
              <w:bottom w:val="single" w:sz="4" w:space="0" w:color="auto"/>
            </w:tcBorders>
            <w:shd w:val="clear" w:color="auto" w:fill="FAFAFA"/>
            <w:vAlign w:val="center"/>
          </w:tcPr>
          <w:p w14:paraId="6A65502D"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(297,905)</w:t>
            </w:r>
          </w:p>
        </w:tc>
        <w:tc>
          <w:tcPr>
            <w:tcW w:w="1008" w:type="dxa"/>
            <w:tcBorders>
              <w:bottom w:val="single" w:sz="4" w:space="0" w:color="auto"/>
            </w:tcBorders>
            <w:vAlign w:val="bottom"/>
          </w:tcPr>
          <w:p w14:paraId="4BC1AE08"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(536,926)</w:t>
            </w:r>
          </w:p>
        </w:tc>
        <w:tc>
          <w:tcPr>
            <w:tcW w:w="1008" w:type="dxa"/>
            <w:tcBorders>
              <w:bottom w:val="single" w:sz="4" w:space="0" w:color="auto"/>
            </w:tcBorders>
            <w:shd w:val="clear" w:color="auto" w:fill="FAFAFA"/>
            <w:vAlign w:val="center"/>
          </w:tcPr>
          <w:p w14:paraId="603E4105"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(480,837)</w:t>
            </w:r>
          </w:p>
        </w:tc>
        <w:tc>
          <w:tcPr>
            <w:tcW w:w="1008" w:type="dxa"/>
            <w:tcBorders>
              <w:bottom w:val="single" w:sz="4" w:space="0" w:color="auto"/>
            </w:tcBorders>
            <w:shd w:val="clear" w:color="auto" w:fill="auto"/>
            <w:vAlign w:val="bottom"/>
          </w:tcPr>
          <w:p w14:paraId="4F514E08"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(1,170,051)</w:t>
            </w:r>
          </w:p>
        </w:tc>
        <w:tc>
          <w:tcPr>
            <w:tcW w:w="1008" w:type="dxa"/>
            <w:tcBorders>
              <w:bottom w:val="single" w:sz="4" w:space="0" w:color="auto"/>
            </w:tcBorders>
            <w:shd w:val="clear" w:color="auto" w:fill="FAFAFA"/>
            <w:vAlign w:val="bottom"/>
          </w:tcPr>
          <w:p w14:paraId="7D2B745A"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(778,74</w:t>
            </w:r>
            <w:r w:rsidR="004741B7" w:rsidRPr="00BB74B7">
              <w:rPr>
                <w:rFonts w:asciiTheme="minorBidi" w:hAnsiTheme="minorBidi" w:cstheme="minorBidi"/>
                <w:color w:val="000000"/>
                <w:sz w:val="22"/>
                <w:szCs w:val="22"/>
              </w:rPr>
              <w:t>2</w:t>
            </w:r>
            <w:r w:rsidRPr="00BB74B7">
              <w:rPr>
                <w:rFonts w:asciiTheme="minorBidi" w:hAnsiTheme="minorBidi" w:cstheme="minorBidi"/>
                <w:color w:val="000000"/>
                <w:sz w:val="22"/>
                <w:szCs w:val="22"/>
              </w:rPr>
              <w:t>)</w:t>
            </w:r>
          </w:p>
        </w:tc>
        <w:tc>
          <w:tcPr>
            <w:tcW w:w="1008" w:type="dxa"/>
            <w:tcBorders>
              <w:bottom w:val="single" w:sz="4" w:space="0" w:color="auto"/>
            </w:tcBorders>
            <w:vAlign w:val="bottom"/>
          </w:tcPr>
          <w:p w14:paraId="071B8CAC"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(1,706,977)</w:t>
            </w:r>
          </w:p>
        </w:tc>
      </w:tr>
      <w:tr w:rsidR="000208A0" w:rsidRPr="00BB74B7" w14:paraId="2111B26B" w14:textId="77777777" w:rsidTr="004C2B6D">
        <w:tc>
          <w:tcPr>
            <w:tcW w:w="3528" w:type="dxa"/>
          </w:tcPr>
          <w:p w14:paraId="0BA8E0DB" w14:textId="77777777" w:rsidR="000208A0" w:rsidRPr="00BB74B7" w:rsidRDefault="000208A0" w:rsidP="000208A0">
            <w:pPr>
              <w:pStyle w:val="MacroText"/>
              <w:tabs>
                <w:tab w:val="clear" w:pos="480"/>
                <w:tab w:val="clear" w:pos="960"/>
                <w:tab w:val="clear" w:pos="1440"/>
                <w:tab w:val="clear" w:pos="1920"/>
                <w:tab w:val="clear" w:pos="2400"/>
                <w:tab w:val="clear" w:pos="2880"/>
                <w:tab w:val="clear" w:pos="3360"/>
                <w:tab w:val="clear" w:pos="3840"/>
                <w:tab w:val="clear" w:pos="4320"/>
              </w:tabs>
              <w:ind w:left="547"/>
              <w:outlineLvl w:val="0"/>
              <w:rPr>
                <w:rFonts w:asciiTheme="minorBidi" w:hAnsiTheme="minorBidi" w:cstheme="minorBidi"/>
                <w:color w:val="000000"/>
                <w:sz w:val="12"/>
                <w:szCs w:val="12"/>
                <w:cs/>
                <w:lang w:val="en-GB"/>
              </w:rPr>
            </w:pPr>
          </w:p>
        </w:tc>
        <w:tc>
          <w:tcPr>
            <w:tcW w:w="1008" w:type="dxa"/>
            <w:tcBorders>
              <w:top w:val="single" w:sz="4" w:space="0" w:color="auto"/>
            </w:tcBorders>
            <w:shd w:val="clear" w:color="auto" w:fill="FAFAFA"/>
            <w:vAlign w:val="center"/>
          </w:tcPr>
          <w:p w14:paraId="68C6E33C"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vAlign w:val="center"/>
          </w:tcPr>
          <w:p w14:paraId="31085F0C"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shd w:val="clear" w:color="auto" w:fill="FAFAFA"/>
            <w:vAlign w:val="center"/>
          </w:tcPr>
          <w:p w14:paraId="29331891"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shd w:val="clear" w:color="auto" w:fill="auto"/>
            <w:vAlign w:val="center"/>
          </w:tcPr>
          <w:p w14:paraId="284237E9"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shd w:val="clear" w:color="auto" w:fill="FAFAFA"/>
            <w:vAlign w:val="center"/>
          </w:tcPr>
          <w:p w14:paraId="0F67B931"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vAlign w:val="center"/>
          </w:tcPr>
          <w:p w14:paraId="19385496"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r>
      <w:tr w:rsidR="000208A0" w:rsidRPr="00BB74B7" w14:paraId="21BA542F" w14:textId="77777777" w:rsidTr="004C2B6D">
        <w:tc>
          <w:tcPr>
            <w:tcW w:w="3528" w:type="dxa"/>
            <w:vAlign w:val="center"/>
          </w:tcPr>
          <w:p w14:paraId="3EF687FD" w14:textId="77777777" w:rsidR="000208A0" w:rsidRPr="00BB74B7" w:rsidRDefault="000208A0" w:rsidP="000208A0">
            <w:pPr>
              <w:tabs>
                <w:tab w:val="left" w:pos="1134"/>
                <w:tab w:val="left" w:pos="1276"/>
                <w:tab w:val="center" w:pos="3402"/>
                <w:tab w:val="center" w:pos="4536"/>
                <w:tab w:val="center" w:pos="5670"/>
                <w:tab w:val="center" w:pos="6804"/>
                <w:tab w:val="right" w:pos="7655"/>
              </w:tabs>
              <w:ind w:left="700" w:hanging="160"/>
              <w:rPr>
                <w:rFonts w:asciiTheme="minorBidi" w:hAnsiTheme="minorBidi" w:cstheme="minorBidi"/>
                <w:b/>
                <w:bCs/>
                <w:color w:val="000000"/>
                <w:sz w:val="22"/>
                <w:szCs w:val="22"/>
                <w:cs/>
                <w:lang w:val="en-US"/>
              </w:rPr>
            </w:pPr>
            <w:r w:rsidRPr="00BB74B7">
              <w:rPr>
                <w:rFonts w:asciiTheme="minorBidi" w:hAnsiTheme="minorBidi" w:cstheme="minorBidi"/>
                <w:b/>
                <w:bCs/>
                <w:color w:val="000000"/>
                <w:sz w:val="22"/>
                <w:szCs w:val="22"/>
                <w:lang w:val="en-US"/>
              </w:rPr>
              <w:t>Total comprehensive income</w:t>
            </w:r>
            <w:r w:rsidRPr="00BB74B7">
              <w:rPr>
                <w:rFonts w:asciiTheme="minorBidi" w:hAnsiTheme="minorBidi" w:cstheme="minorBidi"/>
                <w:b/>
                <w:bCs/>
                <w:color w:val="000000"/>
                <w:sz w:val="22"/>
                <w:szCs w:val="22"/>
                <w:cs/>
                <w:lang w:val="en-US"/>
              </w:rPr>
              <w:t xml:space="preserve"> </w:t>
            </w:r>
          </w:p>
        </w:tc>
        <w:tc>
          <w:tcPr>
            <w:tcW w:w="1008" w:type="dxa"/>
            <w:tcBorders>
              <w:bottom w:val="single" w:sz="4" w:space="0" w:color="auto"/>
            </w:tcBorders>
            <w:shd w:val="clear" w:color="auto" w:fill="FAFAFA"/>
            <w:vAlign w:val="bottom"/>
          </w:tcPr>
          <w:p w14:paraId="12CBDBF1"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788,727</w:t>
            </w:r>
          </w:p>
        </w:tc>
        <w:tc>
          <w:tcPr>
            <w:tcW w:w="1008" w:type="dxa"/>
            <w:tcBorders>
              <w:bottom w:val="single" w:sz="4" w:space="0" w:color="auto"/>
            </w:tcBorders>
            <w:vAlign w:val="bottom"/>
          </w:tcPr>
          <w:p w14:paraId="31C156A9"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1,142,997</w:t>
            </w:r>
          </w:p>
        </w:tc>
        <w:tc>
          <w:tcPr>
            <w:tcW w:w="1008" w:type="dxa"/>
            <w:tcBorders>
              <w:bottom w:val="single" w:sz="4" w:space="0" w:color="auto"/>
            </w:tcBorders>
            <w:shd w:val="clear" w:color="auto" w:fill="FAFAFA"/>
            <w:vAlign w:val="bottom"/>
          </w:tcPr>
          <w:p w14:paraId="61266E61"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7,106,385</w:t>
            </w:r>
          </w:p>
        </w:tc>
        <w:tc>
          <w:tcPr>
            <w:tcW w:w="1008" w:type="dxa"/>
            <w:tcBorders>
              <w:bottom w:val="single" w:sz="4" w:space="0" w:color="auto"/>
            </w:tcBorders>
            <w:shd w:val="clear" w:color="auto" w:fill="auto"/>
            <w:vAlign w:val="bottom"/>
          </w:tcPr>
          <w:p w14:paraId="1A65690A"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5,387,154</w:t>
            </w:r>
          </w:p>
        </w:tc>
        <w:tc>
          <w:tcPr>
            <w:tcW w:w="1008" w:type="dxa"/>
            <w:tcBorders>
              <w:bottom w:val="single" w:sz="4" w:space="0" w:color="auto"/>
            </w:tcBorders>
            <w:shd w:val="clear" w:color="auto" w:fill="FAFAFA"/>
            <w:vAlign w:val="bottom"/>
          </w:tcPr>
          <w:p w14:paraId="3F7B6A64"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7,895,11</w:t>
            </w:r>
            <w:r w:rsidR="004741B7" w:rsidRPr="00BB74B7">
              <w:rPr>
                <w:rFonts w:asciiTheme="minorBidi" w:hAnsiTheme="minorBidi" w:cstheme="minorBidi"/>
                <w:color w:val="000000"/>
                <w:sz w:val="22"/>
                <w:szCs w:val="22"/>
              </w:rPr>
              <w:t>2</w:t>
            </w:r>
          </w:p>
        </w:tc>
        <w:tc>
          <w:tcPr>
            <w:tcW w:w="1008" w:type="dxa"/>
            <w:tcBorders>
              <w:bottom w:val="single" w:sz="4" w:space="0" w:color="auto"/>
            </w:tcBorders>
            <w:vAlign w:val="bottom"/>
          </w:tcPr>
          <w:p w14:paraId="7CAD5C49"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6,530,151</w:t>
            </w:r>
          </w:p>
        </w:tc>
      </w:tr>
      <w:tr w:rsidR="000208A0" w:rsidRPr="00BB74B7" w14:paraId="7988AD47" w14:textId="77777777" w:rsidTr="004C2B6D">
        <w:tc>
          <w:tcPr>
            <w:tcW w:w="3528" w:type="dxa"/>
          </w:tcPr>
          <w:p w14:paraId="043C45B3" w14:textId="77777777" w:rsidR="000208A0" w:rsidRPr="00BB74B7" w:rsidRDefault="000208A0" w:rsidP="000208A0">
            <w:pPr>
              <w:pStyle w:val="MacroText"/>
              <w:tabs>
                <w:tab w:val="clear" w:pos="480"/>
                <w:tab w:val="clear" w:pos="960"/>
                <w:tab w:val="clear" w:pos="1440"/>
                <w:tab w:val="clear" w:pos="1920"/>
                <w:tab w:val="clear" w:pos="2400"/>
                <w:tab w:val="clear" w:pos="2880"/>
                <w:tab w:val="clear" w:pos="3360"/>
                <w:tab w:val="clear" w:pos="3840"/>
                <w:tab w:val="clear" w:pos="4320"/>
              </w:tabs>
              <w:ind w:left="547"/>
              <w:outlineLvl w:val="0"/>
              <w:rPr>
                <w:rFonts w:asciiTheme="minorBidi" w:hAnsiTheme="minorBidi" w:cstheme="minorBidi"/>
                <w:color w:val="000000"/>
                <w:sz w:val="12"/>
                <w:szCs w:val="12"/>
                <w:cs/>
                <w:lang w:val="en-GB"/>
              </w:rPr>
            </w:pPr>
          </w:p>
        </w:tc>
        <w:tc>
          <w:tcPr>
            <w:tcW w:w="1008" w:type="dxa"/>
            <w:tcBorders>
              <w:top w:val="single" w:sz="4" w:space="0" w:color="auto"/>
            </w:tcBorders>
            <w:shd w:val="clear" w:color="auto" w:fill="FAFAFA"/>
            <w:vAlign w:val="bottom"/>
          </w:tcPr>
          <w:p w14:paraId="174AA777"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vAlign w:val="bottom"/>
          </w:tcPr>
          <w:p w14:paraId="260745FE"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shd w:val="clear" w:color="auto" w:fill="FAFAFA"/>
            <w:vAlign w:val="bottom"/>
          </w:tcPr>
          <w:p w14:paraId="0014D8E0"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shd w:val="clear" w:color="auto" w:fill="auto"/>
            <w:vAlign w:val="bottom"/>
          </w:tcPr>
          <w:p w14:paraId="3AD0B44F"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shd w:val="clear" w:color="auto" w:fill="FAFAFA"/>
            <w:vAlign w:val="bottom"/>
          </w:tcPr>
          <w:p w14:paraId="73A2179C"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vAlign w:val="bottom"/>
          </w:tcPr>
          <w:p w14:paraId="2C70AC24"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r>
      <w:tr w:rsidR="000208A0" w:rsidRPr="00BB74B7" w14:paraId="5B1F7729" w14:textId="77777777" w:rsidTr="004C2B6D">
        <w:tc>
          <w:tcPr>
            <w:tcW w:w="3528" w:type="dxa"/>
            <w:vAlign w:val="center"/>
          </w:tcPr>
          <w:p w14:paraId="0B6C7295" w14:textId="77777777" w:rsidR="000208A0" w:rsidRPr="00BB74B7" w:rsidRDefault="000208A0" w:rsidP="000208A0">
            <w:pPr>
              <w:tabs>
                <w:tab w:val="left" w:pos="1134"/>
                <w:tab w:val="left" w:pos="1276"/>
                <w:tab w:val="center" w:pos="3402"/>
                <w:tab w:val="center" w:pos="4536"/>
                <w:tab w:val="center" w:pos="5670"/>
                <w:tab w:val="center" w:pos="6804"/>
                <w:tab w:val="right" w:pos="7655"/>
              </w:tabs>
              <w:ind w:left="540"/>
              <w:rPr>
                <w:rFonts w:asciiTheme="minorBidi" w:hAnsiTheme="minorBidi" w:cstheme="minorBidi"/>
                <w:b/>
                <w:bCs/>
                <w:color w:val="000000"/>
                <w:sz w:val="22"/>
                <w:szCs w:val="22"/>
              </w:rPr>
            </w:pPr>
            <w:r w:rsidRPr="00BB74B7">
              <w:rPr>
                <w:rFonts w:asciiTheme="minorBidi" w:hAnsiTheme="minorBidi" w:cstheme="minorBidi"/>
                <w:b/>
                <w:bCs/>
                <w:color w:val="000000"/>
                <w:sz w:val="22"/>
                <w:szCs w:val="22"/>
                <w:lang w:val="en-US"/>
              </w:rPr>
              <w:t>Dividends from joint ventures</w:t>
            </w:r>
          </w:p>
        </w:tc>
        <w:tc>
          <w:tcPr>
            <w:tcW w:w="1008" w:type="dxa"/>
            <w:tcBorders>
              <w:bottom w:val="single" w:sz="4" w:space="0" w:color="auto"/>
            </w:tcBorders>
            <w:shd w:val="clear" w:color="auto" w:fill="FAFAFA"/>
            <w:vAlign w:val="bottom"/>
          </w:tcPr>
          <w:p w14:paraId="5A748649"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400,000</w:t>
            </w:r>
          </w:p>
        </w:tc>
        <w:tc>
          <w:tcPr>
            <w:tcW w:w="1008" w:type="dxa"/>
            <w:tcBorders>
              <w:bottom w:val="single" w:sz="4" w:space="0" w:color="auto"/>
            </w:tcBorders>
            <w:vAlign w:val="bottom"/>
          </w:tcPr>
          <w:p w14:paraId="43507549"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4,003,986</w:t>
            </w:r>
          </w:p>
        </w:tc>
        <w:tc>
          <w:tcPr>
            <w:tcW w:w="1008" w:type="dxa"/>
            <w:tcBorders>
              <w:bottom w:val="single" w:sz="4" w:space="0" w:color="auto"/>
            </w:tcBorders>
            <w:shd w:val="clear" w:color="auto" w:fill="FAFAFA"/>
            <w:vAlign w:val="bottom"/>
          </w:tcPr>
          <w:p w14:paraId="00B05866"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903,825</w:t>
            </w:r>
          </w:p>
        </w:tc>
        <w:tc>
          <w:tcPr>
            <w:tcW w:w="1008" w:type="dxa"/>
            <w:tcBorders>
              <w:bottom w:val="single" w:sz="4" w:space="0" w:color="auto"/>
            </w:tcBorders>
            <w:shd w:val="clear" w:color="auto" w:fill="auto"/>
            <w:vAlign w:val="bottom"/>
          </w:tcPr>
          <w:p w14:paraId="083C0398"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5,524,920</w:t>
            </w:r>
          </w:p>
        </w:tc>
        <w:tc>
          <w:tcPr>
            <w:tcW w:w="1008" w:type="dxa"/>
            <w:tcBorders>
              <w:bottom w:val="single" w:sz="4" w:space="0" w:color="auto"/>
            </w:tcBorders>
            <w:shd w:val="clear" w:color="auto" w:fill="FAFAFA"/>
            <w:vAlign w:val="bottom"/>
          </w:tcPr>
          <w:p w14:paraId="01629D17"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1,303,825</w:t>
            </w:r>
          </w:p>
        </w:tc>
        <w:tc>
          <w:tcPr>
            <w:tcW w:w="1008" w:type="dxa"/>
            <w:tcBorders>
              <w:bottom w:val="single" w:sz="4" w:space="0" w:color="auto"/>
            </w:tcBorders>
            <w:vAlign w:val="bottom"/>
          </w:tcPr>
          <w:p w14:paraId="3F31232E"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9,528,906</w:t>
            </w:r>
          </w:p>
        </w:tc>
      </w:tr>
    </w:tbl>
    <w:p w14:paraId="612B4C9D" w14:textId="77777777" w:rsidR="004C2B6D" w:rsidRPr="00BB74B7" w:rsidRDefault="004C2B6D" w:rsidP="004D0003">
      <w:pPr>
        <w:tabs>
          <w:tab w:val="left" w:pos="1134"/>
          <w:tab w:val="left" w:pos="1276"/>
          <w:tab w:val="center" w:pos="3402"/>
          <w:tab w:val="center" w:pos="4536"/>
          <w:tab w:val="center" w:pos="5670"/>
          <w:tab w:val="center" w:pos="6804"/>
          <w:tab w:val="right" w:pos="7655"/>
        </w:tabs>
        <w:ind w:left="540"/>
        <w:rPr>
          <w:rFonts w:asciiTheme="minorBidi" w:hAnsiTheme="minorBidi" w:cstheme="minorBidi"/>
          <w:b/>
          <w:bCs/>
          <w:color w:val="000000"/>
          <w:sz w:val="26"/>
          <w:szCs w:val="26"/>
        </w:rPr>
      </w:pPr>
    </w:p>
    <w:p w14:paraId="55271261" w14:textId="77777777" w:rsidR="005523A0" w:rsidRPr="00BB74B7" w:rsidRDefault="005523A0" w:rsidP="004D0003">
      <w:pPr>
        <w:tabs>
          <w:tab w:val="left" w:pos="1134"/>
          <w:tab w:val="left" w:pos="1276"/>
          <w:tab w:val="center" w:pos="3402"/>
          <w:tab w:val="center" w:pos="4536"/>
          <w:tab w:val="center" w:pos="5670"/>
          <w:tab w:val="center" w:pos="6804"/>
          <w:tab w:val="right" w:pos="7655"/>
        </w:tabs>
        <w:ind w:left="547"/>
        <w:jc w:val="both"/>
        <w:rPr>
          <w:rFonts w:asciiTheme="minorBidi" w:hAnsiTheme="minorBidi" w:cstheme="minorBidi"/>
          <w:color w:val="000000"/>
          <w:spacing w:val="-4"/>
          <w:sz w:val="26"/>
          <w:szCs w:val="26"/>
          <w:lang w:val="en-US"/>
        </w:rPr>
      </w:pPr>
      <w:r w:rsidRPr="00BB74B7">
        <w:rPr>
          <w:rFonts w:asciiTheme="minorBidi" w:hAnsiTheme="minorBidi" w:cstheme="minorBidi"/>
          <w:color w:val="000000"/>
          <w:spacing w:val="-4"/>
          <w:sz w:val="26"/>
          <w:szCs w:val="26"/>
          <w:lang w:val="en-US"/>
        </w:rPr>
        <w:t>The information above reflects the amounts presented in the financial statements of the joint ventures adjusted for differences in accounting policies between the Group and the joint ventures</w:t>
      </w:r>
      <w:r w:rsidR="007E054B" w:rsidRPr="00BB74B7">
        <w:rPr>
          <w:rFonts w:asciiTheme="minorBidi" w:hAnsiTheme="minorBidi" w:cstheme="minorBidi"/>
          <w:color w:val="000000"/>
          <w:spacing w:val="-4"/>
          <w:sz w:val="26"/>
          <w:szCs w:val="26"/>
          <w:lang w:val="en-US"/>
        </w:rPr>
        <w:t xml:space="preserve"> (and not the G</w:t>
      </w:r>
      <w:r w:rsidRPr="00BB74B7">
        <w:rPr>
          <w:rFonts w:asciiTheme="minorBidi" w:hAnsiTheme="minorBidi" w:cstheme="minorBidi"/>
          <w:color w:val="000000"/>
          <w:spacing w:val="-4"/>
          <w:sz w:val="26"/>
          <w:szCs w:val="26"/>
          <w:lang w:val="en-US"/>
        </w:rPr>
        <w:t xml:space="preserve">roup’s share of those amounts). </w:t>
      </w:r>
    </w:p>
    <w:p w14:paraId="56F8E9EE" w14:textId="77777777" w:rsidR="00743E2D" w:rsidRPr="00BB74B7" w:rsidRDefault="00743E2D" w:rsidP="004D0003">
      <w:pPr>
        <w:tabs>
          <w:tab w:val="left" w:pos="1134"/>
          <w:tab w:val="left" w:pos="1276"/>
          <w:tab w:val="center" w:pos="3402"/>
          <w:tab w:val="center" w:pos="4536"/>
          <w:tab w:val="center" w:pos="5670"/>
          <w:tab w:val="center" w:pos="6804"/>
          <w:tab w:val="right" w:pos="7655"/>
        </w:tabs>
        <w:ind w:left="547"/>
        <w:jc w:val="both"/>
        <w:rPr>
          <w:rFonts w:asciiTheme="minorBidi" w:hAnsiTheme="minorBidi" w:cstheme="minorBidi"/>
          <w:color w:val="000000"/>
          <w:sz w:val="26"/>
          <w:szCs w:val="26"/>
        </w:rPr>
      </w:pPr>
    </w:p>
    <w:p w14:paraId="26332F5F" w14:textId="77777777" w:rsidR="005523A0" w:rsidRPr="00BB74B7" w:rsidRDefault="005523A0" w:rsidP="004D0003">
      <w:pPr>
        <w:tabs>
          <w:tab w:val="left" w:pos="1134"/>
          <w:tab w:val="left" w:pos="1276"/>
          <w:tab w:val="center" w:pos="3402"/>
          <w:tab w:val="center" w:pos="4536"/>
          <w:tab w:val="center" w:pos="5670"/>
          <w:tab w:val="center" w:pos="6804"/>
          <w:tab w:val="right" w:pos="7655"/>
        </w:tabs>
        <w:ind w:left="540"/>
        <w:jc w:val="both"/>
        <w:rPr>
          <w:rFonts w:asciiTheme="minorBidi" w:hAnsiTheme="minorBidi" w:cstheme="minorBidi"/>
          <w:color w:val="000000"/>
          <w:sz w:val="26"/>
          <w:szCs w:val="26"/>
          <w:lang w:val="en-US"/>
        </w:rPr>
        <w:sectPr w:rsidR="005523A0" w:rsidRPr="00BB74B7" w:rsidSect="00342B1F">
          <w:headerReference w:type="default" r:id="rId8"/>
          <w:footerReference w:type="default" r:id="rId9"/>
          <w:pgSz w:w="11909" w:h="16834" w:code="9"/>
          <w:pgMar w:top="1440" w:right="710" w:bottom="720" w:left="1728" w:header="706" w:footer="576" w:gutter="0"/>
          <w:pgNumType w:start="16"/>
          <w:cols w:space="720"/>
        </w:sectPr>
      </w:pPr>
    </w:p>
    <w:p w14:paraId="14AD162C" w14:textId="77777777" w:rsidR="00AB1735" w:rsidRPr="00BB74B7" w:rsidRDefault="00AB1735" w:rsidP="00C129FE">
      <w:pPr>
        <w:ind w:left="547" w:right="-43"/>
        <w:rPr>
          <w:rFonts w:asciiTheme="minorBidi" w:hAnsiTheme="minorBidi" w:cstheme="minorBidi"/>
          <w:color w:val="000000"/>
          <w:sz w:val="26"/>
          <w:szCs w:val="26"/>
        </w:rPr>
      </w:pPr>
    </w:p>
    <w:p w14:paraId="4F385479" w14:textId="77777777" w:rsidR="00A959D2" w:rsidRPr="00BB74B7" w:rsidRDefault="00A959D2" w:rsidP="00243CB3">
      <w:pPr>
        <w:ind w:left="540"/>
        <w:jc w:val="both"/>
        <w:rPr>
          <w:rFonts w:asciiTheme="minorBidi" w:eastAsia="Cordia New" w:hAnsiTheme="minorBidi" w:cstheme="minorBidi"/>
          <w:b/>
          <w:bCs/>
          <w:color w:val="CF4A02"/>
          <w:sz w:val="26"/>
          <w:szCs w:val="26"/>
          <w:lang w:eastAsia="th-TH"/>
        </w:rPr>
      </w:pPr>
      <w:r w:rsidRPr="00BB74B7">
        <w:rPr>
          <w:rFonts w:asciiTheme="minorBidi" w:eastAsia="Cordia New" w:hAnsiTheme="minorBidi" w:cstheme="minorBidi"/>
          <w:b/>
          <w:bCs/>
          <w:color w:val="CF4A02"/>
          <w:sz w:val="26"/>
          <w:szCs w:val="26"/>
          <w:lang w:eastAsia="th-TH"/>
        </w:rPr>
        <w:t>Reconciliation of summarised financial information</w:t>
      </w:r>
    </w:p>
    <w:p w14:paraId="3F0D9287" w14:textId="77777777" w:rsidR="00A959D2" w:rsidRPr="00BB74B7" w:rsidRDefault="00A959D2" w:rsidP="00C129FE">
      <w:pPr>
        <w:tabs>
          <w:tab w:val="left" w:pos="1134"/>
          <w:tab w:val="left" w:pos="1276"/>
          <w:tab w:val="center" w:pos="3402"/>
          <w:tab w:val="center" w:pos="4536"/>
          <w:tab w:val="center" w:pos="5670"/>
          <w:tab w:val="center" w:pos="6804"/>
          <w:tab w:val="right" w:pos="7655"/>
        </w:tabs>
        <w:ind w:left="547"/>
        <w:rPr>
          <w:rFonts w:asciiTheme="minorBidi" w:hAnsiTheme="minorBidi" w:cstheme="minorBidi"/>
          <w:color w:val="000000"/>
          <w:sz w:val="26"/>
          <w:szCs w:val="26"/>
        </w:rPr>
      </w:pPr>
    </w:p>
    <w:p w14:paraId="06BB2674" w14:textId="77777777" w:rsidR="00A959D2" w:rsidRPr="00BB74B7" w:rsidRDefault="00A959D2" w:rsidP="00C129FE">
      <w:pPr>
        <w:tabs>
          <w:tab w:val="left" w:pos="1134"/>
          <w:tab w:val="left" w:pos="1276"/>
          <w:tab w:val="center" w:pos="3402"/>
          <w:tab w:val="center" w:pos="4536"/>
          <w:tab w:val="center" w:pos="5670"/>
          <w:tab w:val="center" w:pos="6804"/>
          <w:tab w:val="right" w:pos="7655"/>
        </w:tabs>
        <w:ind w:left="547"/>
        <w:rPr>
          <w:rFonts w:asciiTheme="minorBidi" w:hAnsiTheme="minorBidi" w:cstheme="minorBidi"/>
          <w:color w:val="000000"/>
          <w:spacing w:val="-2"/>
          <w:sz w:val="26"/>
          <w:szCs w:val="26"/>
          <w:lang w:val="en-US"/>
        </w:rPr>
      </w:pPr>
      <w:r w:rsidRPr="00BB74B7">
        <w:rPr>
          <w:rFonts w:asciiTheme="minorBidi" w:hAnsiTheme="minorBidi" w:cstheme="minorBidi"/>
          <w:color w:val="000000"/>
          <w:spacing w:val="-2"/>
          <w:sz w:val="26"/>
          <w:szCs w:val="26"/>
          <w:lang w:val="en-US"/>
        </w:rPr>
        <w:t>Reconciliation of the summarised financial information presented to the carrying amount of its interest in joint ventures.</w:t>
      </w:r>
    </w:p>
    <w:p w14:paraId="54BEE8B6" w14:textId="77777777" w:rsidR="00C129FE" w:rsidRPr="00BB74B7" w:rsidRDefault="00C129FE" w:rsidP="00C129FE">
      <w:pPr>
        <w:tabs>
          <w:tab w:val="left" w:pos="1134"/>
          <w:tab w:val="left" w:pos="1276"/>
          <w:tab w:val="center" w:pos="3402"/>
          <w:tab w:val="center" w:pos="4536"/>
          <w:tab w:val="center" w:pos="5670"/>
          <w:tab w:val="center" w:pos="6804"/>
          <w:tab w:val="right" w:pos="7655"/>
        </w:tabs>
        <w:ind w:left="547"/>
        <w:rPr>
          <w:rFonts w:asciiTheme="minorBidi" w:hAnsiTheme="minorBidi" w:cstheme="minorBidi"/>
          <w:color w:val="000000"/>
          <w:sz w:val="26"/>
          <w:szCs w:val="26"/>
        </w:rPr>
      </w:pPr>
    </w:p>
    <w:tbl>
      <w:tblPr>
        <w:tblW w:w="9576" w:type="dxa"/>
        <w:tblLayout w:type="fixed"/>
        <w:tblLook w:val="0000" w:firstRow="0" w:lastRow="0" w:firstColumn="0" w:lastColumn="0" w:noHBand="0" w:noVBand="0"/>
      </w:tblPr>
      <w:tblGrid>
        <w:gridCol w:w="3528"/>
        <w:gridCol w:w="1008"/>
        <w:gridCol w:w="1008"/>
        <w:gridCol w:w="1008"/>
        <w:gridCol w:w="1008"/>
        <w:gridCol w:w="1008"/>
        <w:gridCol w:w="1008"/>
      </w:tblGrid>
      <w:tr w:rsidR="004C2B6D" w:rsidRPr="00BB74B7" w14:paraId="27FAFE93" w14:textId="77777777" w:rsidTr="00E033DC">
        <w:tc>
          <w:tcPr>
            <w:tcW w:w="3528" w:type="dxa"/>
            <w:vAlign w:val="center"/>
          </w:tcPr>
          <w:p w14:paraId="3AF26D47" w14:textId="77777777" w:rsidR="004C2B6D" w:rsidRPr="00BB74B7" w:rsidRDefault="004C2B6D" w:rsidP="00E033DC">
            <w:pPr>
              <w:ind w:left="540"/>
              <w:rPr>
                <w:rFonts w:asciiTheme="minorBidi" w:hAnsiTheme="minorBidi" w:cstheme="minorBidi"/>
                <w:b/>
                <w:bCs/>
                <w:color w:val="000000"/>
                <w:sz w:val="22"/>
                <w:szCs w:val="22"/>
              </w:rPr>
            </w:pPr>
          </w:p>
        </w:tc>
        <w:tc>
          <w:tcPr>
            <w:tcW w:w="2016" w:type="dxa"/>
            <w:gridSpan w:val="2"/>
            <w:tcBorders>
              <w:top w:val="single" w:sz="4" w:space="0" w:color="auto"/>
              <w:bottom w:val="single" w:sz="4" w:space="0" w:color="auto"/>
            </w:tcBorders>
            <w:shd w:val="clear" w:color="auto" w:fill="auto"/>
            <w:vAlign w:val="center"/>
          </w:tcPr>
          <w:p w14:paraId="01570A7F" w14:textId="77777777" w:rsidR="004C2B6D" w:rsidRPr="00BB74B7" w:rsidRDefault="004C2B6D" w:rsidP="00E033DC">
            <w:pPr>
              <w:tabs>
                <w:tab w:val="decimal" w:pos="1797"/>
              </w:tabs>
              <w:ind w:right="-72"/>
              <w:jc w:val="both"/>
              <w:rPr>
                <w:rFonts w:asciiTheme="minorBidi" w:hAnsiTheme="minorBidi" w:cstheme="minorBidi"/>
                <w:b/>
                <w:bCs/>
                <w:color w:val="000000"/>
                <w:sz w:val="22"/>
                <w:szCs w:val="22"/>
                <w:lang w:val="en-US"/>
              </w:rPr>
            </w:pPr>
          </w:p>
          <w:p w14:paraId="033A6B7A" w14:textId="77777777" w:rsidR="004C2B6D" w:rsidRPr="00BB74B7" w:rsidRDefault="004C2B6D" w:rsidP="00E033DC">
            <w:pPr>
              <w:tabs>
                <w:tab w:val="decimal" w:pos="1797"/>
              </w:tabs>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lang w:val="en-US"/>
              </w:rPr>
              <w:t>BLCP Power Limited</w:t>
            </w:r>
          </w:p>
        </w:tc>
        <w:tc>
          <w:tcPr>
            <w:tcW w:w="2016" w:type="dxa"/>
            <w:gridSpan w:val="2"/>
            <w:tcBorders>
              <w:top w:val="single" w:sz="4" w:space="0" w:color="auto"/>
              <w:bottom w:val="single" w:sz="4" w:space="0" w:color="auto"/>
            </w:tcBorders>
            <w:shd w:val="clear" w:color="auto" w:fill="auto"/>
            <w:vAlign w:val="center"/>
          </w:tcPr>
          <w:p w14:paraId="7339E9C8" w14:textId="77777777" w:rsidR="004C2B6D" w:rsidRPr="00BB74B7" w:rsidRDefault="004C2B6D" w:rsidP="00E033DC">
            <w:pPr>
              <w:tabs>
                <w:tab w:val="decimal" w:pos="1797"/>
              </w:tabs>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Hongsa Power</w:t>
            </w:r>
          </w:p>
          <w:p w14:paraId="0FCA876B" w14:textId="77777777" w:rsidR="004C2B6D" w:rsidRPr="00BB74B7" w:rsidRDefault="004C2B6D" w:rsidP="00E033DC">
            <w:pPr>
              <w:tabs>
                <w:tab w:val="decimal" w:pos="1797"/>
              </w:tabs>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Company Limited</w:t>
            </w:r>
          </w:p>
        </w:tc>
        <w:tc>
          <w:tcPr>
            <w:tcW w:w="2016" w:type="dxa"/>
            <w:gridSpan w:val="2"/>
            <w:tcBorders>
              <w:top w:val="single" w:sz="4" w:space="0" w:color="auto"/>
              <w:bottom w:val="single" w:sz="4" w:space="0" w:color="auto"/>
            </w:tcBorders>
            <w:shd w:val="clear" w:color="auto" w:fill="auto"/>
            <w:vAlign w:val="center"/>
          </w:tcPr>
          <w:p w14:paraId="67B9D26F" w14:textId="77777777" w:rsidR="004C2B6D" w:rsidRPr="00BB74B7" w:rsidRDefault="004C2B6D" w:rsidP="00E033DC">
            <w:pPr>
              <w:tabs>
                <w:tab w:val="decimal" w:pos="1797"/>
              </w:tabs>
              <w:ind w:right="-72"/>
              <w:jc w:val="both"/>
              <w:rPr>
                <w:rFonts w:asciiTheme="minorBidi" w:hAnsiTheme="minorBidi" w:cstheme="minorBidi"/>
                <w:b/>
                <w:bCs/>
                <w:color w:val="000000"/>
                <w:sz w:val="22"/>
                <w:szCs w:val="22"/>
              </w:rPr>
            </w:pPr>
          </w:p>
          <w:p w14:paraId="5ECADFDD" w14:textId="77777777" w:rsidR="004C2B6D" w:rsidRPr="00BB74B7" w:rsidRDefault="004C2B6D" w:rsidP="00E033DC">
            <w:pPr>
              <w:tabs>
                <w:tab w:val="decimal" w:pos="1797"/>
              </w:tabs>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Total</w:t>
            </w:r>
          </w:p>
        </w:tc>
      </w:tr>
      <w:tr w:rsidR="007C5CD8" w:rsidRPr="00BB74B7" w14:paraId="65971540" w14:textId="77777777" w:rsidTr="00E033DC">
        <w:tc>
          <w:tcPr>
            <w:tcW w:w="3528" w:type="dxa"/>
            <w:vAlign w:val="center"/>
          </w:tcPr>
          <w:p w14:paraId="63050659" w14:textId="77777777" w:rsidR="004C2B6D" w:rsidRPr="00BB74B7" w:rsidRDefault="004C2B6D" w:rsidP="00E033DC">
            <w:pPr>
              <w:ind w:left="540"/>
              <w:rPr>
                <w:rFonts w:asciiTheme="minorBidi" w:hAnsiTheme="minorBidi" w:cstheme="minorBidi"/>
                <w:b/>
                <w:bCs/>
                <w:sz w:val="22"/>
                <w:szCs w:val="22"/>
              </w:rPr>
            </w:pPr>
          </w:p>
        </w:tc>
        <w:tc>
          <w:tcPr>
            <w:tcW w:w="1008" w:type="dxa"/>
            <w:tcBorders>
              <w:top w:val="single" w:sz="4" w:space="0" w:color="auto"/>
            </w:tcBorders>
            <w:vAlign w:val="center"/>
          </w:tcPr>
          <w:p w14:paraId="52D15FF8" w14:textId="77777777" w:rsidR="004C2B6D" w:rsidRPr="00BB74B7" w:rsidRDefault="004C2B6D" w:rsidP="00E033DC">
            <w:pPr>
              <w:tabs>
                <w:tab w:val="decimal" w:pos="794"/>
              </w:tabs>
              <w:ind w:right="-72"/>
              <w:jc w:val="both"/>
              <w:rPr>
                <w:rFonts w:asciiTheme="minorBidi" w:hAnsiTheme="minorBidi" w:cstheme="minorBidi"/>
                <w:b/>
                <w:bCs/>
                <w:sz w:val="22"/>
                <w:szCs w:val="22"/>
              </w:rPr>
            </w:pPr>
            <w:r w:rsidRPr="00BB74B7">
              <w:rPr>
                <w:rFonts w:asciiTheme="minorBidi" w:hAnsiTheme="minorBidi" w:cstheme="minorBidi"/>
                <w:b/>
                <w:bCs/>
                <w:sz w:val="22"/>
                <w:szCs w:val="22"/>
              </w:rPr>
              <w:t>2020</w:t>
            </w:r>
          </w:p>
        </w:tc>
        <w:tc>
          <w:tcPr>
            <w:tcW w:w="1008" w:type="dxa"/>
            <w:tcBorders>
              <w:top w:val="single" w:sz="4" w:space="0" w:color="auto"/>
            </w:tcBorders>
            <w:vAlign w:val="center"/>
          </w:tcPr>
          <w:p w14:paraId="455B8C8D" w14:textId="77777777" w:rsidR="004C2B6D" w:rsidRPr="00BB74B7" w:rsidRDefault="004C2B6D" w:rsidP="00E033DC">
            <w:pPr>
              <w:tabs>
                <w:tab w:val="decimal" w:pos="794"/>
              </w:tabs>
              <w:ind w:right="-72"/>
              <w:jc w:val="both"/>
              <w:rPr>
                <w:rFonts w:asciiTheme="minorBidi" w:hAnsiTheme="minorBidi" w:cstheme="minorBidi"/>
                <w:b/>
                <w:bCs/>
                <w:sz w:val="22"/>
                <w:szCs w:val="22"/>
              </w:rPr>
            </w:pPr>
            <w:r w:rsidRPr="00BB74B7">
              <w:rPr>
                <w:rFonts w:asciiTheme="minorBidi" w:hAnsiTheme="minorBidi" w:cstheme="minorBidi"/>
                <w:b/>
                <w:bCs/>
                <w:sz w:val="22"/>
                <w:szCs w:val="22"/>
              </w:rPr>
              <w:t>2019</w:t>
            </w:r>
          </w:p>
        </w:tc>
        <w:tc>
          <w:tcPr>
            <w:tcW w:w="1008" w:type="dxa"/>
            <w:tcBorders>
              <w:top w:val="single" w:sz="4" w:space="0" w:color="auto"/>
            </w:tcBorders>
            <w:vAlign w:val="center"/>
          </w:tcPr>
          <w:p w14:paraId="642BE6CB" w14:textId="77777777" w:rsidR="004C2B6D" w:rsidRPr="00BB74B7" w:rsidRDefault="004C2B6D" w:rsidP="00E033DC">
            <w:pPr>
              <w:tabs>
                <w:tab w:val="decimal" w:pos="794"/>
              </w:tabs>
              <w:ind w:right="-72"/>
              <w:jc w:val="both"/>
              <w:rPr>
                <w:rFonts w:asciiTheme="minorBidi" w:hAnsiTheme="minorBidi" w:cstheme="minorBidi"/>
                <w:b/>
                <w:bCs/>
                <w:sz w:val="22"/>
                <w:szCs w:val="22"/>
              </w:rPr>
            </w:pPr>
            <w:r w:rsidRPr="00BB74B7">
              <w:rPr>
                <w:rFonts w:asciiTheme="minorBidi" w:hAnsiTheme="minorBidi" w:cstheme="minorBidi"/>
                <w:b/>
                <w:bCs/>
                <w:sz w:val="22"/>
                <w:szCs w:val="22"/>
              </w:rPr>
              <w:t>2020</w:t>
            </w:r>
          </w:p>
        </w:tc>
        <w:tc>
          <w:tcPr>
            <w:tcW w:w="1008" w:type="dxa"/>
            <w:tcBorders>
              <w:top w:val="single" w:sz="4" w:space="0" w:color="auto"/>
            </w:tcBorders>
            <w:vAlign w:val="center"/>
          </w:tcPr>
          <w:p w14:paraId="0341F754" w14:textId="77777777" w:rsidR="004C2B6D" w:rsidRPr="00BB74B7" w:rsidRDefault="004C2B6D" w:rsidP="00E033DC">
            <w:pPr>
              <w:tabs>
                <w:tab w:val="decimal" w:pos="794"/>
              </w:tabs>
              <w:ind w:right="-72"/>
              <w:jc w:val="both"/>
              <w:rPr>
                <w:rFonts w:asciiTheme="minorBidi" w:hAnsiTheme="minorBidi" w:cstheme="minorBidi"/>
                <w:b/>
                <w:bCs/>
                <w:sz w:val="22"/>
                <w:szCs w:val="22"/>
              </w:rPr>
            </w:pPr>
            <w:r w:rsidRPr="00BB74B7">
              <w:rPr>
                <w:rFonts w:asciiTheme="minorBidi" w:hAnsiTheme="minorBidi" w:cstheme="minorBidi"/>
                <w:b/>
                <w:bCs/>
                <w:sz w:val="22"/>
                <w:szCs w:val="22"/>
              </w:rPr>
              <w:t>2019</w:t>
            </w:r>
          </w:p>
        </w:tc>
        <w:tc>
          <w:tcPr>
            <w:tcW w:w="1008" w:type="dxa"/>
            <w:tcBorders>
              <w:top w:val="single" w:sz="4" w:space="0" w:color="auto"/>
            </w:tcBorders>
            <w:vAlign w:val="center"/>
          </w:tcPr>
          <w:p w14:paraId="14BA157B" w14:textId="77777777" w:rsidR="004C2B6D" w:rsidRPr="00BB74B7" w:rsidRDefault="004C2B6D" w:rsidP="00E033DC">
            <w:pPr>
              <w:tabs>
                <w:tab w:val="decimal" w:pos="794"/>
              </w:tabs>
              <w:ind w:right="-72"/>
              <w:jc w:val="both"/>
              <w:rPr>
                <w:rFonts w:asciiTheme="minorBidi" w:hAnsiTheme="minorBidi" w:cstheme="minorBidi"/>
                <w:b/>
                <w:bCs/>
                <w:sz w:val="22"/>
                <w:szCs w:val="22"/>
              </w:rPr>
            </w:pPr>
            <w:r w:rsidRPr="00BB74B7">
              <w:rPr>
                <w:rFonts w:asciiTheme="minorBidi" w:hAnsiTheme="minorBidi" w:cstheme="minorBidi"/>
                <w:b/>
                <w:bCs/>
                <w:sz w:val="22"/>
                <w:szCs w:val="22"/>
              </w:rPr>
              <w:t>2020</w:t>
            </w:r>
          </w:p>
        </w:tc>
        <w:tc>
          <w:tcPr>
            <w:tcW w:w="1008" w:type="dxa"/>
            <w:tcBorders>
              <w:top w:val="single" w:sz="4" w:space="0" w:color="auto"/>
            </w:tcBorders>
            <w:vAlign w:val="center"/>
          </w:tcPr>
          <w:p w14:paraId="41D6B97F" w14:textId="77777777" w:rsidR="004C2B6D" w:rsidRPr="00BB74B7" w:rsidRDefault="004C2B6D" w:rsidP="00E033DC">
            <w:pPr>
              <w:tabs>
                <w:tab w:val="decimal" w:pos="794"/>
              </w:tabs>
              <w:ind w:right="-72"/>
              <w:jc w:val="both"/>
              <w:rPr>
                <w:rFonts w:asciiTheme="minorBidi" w:hAnsiTheme="minorBidi" w:cstheme="minorBidi"/>
                <w:b/>
                <w:bCs/>
                <w:sz w:val="22"/>
                <w:szCs w:val="22"/>
              </w:rPr>
            </w:pPr>
            <w:r w:rsidRPr="00BB74B7">
              <w:rPr>
                <w:rFonts w:asciiTheme="minorBidi" w:hAnsiTheme="minorBidi" w:cstheme="minorBidi"/>
                <w:b/>
                <w:bCs/>
                <w:sz w:val="22"/>
                <w:szCs w:val="22"/>
              </w:rPr>
              <w:t>2019</w:t>
            </w:r>
          </w:p>
        </w:tc>
      </w:tr>
      <w:tr w:rsidR="004C2B6D" w:rsidRPr="00BB74B7" w14:paraId="70D10830" w14:textId="77777777" w:rsidTr="00E033DC">
        <w:tc>
          <w:tcPr>
            <w:tcW w:w="3528" w:type="dxa"/>
            <w:vAlign w:val="center"/>
          </w:tcPr>
          <w:p w14:paraId="70172977" w14:textId="77777777" w:rsidR="004C2B6D" w:rsidRPr="00BB74B7" w:rsidRDefault="004C2B6D" w:rsidP="00E033DC">
            <w:pPr>
              <w:ind w:left="540"/>
              <w:rPr>
                <w:rFonts w:asciiTheme="minorBidi" w:hAnsiTheme="minorBidi" w:cstheme="minorBidi"/>
                <w:b/>
                <w:bCs/>
                <w:color w:val="000000"/>
                <w:sz w:val="22"/>
                <w:szCs w:val="22"/>
              </w:rPr>
            </w:pPr>
          </w:p>
        </w:tc>
        <w:tc>
          <w:tcPr>
            <w:tcW w:w="1008" w:type="dxa"/>
            <w:tcBorders>
              <w:bottom w:val="single" w:sz="4" w:space="0" w:color="auto"/>
            </w:tcBorders>
            <w:vAlign w:val="center"/>
          </w:tcPr>
          <w:p w14:paraId="439EA5AE" w14:textId="77777777" w:rsidR="004C2B6D" w:rsidRPr="00BB74B7" w:rsidRDefault="004C2B6D" w:rsidP="00E033DC">
            <w:pPr>
              <w:tabs>
                <w:tab w:val="decimal" w:pos="794"/>
              </w:tabs>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Baht’000</w:t>
            </w:r>
          </w:p>
        </w:tc>
        <w:tc>
          <w:tcPr>
            <w:tcW w:w="1008" w:type="dxa"/>
            <w:tcBorders>
              <w:bottom w:val="single" w:sz="4" w:space="0" w:color="auto"/>
            </w:tcBorders>
            <w:vAlign w:val="center"/>
          </w:tcPr>
          <w:p w14:paraId="3846C9F8" w14:textId="77777777" w:rsidR="004C2B6D" w:rsidRPr="00BB74B7" w:rsidRDefault="004C2B6D" w:rsidP="00E033DC">
            <w:pPr>
              <w:tabs>
                <w:tab w:val="decimal" w:pos="794"/>
              </w:tabs>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Baht’000</w:t>
            </w:r>
          </w:p>
        </w:tc>
        <w:tc>
          <w:tcPr>
            <w:tcW w:w="1008" w:type="dxa"/>
            <w:tcBorders>
              <w:bottom w:val="single" w:sz="4" w:space="0" w:color="auto"/>
            </w:tcBorders>
            <w:vAlign w:val="center"/>
          </w:tcPr>
          <w:p w14:paraId="0EBF0D0F" w14:textId="77777777" w:rsidR="004C2B6D" w:rsidRPr="00BB74B7" w:rsidRDefault="004C2B6D" w:rsidP="00E033DC">
            <w:pPr>
              <w:tabs>
                <w:tab w:val="decimal" w:pos="794"/>
              </w:tabs>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Baht’000</w:t>
            </w:r>
          </w:p>
        </w:tc>
        <w:tc>
          <w:tcPr>
            <w:tcW w:w="1008" w:type="dxa"/>
            <w:tcBorders>
              <w:bottom w:val="single" w:sz="4" w:space="0" w:color="auto"/>
            </w:tcBorders>
            <w:vAlign w:val="center"/>
          </w:tcPr>
          <w:p w14:paraId="5264A362" w14:textId="77777777" w:rsidR="004C2B6D" w:rsidRPr="00BB74B7" w:rsidRDefault="004C2B6D" w:rsidP="00E033DC">
            <w:pPr>
              <w:tabs>
                <w:tab w:val="decimal" w:pos="794"/>
              </w:tabs>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Baht’000</w:t>
            </w:r>
          </w:p>
        </w:tc>
        <w:tc>
          <w:tcPr>
            <w:tcW w:w="1008" w:type="dxa"/>
            <w:tcBorders>
              <w:bottom w:val="single" w:sz="4" w:space="0" w:color="auto"/>
            </w:tcBorders>
            <w:vAlign w:val="center"/>
          </w:tcPr>
          <w:p w14:paraId="79DCC382" w14:textId="77777777" w:rsidR="004C2B6D" w:rsidRPr="00BB74B7" w:rsidRDefault="004C2B6D" w:rsidP="00E033DC">
            <w:pPr>
              <w:tabs>
                <w:tab w:val="decimal" w:pos="794"/>
              </w:tabs>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Baht’000</w:t>
            </w:r>
          </w:p>
        </w:tc>
        <w:tc>
          <w:tcPr>
            <w:tcW w:w="1008" w:type="dxa"/>
            <w:tcBorders>
              <w:bottom w:val="single" w:sz="4" w:space="0" w:color="auto"/>
            </w:tcBorders>
            <w:vAlign w:val="center"/>
          </w:tcPr>
          <w:p w14:paraId="25455B6C" w14:textId="77777777" w:rsidR="004C2B6D" w:rsidRPr="00BB74B7" w:rsidRDefault="004C2B6D" w:rsidP="00E033DC">
            <w:pPr>
              <w:tabs>
                <w:tab w:val="decimal" w:pos="794"/>
              </w:tabs>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Baht’000</w:t>
            </w:r>
          </w:p>
        </w:tc>
      </w:tr>
      <w:tr w:rsidR="004C2B6D" w:rsidRPr="00BB74B7" w14:paraId="42B1238B" w14:textId="77777777" w:rsidTr="00E033DC">
        <w:tc>
          <w:tcPr>
            <w:tcW w:w="3528" w:type="dxa"/>
          </w:tcPr>
          <w:p w14:paraId="1E33FDFE" w14:textId="77777777" w:rsidR="004C2B6D" w:rsidRPr="00BB74B7" w:rsidRDefault="004C2B6D" w:rsidP="00E033DC">
            <w:pPr>
              <w:pStyle w:val="MacroText"/>
              <w:tabs>
                <w:tab w:val="clear" w:pos="480"/>
                <w:tab w:val="clear" w:pos="960"/>
                <w:tab w:val="clear" w:pos="1440"/>
                <w:tab w:val="clear" w:pos="1920"/>
                <w:tab w:val="clear" w:pos="2400"/>
                <w:tab w:val="clear" w:pos="2880"/>
                <w:tab w:val="clear" w:pos="3360"/>
                <w:tab w:val="clear" w:pos="3840"/>
                <w:tab w:val="clear" w:pos="4320"/>
              </w:tabs>
              <w:ind w:left="547"/>
              <w:jc w:val="left"/>
              <w:outlineLvl w:val="0"/>
              <w:rPr>
                <w:rFonts w:asciiTheme="minorBidi" w:hAnsiTheme="minorBidi" w:cstheme="minorBidi"/>
                <w:color w:val="000000"/>
                <w:sz w:val="22"/>
                <w:szCs w:val="22"/>
                <w:cs/>
                <w:lang w:val="en-GB"/>
              </w:rPr>
            </w:pPr>
          </w:p>
        </w:tc>
        <w:tc>
          <w:tcPr>
            <w:tcW w:w="1008" w:type="dxa"/>
            <w:tcBorders>
              <w:top w:val="single" w:sz="4" w:space="0" w:color="auto"/>
            </w:tcBorders>
            <w:shd w:val="clear" w:color="auto" w:fill="FAFAFA"/>
            <w:vAlign w:val="center"/>
          </w:tcPr>
          <w:p w14:paraId="4BA3CA1F" w14:textId="77777777" w:rsidR="004C2B6D" w:rsidRPr="00BB74B7" w:rsidRDefault="004C2B6D" w:rsidP="00E033DC">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2"/>
                <w:szCs w:val="22"/>
                <w:lang w:val="en-GB"/>
              </w:rPr>
            </w:pPr>
          </w:p>
        </w:tc>
        <w:tc>
          <w:tcPr>
            <w:tcW w:w="1008" w:type="dxa"/>
            <w:tcBorders>
              <w:top w:val="single" w:sz="4" w:space="0" w:color="auto"/>
            </w:tcBorders>
            <w:vAlign w:val="center"/>
          </w:tcPr>
          <w:p w14:paraId="658DE0B9" w14:textId="77777777" w:rsidR="004C2B6D" w:rsidRPr="00BB74B7" w:rsidRDefault="004C2B6D" w:rsidP="00E033DC">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2"/>
                <w:szCs w:val="22"/>
                <w:lang w:val="en-GB"/>
              </w:rPr>
            </w:pPr>
          </w:p>
        </w:tc>
        <w:tc>
          <w:tcPr>
            <w:tcW w:w="1008" w:type="dxa"/>
            <w:tcBorders>
              <w:top w:val="single" w:sz="4" w:space="0" w:color="auto"/>
            </w:tcBorders>
            <w:shd w:val="clear" w:color="auto" w:fill="FAFAFA"/>
            <w:vAlign w:val="center"/>
          </w:tcPr>
          <w:p w14:paraId="0EF314C4" w14:textId="77777777" w:rsidR="004C2B6D" w:rsidRPr="00BB74B7" w:rsidRDefault="004C2B6D" w:rsidP="00E033DC">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2"/>
                <w:szCs w:val="22"/>
                <w:lang w:val="en-GB"/>
              </w:rPr>
            </w:pPr>
          </w:p>
        </w:tc>
        <w:tc>
          <w:tcPr>
            <w:tcW w:w="1008" w:type="dxa"/>
            <w:tcBorders>
              <w:top w:val="single" w:sz="4" w:space="0" w:color="auto"/>
            </w:tcBorders>
            <w:shd w:val="clear" w:color="auto" w:fill="auto"/>
            <w:vAlign w:val="center"/>
          </w:tcPr>
          <w:p w14:paraId="1E706AD6" w14:textId="77777777" w:rsidR="004C2B6D" w:rsidRPr="00BB74B7" w:rsidRDefault="004C2B6D" w:rsidP="00E033DC">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2"/>
                <w:szCs w:val="22"/>
                <w:lang w:val="en-GB"/>
              </w:rPr>
            </w:pPr>
          </w:p>
        </w:tc>
        <w:tc>
          <w:tcPr>
            <w:tcW w:w="1008" w:type="dxa"/>
            <w:tcBorders>
              <w:top w:val="single" w:sz="4" w:space="0" w:color="auto"/>
            </w:tcBorders>
            <w:shd w:val="clear" w:color="auto" w:fill="FAFAFA"/>
            <w:vAlign w:val="center"/>
          </w:tcPr>
          <w:p w14:paraId="59BF6018" w14:textId="77777777" w:rsidR="004C2B6D" w:rsidRPr="00BB74B7" w:rsidRDefault="004C2B6D" w:rsidP="00E033DC">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2"/>
                <w:szCs w:val="22"/>
                <w:lang w:val="en-GB"/>
              </w:rPr>
            </w:pPr>
          </w:p>
        </w:tc>
        <w:tc>
          <w:tcPr>
            <w:tcW w:w="1008" w:type="dxa"/>
            <w:tcBorders>
              <w:top w:val="single" w:sz="4" w:space="0" w:color="auto"/>
            </w:tcBorders>
            <w:vAlign w:val="center"/>
          </w:tcPr>
          <w:p w14:paraId="1DD65615" w14:textId="77777777" w:rsidR="004C2B6D" w:rsidRPr="00BB74B7" w:rsidRDefault="004C2B6D" w:rsidP="00E033DC">
            <w:pPr>
              <w:pStyle w:val="MacroText"/>
              <w:tabs>
                <w:tab w:val="clear" w:pos="480"/>
                <w:tab w:val="clear" w:pos="960"/>
                <w:tab w:val="clear" w:pos="1440"/>
                <w:tab w:val="clear" w:pos="1920"/>
                <w:tab w:val="clear" w:pos="2400"/>
                <w:tab w:val="clear" w:pos="2880"/>
                <w:tab w:val="clear" w:pos="3360"/>
                <w:tab w:val="clear" w:pos="3840"/>
                <w:tab w:val="clear" w:pos="4320"/>
                <w:tab w:val="decimal" w:pos="794"/>
              </w:tabs>
              <w:outlineLvl w:val="0"/>
              <w:rPr>
                <w:rFonts w:asciiTheme="minorBidi" w:hAnsiTheme="minorBidi" w:cstheme="minorBidi"/>
                <w:color w:val="000000"/>
                <w:sz w:val="22"/>
                <w:szCs w:val="22"/>
                <w:lang w:val="en-GB"/>
              </w:rPr>
            </w:pPr>
          </w:p>
        </w:tc>
      </w:tr>
      <w:tr w:rsidR="000208A0" w:rsidRPr="00BB74B7" w14:paraId="67D5670C" w14:textId="77777777" w:rsidTr="00E033DC">
        <w:tc>
          <w:tcPr>
            <w:tcW w:w="3528" w:type="dxa"/>
          </w:tcPr>
          <w:p w14:paraId="20AD6304" w14:textId="77777777" w:rsidR="000208A0" w:rsidRPr="00BB74B7" w:rsidRDefault="000208A0" w:rsidP="000208A0">
            <w:pPr>
              <w:ind w:left="540"/>
              <w:rPr>
                <w:rFonts w:asciiTheme="minorBidi" w:hAnsiTheme="minorBidi" w:cstheme="minorBidi"/>
                <w:b/>
                <w:bCs/>
                <w:color w:val="000000"/>
                <w:sz w:val="22"/>
                <w:szCs w:val="22"/>
              </w:rPr>
            </w:pPr>
            <w:r w:rsidRPr="00BB74B7">
              <w:rPr>
                <w:rFonts w:asciiTheme="minorBidi" w:hAnsiTheme="minorBidi" w:cstheme="minorBidi"/>
                <w:b/>
                <w:bCs/>
                <w:color w:val="000000"/>
                <w:sz w:val="22"/>
                <w:szCs w:val="22"/>
                <w:lang w:val="en-US"/>
              </w:rPr>
              <w:t xml:space="preserve">Opening net assets </w:t>
            </w:r>
          </w:p>
        </w:tc>
        <w:tc>
          <w:tcPr>
            <w:tcW w:w="1008" w:type="dxa"/>
            <w:shd w:val="clear" w:color="auto" w:fill="FAFAFA"/>
            <w:vAlign w:val="center"/>
          </w:tcPr>
          <w:p w14:paraId="36BC49ED"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5,417,194</w:t>
            </w:r>
          </w:p>
        </w:tc>
        <w:tc>
          <w:tcPr>
            <w:tcW w:w="1008" w:type="dxa"/>
            <w:vAlign w:val="center"/>
          </w:tcPr>
          <w:p w14:paraId="706CC8C9"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8,339,677</w:t>
            </w:r>
          </w:p>
        </w:tc>
        <w:tc>
          <w:tcPr>
            <w:tcW w:w="1008" w:type="dxa"/>
            <w:shd w:val="clear" w:color="auto" w:fill="FAFAFA"/>
            <w:vAlign w:val="center"/>
          </w:tcPr>
          <w:p w14:paraId="185FAFFF"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35,542,505</w:t>
            </w:r>
          </w:p>
        </w:tc>
        <w:tc>
          <w:tcPr>
            <w:tcW w:w="1008" w:type="dxa"/>
            <w:shd w:val="clear" w:color="auto" w:fill="auto"/>
            <w:vAlign w:val="center"/>
          </w:tcPr>
          <w:p w14:paraId="29EF8F8C"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36,139,747</w:t>
            </w:r>
          </w:p>
        </w:tc>
        <w:tc>
          <w:tcPr>
            <w:tcW w:w="1008" w:type="dxa"/>
            <w:shd w:val="clear" w:color="auto" w:fill="FAFAFA"/>
          </w:tcPr>
          <w:p w14:paraId="6662B364"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40,959,699</w:t>
            </w:r>
          </w:p>
        </w:tc>
        <w:tc>
          <w:tcPr>
            <w:tcW w:w="1008" w:type="dxa"/>
          </w:tcPr>
          <w:p w14:paraId="7388F2BE"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44,479,424</w:t>
            </w:r>
          </w:p>
        </w:tc>
      </w:tr>
      <w:tr w:rsidR="000208A0" w:rsidRPr="00BB74B7" w14:paraId="6C543FDB" w14:textId="77777777" w:rsidTr="00E033DC">
        <w:tc>
          <w:tcPr>
            <w:tcW w:w="3528" w:type="dxa"/>
          </w:tcPr>
          <w:p w14:paraId="00DF134D" w14:textId="77777777" w:rsidR="000208A0" w:rsidRPr="00BB74B7" w:rsidRDefault="000208A0" w:rsidP="000208A0">
            <w:pPr>
              <w:ind w:left="540"/>
              <w:rPr>
                <w:rFonts w:asciiTheme="minorBidi" w:hAnsiTheme="minorBidi" w:cstheme="minorBidi"/>
                <w:color w:val="000000"/>
                <w:sz w:val="22"/>
                <w:szCs w:val="22"/>
              </w:rPr>
            </w:pPr>
            <w:r w:rsidRPr="00BB74B7">
              <w:rPr>
                <w:rFonts w:asciiTheme="minorBidi" w:hAnsiTheme="minorBidi" w:cstheme="minorBidi"/>
                <w:color w:val="000000"/>
                <w:sz w:val="22"/>
                <w:szCs w:val="22"/>
              </w:rPr>
              <w:t xml:space="preserve">Retrospective adjustments from </w:t>
            </w:r>
            <w:r w:rsidRPr="00BB74B7">
              <w:rPr>
                <w:rFonts w:asciiTheme="minorBidi" w:hAnsiTheme="minorBidi" w:cstheme="minorBidi"/>
                <w:color w:val="000000"/>
                <w:sz w:val="22"/>
                <w:szCs w:val="22"/>
              </w:rPr>
              <w:br/>
              <w:t xml:space="preserve">   changes in accounting policy</w:t>
            </w:r>
          </w:p>
        </w:tc>
        <w:tc>
          <w:tcPr>
            <w:tcW w:w="1008" w:type="dxa"/>
            <w:shd w:val="clear" w:color="auto" w:fill="FAFAFA"/>
            <w:vAlign w:val="center"/>
          </w:tcPr>
          <w:p w14:paraId="08F41F95"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p>
          <w:p w14:paraId="186C49DC"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1008" w:type="dxa"/>
            <w:vAlign w:val="center"/>
          </w:tcPr>
          <w:p w14:paraId="0D5A3AC7"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p>
          <w:p w14:paraId="598DA8D0"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(61,494)</w:t>
            </w:r>
          </w:p>
        </w:tc>
        <w:tc>
          <w:tcPr>
            <w:tcW w:w="1008" w:type="dxa"/>
            <w:shd w:val="clear" w:color="auto" w:fill="FAFAFA"/>
            <w:vAlign w:val="center"/>
          </w:tcPr>
          <w:p w14:paraId="2A9224D1"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p>
          <w:p w14:paraId="439B41A3"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1008" w:type="dxa"/>
            <w:shd w:val="clear" w:color="auto" w:fill="auto"/>
            <w:vAlign w:val="center"/>
          </w:tcPr>
          <w:p w14:paraId="3631F0A5"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p>
          <w:p w14:paraId="34E9A908"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(459,476)</w:t>
            </w:r>
          </w:p>
        </w:tc>
        <w:tc>
          <w:tcPr>
            <w:tcW w:w="1008" w:type="dxa"/>
            <w:shd w:val="clear" w:color="auto" w:fill="FAFAFA"/>
          </w:tcPr>
          <w:p w14:paraId="03066F80"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p>
          <w:p w14:paraId="28F041F1"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1008" w:type="dxa"/>
          </w:tcPr>
          <w:p w14:paraId="241E7620"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p>
          <w:p w14:paraId="3FA65D40"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(520,970)</w:t>
            </w:r>
          </w:p>
        </w:tc>
      </w:tr>
      <w:tr w:rsidR="000208A0" w:rsidRPr="00BB74B7" w14:paraId="3271D662" w14:textId="77777777" w:rsidTr="00E033DC">
        <w:tc>
          <w:tcPr>
            <w:tcW w:w="3528" w:type="dxa"/>
          </w:tcPr>
          <w:p w14:paraId="7722AC11" w14:textId="77777777" w:rsidR="000208A0" w:rsidRPr="00BB74B7" w:rsidRDefault="000208A0" w:rsidP="000208A0">
            <w:pPr>
              <w:ind w:left="540"/>
              <w:rPr>
                <w:rFonts w:asciiTheme="minorBidi" w:hAnsiTheme="minorBidi" w:cstheme="minorBidi"/>
                <w:color w:val="000000"/>
                <w:sz w:val="22"/>
                <w:szCs w:val="22"/>
              </w:rPr>
            </w:pPr>
            <w:r w:rsidRPr="00BB74B7">
              <w:rPr>
                <w:rFonts w:asciiTheme="minorBidi" w:hAnsiTheme="minorBidi" w:cstheme="minorBidi"/>
                <w:color w:val="000000"/>
                <w:sz w:val="22"/>
                <w:szCs w:val="22"/>
              </w:rPr>
              <w:t>Dividend paid</w:t>
            </w:r>
          </w:p>
        </w:tc>
        <w:tc>
          <w:tcPr>
            <w:tcW w:w="1008" w:type="dxa"/>
            <w:shd w:val="clear" w:color="auto" w:fill="FAFAFA"/>
            <w:vAlign w:val="center"/>
          </w:tcPr>
          <w:p w14:paraId="082FFD98"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(400,000)</w:t>
            </w:r>
          </w:p>
        </w:tc>
        <w:tc>
          <w:tcPr>
            <w:tcW w:w="1008" w:type="dxa"/>
            <w:vAlign w:val="center"/>
          </w:tcPr>
          <w:p w14:paraId="3420559C"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(4,003,986)</w:t>
            </w:r>
          </w:p>
        </w:tc>
        <w:tc>
          <w:tcPr>
            <w:tcW w:w="1008" w:type="dxa"/>
            <w:shd w:val="clear" w:color="auto" w:fill="FAFAFA"/>
            <w:vAlign w:val="center"/>
          </w:tcPr>
          <w:p w14:paraId="57810DA6"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(903,825)</w:t>
            </w:r>
          </w:p>
        </w:tc>
        <w:tc>
          <w:tcPr>
            <w:tcW w:w="1008" w:type="dxa"/>
            <w:shd w:val="clear" w:color="auto" w:fill="auto"/>
            <w:vAlign w:val="center"/>
          </w:tcPr>
          <w:p w14:paraId="0CF57A31"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(5,524,920)</w:t>
            </w:r>
          </w:p>
        </w:tc>
        <w:tc>
          <w:tcPr>
            <w:tcW w:w="1008" w:type="dxa"/>
            <w:shd w:val="clear" w:color="auto" w:fill="FAFAFA"/>
          </w:tcPr>
          <w:p w14:paraId="405D57F5"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(1,303,825)</w:t>
            </w:r>
          </w:p>
        </w:tc>
        <w:tc>
          <w:tcPr>
            <w:tcW w:w="1008" w:type="dxa"/>
          </w:tcPr>
          <w:p w14:paraId="580427A5"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(9,528,906)</w:t>
            </w:r>
          </w:p>
        </w:tc>
      </w:tr>
      <w:tr w:rsidR="000208A0" w:rsidRPr="00BB74B7" w14:paraId="26634299" w14:textId="77777777" w:rsidTr="00E033DC">
        <w:tc>
          <w:tcPr>
            <w:tcW w:w="3528" w:type="dxa"/>
          </w:tcPr>
          <w:p w14:paraId="543A4797" w14:textId="77777777" w:rsidR="000208A0" w:rsidRPr="00BB74B7" w:rsidRDefault="000208A0" w:rsidP="000208A0">
            <w:pPr>
              <w:ind w:left="540"/>
              <w:rPr>
                <w:rFonts w:asciiTheme="minorBidi" w:hAnsiTheme="minorBidi" w:cstheme="minorBidi"/>
                <w:color w:val="000000"/>
                <w:sz w:val="22"/>
                <w:szCs w:val="22"/>
              </w:rPr>
            </w:pPr>
            <w:r w:rsidRPr="00BB74B7">
              <w:rPr>
                <w:rFonts w:asciiTheme="minorBidi" w:hAnsiTheme="minorBidi" w:cstheme="minorBidi"/>
                <w:color w:val="000000"/>
                <w:sz w:val="22"/>
                <w:szCs w:val="22"/>
                <w:lang w:val="en-US"/>
              </w:rPr>
              <w:t xml:space="preserve">Profit for the </w:t>
            </w:r>
            <w:r w:rsidRPr="00BB74B7">
              <w:rPr>
                <w:rFonts w:asciiTheme="minorBidi" w:hAnsiTheme="minorBidi" w:cstheme="minorBidi"/>
                <w:color w:val="000000"/>
                <w:sz w:val="22"/>
                <w:szCs w:val="22"/>
              </w:rPr>
              <w:t>year</w:t>
            </w:r>
          </w:p>
        </w:tc>
        <w:tc>
          <w:tcPr>
            <w:tcW w:w="1008" w:type="dxa"/>
            <w:shd w:val="clear" w:color="auto" w:fill="FAFAFA"/>
            <w:vAlign w:val="center"/>
          </w:tcPr>
          <w:p w14:paraId="5AD94B76"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1,086,632</w:t>
            </w:r>
          </w:p>
        </w:tc>
        <w:tc>
          <w:tcPr>
            <w:tcW w:w="1008" w:type="dxa"/>
            <w:vAlign w:val="center"/>
          </w:tcPr>
          <w:p w14:paraId="5D30E560"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1,679,923</w:t>
            </w:r>
          </w:p>
        </w:tc>
        <w:tc>
          <w:tcPr>
            <w:tcW w:w="1008" w:type="dxa"/>
            <w:shd w:val="clear" w:color="auto" w:fill="FAFAFA"/>
            <w:vAlign w:val="center"/>
          </w:tcPr>
          <w:p w14:paraId="37DC8937"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7,587,222</w:t>
            </w:r>
          </w:p>
        </w:tc>
        <w:tc>
          <w:tcPr>
            <w:tcW w:w="1008" w:type="dxa"/>
            <w:shd w:val="clear" w:color="auto" w:fill="auto"/>
            <w:vAlign w:val="center"/>
          </w:tcPr>
          <w:p w14:paraId="2288C7B1"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6,557,205</w:t>
            </w:r>
          </w:p>
        </w:tc>
        <w:tc>
          <w:tcPr>
            <w:tcW w:w="1008" w:type="dxa"/>
            <w:shd w:val="clear" w:color="auto" w:fill="FAFAFA"/>
          </w:tcPr>
          <w:p w14:paraId="74619A6E"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8,673,854</w:t>
            </w:r>
          </w:p>
        </w:tc>
        <w:tc>
          <w:tcPr>
            <w:tcW w:w="1008" w:type="dxa"/>
          </w:tcPr>
          <w:p w14:paraId="5F6E5297"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8,237,128</w:t>
            </w:r>
          </w:p>
        </w:tc>
      </w:tr>
      <w:tr w:rsidR="000208A0" w:rsidRPr="00BB74B7" w14:paraId="1A280608" w14:textId="77777777" w:rsidTr="004C2B6D">
        <w:tc>
          <w:tcPr>
            <w:tcW w:w="3528" w:type="dxa"/>
          </w:tcPr>
          <w:p w14:paraId="48FEB5F5" w14:textId="77777777" w:rsidR="000208A0" w:rsidRPr="00BB74B7" w:rsidRDefault="000208A0" w:rsidP="000208A0">
            <w:pPr>
              <w:ind w:left="540"/>
              <w:rPr>
                <w:rFonts w:asciiTheme="minorBidi" w:hAnsiTheme="minorBidi" w:cstheme="minorBidi"/>
                <w:color w:val="000000"/>
                <w:spacing w:val="-4"/>
                <w:sz w:val="22"/>
                <w:szCs w:val="22"/>
                <w:lang w:val="en-US"/>
              </w:rPr>
            </w:pPr>
            <w:r w:rsidRPr="00BB74B7">
              <w:rPr>
                <w:rFonts w:asciiTheme="minorBidi" w:hAnsiTheme="minorBidi" w:cstheme="minorBidi"/>
                <w:color w:val="000000"/>
                <w:spacing w:val="-4"/>
                <w:sz w:val="22"/>
                <w:szCs w:val="22"/>
                <w:lang w:val="en-US"/>
              </w:rPr>
              <w:t>Other comprehensive expense</w:t>
            </w:r>
          </w:p>
        </w:tc>
        <w:tc>
          <w:tcPr>
            <w:tcW w:w="1008" w:type="dxa"/>
            <w:tcBorders>
              <w:bottom w:val="single" w:sz="4" w:space="0" w:color="auto"/>
            </w:tcBorders>
            <w:shd w:val="clear" w:color="auto" w:fill="FAFAFA"/>
            <w:vAlign w:val="center"/>
          </w:tcPr>
          <w:p w14:paraId="6E9751B1"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(297,905)</w:t>
            </w:r>
          </w:p>
        </w:tc>
        <w:tc>
          <w:tcPr>
            <w:tcW w:w="1008" w:type="dxa"/>
            <w:tcBorders>
              <w:bottom w:val="single" w:sz="4" w:space="0" w:color="auto"/>
            </w:tcBorders>
            <w:vAlign w:val="center"/>
          </w:tcPr>
          <w:p w14:paraId="3E25DD66"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(536,926)</w:t>
            </w:r>
          </w:p>
        </w:tc>
        <w:tc>
          <w:tcPr>
            <w:tcW w:w="1008" w:type="dxa"/>
            <w:tcBorders>
              <w:bottom w:val="single" w:sz="4" w:space="0" w:color="auto"/>
            </w:tcBorders>
            <w:shd w:val="clear" w:color="auto" w:fill="FAFAFA"/>
            <w:vAlign w:val="center"/>
          </w:tcPr>
          <w:p w14:paraId="4DAB73B0"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(480,837)</w:t>
            </w:r>
          </w:p>
        </w:tc>
        <w:tc>
          <w:tcPr>
            <w:tcW w:w="1008" w:type="dxa"/>
            <w:tcBorders>
              <w:bottom w:val="single" w:sz="4" w:space="0" w:color="auto"/>
            </w:tcBorders>
            <w:shd w:val="clear" w:color="auto" w:fill="auto"/>
            <w:vAlign w:val="center"/>
          </w:tcPr>
          <w:p w14:paraId="4581F46A"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(1,170,051)</w:t>
            </w:r>
          </w:p>
        </w:tc>
        <w:tc>
          <w:tcPr>
            <w:tcW w:w="1008" w:type="dxa"/>
            <w:tcBorders>
              <w:bottom w:val="single" w:sz="4" w:space="0" w:color="auto"/>
            </w:tcBorders>
            <w:shd w:val="clear" w:color="auto" w:fill="FAFAFA"/>
          </w:tcPr>
          <w:p w14:paraId="258A594E"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(778,74</w:t>
            </w:r>
            <w:r w:rsidR="00BC7A6F" w:rsidRPr="00BB74B7">
              <w:rPr>
                <w:rFonts w:asciiTheme="minorBidi" w:hAnsiTheme="minorBidi" w:cstheme="minorBidi"/>
                <w:color w:val="000000"/>
                <w:sz w:val="22"/>
                <w:szCs w:val="22"/>
              </w:rPr>
              <w:t>2</w:t>
            </w:r>
            <w:r w:rsidRPr="00BB74B7">
              <w:rPr>
                <w:rFonts w:asciiTheme="minorBidi" w:hAnsiTheme="minorBidi" w:cstheme="minorBidi"/>
                <w:color w:val="000000"/>
                <w:sz w:val="22"/>
                <w:szCs w:val="22"/>
              </w:rPr>
              <w:t>)</w:t>
            </w:r>
          </w:p>
        </w:tc>
        <w:tc>
          <w:tcPr>
            <w:tcW w:w="1008" w:type="dxa"/>
            <w:tcBorders>
              <w:bottom w:val="single" w:sz="4" w:space="0" w:color="auto"/>
            </w:tcBorders>
          </w:tcPr>
          <w:p w14:paraId="4790D429"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(1,706,977)</w:t>
            </w:r>
          </w:p>
        </w:tc>
      </w:tr>
      <w:tr w:rsidR="000208A0" w:rsidRPr="00BB74B7" w14:paraId="0AD97BA3" w14:textId="77777777" w:rsidTr="004C2B6D">
        <w:tc>
          <w:tcPr>
            <w:tcW w:w="3528" w:type="dxa"/>
          </w:tcPr>
          <w:p w14:paraId="0C7C3248" w14:textId="77777777" w:rsidR="000208A0" w:rsidRPr="00BB74B7" w:rsidRDefault="000208A0" w:rsidP="000208A0">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outlineLvl w:val="0"/>
              <w:rPr>
                <w:rFonts w:asciiTheme="minorBidi" w:hAnsiTheme="minorBidi" w:cstheme="minorBidi"/>
                <w:color w:val="000000"/>
                <w:sz w:val="12"/>
                <w:szCs w:val="12"/>
                <w:cs/>
                <w:lang w:val="en-GB"/>
              </w:rPr>
            </w:pPr>
          </w:p>
        </w:tc>
        <w:tc>
          <w:tcPr>
            <w:tcW w:w="1008" w:type="dxa"/>
            <w:tcBorders>
              <w:top w:val="single" w:sz="4" w:space="0" w:color="auto"/>
            </w:tcBorders>
            <w:shd w:val="clear" w:color="auto" w:fill="FAFAFA"/>
            <w:vAlign w:val="center"/>
          </w:tcPr>
          <w:p w14:paraId="13A1B1AD"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vAlign w:val="center"/>
          </w:tcPr>
          <w:p w14:paraId="3D29F232"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shd w:val="clear" w:color="auto" w:fill="FAFAFA"/>
            <w:vAlign w:val="center"/>
          </w:tcPr>
          <w:p w14:paraId="0D3D326C"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shd w:val="clear" w:color="auto" w:fill="auto"/>
            <w:vAlign w:val="center"/>
          </w:tcPr>
          <w:p w14:paraId="7FC40CEE"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shd w:val="clear" w:color="auto" w:fill="FAFAFA"/>
            <w:vAlign w:val="center"/>
          </w:tcPr>
          <w:p w14:paraId="1F311367"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vAlign w:val="center"/>
          </w:tcPr>
          <w:p w14:paraId="38C22385"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r>
      <w:tr w:rsidR="000208A0" w:rsidRPr="00BB74B7" w14:paraId="464095D8" w14:textId="77777777" w:rsidTr="00E033DC">
        <w:tc>
          <w:tcPr>
            <w:tcW w:w="3528" w:type="dxa"/>
          </w:tcPr>
          <w:p w14:paraId="5468D948" w14:textId="77777777" w:rsidR="000208A0" w:rsidRPr="00BB74B7" w:rsidRDefault="000208A0" w:rsidP="000208A0">
            <w:pPr>
              <w:ind w:left="540"/>
              <w:rPr>
                <w:rFonts w:asciiTheme="minorBidi" w:hAnsiTheme="minorBidi" w:cstheme="minorBidi"/>
                <w:b/>
                <w:bCs/>
                <w:color w:val="000000"/>
                <w:sz w:val="22"/>
                <w:szCs w:val="22"/>
              </w:rPr>
            </w:pPr>
            <w:r w:rsidRPr="00BB74B7">
              <w:rPr>
                <w:rFonts w:asciiTheme="minorBidi" w:hAnsiTheme="minorBidi" w:cstheme="minorBidi"/>
                <w:b/>
                <w:bCs/>
                <w:color w:val="000000"/>
                <w:sz w:val="22"/>
                <w:szCs w:val="22"/>
                <w:lang w:val="en-US"/>
              </w:rPr>
              <w:t>Closing net assets</w:t>
            </w:r>
          </w:p>
        </w:tc>
        <w:tc>
          <w:tcPr>
            <w:tcW w:w="1008" w:type="dxa"/>
            <w:shd w:val="clear" w:color="auto" w:fill="FAFAFA"/>
            <w:vAlign w:val="center"/>
          </w:tcPr>
          <w:p w14:paraId="55647A6B"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5,805,92</w:t>
            </w:r>
            <w:r w:rsidR="00BC7A6F" w:rsidRPr="00BB74B7">
              <w:rPr>
                <w:rFonts w:asciiTheme="minorBidi" w:hAnsiTheme="minorBidi" w:cstheme="minorBidi"/>
                <w:color w:val="000000"/>
                <w:sz w:val="22"/>
                <w:szCs w:val="22"/>
              </w:rPr>
              <w:t>1</w:t>
            </w:r>
          </w:p>
        </w:tc>
        <w:tc>
          <w:tcPr>
            <w:tcW w:w="1008" w:type="dxa"/>
            <w:vAlign w:val="center"/>
          </w:tcPr>
          <w:p w14:paraId="0AB93DDB"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5,417,194</w:t>
            </w:r>
          </w:p>
        </w:tc>
        <w:tc>
          <w:tcPr>
            <w:tcW w:w="1008" w:type="dxa"/>
            <w:shd w:val="clear" w:color="auto" w:fill="FAFAFA"/>
            <w:vAlign w:val="center"/>
          </w:tcPr>
          <w:p w14:paraId="7F86AC02"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41,745,065</w:t>
            </w:r>
          </w:p>
        </w:tc>
        <w:tc>
          <w:tcPr>
            <w:tcW w:w="1008" w:type="dxa"/>
            <w:shd w:val="clear" w:color="auto" w:fill="auto"/>
            <w:vAlign w:val="center"/>
          </w:tcPr>
          <w:p w14:paraId="6C81C46E"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35,542,505</w:t>
            </w:r>
          </w:p>
        </w:tc>
        <w:tc>
          <w:tcPr>
            <w:tcW w:w="1008" w:type="dxa"/>
            <w:shd w:val="clear" w:color="auto" w:fill="FAFAFA"/>
            <w:vAlign w:val="center"/>
          </w:tcPr>
          <w:p w14:paraId="4959ABF8" w14:textId="77777777" w:rsidR="000208A0" w:rsidRPr="00BB74B7" w:rsidRDefault="000208A0" w:rsidP="000208A0">
            <w:pPr>
              <w:tabs>
                <w:tab w:val="decimal" w:pos="794"/>
                <w:tab w:val="decimal" w:pos="882"/>
              </w:tabs>
              <w:ind w:right="-72"/>
              <w:jc w:val="right"/>
              <w:rPr>
                <w:rFonts w:asciiTheme="minorBidi" w:hAnsiTheme="minorBidi" w:cstheme="minorBidi"/>
                <w:color w:val="000000"/>
                <w:sz w:val="22"/>
                <w:szCs w:val="22"/>
              </w:rPr>
            </w:pPr>
            <w:r w:rsidRPr="00BB74B7">
              <w:rPr>
                <w:rFonts w:asciiTheme="minorBidi" w:hAnsiTheme="minorBidi" w:cstheme="minorBidi"/>
                <w:color w:val="000000"/>
                <w:sz w:val="22"/>
                <w:szCs w:val="22"/>
              </w:rPr>
              <w:t>47,550,98</w:t>
            </w:r>
            <w:r w:rsidR="0068154D" w:rsidRPr="00BB74B7">
              <w:rPr>
                <w:rFonts w:asciiTheme="minorBidi" w:hAnsiTheme="minorBidi" w:cstheme="minorBidi"/>
                <w:color w:val="000000"/>
                <w:sz w:val="22"/>
                <w:szCs w:val="22"/>
              </w:rPr>
              <w:t>6</w:t>
            </w:r>
          </w:p>
        </w:tc>
        <w:tc>
          <w:tcPr>
            <w:tcW w:w="1008" w:type="dxa"/>
            <w:vAlign w:val="center"/>
          </w:tcPr>
          <w:p w14:paraId="10271440"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40,959,699</w:t>
            </w:r>
          </w:p>
        </w:tc>
      </w:tr>
      <w:tr w:rsidR="000208A0" w:rsidRPr="00BB74B7" w14:paraId="1DD97735" w14:textId="77777777" w:rsidTr="004C2B6D">
        <w:tc>
          <w:tcPr>
            <w:tcW w:w="3528" w:type="dxa"/>
          </w:tcPr>
          <w:p w14:paraId="36C15AF5" w14:textId="77777777" w:rsidR="000208A0" w:rsidRPr="00BB74B7" w:rsidRDefault="000208A0" w:rsidP="000208A0">
            <w:pPr>
              <w:ind w:left="540" w:right="-66"/>
              <w:rPr>
                <w:rFonts w:asciiTheme="minorBidi" w:hAnsiTheme="minorBidi" w:cstheme="minorBidi"/>
                <w:color w:val="000000"/>
                <w:sz w:val="22"/>
                <w:szCs w:val="22"/>
                <w:lang w:val="en-US"/>
              </w:rPr>
            </w:pPr>
            <w:r w:rsidRPr="00BB74B7">
              <w:rPr>
                <w:rFonts w:asciiTheme="minorBidi" w:hAnsiTheme="minorBidi" w:cstheme="minorBidi"/>
                <w:color w:val="000000"/>
                <w:sz w:val="22"/>
                <w:szCs w:val="22"/>
                <w:lang w:val="en-US"/>
              </w:rPr>
              <w:t xml:space="preserve">Ownership percentage in </w:t>
            </w:r>
          </w:p>
          <w:p w14:paraId="32CB3A87" w14:textId="77777777" w:rsidR="000208A0" w:rsidRPr="00BB74B7" w:rsidRDefault="000208A0" w:rsidP="000208A0">
            <w:pPr>
              <w:ind w:left="540" w:right="-66"/>
              <w:rPr>
                <w:rFonts w:asciiTheme="minorBidi" w:hAnsiTheme="minorBidi" w:cstheme="minorBidi"/>
                <w:color w:val="000000"/>
                <w:sz w:val="22"/>
                <w:szCs w:val="22"/>
                <w:lang w:val="en-US"/>
              </w:rPr>
            </w:pPr>
            <w:r w:rsidRPr="00BB74B7">
              <w:rPr>
                <w:rFonts w:asciiTheme="minorBidi" w:hAnsiTheme="minorBidi" w:cstheme="minorBidi"/>
                <w:color w:val="000000"/>
                <w:sz w:val="22"/>
                <w:szCs w:val="22"/>
                <w:lang w:val="en-US"/>
              </w:rPr>
              <w:t xml:space="preserve">   joint ventures (%)</w:t>
            </w:r>
          </w:p>
        </w:tc>
        <w:tc>
          <w:tcPr>
            <w:tcW w:w="1008" w:type="dxa"/>
            <w:tcBorders>
              <w:bottom w:val="single" w:sz="4" w:space="0" w:color="auto"/>
            </w:tcBorders>
            <w:shd w:val="clear" w:color="auto" w:fill="FAFAFA"/>
            <w:vAlign w:val="center"/>
          </w:tcPr>
          <w:p w14:paraId="3991187F"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p>
          <w:p w14:paraId="0E65969B"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50</w:t>
            </w:r>
          </w:p>
        </w:tc>
        <w:tc>
          <w:tcPr>
            <w:tcW w:w="1008" w:type="dxa"/>
            <w:tcBorders>
              <w:bottom w:val="single" w:sz="4" w:space="0" w:color="auto"/>
            </w:tcBorders>
            <w:vAlign w:val="center"/>
          </w:tcPr>
          <w:p w14:paraId="6A4F834F"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p>
          <w:p w14:paraId="076D6716"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50</w:t>
            </w:r>
          </w:p>
        </w:tc>
        <w:tc>
          <w:tcPr>
            <w:tcW w:w="1008" w:type="dxa"/>
            <w:tcBorders>
              <w:bottom w:val="single" w:sz="4" w:space="0" w:color="auto"/>
            </w:tcBorders>
            <w:shd w:val="clear" w:color="auto" w:fill="FAFAFA"/>
            <w:vAlign w:val="center"/>
          </w:tcPr>
          <w:p w14:paraId="0B18745D"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p>
          <w:p w14:paraId="4434BE32"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40</w:t>
            </w:r>
          </w:p>
        </w:tc>
        <w:tc>
          <w:tcPr>
            <w:tcW w:w="1008" w:type="dxa"/>
            <w:tcBorders>
              <w:bottom w:val="single" w:sz="4" w:space="0" w:color="auto"/>
            </w:tcBorders>
            <w:shd w:val="clear" w:color="auto" w:fill="auto"/>
            <w:vAlign w:val="center"/>
          </w:tcPr>
          <w:p w14:paraId="367156A9"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p>
          <w:p w14:paraId="35166AB6"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40</w:t>
            </w:r>
          </w:p>
        </w:tc>
        <w:tc>
          <w:tcPr>
            <w:tcW w:w="1008" w:type="dxa"/>
            <w:tcBorders>
              <w:bottom w:val="single" w:sz="4" w:space="0" w:color="auto"/>
            </w:tcBorders>
            <w:shd w:val="clear" w:color="auto" w:fill="FAFAFA"/>
            <w:vAlign w:val="center"/>
          </w:tcPr>
          <w:p w14:paraId="38088F60"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p>
          <w:p w14:paraId="3B7125C0"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1008" w:type="dxa"/>
            <w:tcBorders>
              <w:bottom w:val="single" w:sz="4" w:space="0" w:color="auto"/>
            </w:tcBorders>
            <w:vAlign w:val="center"/>
          </w:tcPr>
          <w:p w14:paraId="7EC20259"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p>
          <w:p w14:paraId="73E11B19"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r>
      <w:tr w:rsidR="000208A0" w:rsidRPr="00BB74B7" w14:paraId="0D9CCB45" w14:textId="77777777" w:rsidTr="004C2B6D">
        <w:tc>
          <w:tcPr>
            <w:tcW w:w="3528" w:type="dxa"/>
          </w:tcPr>
          <w:p w14:paraId="3ABF0019" w14:textId="77777777" w:rsidR="000208A0" w:rsidRPr="00BB74B7" w:rsidRDefault="000208A0" w:rsidP="000208A0">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outlineLvl w:val="0"/>
              <w:rPr>
                <w:rFonts w:asciiTheme="minorBidi" w:hAnsiTheme="minorBidi" w:cstheme="minorBidi"/>
                <w:color w:val="000000"/>
                <w:sz w:val="12"/>
                <w:szCs w:val="12"/>
                <w:cs/>
                <w:lang w:val="en-GB"/>
              </w:rPr>
            </w:pPr>
          </w:p>
        </w:tc>
        <w:tc>
          <w:tcPr>
            <w:tcW w:w="1008" w:type="dxa"/>
            <w:tcBorders>
              <w:top w:val="single" w:sz="4" w:space="0" w:color="auto"/>
            </w:tcBorders>
            <w:shd w:val="clear" w:color="auto" w:fill="FAFAFA"/>
            <w:vAlign w:val="center"/>
          </w:tcPr>
          <w:p w14:paraId="4C73A2BC"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vAlign w:val="center"/>
          </w:tcPr>
          <w:p w14:paraId="0B36F678"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shd w:val="clear" w:color="auto" w:fill="FAFAFA"/>
            <w:vAlign w:val="center"/>
          </w:tcPr>
          <w:p w14:paraId="569A09D9"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shd w:val="clear" w:color="auto" w:fill="auto"/>
            <w:vAlign w:val="center"/>
          </w:tcPr>
          <w:p w14:paraId="6E78A2C5"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shd w:val="clear" w:color="auto" w:fill="FAFAFA"/>
            <w:vAlign w:val="center"/>
          </w:tcPr>
          <w:p w14:paraId="250950B6"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vAlign w:val="center"/>
          </w:tcPr>
          <w:p w14:paraId="716A1461"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r>
      <w:tr w:rsidR="000208A0" w:rsidRPr="00BB74B7" w14:paraId="39E1A233" w14:textId="77777777" w:rsidTr="00E033DC">
        <w:tc>
          <w:tcPr>
            <w:tcW w:w="3528" w:type="dxa"/>
          </w:tcPr>
          <w:p w14:paraId="532EDD9F" w14:textId="77777777" w:rsidR="000208A0" w:rsidRPr="00BB74B7" w:rsidRDefault="000208A0" w:rsidP="000208A0">
            <w:pPr>
              <w:ind w:left="540"/>
              <w:rPr>
                <w:rFonts w:asciiTheme="minorBidi" w:hAnsiTheme="minorBidi" w:cstheme="minorBidi"/>
                <w:color w:val="000000"/>
                <w:sz w:val="22"/>
                <w:szCs w:val="22"/>
              </w:rPr>
            </w:pPr>
            <w:r w:rsidRPr="00BB74B7">
              <w:rPr>
                <w:rFonts w:asciiTheme="minorBidi" w:hAnsiTheme="minorBidi" w:cstheme="minorBidi"/>
                <w:color w:val="000000"/>
                <w:sz w:val="22"/>
                <w:szCs w:val="22"/>
                <w:lang w:val="en-US"/>
              </w:rPr>
              <w:t>Interests in joint ventures</w:t>
            </w:r>
          </w:p>
        </w:tc>
        <w:tc>
          <w:tcPr>
            <w:tcW w:w="1008" w:type="dxa"/>
            <w:shd w:val="clear" w:color="auto" w:fill="FAFAFA"/>
            <w:vAlign w:val="center"/>
          </w:tcPr>
          <w:p w14:paraId="47F90882"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2,902,96</w:t>
            </w:r>
            <w:r w:rsidR="00BC7A6F" w:rsidRPr="00BB74B7">
              <w:rPr>
                <w:rFonts w:asciiTheme="minorBidi" w:hAnsiTheme="minorBidi" w:cstheme="minorBidi"/>
                <w:color w:val="000000"/>
                <w:sz w:val="22"/>
                <w:szCs w:val="22"/>
              </w:rPr>
              <w:t>0</w:t>
            </w:r>
          </w:p>
        </w:tc>
        <w:tc>
          <w:tcPr>
            <w:tcW w:w="1008" w:type="dxa"/>
            <w:vAlign w:val="center"/>
          </w:tcPr>
          <w:p w14:paraId="37C844B6"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2,708,597</w:t>
            </w:r>
          </w:p>
        </w:tc>
        <w:tc>
          <w:tcPr>
            <w:tcW w:w="1008" w:type="dxa"/>
            <w:shd w:val="clear" w:color="auto" w:fill="FAFAFA"/>
            <w:vAlign w:val="center"/>
          </w:tcPr>
          <w:p w14:paraId="1900B9A9"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16,698,026</w:t>
            </w:r>
          </w:p>
        </w:tc>
        <w:tc>
          <w:tcPr>
            <w:tcW w:w="1008" w:type="dxa"/>
            <w:shd w:val="clear" w:color="auto" w:fill="auto"/>
            <w:vAlign w:val="center"/>
          </w:tcPr>
          <w:p w14:paraId="4BDF3D12"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14,217,002</w:t>
            </w:r>
          </w:p>
        </w:tc>
        <w:tc>
          <w:tcPr>
            <w:tcW w:w="1008" w:type="dxa"/>
            <w:shd w:val="clear" w:color="auto" w:fill="FAFAFA"/>
          </w:tcPr>
          <w:p w14:paraId="4E36A99D"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19,600,98</w:t>
            </w:r>
            <w:r w:rsidR="00BC7A6F" w:rsidRPr="00BB74B7">
              <w:rPr>
                <w:rFonts w:asciiTheme="minorBidi" w:hAnsiTheme="minorBidi" w:cstheme="minorBidi"/>
                <w:color w:val="000000"/>
                <w:sz w:val="22"/>
                <w:szCs w:val="22"/>
              </w:rPr>
              <w:t>6</w:t>
            </w:r>
          </w:p>
        </w:tc>
        <w:tc>
          <w:tcPr>
            <w:tcW w:w="1008" w:type="dxa"/>
          </w:tcPr>
          <w:p w14:paraId="2215D037" w14:textId="77777777" w:rsidR="000208A0" w:rsidRPr="00BB74B7" w:rsidRDefault="000208A0" w:rsidP="000208A0">
            <w:pPr>
              <w:tabs>
                <w:tab w:val="decimal" w:pos="794"/>
              </w:tabs>
              <w:ind w:right="-72"/>
              <w:jc w:val="both"/>
              <w:rPr>
                <w:rFonts w:asciiTheme="minorBidi" w:hAnsiTheme="minorBidi" w:cstheme="minorBidi"/>
                <w:color w:val="000000"/>
                <w:sz w:val="22"/>
                <w:szCs w:val="22"/>
                <w:cs/>
              </w:rPr>
            </w:pPr>
            <w:r w:rsidRPr="00BB74B7">
              <w:rPr>
                <w:rFonts w:asciiTheme="minorBidi" w:hAnsiTheme="minorBidi" w:cstheme="minorBidi"/>
                <w:color w:val="000000"/>
                <w:sz w:val="22"/>
                <w:szCs w:val="22"/>
              </w:rPr>
              <w:t>16,925,599</w:t>
            </w:r>
          </w:p>
        </w:tc>
      </w:tr>
      <w:tr w:rsidR="000208A0" w:rsidRPr="00BB74B7" w14:paraId="2B83981F" w14:textId="77777777" w:rsidTr="004C2B6D">
        <w:tc>
          <w:tcPr>
            <w:tcW w:w="3528" w:type="dxa"/>
            <w:vAlign w:val="center"/>
          </w:tcPr>
          <w:p w14:paraId="20185EAA" w14:textId="77777777" w:rsidR="000208A0" w:rsidRPr="00BB74B7" w:rsidRDefault="000208A0" w:rsidP="000208A0">
            <w:pPr>
              <w:ind w:left="540"/>
              <w:rPr>
                <w:rFonts w:asciiTheme="minorBidi" w:hAnsiTheme="minorBidi" w:cstheme="minorBidi"/>
                <w:color w:val="000000"/>
                <w:sz w:val="22"/>
                <w:szCs w:val="22"/>
                <w:lang w:val="en-US"/>
              </w:rPr>
            </w:pPr>
            <w:r w:rsidRPr="00BB74B7">
              <w:rPr>
                <w:rFonts w:asciiTheme="minorBidi" w:hAnsiTheme="minorBidi" w:cstheme="minorBidi"/>
                <w:color w:val="000000"/>
                <w:sz w:val="22"/>
                <w:szCs w:val="22"/>
                <w:lang w:val="en-US"/>
              </w:rPr>
              <w:t xml:space="preserve">Impact of changes in functional </w:t>
            </w:r>
          </w:p>
          <w:p w14:paraId="61F454F5" w14:textId="77777777" w:rsidR="000208A0" w:rsidRPr="00BB74B7" w:rsidRDefault="000208A0" w:rsidP="000208A0">
            <w:pPr>
              <w:ind w:left="540"/>
              <w:rPr>
                <w:rFonts w:asciiTheme="minorBidi" w:hAnsiTheme="minorBidi" w:cstheme="minorBidi"/>
                <w:color w:val="000000"/>
                <w:sz w:val="22"/>
                <w:szCs w:val="22"/>
                <w:lang w:val="en-US"/>
              </w:rPr>
            </w:pPr>
            <w:r w:rsidRPr="00BB74B7">
              <w:rPr>
                <w:rFonts w:asciiTheme="minorBidi" w:hAnsiTheme="minorBidi" w:cstheme="minorBidi"/>
                <w:color w:val="000000"/>
                <w:sz w:val="22"/>
                <w:szCs w:val="22"/>
                <w:lang w:val="en-US"/>
              </w:rPr>
              <w:t xml:space="preserve">   currency of joint venture</w:t>
            </w:r>
          </w:p>
        </w:tc>
        <w:tc>
          <w:tcPr>
            <w:tcW w:w="1008" w:type="dxa"/>
            <w:tcBorders>
              <w:bottom w:val="single" w:sz="4" w:space="0" w:color="auto"/>
            </w:tcBorders>
            <w:shd w:val="clear" w:color="auto" w:fill="FAFAFA"/>
            <w:vAlign w:val="center"/>
          </w:tcPr>
          <w:p w14:paraId="756C137E"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p>
          <w:p w14:paraId="4E34B678"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82,911</w:t>
            </w:r>
          </w:p>
        </w:tc>
        <w:tc>
          <w:tcPr>
            <w:tcW w:w="1008" w:type="dxa"/>
            <w:tcBorders>
              <w:bottom w:val="single" w:sz="4" w:space="0" w:color="auto"/>
            </w:tcBorders>
            <w:vAlign w:val="center"/>
          </w:tcPr>
          <w:p w14:paraId="5748F06F"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p>
          <w:p w14:paraId="243CC02C"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82,911</w:t>
            </w:r>
          </w:p>
        </w:tc>
        <w:tc>
          <w:tcPr>
            <w:tcW w:w="1008" w:type="dxa"/>
            <w:tcBorders>
              <w:bottom w:val="single" w:sz="4" w:space="0" w:color="auto"/>
            </w:tcBorders>
            <w:shd w:val="clear" w:color="auto" w:fill="FAFAFA"/>
            <w:vAlign w:val="center"/>
          </w:tcPr>
          <w:p w14:paraId="49A51666"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p>
          <w:p w14:paraId="5D592CA8"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216,053</w:t>
            </w:r>
          </w:p>
        </w:tc>
        <w:tc>
          <w:tcPr>
            <w:tcW w:w="1008" w:type="dxa"/>
            <w:tcBorders>
              <w:bottom w:val="single" w:sz="4" w:space="0" w:color="auto"/>
            </w:tcBorders>
            <w:shd w:val="clear" w:color="auto" w:fill="auto"/>
            <w:vAlign w:val="center"/>
          </w:tcPr>
          <w:p w14:paraId="41130E8F"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p>
          <w:p w14:paraId="13226283"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216,053</w:t>
            </w:r>
          </w:p>
        </w:tc>
        <w:tc>
          <w:tcPr>
            <w:tcW w:w="1008" w:type="dxa"/>
            <w:tcBorders>
              <w:bottom w:val="single" w:sz="4" w:space="0" w:color="auto"/>
            </w:tcBorders>
            <w:shd w:val="clear" w:color="auto" w:fill="FAFAFA"/>
            <w:vAlign w:val="center"/>
          </w:tcPr>
          <w:p w14:paraId="2929F7E9" w14:textId="77777777" w:rsidR="000208A0" w:rsidRPr="00BB74B7" w:rsidRDefault="000208A0" w:rsidP="000208A0">
            <w:pPr>
              <w:tabs>
                <w:tab w:val="decimal" w:pos="794"/>
              </w:tabs>
              <w:ind w:right="-72"/>
              <w:jc w:val="both"/>
              <w:rPr>
                <w:rFonts w:asciiTheme="minorBidi" w:hAnsiTheme="minorBidi" w:cstheme="minorBidi"/>
                <w:color w:val="000000"/>
                <w:sz w:val="22"/>
                <w:szCs w:val="22"/>
                <w:cs/>
              </w:rPr>
            </w:pPr>
          </w:p>
          <w:p w14:paraId="4A186196"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298,964</w:t>
            </w:r>
          </w:p>
        </w:tc>
        <w:tc>
          <w:tcPr>
            <w:tcW w:w="1008" w:type="dxa"/>
            <w:tcBorders>
              <w:bottom w:val="single" w:sz="4" w:space="0" w:color="auto"/>
            </w:tcBorders>
            <w:vAlign w:val="center"/>
          </w:tcPr>
          <w:p w14:paraId="24649D52"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p>
          <w:p w14:paraId="42F426DC"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298,964</w:t>
            </w:r>
          </w:p>
        </w:tc>
      </w:tr>
      <w:tr w:rsidR="000208A0" w:rsidRPr="00BB74B7" w14:paraId="15CC7998" w14:textId="77777777" w:rsidTr="004C2B6D">
        <w:tc>
          <w:tcPr>
            <w:tcW w:w="3528" w:type="dxa"/>
          </w:tcPr>
          <w:p w14:paraId="726F9AB3" w14:textId="77777777" w:rsidR="000208A0" w:rsidRPr="00BB74B7" w:rsidRDefault="000208A0" w:rsidP="000208A0">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outlineLvl w:val="0"/>
              <w:rPr>
                <w:rFonts w:asciiTheme="minorBidi" w:hAnsiTheme="minorBidi" w:cstheme="minorBidi"/>
                <w:color w:val="000000"/>
                <w:sz w:val="12"/>
                <w:szCs w:val="12"/>
                <w:cs/>
                <w:lang w:val="en-GB"/>
              </w:rPr>
            </w:pPr>
          </w:p>
        </w:tc>
        <w:tc>
          <w:tcPr>
            <w:tcW w:w="1008" w:type="dxa"/>
            <w:tcBorders>
              <w:top w:val="single" w:sz="4" w:space="0" w:color="auto"/>
            </w:tcBorders>
            <w:shd w:val="clear" w:color="auto" w:fill="FAFAFA"/>
            <w:vAlign w:val="center"/>
          </w:tcPr>
          <w:p w14:paraId="3E8EC322"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vAlign w:val="center"/>
          </w:tcPr>
          <w:p w14:paraId="05E0BDCE"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shd w:val="clear" w:color="auto" w:fill="FAFAFA"/>
            <w:vAlign w:val="center"/>
          </w:tcPr>
          <w:p w14:paraId="19DE4222"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shd w:val="clear" w:color="auto" w:fill="auto"/>
            <w:vAlign w:val="center"/>
          </w:tcPr>
          <w:p w14:paraId="7E9BD1F6"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shd w:val="clear" w:color="auto" w:fill="FAFAFA"/>
            <w:vAlign w:val="center"/>
          </w:tcPr>
          <w:p w14:paraId="3AD2D2BD"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c>
          <w:tcPr>
            <w:tcW w:w="1008" w:type="dxa"/>
            <w:tcBorders>
              <w:top w:val="single" w:sz="4" w:space="0" w:color="auto"/>
            </w:tcBorders>
            <w:vAlign w:val="center"/>
          </w:tcPr>
          <w:p w14:paraId="44EB669D" w14:textId="77777777" w:rsidR="000208A0" w:rsidRPr="00BB74B7" w:rsidRDefault="000208A0" w:rsidP="000208A0">
            <w:pPr>
              <w:tabs>
                <w:tab w:val="decimal" w:pos="794"/>
              </w:tabs>
              <w:ind w:right="-72"/>
              <w:jc w:val="both"/>
              <w:rPr>
                <w:rFonts w:asciiTheme="minorBidi" w:hAnsiTheme="minorBidi" w:cstheme="minorBidi"/>
                <w:color w:val="000000"/>
                <w:sz w:val="12"/>
                <w:szCs w:val="12"/>
              </w:rPr>
            </w:pPr>
          </w:p>
        </w:tc>
      </w:tr>
      <w:tr w:rsidR="000208A0" w:rsidRPr="00BB74B7" w14:paraId="68EDDC63" w14:textId="77777777" w:rsidTr="004C2B6D">
        <w:tc>
          <w:tcPr>
            <w:tcW w:w="3528" w:type="dxa"/>
          </w:tcPr>
          <w:p w14:paraId="6061668D" w14:textId="77777777" w:rsidR="000208A0" w:rsidRPr="00BB74B7" w:rsidRDefault="000208A0" w:rsidP="000208A0">
            <w:pPr>
              <w:ind w:left="540"/>
              <w:rPr>
                <w:rFonts w:asciiTheme="minorBidi" w:hAnsiTheme="minorBidi" w:cstheme="minorBidi"/>
                <w:b/>
                <w:bCs/>
                <w:color w:val="000000"/>
                <w:sz w:val="22"/>
                <w:szCs w:val="22"/>
              </w:rPr>
            </w:pPr>
            <w:r w:rsidRPr="00BB74B7">
              <w:rPr>
                <w:rFonts w:asciiTheme="minorBidi" w:hAnsiTheme="minorBidi" w:cstheme="minorBidi"/>
                <w:b/>
                <w:bCs/>
                <w:color w:val="000000"/>
                <w:sz w:val="22"/>
                <w:szCs w:val="22"/>
                <w:lang w:val="en-US"/>
              </w:rPr>
              <w:t xml:space="preserve">Closing carrying value </w:t>
            </w:r>
          </w:p>
        </w:tc>
        <w:tc>
          <w:tcPr>
            <w:tcW w:w="1008" w:type="dxa"/>
            <w:tcBorders>
              <w:bottom w:val="single" w:sz="4" w:space="0" w:color="auto"/>
            </w:tcBorders>
            <w:shd w:val="clear" w:color="auto" w:fill="FAFAFA"/>
            <w:vAlign w:val="center"/>
          </w:tcPr>
          <w:p w14:paraId="13A8211E"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2,985,87</w:t>
            </w:r>
            <w:r w:rsidR="00BC7A6F" w:rsidRPr="00BB74B7">
              <w:rPr>
                <w:rFonts w:asciiTheme="minorBidi" w:hAnsiTheme="minorBidi" w:cstheme="minorBidi"/>
                <w:color w:val="000000"/>
                <w:sz w:val="22"/>
                <w:szCs w:val="22"/>
              </w:rPr>
              <w:t>1</w:t>
            </w:r>
          </w:p>
        </w:tc>
        <w:tc>
          <w:tcPr>
            <w:tcW w:w="1008" w:type="dxa"/>
            <w:tcBorders>
              <w:bottom w:val="single" w:sz="4" w:space="0" w:color="auto"/>
            </w:tcBorders>
            <w:vAlign w:val="center"/>
          </w:tcPr>
          <w:p w14:paraId="340B32F9"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2,791,508</w:t>
            </w:r>
          </w:p>
        </w:tc>
        <w:tc>
          <w:tcPr>
            <w:tcW w:w="1008" w:type="dxa"/>
            <w:tcBorders>
              <w:bottom w:val="single" w:sz="4" w:space="0" w:color="auto"/>
            </w:tcBorders>
            <w:shd w:val="clear" w:color="auto" w:fill="FAFAFA"/>
            <w:vAlign w:val="center"/>
          </w:tcPr>
          <w:p w14:paraId="2CAF4157"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16,914,079</w:t>
            </w:r>
          </w:p>
        </w:tc>
        <w:tc>
          <w:tcPr>
            <w:tcW w:w="1008" w:type="dxa"/>
            <w:tcBorders>
              <w:bottom w:val="single" w:sz="4" w:space="0" w:color="auto"/>
            </w:tcBorders>
            <w:shd w:val="clear" w:color="auto" w:fill="auto"/>
            <w:vAlign w:val="center"/>
          </w:tcPr>
          <w:p w14:paraId="5A6A7A00"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14,433,055</w:t>
            </w:r>
          </w:p>
        </w:tc>
        <w:tc>
          <w:tcPr>
            <w:tcW w:w="1008" w:type="dxa"/>
            <w:tcBorders>
              <w:bottom w:val="single" w:sz="4" w:space="0" w:color="auto"/>
            </w:tcBorders>
            <w:shd w:val="clear" w:color="auto" w:fill="FAFAFA"/>
          </w:tcPr>
          <w:p w14:paraId="41D73235"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19,899,95</w:t>
            </w:r>
            <w:r w:rsidR="00BC7A6F" w:rsidRPr="00BB74B7">
              <w:rPr>
                <w:rFonts w:asciiTheme="minorBidi" w:hAnsiTheme="minorBidi" w:cstheme="minorBidi"/>
                <w:color w:val="000000"/>
                <w:sz w:val="22"/>
                <w:szCs w:val="22"/>
              </w:rPr>
              <w:t>0</w:t>
            </w:r>
          </w:p>
        </w:tc>
        <w:tc>
          <w:tcPr>
            <w:tcW w:w="1008" w:type="dxa"/>
            <w:tcBorders>
              <w:bottom w:val="single" w:sz="4" w:space="0" w:color="auto"/>
            </w:tcBorders>
          </w:tcPr>
          <w:p w14:paraId="77ADFDC8" w14:textId="77777777" w:rsidR="000208A0" w:rsidRPr="00BB74B7" w:rsidRDefault="000208A0" w:rsidP="000208A0">
            <w:pPr>
              <w:tabs>
                <w:tab w:val="decimal" w:pos="794"/>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17,224,563</w:t>
            </w:r>
          </w:p>
        </w:tc>
      </w:tr>
    </w:tbl>
    <w:p w14:paraId="082CB030" w14:textId="77777777" w:rsidR="00A959D2" w:rsidRPr="00BB74B7" w:rsidRDefault="00A959D2" w:rsidP="00C129FE">
      <w:pPr>
        <w:tabs>
          <w:tab w:val="left" w:pos="1134"/>
          <w:tab w:val="left" w:pos="1276"/>
          <w:tab w:val="center" w:pos="3402"/>
          <w:tab w:val="center" w:pos="4536"/>
          <w:tab w:val="center" w:pos="5670"/>
          <w:tab w:val="center" w:pos="6804"/>
          <w:tab w:val="right" w:pos="7655"/>
        </w:tabs>
        <w:ind w:left="540"/>
        <w:rPr>
          <w:rFonts w:asciiTheme="minorBidi" w:hAnsiTheme="minorBidi" w:cstheme="minorBidi"/>
          <w:color w:val="000000"/>
          <w:sz w:val="26"/>
          <w:szCs w:val="26"/>
        </w:rPr>
      </w:pPr>
    </w:p>
    <w:p w14:paraId="356FDC55" w14:textId="77777777" w:rsidR="00A959D2" w:rsidRPr="00BB74B7" w:rsidRDefault="00A959D2" w:rsidP="00243CB3">
      <w:pPr>
        <w:ind w:left="540"/>
        <w:jc w:val="both"/>
        <w:rPr>
          <w:rFonts w:asciiTheme="minorBidi" w:eastAsia="Cordia New" w:hAnsiTheme="minorBidi" w:cstheme="minorBidi"/>
          <w:b/>
          <w:bCs/>
          <w:color w:val="CF4A02"/>
          <w:sz w:val="26"/>
          <w:szCs w:val="26"/>
          <w:lang w:eastAsia="th-TH"/>
        </w:rPr>
      </w:pPr>
      <w:r w:rsidRPr="00BB74B7">
        <w:rPr>
          <w:rFonts w:asciiTheme="minorBidi" w:eastAsia="Cordia New" w:hAnsiTheme="minorBidi" w:cstheme="minorBidi"/>
          <w:b/>
          <w:bCs/>
          <w:color w:val="CF4A02"/>
          <w:sz w:val="26"/>
          <w:szCs w:val="26"/>
          <w:lang w:eastAsia="th-TH"/>
        </w:rPr>
        <w:t xml:space="preserve">Individually immaterial </w:t>
      </w:r>
      <w:r w:rsidR="00467440" w:rsidRPr="00BB74B7">
        <w:rPr>
          <w:rFonts w:asciiTheme="minorBidi" w:eastAsia="Cordia New" w:hAnsiTheme="minorBidi" w:cstheme="minorBidi"/>
          <w:b/>
          <w:bCs/>
          <w:color w:val="CF4A02"/>
          <w:sz w:val="26"/>
          <w:szCs w:val="26"/>
          <w:lang w:eastAsia="th-TH"/>
        </w:rPr>
        <w:t xml:space="preserve">associates and </w:t>
      </w:r>
      <w:r w:rsidRPr="00BB74B7">
        <w:rPr>
          <w:rFonts w:asciiTheme="minorBidi" w:eastAsia="Cordia New" w:hAnsiTheme="minorBidi" w:cstheme="minorBidi"/>
          <w:b/>
          <w:bCs/>
          <w:color w:val="CF4A02"/>
          <w:sz w:val="26"/>
          <w:szCs w:val="26"/>
          <w:lang w:eastAsia="th-TH"/>
        </w:rPr>
        <w:t>joint ventures</w:t>
      </w:r>
    </w:p>
    <w:p w14:paraId="1F6479E1" w14:textId="77777777" w:rsidR="00D352E5" w:rsidRPr="00BB74B7" w:rsidRDefault="00D352E5" w:rsidP="00C129FE">
      <w:pPr>
        <w:tabs>
          <w:tab w:val="left" w:pos="900"/>
        </w:tabs>
        <w:ind w:left="547" w:right="14"/>
        <w:jc w:val="both"/>
        <w:rPr>
          <w:rFonts w:asciiTheme="minorBidi" w:hAnsiTheme="minorBidi" w:cstheme="minorBidi"/>
          <w:color w:val="000000"/>
          <w:sz w:val="26"/>
          <w:szCs w:val="26"/>
          <w:lang w:val="en-US"/>
        </w:rPr>
      </w:pPr>
    </w:p>
    <w:p w14:paraId="6CA46DC6" w14:textId="77777777" w:rsidR="00E31287" w:rsidRPr="00BB74B7" w:rsidRDefault="00E31287" w:rsidP="00E31287">
      <w:pPr>
        <w:tabs>
          <w:tab w:val="left" w:pos="900"/>
        </w:tabs>
        <w:spacing w:line="280" w:lineRule="exact"/>
        <w:ind w:left="547" w:right="14"/>
        <w:jc w:val="both"/>
        <w:rPr>
          <w:rFonts w:asciiTheme="minorBidi" w:hAnsiTheme="minorBidi" w:cstheme="minorBidi"/>
          <w:color w:val="000000"/>
          <w:sz w:val="26"/>
          <w:szCs w:val="26"/>
          <w:lang w:val="en-US"/>
        </w:rPr>
      </w:pPr>
      <w:r w:rsidRPr="00BB74B7">
        <w:rPr>
          <w:rFonts w:asciiTheme="minorBidi" w:hAnsiTheme="minorBidi" w:cstheme="minorBidi"/>
          <w:color w:val="000000"/>
          <w:sz w:val="26"/>
          <w:szCs w:val="26"/>
          <w:lang w:val="en-US"/>
        </w:rPr>
        <w:t xml:space="preserve">In addition to the interests in joint ventures disclosed above, the Group also has interests in a number of individually immaterial </w:t>
      </w:r>
      <w:r w:rsidR="00467440" w:rsidRPr="00BB74B7">
        <w:rPr>
          <w:rFonts w:asciiTheme="minorBidi" w:hAnsiTheme="minorBidi" w:cstheme="minorBidi"/>
          <w:color w:val="000000"/>
          <w:sz w:val="26"/>
          <w:szCs w:val="26"/>
          <w:lang w:val="en-US"/>
        </w:rPr>
        <w:t xml:space="preserve">associates and </w:t>
      </w:r>
      <w:r w:rsidRPr="00BB74B7">
        <w:rPr>
          <w:rFonts w:asciiTheme="minorBidi" w:hAnsiTheme="minorBidi" w:cstheme="minorBidi"/>
          <w:color w:val="000000"/>
          <w:sz w:val="26"/>
          <w:szCs w:val="26"/>
          <w:lang w:val="en-US"/>
        </w:rPr>
        <w:t>joint ventures that are accounted for using the equity method.</w:t>
      </w:r>
    </w:p>
    <w:p w14:paraId="7B14383E" w14:textId="77777777" w:rsidR="009071FA" w:rsidRPr="00BB74B7" w:rsidRDefault="009071FA" w:rsidP="0006295C">
      <w:pPr>
        <w:tabs>
          <w:tab w:val="left" w:pos="900"/>
        </w:tabs>
        <w:ind w:left="547" w:right="14"/>
        <w:jc w:val="both"/>
        <w:rPr>
          <w:rFonts w:asciiTheme="minorBidi" w:hAnsiTheme="minorBidi" w:cstheme="minorBidi"/>
          <w:color w:val="000000"/>
          <w:sz w:val="26"/>
          <w:szCs w:val="26"/>
          <w:lang w:val="en-US"/>
        </w:rPr>
      </w:pPr>
    </w:p>
    <w:tbl>
      <w:tblPr>
        <w:tblW w:w="9180" w:type="dxa"/>
        <w:tblInd w:w="378" w:type="dxa"/>
        <w:tblLayout w:type="fixed"/>
        <w:tblLook w:val="0000" w:firstRow="0" w:lastRow="0" w:firstColumn="0" w:lastColumn="0" w:noHBand="0" w:noVBand="0"/>
      </w:tblPr>
      <w:tblGrid>
        <w:gridCol w:w="6300"/>
        <w:gridCol w:w="1440"/>
        <w:gridCol w:w="1440"/>
      </w:tblGrid>
      <w:tr w:rsidR="009071FA" w:rsidRPr="00BB74B7" w14:paraId="5D9E8C26" w14:textId="77777777" w:rsidTr="009071FA">
        <w:tc>
          <w:tcPr>
            <w:tcW w:w="6300" w:type="dxa"/>
          </w:tcPr>
          <w:p w14:paraId="51BE9157" w14:textId="77777777" w:rsidR="009071FA" w:rsidRPr="00BB74B7" w:rsidRDefault="009071FA" w:rsidP="009071FA">
            <w:pPr>
              <w:tabs>
                <w:tab w:val="decimal" w:pos="2520"/>
              </w:tabs>
              <w:ind w:right="-72"/>
              <w:jc w:val="both"/>
              <w:rPr>
                <w:rFonts w:asciiTheme="minorBidi" w:hAnsiTheme="minorBidi" w:cstheme="minorBidi"/>
                <w:b/>
                <w:bCs/>
                <w:color w:val="000000"/>
                <w:sz w:val="26"/>
                <w:szCs w:val="26"/>
                <w:cs/>
              </w:rPr>
            </w:pPr>
          </w:p>
        </w:tc>
        <w:tc>
          <w:tcPr>
            <w:tcW w:w="2880" w:type="dxa"/>
            <w:gridSpan w:val="2"/>
            <w:tcBorders>
              <w:top w:val="single" w:sz="4" w:space="0" w:color="auto"/>
              <w:bottom w:val="single" w:sz="4" w:space="0" w:color="auto"/>
            </w:tcBorders>
            <w:shd w:val="clear" w:color="auto" w:fill="auto"/>
          </w:tcPr>
          <w:p w14:paraId="16DAA953" w14:textId="77777777" w:rsidR="009071FA" w:rsidRPr="00BB74B7" w:rsidRDefault="009071FA" w:rsidP="004C2B6D">
            <w:pPr>
              <w:tabs>
                <w:tab w:val="decimal" w:pos="2670"/>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Consolidated financial statements</w:t>
            </w:r>
          </w:p>
        </w:tc>
      </w:tr>
      <w:tr w:rsidR="007C5CD8" w:rsidRPr="00BB74B7" w14:paraId="7FC57739" w14:textId="77777777" w:rsidTr="009071FA">
        <w:tc>
          <w:tcPr>
            <w:tcW w:w="6300" w:type="dxa"/>
          </w:tcPr>
          <w:p w14:paraId="26737415" w14:textId="77777777" w:rsidR="009071FA" w:rsidRPr="00BB74B7" w:rsidRDefault="009071FA" w:rsidP="009071FA">
            <w:pPr>
              <w:tabs>
                <w:tab w:val="decimal" w:pos="1152"/>
              </w:tabs>
              <w:ind w:right="-72"/>
              <w:jc w:val="both"/>
              <w:rPr>
                <w:rFonts w:asciiTheme="minorBidi" w:hAnsiTheme="minorBidi" w:cstheme="minorBidi"/>
                <w:b/>
                <w:bCs/>
                <w:sz w:val="26"/>
                <w:szCs w:val="26"/>
              </w:rPr>
            </w:pPr>
          </w:p>
        </w:tc>
        <w:tc>
          <w:tcPr>
            <w:tcW w:w="1440" w:type="dxa"/>
            <w:tcBorders>
              <w:top w:val="single" w:sz="4" w:space="0" w:color="auto"/>
              <w:bottom w:val="single" w:sz="4" w:space="0" w:color="auto"/>
            </w:tcBorders>
          </w:tcPr>
          <w:p w14:paraId="36392125" w14:textId="77777777" w:rsidR="009071FA" w:rsidRPr="00BB74B7" w:rsidRDefault="00DE0D4F" w:rsidP="009071FA">
            <w:pPr>
              <w:tabs>
                <w:tab w:val="decimal" w:pos="123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48B96846" w14:textId="77777777" w:rsidR="009071FA" w:rsidRPr="00BB74B7" w:rsidRDefault="009071FA" w:rsidP="009071FA">
            <w:pPr>
              <w:tabs>
                <w:tab w:val="decimal" w:pos="123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0BE22B7C" w14:textId="77777777" w:rsidR="009071FA" w:rsidRPr="00BB74B7" w:rsidRDefault="00DE0D4F" w:rsidP="009071FA">
            <w:pPr>
              <w:tabs>
                <w:tab w:val="decimal" w:pos="123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7EAAF6A8" w14:textId="77777777" w:rsidR="009071FA" w:rsidRPr="00BB74B7" w:rsidRDefault="009071FA" w:rsidP="009071FA">
            <w:pPr>
              <w:tabs>
                <w:tab w:val="decimal" w:pos="123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r>
      <w:tr w:rsidR="009071FA" w:rsidRPr="00BB74B7" w14:paraId="15A5E90E" w14:textId="77777777" w:rsidTr="009071FA">
        <w:trPr>
          <w:trHeight w:val="90"/>
        </w:trPr>
        <w:tc>
          <w:tcPr>
            <w:tcW w:w="6300" w:type="dxa"/>
          </w:tcPr>
          <w:p w14:paraId="557BD0FF" w14:textId="77777777" w:rsidR="009071FA" w:rsidRPr="00BB74B7" w:rsidRDefault="009071FA" w:rsidP="009071FA">
            <w:pPr>
              <w:tabs>
                <w:tab w:val="decimal" w:pos="1152"/>
              </w:tabs>
              <w:ind w:right="-72"/>
              <w:rPr>
                <w:rFonts w:asciiTheme="minorBidi" w:hAnsiTheme="minorBidi" w:cstheme="minorBidi"/>
                <w:color w:val="000000"/>
                <w:sz w:val="26"/>
                <w:szCs w:val="26"/>
              </w:rPr>
            </w:pPr>
          </w:p>
        </w:tc>
        <w:tc>
          <w:tcPr>
            <w:tcW w:w="1440" w:type="dxa"/>
            <w:tcBorders>
              <w:top w:val="single" w:sz="4" w:space="0" w:color="auto"/>
            </w:tcBorders>
            <w:shd w:val="clear" w:color="auto" w:fill="FAFAFA"/>
          </w:tcPr>
          <w:p w14:paraId="0A0DBA41" w14:textId="77777777" w:rsidR="009071FA" w:rsidRPr="00BB74B7" w:rsidRDefault="009071FA" w:rsidP="009071FA">
            <w:pPr>
              <w:tabs>
                <w:tab w:val="decimal" w:pos="123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4BAF0D81" w14:textId="77777777" w:rsidR="009071FA" w:rsidRPr="00BB74B7" w:rsidRDefault="009071FA" w:rsidP="009071FA">
            <w:pPr>
              <w:tabs>
                <w:tab w:val="decimal" w:pos="1230"/>
              </w:tabs>
              <w:ind w:right="-72"/>
              <w:jc w:val="both"/>
              <w:rPr>
                <w:rFonts w:asciiTheme="minorBidi" w:hAnsiTheme="minorBidi" w:cstheme="minorBidi"/>
                <w:color w:val="000000"/>
                <w:sz w:val="26"/>
                <w:szCs w:val="26"/>
              </w:rPr>
            </w:pPr>
          </w:p>
        </w:tc>
      </w:tr>
      <w:tr w:rsidR="000208A0" w:rsidRPr="00BB74B7" w14:paraId="34CF0972" w14:textId="77777777" w:rsidTr="009071FA">
        <w:trPr>
          <w:trHeight w:val="90"/>
        </w:trPr>
        <w:tc>
          <w:tcPr>
            <w:tcW w:w="6300" w:type="dxa"/>
          </w:tcPr>
          <w:p w14:paraId="18EA73BD" w14:textId="77777777" w:rsidR="000208A0" w:rsidRPr="00BB74B7" w:rsidRDefault="000208A0" w:rsidP="000208A0">
            <w:pPr>
              <w:tabs>
                <w:tab w:val="decimal" w:pos="1152"/>
              </w:tabs>
              <w:ind w:left="162" w:right="-72"/>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lang w:val="en-US"/>
              </w:rPr>
              <w:t xml:space="preserve">Aggregate carrying amount of individually immaterial associates and joint </w:t>
            </w:r>
            <w:r w:rsidRPr="00BB74B7">
              <w:rPr>
                <w:rFonts w:asciiTheme="minorBidi" w:hAnsiTheme="minorBidi" w:cstheme="minorBidi"/>
                <w:color w:val="000000"/>
                <w:sz w:val="26"/>
                <w:szCs w:val="26"/>
                <w:lang w:val="en-US"/>
              </w:rPr>
              <w:br/>
              <w:t xml:space="preserve">   ventures, which are accounted for using equity method</w:t>
            </w:r>
          </w:p>
        </w:tc>
        <w:tc>
          <w:tcPr>
            <w:tcW w:w="1440" w:type="dxa"/>
            <w:tcBorders>
              <w:bottom w:val="single" w:sz="4" w:space="0" w:color="auto"/>
            </w:tcBorders>
            <w:shd w:val="clear" w:color="auto" w:fill="FAFAFA"/>
            <w:vAlign w:val="bottom"/>
          </w:tcPr>
          <w:p w14:paraId="7566CF3B" w14:textId="77777777" w:rsidR="000208A0" w:rsidRPr="00BB74B7" w:rsidRDefault="0031135B" w:rsidP="000208A0">
            <w:pPr>
              <w:tabs>
                <w:tab w:val="decimal" w:pos="1230"/>
              </w:tabs>
              <w:ind w:right="-72"/>
              <w:jc w:val="both"/>
              <w:outlineLvl w:val="0"/>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6,738,566</w:t>
            </w:r>
          </w:p>
        </w:tc>
        <w:tc>
          <w:tcPr>
            <w:tcW w:w="1440" w:type="dxa"/>
            <w:tcBorders>
              <w:bottom w:val="single" w:sz="4" w:space="0" w:color="auto"/>
            </w:tcBorders>
            <w:shd w:val="clear" w:color="auto" w:fill="auto"/>
            <w:vAlign w:val="bottom"/>
          </w:tcPr>
          <w:p w14:paraId="042905C5" w14:textId="77777777" w:rsidR="000208A0" w:rsidRPr="00BB74B7" w:rsidRDefault="000208A0" w:rsidP="000208A0">
            <w:pPr>
              <w:tabs>
                <w:tab w:val="decimal" w:pos="1230"/>
              </w:tabs>
              <w:ind w:right="-72"/>
              <w:jc w:val="both"/>
              <w:outlineLvl w:val="0"/>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3,320,164</w:t>
            </w:r>
          </w:p>
        </w:tc>
      </w:tr>
      <w:tr w:rsidR="000208A0" w:rsidRPr="00BB74B7" w14:paraId="243F33BA" w14:textId="77777777" w:rsidTr="009071FA">
        <w:trPr>
          <w:trHeight w:val="90"/>
        </w:trPr>
        <w:tc>
          <w:tcPr>
            <w:tcW w:w="6300" w:type="dxa"/>
          </w:tcPr>
          <w:p w14:paraId="05AA1AB5" w14:textId="77777777" w:rsidR="000208A0" w:rsidRPr="00BB74B7" w:rsidRDefault="000208A0" w:rsidP="000208A0">
            <w:pPr>
              <w:tabs>
                <w:tab w:val="decimal" w:pos="1152"/>
              </w:tabs>
              <w:ind w:left="162" w:right="-72"/>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69CF3F62" w14:textId="77777777" w:rsidR="000208A0" w:rsidRPr="00BB74B7" w:rsidRDefault="000208A0" w:rsidP="000208A0">
            <w:pPr>
              <w:tabs>
                <w:tab w:val="decimal" w:pos="1230"/>
              </w:tabs>
              <w:ind w:right="-72"/>
              <w:jc w:val="both"/>
              <w:rPr>
                <w:rFonts w:asciiTheme="minorBidi" w:hAnsiTheme="minorBidi" w:cstheme="minorBidi"/>
                <w:color w:val="000000"/>
                <w:sz w:val="12"/>
                <w:szCs w:val="12"/>
              </w:rPr>
            </w:pPr>
          </w:p>
        </w:tc>
        <w:tc>
          <w:tcPr>
            <w:tcW w:w="1440" w:type="dxa"/>
            <w:tcBorders>
              <w:top w:val="single" w:sz="4" w:space="0" w:color="auto"/>
            </w:tcBorders>
          </w:tcPr>
          <w:p w14:paraId="4EBF8431" w14:textId="77777777" w:rsidR="000208A0" w:rsidRPr="00BB74B7" w:rsidRDefault="000208A0" w:rsidP="000208A0">
            <w:pPr>
              <w:tabs>
                <w:tab w:val="decimal" w:pos="1230"/>
              </w:tabs>
              <w:ind w:right="-72"/>
              <w:jc w:val="both"/>
              <w:rPr>
                <w:rFonts w:asciiTheme="minorBidi" w:hAnsiTheme="minorBidi" w:cstheme="minorBidi"/>
                <w:color w:val="000000"/>
                <w:sz w:val="12"/>
                <w:szCs w:val="12"/>
              </w:rPr>
            </w:pPr>
          </w:p>
        </w:tc>
      </w:tr>
      <w:tr w:rsidR="000208A0" w:rsidRPr="00BB74B7" w14:paraId="64A52EF5" w14:textId="77777777" w:rsidTr="009071FA">
        <w:trPr>
          <w:trHeight w:val="90"/>
        </w:trPr>
        <w:tc>
          <w:tcPr>
            <w:tcW w:w="6300" w:type="dxa"/>
          </w:tcPr>
          <w:p w14:paraId="27B03DF0" w14:textId="77777777" w:rsidR="000208A0" w:rsidRPr="00BB74B7" w:rsidRDefault="000208A0" w:rsidP="000208A0">
            <w:pPr>
              <w:tabs>
                <w:tab w:val="decimal" w:pos="1152"/>
              </w:tabs>
              <w:ind w:left="162" w:right="-72"/>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lang w:val="en-US"/>
              </w:rPr>
              <w:t>Aggregate amounts of the reporting entity’s share of:</w:t>
            </w:r>
          </w:p>
        </w:tc>
        <w:tc>
          <w:tcPr>
            <w:tcW w:w="1440" w:type="dxa"/>
            <w:shd w:val="clear" w:color="auto" w:fill="FAFAFA"/>
          </w:tcPr>
          <w:p w14:paraId="2F44F216" w14:textId="77777777" w:rsidR="000208A0" w:rsidRPr="00BB74B7" w:rsidRDefault="000208A0" w:rsidP="000208A0">
            <w:pPr>
              <w:tabs>
                <w:tab w:val="decimal" w:pos="1230"/>
              </w:tabs>
              <w:ind w:right="-72"/>
              <w:jc w:val="both"/>
              <w:outlineLvl w:val="0"/>
              <w:rPr>
                <w:rFonts w:asciiTheme="minorBidi" w:hAnsiTheme="minorBidi" w:cstheme="minorBidi"/>
                <w:color w:val="000000"/>
                <w:sz w:val="26"/>
                <w:szCs w:val="26"/>
              </w:rPr>
            </w:pPr>
          </w:p>
        </w:tc>
        <w:tc>
          <w:tcPr>
            <w:tcW w:w="1440" w:type="dxa"/>
          </w:tcPr>
          <w:p w14:paraId="0307FDED" w14:textId="77777777" w:rsidR="000208A0" w:rsidRPr="00BB74B7" w:rsidRDefault="000208A0" w:rsidP="000208A0">
            <w:pPr>
              <w:tabs>
                <w:tab w:val="decimal" w:pos="1230"/>
              </w:tabs>
              <w:ind w:right="-72"/>
              <w:jc w:val="both"/>
              <w:outlineLvl w:val="0"/>
              <w:rPr>
                <w:rFonts w:asciiTheme="minorBidi" w:hAnsiTheme="minorBidi" w:cstheme="minorBidi"/>
                <w:color w:val="000000"/>
                <w:sz w:val="26"/>
                <w:szCs w:val="26"/>
              </w:rPr>
            </w:pPr>
          </w:p>
        </w:tc>
      </w:tr>
      <w:tr w:rsidR="000208A0" w:rsidRPr="00BB74B7" w14:paraId="16318EFE" w14:textId="77777777" w:rsidTr="009071FA">
        <w:trPr>
          <w:trHeight w:val="90"/>
        </w:trPr>
        <w:tc>
          <w:tcPr>
            <w:tcW w:w="6300" w:type="dxa"/>
          </w:tcPr>
          <w:p w14:paraId="3007603F" w14:textId="77777777" w:rsidR="000208A0" w:rsidRPr="00BB74B7" w:rsidRDefault="000208A0" w:rsidP="000208A0">
            <w:pPr>
              <w:tabs>
                <w:tab w:val="decimal" w:pos="752"/>
              </w:tabs>
              <w:ind w:right="-72"/>
              <w:jc w:val="both"/>
              <w:outlineLvl w:val="0"/>
              <w:rPr>
                <w:rFonts w:asciiTheme="minorBidi" w:hAnsiTheme="minorBidi" w:cstheme="minorBidi"/>
                <w:color w:val="000000"/>
                <w:sz w:val="26"/>
                <w:szCs w:val="26"/>
                <w:lang w:val="en-US"/>
              </w:rPr>
            </w:pPr>
            <w:r w:rsidRPr="00BB74B7">
              <w:rPr>
                <w:rFonts w:asciiTheme="minorBidi" w:hAnsiTheme="minorBidi" w:cstheme="minorBidi"/>
                <w:color w:val="000000"/>
                <w:sz w:val="26"/>
                <w:szCs w:val="26"/>
                <w:lang w:val="en-US"/>
              </w:rPr>
              <w:t xml:space="preserve">   Net profit</w:t>
            </w:r>
            <w:r w:rsidR="00CE2CA6" w:rsidRPr="00BB74B7">
              <w:rPr>
                <w:rFonts w:asciiTheme="minorBidi" w:hAnsiTheme="minorBidi" w:cstheme="minorBidi"/>
                <w:color w:val="000000"/>
                <w:sz w:val="26"/>
                <w:szCs w:val="26"/>
                <w:lang w:val="en-US"/>
              </w:rPr>
              <w:t xml:space="preserve"> (loss)</w:t>
            </w:r>
          </w:p>
        </w:tc>
        <w:tc>
          <w:tcPr>
            <w:tcW w:w="1440" w:type="dxa"/>
            <w:shd w:val="clear" w:color="auto" w:fill="FAFAFA"/>
            <w:vAlign w:val="bottom"/>
          </w:tcPr>
          <w:p w14:paraId="2604294E" w14:textId="77777777" w:rsidR="000208A0" w:rsidRPr="00BB74B7" w:rsidRDefault="00CE2CA6" w:rsidP="000208A0">
            <w:pPr>
              <w:tabs>
                <w:tab w:val="decimal" w:pos="1230"/>
              </w:tabs>
              <w:ind w:right="-72"/>
              <w:jc w:val="both"/>
              <w:outlineLvl w:val="0"/>
              <w:rPr>
                <w:rFonts w:asciiTheme="minorBidi" w:hAnsiTheme="minorBidi" w:cstheme="minorBidi"/>
                <w:color w:val="000000"/>
                <w:sz w:val="26"/>
                <w:szCs w:val="26"/>
                <w:lang w:eastAsia="en-US"/>
              </w:rPr>
            </w:pPr>
            <w:r w:rsidRPr="00BB74B7">
              <w:rPr>
                <w:rFonts w:asciiTheme="minorBidi" w:hAnsiTheme="minorBidi" w:cstheme="minorBidi"/>
                <w:color w:val="000000"/>
                <w:sz w:val="26"/>
                <w:szCs w:val="26"/>
                <w:lang w:eastAsia="en-US"/>
              </w:rPr>
              <w:t>(12,826)</w:t>
            </w:r>
          </w:p>
        </w:tc>
        <w:tc>
          <w:tcPr>
            <w:tcW w:w="1440" w:type="dxa"/>
            <w:vAlign w:val="bottom"/>
          </w:tcPr>
          <w:p w14:paraId="08B155B4" w14:textId="77777777" w:rsidR="000208A0" w:rsidRPr="00BB74B7" w:rsidRDefault="000208A0" w:rsidP="000208A0">
            <w:pPr>
              <w:tabs>
                <w:tab w:val="decimal" w:pos="1230"/>
              </w:tabs>
              <w:ind w:right="-72"/>
              <w:jc w:val="both"/>
              <w:outlineLvl w:val="0"/>
              <w:rPr>
                <w:rFonts w:asciiTheme="minorBidi" w:hAnsiTheme="minorBidi" w:cstheme="minorBidi"/>
                <w:color w:val="000000"/>
                <w:sz w:val="26"/>
                <w:szCs w:val="26"/>
                <w:lang w:eastAsia="en-US"/>
              </w:rPr>
            </w:pPr>
            <w:r w:rsidRPr="00BB74B7">
              <w:rPr>
                <w:rFonts w:asciiTheme="minorBidi" w:hAnsiTheme="minorBidi" w:cstheme="minorBidi"/>
                <w:color w:val="000000"/>
                <w:sz w:val="26"/>
                <w:szCs w:val="26"/>
                <w:lang w:eastAsia="en-US"/>
              </w:rPr>
              <w:t>210,232</w:t>
            </w:r>
          </w:p>
        </w:tc>
      </w:tr>
      <w:tr w:rsidR="000208A0" w:rsidRPr="00BB74B7" w14:paraId="0D0A118E" w14:textId="77777777" w:rsidTr="009071FA">
        <w:trPr>
          <w:trHeight w:val="90"/>
        </w:trPr>
        <w:tc>
          <w:tcPr>
            <w:tcW w:w="6300" w:type="dxa"/>
          </w:tcPr>
          <w:p w14:paraId="06476D62" w14:textId="77777777" w:rsidR="000208A0" w:rsidRPr="00BB74B7" w:rsidRDefault="000208A0" w:rsidP="000208A0">
            <w:pPr>
              <w:tabs>
                <w:tab w:val="decimal" w:pos="1152"/>
              </w:tabs>
              <w:ind w:left="162"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lang w:val="en-US"/>
              </w:rPr>
              <w:t>Other comprehensive expense</w:t>
            </w:r>
          </w:p>
        </w:tc>
        <w:tc>
          <w:tcPr>
            <w:tcW w:w="1440" w:type="dxa"/>
            <w:tcBorders>
              <w:bottom w:val="single" w:sz="4" w:space="0" w:color="auto"/>
            </w:tcBorders>
            <w:shd w:val="clear" w:color="auto" w:fill="FAFAFA"/>
            <w:vAlign w:val="bottom"/>
          </w:tcPr>
          <w:p w14:paraId="7D3C0A89" w14:textId="77777777" w:rsidR="000208A0" w:rsidRPr="00BB74B7" w:rsidRDefault="005B5D5C" w:rsidP="000208A0">
            <w:pPr>
              <w:tabs>
                <w:tab w:val="decimal" w:pos="1230"/>
              </w:tabs>
              <w:ind w:right="-72"/>
              <w:jc w:val="both"/>
              <w:outlineLvl w:val="0"/>
              <w:rPr>
                <w:rFonts w:asciiTheme="minorBidi" w:hAnsiTheme="minorBidi" w:cstheme="minorBidi"/>
                <w:color w:val="000000"/>
                <w:sz w:val="26"/>
                <w:szCs w:val="26"/>
                <w:lang w:eastAsia="en-US"/>
              </w:rPr>
            </w:pPr>
            <w:r w:rsidRPr="00BB74B7">
              <w:rPr>
                <w:rFonts w:asciiTheme="minorBidi" w:hAnsiTheme="minorBidi" w:cstheme="minorBidi"/>
                <w:color w:val="000000"/>
                <w:sz w:val="26"/>
                <w:szCs w:val="26"/>
                <w:lang w:eastAsia="en-US"/>
              </w:rPr>
              <w:t>(</w:t>
            </w:r>
            <w:r w:rsidR="00CE2CA6" w:rsidRPr="00BB74B7">
              <w:rPr>
                <w:rFonts w:asciiTheme="minorBidi" w:hAnsiTheme="minorBidi" w:cstheme="minorBidi"/>
                <w:color w:val="000000"/>
                <w:sz w:val="26"/>
                <w:szCs w:val="26"/>
                <w:lang w:eastAsia="en-US"/>
              </w:rPr>
              <w:t>14,171</w:t>
            </w:r>
            <w:r w:rsidRPr="00BB74B7">
              <w:rPr>
                <w:rFonts w:asciiTheme="minorBidi" w:hAnsiTheme="minorBidi" w:cstheme="minorBidi"/>
                <w:color w:val="000000"/>
                <w:sz w:val="26"/>
                <w:szCs w:val="26"/>
                <w:lang w:eastAsia="en-US"/>
              </w:rPr>
              <w:t>)</w:t>
            </w:r>
          </w:p>
        </w:tc>
        <w:tc>
          <w:tcPr>
            <w:tcW w:w="1440" w:type="dxa"/>
            <w:tcBorders>
              <w:bottom w:val="single" w:sz="4" w:space="0" w:color="auto"/>
            </w:tcBorders>
            <w:vAlign w:val="bottom"/>
          </w:tcPr>
          <w:p w14:paraId="036D23FB" w14:textId="77777777" w:rsidR="000208A0" w:rsidRPr="00BB74B7" w:rsidRDefault="000208A0" w:rsidP="000208A0">
            <w:pPr>
              <w:tabs>
                <w:tab w:val="decimal" w:pos="1230"/>
              </w:tabs>
              <w:ind w:right="-72"/>
              <w:jc w:val="both"/>
              <w:outlineLvl w:val="0"/>
              <w:rPr>
                <w:rFonts w:asciiTheme="minorBidi" w:hAnsiTheme="minorBidi" w:cstheme="minorBidi"/>
                <w:color w:val="000000"/>
                <w:sz w:val="26"/>
                <w:szCs w:val="26"/>
                <w:lang w:eastAsia="en-US"/>
              </w:rPr>
            </w:pPr>
            <w:r w:rsidRPr="00BB74B7">
              <w:rPr>
                <w:rFonts w:asciiTheme="minorBidi" w:hAnsiTheme="minorBidi" w:cstheme="minorBidi"/>
                <w:color w:val="000000"/>
                <w:sz w:val="26"/>
                <w:szCs w:val="26"/>
                <w:lang w:eastAsia="en-US"/>
              </w:rPr>
              <w:t>(176,931)</w:t>
            </w:r>
          </w:p>
        </w:tc>
      </w:tr>
      <w:tr w:rsidR="000208A0" w:rsidRPr="00BB74B7" w14:paraId="5B289B60" w14:textId="77777777" w:rsidTr="009071FA">
        <w:trPr>
          <w:trHeight w:val="90"/>
        </w:trPr>
        <w:tc>
          <w:tcPr>
            <w:tcW w:w="6300" w:type="dxa"/>
          </w:tcPr>
          <w:p w14:paraId="56501EFF" w14:textId="77777777" w:rsidR="000208A0" w:rsidRPr="00BB74B7" w:rsidRDefault="000208A0" w:rsidP="000208A0">
            <w:pPr>
              <w:tabs>
                <w:tab w:val="decimal" w:pos="1152"/>
              </w:tabs>
              <w:ind w:left="162" w:right="-72"/>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5AC1EF22" w14:textId="77777777" w:rsidR="000208A0" w:rsidRPr="00BB74B7" w:rsidRDefault="000208A0" w:rsidP="000208A0">
            <w:pPr>
              <w:tabs>
                <w:tab w:val="decimal" w:pos="1230"/>
              </w:tabs>
              <w:ind w:right="-72"/>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5CFFC4AA" w14:textId="77777777" w:rsidR="000208A0" w:rsidRPr="00BB74B7" w:rsidRDefault="000208A0" w:rsidP="000208A0">
            <w:pPr>
              <w:tabs>
                <w:tab w:val="decimal" w:pos="1230"/>
              </w:tabs>
              <w:ind w:right="-72"/>
              <w:jc w:val="both"/>
              <w:rPr>
                <w:rFonts w:asciiTheme="minorBidi" w:hAnsiTheme="minorBidi" w:cstheme="minorBidi"/>
                <w:color w:val="000000"/>
                <w:sz w:val="12"/>
                <w:szCs w:val="12"/>
              </w:rPr>
            </w:pPr>
          </w:p>
        </w:tc>
      </w:tr>
      <w:tr w:rsidR="000208A0" w:rsidRPr="00BB74B7" w14:paraId="4877AB06" w14:textId="77777777" w:rsidTr="009071FA">
        <w:trPr>
          <w:trHeight w:val="126"/>
        </w:trPr>
        <w:tc>
          <w:tcPr>
            <w:tcW w:w="6300" w:type="dxa"/>
          </w:tcPr>
          <w:p w14:paraId="3FDDA81D" w14:textId="77777777" w:rsidR="000208A0" w:rsidRPr="00BB74B7" w:rsidRDefault="000208A0" w:rsidP="000208A0">
            <w:pPr>
              <w:tabs>
                <w:tab w:val="decimal" w:pos="1152"/>
              </w:tabs>
              <w:ind w:left="162" w:right="-72"/>
              <w:jc w:val="both"/>
              <w:outlineLvl w:val="0"/>
              <w:rPr>
                <w:rFonts w:asciiTheme="minorBidi" w:hAnsiTheme="minorBidi" w:cstheme="minorBidi"/>
                <w:color w:val="000000"/>
                <w:sz w:val="26"/>
                <w:szCs w:val="26"/>
              </w:rPr>
            </w:pPr>
            <w:r w:rsidRPr="00BB74B7">
              <w:rPr>
                <w:rFonts w:asciiTheme="minorBidi" w:hAnsiTheme="minorBidi" w:cstheme="minorBidi"/>
                <w:b/>
                <w:bCs/>
                <w:color w:val="000000"/>
                <w:sz w:val="26"/>
                <w:szCs w:val="26"/>
                <w:lang w:val="en-US"/>
              </w:rPr>
              <w:t>Total comprehensive income</w:t>
            </w:r>
            <w:r w:rsidR="00CE2CA6" w:rsidRPr="00BB74B7">
              <w:rPr>
                <w:rFonts w:asciiTheme="minorBidi" w:hAnsiTheme="minorBidi" w:cstheme="minorBidi"/>
                <w:b/>
                <w:bCs/>
                <w:color w:val="000000"/>
                <w:sz w:val="26"/>
                <w:szCs w:val="26"/>
                <w:lang w:val="en-US"/>
              </w:rPr>
              <w:t xml:space="preserve"> (expense)</w:t>
            </w:r>
          </w:p>
        </w:tc>
        <w:tc>
          <w:tcPr>
            <w:tcW w:w="1440" w:type="dxa"/>
            <w:tcBorders>
              <w:bottom w:val="single" w:sz="4" w:space="0" w:color="auto"/>
            </w:tcBorders>
            <w:shd w:val="clear" w:color="auto" w:fill="FAFAFA"/>
            <w:vAlign w:val="bottom"/>
          </w:tcPr>
          <w:p w14:paraId="35872C24" w14:textId="77777777" w:rsidR="000208A0" w:rsidRPr="00BB74B7" w:rsidRDefault="005B5D5C" w:rsidP="000208A0">
            <w:pPr>
              <w:tabs>
                <w:tab w:val="decimal" w:pos="1230"/>
              </w:tabs>
              <w:ind w:right="-72"/>
              <w:jc w:val="both"/>
              <w:outlineLvl w:val="0"/>
              <w:rPr>
                <w:rFonts w:asciiTheme="minorBidi" w:hAnsiTheme="minorBidi" w:cstheme="minorBidi"/>
                <w:color w:val="000000"/>
                <w:sz w:val="26"/>
                <w:szCs w:val="26"/>
                <w:lang w:eastAsia="en-US"/>
              </w:rPr>
            </w:pPr>
            <w:r w:rsidRPr="00BB74B7">
              <w:rPr>
                <w:rFonts w:asciiTheme="minorBidi" w:hAnsiTheme="minorBidi" w:cstheme="minorBidi"/>
                <w:color w:val="000000"/>
                <w:sz w:val="26"/>
                <w:szCs w:val="26"/>
                <w:lang w:eastAsia="en-US"/>
              </w:rPr>
              <w:t>(</w:t>
            </w:r>
            <w:r w:rsidR="00CE2CA6" w:rsidRPr="00BB74B7">
              <w:rPr>
                <w:rFonts w:asciiTheme="minorBidi" w:hAnsiTheme="minorBidi" w:cstheme="minorBidi"/>
                <w:color w:val="000000"/>
                <w:sz w:val="26"/>
                <w:szCs w:val="26"/>
                <w:lang w:eastAsia="en-US"/>
              </w:rPr>
              <w:t>26,997</w:t>
            </w:r>
            <w:r w:rsidRPr="00BB74B7">
              <w:rPr>
                <w:rFonts w:asciiTheme="minorBidi" w:hAnsiTheme="minorBidi" w:cstheme="minorBidi"/>
                <w:color w:val="000000"/>
                <w:sz w:val="26"/>
                <w:szCs w:val="26"/>
                <w:lang w:eastAsia="en-US"/>
              </w:rPr>
              <w:t>)</w:t>
            </w:r>
          </w:p>
        </w:tc>
        <w:tc>
          <w:tcPr>
            <w:tcW w:w="1440" w:type="dxa"/>
            <w:tcBorders>
              <w:bottom w:val="single" w:sz="4" w:space="0" w:color="auto"/>
            </w:tcBorders>
            <w:shd w:val="clear" w:color="auto" w:fill="auto"/>
            <w:vAlign w:val="bottom"/>
          </w:tcPr>
          <w:p w14:paraId="1DB51F1F" w14:textId="77777777" w:rsidR="000208A0" w:rsidRPr="00BB74B7" w:rsidRDefault="000208A0" w:rsidP="000208A0">
            <w:pPr>
              <w:tabs>
                <w:tab w:val="decimal" w:pos="1230"/>
              </w:tabs>
              <w:ind w:right="-72"/>
              <w:jc w:val="both"/>
              <w:outlineLvl w:val="0"/>
              <w:rPr>
                <w:rFonts w:asciiTheme="minorBidi" w:hAnsiTheme="minorBidi" w:cstheme="minorBidi"/>
                <w:color w:val="000000"/>
                <w:sz w:val="26"/>
                <w:szCs w:val="26"/>
                <w:lang w:eastAsia="en-US"/>
              </w:rPr>
            </w:pPr>
            <w:r w:rsidRPr="00BB74B7">
              <w:rPr>
                <w:rFonts w:asciiTheme="minorBidi" w:hAnsiTheme="minorBidi" w:cstheme="minorBidi"/>
                <w:color w:val="000000"/>
                <w:sz w:val="26"/>
                <w:szCs w:val="26"/>
                <w:lang w:eastAsia="en-US"/>
              </w:rPr>
              <w:t>33,301</w:t>
            </w:r>
          </w:p>
        </w:tc>
      </w:tr>
    </w:tbl>
    <w:p w14:paraId="31E8D8F3" w14:textId="77777777" w:rsidR="00F943A0" w:rsidRPr="00BB74B7" w:rsidRDefault="00DE451A" w:rsidP="00F943A0">
      <w:pPr>
        <w:tabs>
          <w:tab w:val="left" w:pos="900"/>
        </w:tabs>
        <w:ind w:left="547" w:right="-43" w:hanging="547"/>
        <w:rPr>
          <w:rFonts w:asciiTheme="minorBidi" w:hAnsiTheme="minorBidi" w:cstheme="minorBidi"/>
          <w:b/>
          <w:bCs/>
          <w:color w:val="CF4A02"/>
          <w:sz w:val="26"/>
          <w:szCs w:val="26"/>
        </w:rPr>
      </w:pPr>
      <w:r w:rsidRPr="00BB74B7">
        <w:rPr>
          <w:rFonts w:asciiTheme="minorBidi" w:hAnsiTheme="minorBidi" w:cstheme="minorBidi"/>
        </w:rPr>
        <w:br w:type="page"/>
      </w:r>
    </w:p>
    <w:p w14:paraId="4CD7BEF7" w14:textId="77777777" w:rsidR="009A684D" w:rsidRPr="00BB74B7" w:rsidRDefault="00BA7AF3" w:rsidP="0006295C">
      <w:pPr>
        <w:ind w:left="547" w:hanging="547"/>
        <w:jc w:val="both"/>
        <w:outlineLvl w:val="0"/>
        <w:rPr>
          <w:rFonts w:asciiTheme="minorBidi" w:hAnsiTheme="minorBidi" w:cstheme="minorBidi"/>
          <w:b/>
          <w:bCs/>
          <w:color w:val="CF4A02"/>
          <w:sz w:val="26"/>
          <w:szCs w:val="26"/>
        </w:rPr>
      </w:pPr>
      <w:r w:rsidRPr="00BB74B7">
        <w:rPr>
          <w:rFonts w:asciiTheme="minorBidi" w:hAnsiTheme="minorBidi" w:cstheme="minorBidi"/>
          <w:b/>
          <w:bCs/>
          <w:color w:val="CF4A02"/>
          <w:sz w:val="26"/>
          <w:szCs w:val="26"/>
        </w:rPr>
        <w:t>1</w:t>
      </w:r>
      <w:r w:rsidR="00243CB3" w:rsidRPr="00BB74B7">
        <w:rPr>
          <w:rFonts w:asciiTheme="minorBidi" w:hAnsiTheme="minorBidi" w:cstheme="minorBidi"/>
          <w:b/>
          <w:bCs/>
          <w:color w:val="CF4A02"/>
          <w:sz w:val="26"/>
          <w:szCs w:val="26"/>
        </w:rPr>
        <w:t>4</w:t>
      </w:r>
      <w:r w:rsidR="009A684D" w:rsidRPr="00BB74B7">
        <w:rPr>
          <w:rFonts w:asciiTheme="minorBidi" w:hAnsiTheme="minorBidi" w:cstheme="minorBidi"/>
          <w:b/>
          <w:bCs/>
          <w:color w:val="CF4A02"/>
          <w:sz w:val="26"/>
          <w:szCs w:val="26"/>
        </w:rPr>
        <w:t>.</w:t>
      </w:r>
      <w:r w:rsidR="00CD590E" w:rsidRPr="00BB74B7">
        <w:rPr>
          <w:rFonts w:asciiTheme="minorBidi" w:hAnsiTheme="minorBidi" w:cstheme="minorBidi"/>
          <w:b/>
          <w:bCs/>
          <w:color w:val="CF4A02"/>
          <w:sz w:val="26"/>
          <w:szCs w:val="26"/>
        </w:rPr>
        <w:t>4</w:t>
      </w:r>
      <w:r w:rsidR="009A684D" w:rsidRPr="00BB74B7">
        <w:rPr>
          <w:rFonts w:asciiTheme="minorBidi" w:hAnsiTheme="minorBidi" w:cstheme="minorBidi"/>
          <w:b/>
          <w:bCs/>
          <w:color w:val="CF4A02"/>
          <w:sz w:val="26"/>
          <w:szCs w:val="26"/>
          <w:cs/>
        </w:rPr>
        <w:tab/>
      </w:r>
      <w:r w:rsidR="009A684D" w:rsidRPr="00BB74B7">
        <w:rPr>
          <w:rFonts w:asciiTheme="minorBidi" w:hAnsiTheme="minorBidi" w:cstheme="minorBidi"/>
          <w:b/>
          <w:bCs/>
          <w:color w:val="CF4A02"/>
          <w:sz w:val="26"/>
          <w:szCs w:val="26"/>
        </w:rPr>
        <w:t>List of subsidiaries</w:t>
      </w:r>
      <w:r w:rsidR="0014321A" w:rsidRPr="00BB74B7">
        <w:rPr>
          <w:rFonts w:asciiTheme="minorBidi" w:hAnsiTheme="minorBidi" w:cstheme="minorBidi"/>
          <w:b/>
          <w:bCs/>
          <w:color w:val="CF4A02"/>
          <w:sz w:val="26"/>
          <w:szCs w:val="26"/>
        </w:rPr>
        <w:t>,</w:t>
      </w:r>
      <w:r w:rsidR="009A684D" w:rsidRPr="00BB74B7">
        <w:rPr>
          <w:rFonts w:asciiTheme="minorBidi" w:hAnsiTheme="minorBidi" w:cstheme="minorBidi"/>
          <w:b/>
          <w:bCs/>
          <w:color w:val="CF4A02"/>
          <w:sz w:val="26"/>
          <w:szCs w:val="26"/>
        </w:rPr>
        <w:t xml:space="preserve"> </w:t>
      </w:r>
      <w:r w:rsidR="005365E3" w:rsidRPr="00BB74B7">
        <w:rPr>
          <w:rFonts w:asciiTheme="minorBidi" w:hAnsiTheme="minorBidi" w:cstheme="minorBidi"/>
          <w:b/>
          <w:bCs/>
          <w:color w:val="CF4A02"/>
          <w:sz w:val="26"/>
          <w:szCs w:val="26"/>
        </w:rPr>
        <w:t>associates and joint ventures</w:t>
      </w:r>
    </w:p>
    <w:p w14:paraId="0BC5D7A9" w14:textId="77777777" w:rsidR="00243CB3" w:rsidRPr="00BB74B7" w:rsidRDefault="00243CB3" w:rsidP="0006295C">
      <w:pPr>
        <w:ind w:left="547" w:hanging="547"/>
        <w:jc w:val="both"/>
        <w:outlineLvl w:val="0"/>
        <w:rPr>
          <w:rFonts w:asciiTheme="minorBidi" w:hAnsiTheme="minorBidi" w:cstheme="minorBidi"/>
          <w:b/>
          <w:bCs/>
          <w:color w:val="CF4A02"/>
          <w:sz w:val="26"/>
          <w:szCs w:val="26"/>
        </w:rPr>
      </w:pPr>
    </w:p>
    <w:tbl>
      <w:tblPr>
        <w:tblW w:w="4651" w:type="pct"/>
        <w:tblInd w:w="558" w:type="dxa"/>
        <w:tblLayout w:type="fixed"/>
        <w:tblLook w:val="0000" w:firstRow="0" w:lastRow="0" w:firstColumn="0" w:lastColumn="0" w:noHBand="0" w:noVBand="0"/>
      </w:tblPr>
      <w:tblGrid>
        <w:gridCol w:w="3153"/>
        <w:gridCol w:w="1827"/>
        <w:gridCol w:w="2155"/>
        <w:gridCol w:w="934"/>
        <w:gridCol w:w="933"/>
      </w:tblGrid>
      <w:tr w:rsidR="00E95D54" w:rsidRPr="00BB74B7" w14:paraId="3C0388F2" w14:textId="77777777" w:rsidTr="00243CB3">
        <w:tc>
          <w:tcPr>
            <w:tcW w:w="1751" w:type="pct"/>
            <w:tcBorders>
              <w:top w:val="single" w:sz="4" w:space="0" w:color="auto"/>
            </w:tcBorders>
            <w:shd w:val="clear" w:color="auto" w:fill="auto"/>
          </w:tcPr>
          <w:p w14:paraId="3FEF1E46" w14:textId="77777777" w:rsidR="009A684D" w:rsidRPr="00BB74B7" w:rsidRDefault="009A684D" w:rsidP="00E033DC">
            <w:pPr>
              <w:pStyle w:val="ListParagraph"/>
              <w:spacing w:after="0" w:line="240" w:lineRule="auto"/>
              <w:ind w:left="-17"/>
              <w:rPr>
                <w:rFonts w:asciiTheme="minorBidi" w:hAnsiTheme="minorBidi" w:cstheme="minorBidi"/>
                <w:color w:val="000000"/>
                <w:sz w:val="20"/>
                <w:szCs w:val="20"/>
                <w:u w:val="single"/>
                <w:cs/>
              </w:rPr>
            </w:pPr>
          </w:p>
        </w:tc>
        <w:tc>
          <w:tcPr>
            <w:tcW w:w="1015" w:type="pct"/>
            <w:tcBorders>
              <w:top w:val="single" w:sz="4" w:space="0" w:color="auto"/>
            </w:tcBorders>
            <w:shd w:val="clear" w:color="auto" w:fill="auto"/>
          </w:tcPr>
          <w:p w14:paraId="53693FE4" w14:textId="77777777" w:rsidR="009A684D" w:rsidRPr="00BB74B7" w:rsidRDefault="009A684D" w:rsidP="00E033DC">
            <w:pPr>
              <w:ind w:left="-18"/>
              <w:jc w:val="center"/>
              <w:rPr>
                <w:rFonts w:asciiTheme="minorBidi" w:hAnsiTheme="minorBidi" w:cstheme="minorBidi"/>
                <w:color w:val="000000"/>
                <w:sz w:val="20"/>
                <w:szCs w:val="20"/>
                <w:cs/>
              </w:rPr>
            </w:pPr>
          </w:p>
        </w:tc>
        <w:tc>
          <w:tcPr>
            <w:tcW w:w="1197" w:type="pct"/>
            <w:tcBorders>
              <w:top w:val="single" w:sz="4" w:space="0" w:color="auto"/>
            </w:tcBorders>
            <w:shd w:val="clear" w:color="auto" w:fill="auto"/>
          </w:tcPr>
          <w:p w14:paraId="07C4ED37" w14:textId="77777777" w:rsidR="009A684D" w:rsidRPr="00BB74B7" w:rsidRDefault="009A684D" w:rsidP="00E033DC">
            <w:pPr>
              <w:ind w:left="-14"/>
              <w:rPr>
                <w:rFonts w:asciiTheme="minorBidi" w:hAnsiTheme="minorBidi" w:cstheme="minorBidi"/>
                <w:color w:val="000000"/>
                <w:sz w:val="20"/>
                <w:szCs w:val="20"/>
                <w:cs/>
              </w:rPr>
            </w:pPr>
          </w:p>
        </w:tc>
        <w:tc>
          <w:tcPr>
            <w:tcW w:w="1037" w:type="pct"/>
            <w:gridSpan w:val="2"/>
            <w:tcBorders>
              <w:top w:val="single" w:sz="4" w:space="0" w:color="auto"/>
              <w:bottom w:val="single" w:sz="4" w:space="0" w:color="auto"/>
            </w:tcBorders>
            <w:shd w:val="clear" w:color="auto" w:fill="auto"/>
          </w:tcPr>
          <w:p w14:paraId="28CD1339" w14:textId="77777777" w:rsidR="009A684D" w:rsidRPr="00BB74B7" w:rsidRDefault="009A684D" w:rsidP="00E033DC">
            <w:pPr>
              <w:tabs>
                <w:tab w:val="decimal" w:pos="1670"/>
              </w:tabs>
              <w:ind w:right="-32"/>
              <w:jc w:val="both"/>
              <w:rPr>
                <w:rFonts w:asciiTheme="minorBidi" w:hAnsiTheme="minorBidi" w:cstheme="minorBidi"/>
                <w:b/>
                <w:bCs/>
                <w:color w:val="000000"/>
                <w:sz w:val="20"/>
                <w:szCs w:val="20"/>
              </w:rPr>
            </w:pPr>
            <w:r w:rsidRPr="00BB74B7">
              <w:rPr>
                <w:rFonts w:asciiTheme="minorBidi" w:hAnsiTheme="minorBidi" w:cstheme="minorBidi"/>
                <w:b/>
                <w:bCs/>
                <w:color w:val="000000"/>
                <w:sz w:val="20"/>
                <w:szCs w:val="20"/>
              </w:rPr>
              <w:t>Percentage of direct</w:t>
            </w:r>
          </w:p>
          <w:p w14:paraId="5E674D0B" w14:textId="77777777" w:rsidR="009A684D" w:rsidRPr="00BB74B7" w:rsidRDefault="009A684D" w:rsidP="00E033DC">
            <w:pPr>
              <w:tabs>
                <w:tab w:val="decimal" w:pos="1670"/>
              </w:tabs>
              <w:ind w:right="-32"/>
              <w:jc w:val="both"/>
              <w:rPr>
                <w:rFonts w:asciiTheme="minorBidi" w:hAnsiTheme="minorBidi" w:cstheme="minorBidi"/>
                <w:b/>
                <w:bCs/>
                <w:color w:val="000000"/>
                <w:sz w:val="20"/>
                <w:szCs w:val="20"/>
              </w:rPr>
            </w:pPr>
            <w:r w:rsidRPr="00BB74B7">
              <w:rPr>
                <w:rFonts w:asciiTheme="minorBidi" w:hAnsiTheme="minorBidi" w:cstheme="minorBidi"/>
                <w:b/>
                <w:bCs/>
                <w:color w:val="000000"/>
                <w:sz w:val="20"/>
                <w:szCs w:val="20"/>
              </w:rPr>
              <w:t>shareholding</w:t>
            </w:r>
          </w:p>
        </w:tc>
      </w:tr>
      <w:tr w:rsidR="007C5CD8" w:rsidRPr="00BB74B7" w14:paraId="7639803D" w14:textId="77777777" w:rsidTr="00243CB3">
        <w:tc>
          <w:tcPr>
            <w:tcW w:w="1751" w:type="pct"/>
            <w:shd w:val="clear" w:color="auto" w:fill="auto"/>
          </w:tcPr>
          <w:p w14:paraId="6EA97F9B" w14:textId="77777777" w:rsidR="009A684D" w:rsidRPr="00BB74B7" w:rsidRDefault="009A684D" w:rsidP="00E033DC">
            <w:pPr>
              <w:jc w:val="center"/>
              <w:rPr>
                <w:rFonts w:asciiTheme="minorBidi" w:hAnsiTheme="minorBidi" w:cstheme="minorBidi"/>
                <w:b/>
                <w:bCs/>
                <w:sz w:val="20"/>
                <w:szCs w:val="20"/>
                <w:u w:val="single"/>
              </w:rPr>
            </w:pPr>
          </w:p>
        </w:tc>
        <w:tc>
          <w:tcPr>
            <w:tcW w:w="1015" w:type="pct"/>
            <w:shd w:val="clear" w:color="auto" w:fill="auto"/>
          </w:tcPr>
          <w:p w14:paraId="77915963" w14:textId="77777777" w:rsidR="009A684D" w:rsidRPr="00BB74B7" w:rsidRDefault="009A684D" w:rsidP="00E033DC">
            <w:pPr>
              <w:ind w:right="-95"/>
              <w:jc w:val="center"/>
              <w:rPr>
                <w:rFonts w:asciiTheme="minorBidi" w:hAnsiTheme="minorBidi" w:cstheme="minorBidi"/>
                <w:b/>
                <w:bCs/>
                <w:sz w:val="20"/>
                <w:szCs w:val="20"/>
              </w:rPr>
            </w:pPr>
          </w:p>
        </w:tc>
        <w:tc>
          <w:tcPr>
            <w:tcW w:w="1197" w:type="pct"/>
            <w:shd w:val="clear" w:color="auto" w:fill="auto"/>
          </w:tcPr>
          <w:p w14:paraId="1E1F2361" w14:textId="77777777" w:rsidR="009A684D" w:rsidRPr="00BB74B7" w:rsidRDefault="009A684D" w:rsidP="00E033DC">
            <w:pPr>
              <w:ind w:right="-72"/>
              <w:jc w:val="center"/>
              <w:rPr>
                <w:rFonts w:asciiTheme="minorBidi" w:hAnsiTheme="minorBidi" w:cstheme="minorBidi"/>
                <w:b/>
                <w:bCs/>
                <w:sz w:val="20"/>
                <w:szCs w:val="20"/>
              </w:rPr>
            </w:pPr>
          </w:p>
        </w:tc>
        <w:tc>
          <w:tcPr>
            <w:tcW w:w="519" w:type="pct"/>
            <w:tcBorders>
              <w:top w:val="single" w:sz="4" w:space="0" w:color="auto"/>
            </w:tcBorders>
            <w:shd w:val="clear" w:color="auto" w:fill="auto"/>
          </w:tcPr>
          <w:p w14:paraId="2B9CEFD2" w14:textId="77777777" w:rsidR="009A684D" w:rsidRPr="00BB74B7" w:rsidRDefault="009A684D" w:rsidP="00E033DC">
            <w:pPr>
              <w:tabs>
                <w:tab w:val="right" w:pos="749"/>
              </w:tabs>
              <w:ind w:right="-72"/>
              <w:jc w:val="both"/>
              <w:rPr>
                <w:rFonts w:asciiTheme="minorBidi" w:hAnsiTheme="minorBidi" w:cstheme="minorBidi"/>
                <w:b/>
                <w:bCs/>
                <w:sz w:val="20"/>
                <w:szCs w:val="20"/>
                <w:cs/>
              </w:rPr>
            </w:pPr>
            <w:r w:rsidRPr="00BB74B7">
              <w:rPr>
                <w:rFonts w:asciiTheme="minorBidi" w:hAnsiTheme="minorBidi" w:cstheme="minorBidi"/>
                <w:b/>
                <w:bCs/>
                <w:sz w:val="20"/>
                <w:szCs w:val="20"/>
              </w:rPr>
              <w:tab/>
            </w:r>
            <w:r w:rsidR="00DE0D4F" w:rsidRPr="00BB74B7">
              <w:rPr>
                <w:rFonts w:asciiTheme="minorBidi" w:hAnsiTheme="minorBidi" w:cstheme="minorBidi"/>
                <w:b/>
                <w:bCs/>
                <w:sz w:val="20"/>
                <w:szCs w:val="20"/>
              </w:rPr>
              <w:t>2020</w:t>
            </w:r>
          </w:p>
        </w:tc>
        <w:tc>
          <w:tcPr>
            <w:tcW w:w="518" w:type="pct"/>
            <w:tcBorders>
              <w:top w:val="single" w:sz="4" w:space="0" w:color="auto"/>
            </w:tcBorders>
            <w:shd w:val="clear" w:color="auto" w:fill="auto"/>
          </w:tcPr>
          <w:p w14:paraId="3EA90BE1" w14:textId="77777777" w:rsidR="009A684D" w:rsidRPr="00BB74B7" w:rsidRDefault="009A684D" w:rsidP="00E033DC">
            <w:pPr>
              <w:tabs>
                <w:tab w:val="right" w:pos="719"/>
              </w:tabs>
              <w:ind w:right="-72"/>
              <w:jc w:val="both"/>
              <w:rPr>
                <w:rFonts w:asciiTheme="minorBidi" w:hAnsiTheme="minorBidi" w:cstheme="minorBidi"/>
                <w:b/>
                <w:bCs/>
                <w:sz w:val="20"/>
                <w:szCs w:val="20"/>
                <w:cs/>
              </w:rPr>
            </w:pPr>
            <w:r w:rsidRPr="00BB74B7">
              <w:rPr>
                <w:rFonts w:asciiTheme="minorBidi" w:hAnsiTheme="minorBidi" w:cstheme="minorBidi"/>
                <w:b/>
                <w:bCs/>
                <w:sz w:val="20"/>
                <w:szCs w:val="20"/>
              </w:rPr>
              <w:tab/>
            </w:r>
            <w:r w:rsidR="00DE0D4F" w:rsidRPr="00BB74B7">
              <w:rPr>
                <w:rFonts w:asciiTheme="minorBidi" w:hAnsiTheme="minorBidi" w:cstheme="minorBidi"/>
                <w:b/>
                <w:bCs/>
                <w:sz w:val="20"/>
                <w:szCs w:val="20"/>
              </w:rPr>
              <w:t>2019</w:t>
            </w:r>
          </w:p>
        </w:tc>
      </w:tr>
      <w:tr w:rsidR="009A684D" w:rsidRPr="00BB74B7" w14:paraId="3D953D53" w14:textId="77777777" w:rsidTr="00243CB3">
        <w:tc>
          <w:tcPr>
            <w:tcW w:w="1751" w:type="pct"/>
            <w:tcBorders>
              <w:bottom w:val="single" w:sz="4" w:space="0" w:color="auto"/>
            </w:tcBorders>
            <w:shd w:val="clear" w:color="auto" w:fill="auto"/>
          </w:tcPr>
          <w:p w14:paraId="16F9ABA2" w14:textId="77777777" w:rsidR="009A684D" w:rsidRPr="00BB74B7" w:rsidRDefault="009A684D" w:rsidP="00E033DC">
            <w:pPr>
              <w:jc w:val="center"/>
              <w:rPr>
                <w:rFonts w:asciiTheme="minorBidi" w:hAnsiTheme="minorBidi" w:cstheme="minorBidi"/>
                <w:b/>
                <w:bCs/>
                <w:color w:val="000000"/>
                <w:sz w:val="20"/>
                <w:szCs w:val="20"/>
              </w:rPr>
            </w:pPr>
            <w:r w:rsidRPr="00BB74B7">
              <w:rPr>
                <w:rFonts w:asciiTheme="minorBidi" w:hAnsiTheme="minorBidi" w:cstheme="minorBidi"/>
                <w:b/>
                <w:bCs/>
                <w:color w:val="000000"/>
                <w:sz w:val="20"/>
                <w:szCs w:val="20"/>
              </w:rPr>
              <w:t>Name of company</w:t>
            </w:r>
          </w:p>
        </w:tc>
        <w:tc>
          <w:tcPr>
            <w:tcW w:w="1015" w:type="pct"/>
            <w:tcBorders>
              <w:bottom w:val="single" w:sz="4" w:space="0" w:color="auto"/>
            </w:tcBorders>
            <w:shd w:val="clear" w:color="auto" w:fill="auto"/>
          </w:tcPr>
          <w:p w14:paraId="033A28EB" w14:textId="77777777" w:rsidR="009A684D" w:rsidRPr="00BB74B7" w:rsidRDefault="009A684D" w:rsidP="00E033DC">
            <w:pPr>
              <w:jc w:val="center"/>
              <w:rPr>
                <w:rFonts w:asciiTheme="minorBidi" w:hAnsiTheme="minorBidi" w:cstheme="minorBidi"/>
                <w:b/>
                <w:bCs/>
                <w:color w:val="000000"/>
                <w:sz w:val="20"/>
                <w:szCs w:val="20"/>
              </w:rPr>
            </w:pPr>
            <w:r w:rsidRPr="00BB74B7">
              <w:rPr>
                <w:rFonts w:asciiTheme="minorBidi" w:hAnsiTheme="minorBidi" w:cstheme="minorBidi"/>
                <w:b/>
                <w:bCs/>
                <w:color w:val="000000"/>
                <w:sz w:val="20"/>
                <w:szCs w:val="20"/>
              </w:rPr>
              <w:t>Country</w:t>
            </w:r>
          </w:p>
        </w:tc>
        <w:tc>
          <w:tcPr>
            <w:tcW w:w="1197" w:type="pct"/>
            <w:tcBorders>
              <w:bottom w:val="single" w:sz="4" w:space="0" w:color="auto"/>
            </w:tcBorders>
            <w:shd w:val="clear" w:color="auto" w:fill="auto"/>
          </w:tcPr>
          <w:p w14:paraId="69406249" w14:textId="77777777" w:rsidR="009A684D" w:rsidRPr="00BB74B7" w:rsidRDefault="009A684D" w:rsidP="00E033DC">
            <w:pPr>
              <w:ind w:right="-72"/>
              <w:jc w:val="center"/>
              <w:rPr>
                <w:rFonts w:asciiTheme="minorBidi" w:hAnsiTheme="minorBidi" w:cstheme="minorBidi"/>
                <w:b/>
                <w:bCs/>
                <w:color w:val="000000"/>
                <w:sz w:val="20"/>
                <w:szCs w:val="20"/>
              </w:rPr>
            </w:pPr>
            <w:r w:rsidRPr="00BB74B7">
              <w:rPr>
                <w:rFonts w:asciiTheme="minorBidi" w:hAnsiTheme="minorBidi" w:cstheme="minorBidi"/>
                <w:b/>
                <w:bCs/>
                <w:color w:val="000000"/>
                <w:sz w:val="20"/>
                <w:szCs w:val="20"/>
              </w:rPr>
              <w:t>Business</w:t>
            </w:r>
          </w:p>
        </w:tc>
        <w:tc>
          <w:tcPr>
            <w:tcW w:w="519" w:type="pct"/>
            <w:tcBorders>
              <w:bottom w:val="single" w:sz="4" w:space="0" w:color="auto"/>
            </w:tcBorders>
            <w:shd w:val="clear" w:color="auto" w:fill="auto"/>
          </w:tcPr>
          <w:p w14:paraId="66077D16" w14:textId="77777777" w:rsidR="009A684D" w:rsidRPr="00BB74B7" w:rsidRDefault="009A684D" w:rsidP="00E033DC">
            <w:pPr>
              <w:tabs>
                <w:tab w:val="right" w:pos="749"/>
              </w:tabs>
              <w:ind w:right="-72"/>
              <w:jc w:val="both"/>
              <w:rPr>
                <w:rFonts w:asciiTheme="minorBidi" w:hAnsiTheme="minorBidi" w:cstheme="minorBidi"/>
                <w:b/>
                <w:bCs/>
                <w:color w:val="000000"/>
                <w:sz w:val="20"/>
                <w:szCs w:val="20"/>
                <w:cs/>
              </w:rPr>
            </w:pPr>
            <w:r w:rsidRPr="00BB74B7">
              <w:rPr>
                <w:rFonts w:asciiTheme="minorBidi" w:hAnsiTheme="minorBidi" w:cstheme="minorBidi"/>
                <w:b/>
                <w:bCs/>
                <w:color w:val="000000"/>
                <w:sz w:val="20"/>
                <w:szCs w:val="20"/>
              </w:rPr>
              <w:tab/>
            </w:r>
            <w:r w:rsidRPr="00BB74B7">
              <w:rPr>
                <w:rFonts w:asciiTheme="minorBidi" w:hAnsiTheme="minorBidi" w:cstheme="minorBidi"/>
                <w:b/>
                <w:bCs/>
                <w:color w:val="000000"/>
                <w:sz w:val="20"/>
                <w:szCs w:val="20"/>
                <w:cs/>
                <w:lang w:val="th-TH"/>
              </w:rPr>
              <w:t>%</w:t>
            </w:r>
          </w:p>
        </w:tc>
        <w:tc>
          <w:tcPr>
            <w:tcW w:w="518" w:type="pct"/>
            <w:tcBorders>
              <w:bottom w:val="single" w:sz="4" w:space="0" w:color="auto"/>
            </w:tcBorders>
            <w:shd w:val="clear" w:color="auto" w:fill="auto"/>
          </w:tcPr>
          <w:p w14:paraId="48569B6B" w14:textId="77777777" w:rsidR="009A684D" w:rsidRPr="00BB74B7" w:rsidRDefault="009A684D" w:rsidP="00E033DC">
            <w:pPr>
              <w:tabs>
                <w:tab w:val="right" w:pos="719"/>
              </w:tabs>
              <w:ind w:right="-72"/>
              <w:jc w:val="both"/>
              <w:rPr>
                <w:rFonts w:asciiTheme="minorBidi" w:hAnsiTheme="minorBidi" w:cstheme="minorBidi"/>
                <w:b/>
                <w:bCs/>
                <w:color w:val="000000"/>
                <w:sz w:val="20"/>
                <w:szCs w:val="20"/>
                <w:cs/>
              </w:rPr>
            </w:pPr>
            <w:r w:rsidRPr="00BB74B7">
              <w:rPr>
                <w:rFonts w:asciiTheme="minorBidi" w:hAnsiTheme="minorBidi" w:cstheme="minorBidi"/>
                <w:b/>
                <w:bCs/>
                <w:color w:val="000000"/>
                <w:sz w:val="20"/>
                <w:szCs w:val="20"/>
              </w:rPr>
              <w:tab/>
            </w:r>
            <w:r w:rsidRPr="00BB74B7">
              <w:rPr>
                <w:rFonts w:asciiTheme="minorBidi" w:hAnsiTheme="minorBidi" w:cstheme="minorBidi"/>
                <w:b/>
                <w:bCs/>
                <w:color w:val="000000"/>
                <w:sz w:val="20"/>
                <w:szCs w:val="20"/>
                <w:cs/>
                <w:lang w:val="th-TH"/>
              </w:rPr>
              <w:t>%</w:t>
            </w:r>
          </w:p>
        </w:tc>
      </w:tr>
      <w:tr w:rsidR="009A684D" w:rsidRPr="00BB74B7" w14:paraId="48E71AF6" w14:textId="77777777" w:rsidTr="00243CB3">
        <w:tc>
          <w:tcPr>
            <w:tcW w:w="1751" w:type="pct"/>
            <w:tcBorders>
              <w:top w:val="single" w:sz="4" w:space="0" w:color="auto"/>
            </w:tcBorders>
          </w:tcPr>
          <w:p w14:paraId="215E70BF" w14:textId="77777777" w:rsidR="009A684D" w:rsidRPr="00BB74B7" w:rsidRDefault="009A684D" w:rsidP="00E033DC">
            <w:pPr>
              <w:jc w:val="center"/>
              <w:rPr>
                <w:rFonts w:asciiTheme="minorBidi" w:hAnsiTheme="minorBidi" w:cstheme="minorBidi"/>
                <w:b/>
                <w:bCs/>
                <w:color w:val="000000"/>
                <w:sz w:val="10"/>
                <w:szCs w:val="10"/>
              </w:rPr>
            </w:pPr>
          </w:p>
        </w:tc>
        <w:tc>
          <w:tcPr>
            <w:tcW w:w="1015" w:type="pct"/>
            <w:tcBorders>
              <w:top w:val="single" w:sz="4" w:space="0" w:color="auto"/>
            </w:tcBorders>
          </w:tcPr>
          <w:p w14:paraId="3F180FD3" w14:textId="77777777" w:rsidR="009A684D" w:rsidRPr="00BB74B7" w:rsidRDefault="009A684D" w:rsidP="00E033DC">
            <w:pPr>
              <w:jc w:val="center"/>
              <w:rPr>
                <w:rFonts w:asciiTheme="minorBidi" w:hAnsiTheme="minorBidi" w:cstheme="minorBidi"/>
                <w:b/>
                <w:bCs/>
                <w:color w:val="000000"/>
                <w:sz w:val="12"/>
                <w:szCs w:val="12"/>
              </w:rPr>
            </w:pPr>
          </w:p>
        </w:tc>
        <w:tc>
          <w:tcPr>
            <w:tcW w:w="1197" w:type="pct"/>
            <w:tcBorders>
              <w:top w:val="single" w:sz="4" w:space="0" w:color="auto"/>
            </w:tcBorders>
          </w:tcPr>
          <w:p w14:paraId="1923F396" w14:textId="77777777" w:rsidR="009A684D" w:rsidRPr="00BB74B7" w:rsidRDefault="009A684D" w:rsidP="00E033DC">
            <w:pPr>
              <w:ind w:right="-72"/>
              <w:jc w:val="center"/>
              <w:rPr>
                <w:rFonts w:asciiTheme="minorBidi" w:hAnsiTheme="minorBidi" w:cstheme="minorBidi"/>
                <w:b/>
                <w:bCs/>
                <w:color w:val="000000"/>
                <w:sz w:val="12"/>
                <w:szCs w:val="12"/>
              </w:rPr>
            </w:pPr>
          </w:p>
        </w:tc>
        <w:tc>
          <w:tcPr>
            <w:tcW w:w="519" w:type="pct"/>
            <w:tcBorders>
              <w:top w:val="single" w:sz="4" w:space="0" w:color="auto"/>
            </w:tcBorders>
            <w:shd w:val="clear" w:color="auto" w:fill="FAFAFA"/>
          </w:tcPr>
          <w:p w14:paraId="1344847B" w14:textId="77777777" w:rsidR="009A684D" w:rsidRPr="00BB74B7" w:rsidRDefault="009A684D" w:rsidP="00E033DC">
            <w:pPr>
              <w:tabs>
                <w:tab w:val="right" w:pos="749"/>
              </w:tabs>
              <w:ind w:right="-72"/>
              <w:jc w:val="both"/>
              <w:rPr>
                <w:rFonts w:asciiTheme="minorBidi" w:hAnsiTheme="minorBidi" w:cstheme="minorBidi"/>
                <w:b/>
                <w:bCs/>
                <w:color w:val="000000"/>
                <w:sz w:val="12"/>
                <w:szCs w:val="12"/>
              </w:rPr>
            </w:pPr>
          </w:p>
        </w:tc>
        <w:tc>
          <w:tcPr>
            <w:tcW w:w="518" w:type="pct"/>
            <w:tcBorders>
              <w:top w:val="single" w:sz="4" w:space="0" w:color="auto"/>
            </w:tcBorders>
          </w:tcPr>
          <w:p w14:paraId="469B24FF" w14:textId="77777777" w:rsidR="009A684D" w:rsidRPr="00BB74B7" w:rsidRDefault="009A684D" w:rsidP="00E033DC">
            <w:pPr>
              <w:tabs>
                <w:tab w:val="right" w:pos="749"/>
              </w:tabs>
              <w:ind w:right="-72"/>
              <w:jc w:val="both"/>
              <w:rPr>
                <w:rFonts w:asciiTheme="minorBidi" w:hAnsiTheme="minorBidi" w:cstheme="minorBidi"/>
                <w:b/>
                <w:bCs/>
                <w:color w:val="000000"/>
                <w:sz w:val="12"/>
                <w:szCs w:val="12"/>
              </w:rPr>
            </w:pPr>
          </w:p>
        </w:tc>
      </w:tr>
      <w:tr w:rsidR="009A684D" w:rsidRPr="00BB74B7" w14:paraId="341F648B" w14:textId="77777777" w:rsidTr="00243CB3">
        <w:tc>
          <w:tcPr>
            <w:tcW w:w="1751" w:type="pct"/>
          </w:tcPr>
          <w:p w14:paraId="65021E6A" w14:textId="77777777" w:rsidR="009A684D" w:rsidRPr="00BB74B7" w:rsidRDefault="009A684D" w:rsidP="00E033DC">
            <w:pPr>
              <w:ind w:left="142" w:hanging="90"/>
              <w:jc w:val="thaiDistribute"/>
              <w:rPr>
                <w:rFonts w:asciiTheme="minorBidi" w:hAnsiTheme="minorBidi" w:cstheme="minorBidi"/>
                <w:b/>
                <w:bCs/>
                <w:color w:val="000000"/>
                <w:sz w:val="20"/>
                <w:szCs w:val="20"/>
                <w:u w:val="single"/>
              </w:rPr>
            </w:pPr>
            <w:r w:rsidRPr="00BB74B7">
              <w:rPr>
                <w:rFonts w:asciiTheme="minorBidi" w:hAnsiTheme="minorBidi" w:cstheme="minorBidi"/>
                <w:b/>
                <w:bCs/>
                <w:color w:val="000000"/>
                <w:sz w:val="20"/>
                <w:szCs w:val="20"/>
                <w:u w:val="single"/>
              </w:rPr>
              <w:t>Direct shareholding</w:t>
            </w:r>
          </w:p>
        </w:tc>
        <w:tc>
          <w:tcPr>
            <w:tcW w:w="1015" w:type="pct"/>
          </w:tcPr>
          <w:p w14:paraId="1D55BA8D" w14:textId="77777777" w:rsidR="009A684D" w:rsidRPr="00BB74B7" w:rsidRDefault="009A684D" w:rsidP="00E033DC">
            <w:pPr>
              <w:ind w:left="-18"/>
              <w:jc w:val="center"/>
              <w:rPr>
                <w:rFonts w:asciiTheme="minorBidi" w:hAnsiTheme="minorBidi" w:cstheme="minorBidi"/>
                <w:color w:val="000000"/>
                <w:sz w:val="20"/>
                <w:szCs w:val="20"/>
                <w:cs/>
              </w:rPr>
            </w:pPr>
          </w:p>
        </w:tc>
        <w:tc>
          <w:tcPr>
            <w:tcW w:w="1197" w:type="pct"/>
          </w:tcPr>
          <w:p w14:paraId="7CE2783A" w14:textId="77777777" w:rsidR="009A684D" w:rsidRPr="00BB74B7" w:rsidRDefault="009A684D" w:rsidP="00E033DC">
            <w:pPr>
              <w:ind w:left="-14"/>
              <w:rPr>
                <w:rFonts w:asciiTheme="minorBidi" w:hAnsiTheme="minorBidi" w:cstheme="minorBidi"/>
                <w:color w:val="000000"/>
                <w:sz w:val="20"/>
                <w:szCs w:val="20"/>
                <w:cs/>
              </w:rPr>
            </w:pPr>
          </w:p>
        </w:tc>
        <w:tc>
          <w:tcPr>
            <w:tcW w:w="519" w:type="pct"/>
            <w:shd w:val="clear" w:color="auto" w:fill="FAFAFA"/>
          </w:tcPr>
          <w:p w14:paraId="172B5471" w14:textId="77777777" w:rsidR="009A684D" w:rsidRPr="00BB74B7" w:rsidRDefault="009A684D" w:rsidP="00E033DC">
            <w:pPr>
              <w:tabs>
                <w:tab w:val="right" w:pos="749"/>
              </w:tabs>
              <w:ind w:right="-72"/>
              <w:jc w:val="both"/>
              <w:rPr>
                <w:rFonts w:asciiTheme="minorBidi" w:hAnsiTheme="minorBidi" w:cstheme="minorBidi"/>
                <w:color w:val="000000"/>
                <w:sz w:val="20"/>
                <w:szCs w:val="20"/>
              </w:rPr>
            </w:pPr>
          </w:p>
        </w:tc>
        <w:tc>
          <w:tcPr>
            <w:tcW w:w="518" w:type="pct"/>
          </w:tcPr>
          <w:p w14:paraId="745320D4" w14:textId="77777777" w:rsidR="009A684D" w:rsidRPr="00BB74B7" w:rsidRDefault="009A684D" w:rsidP="00E033DC">
            <w:pPr>
              <w:tabs>
                <w:tab w:val="right" w:pos="749"/>
              </w:tabs>
              <w:ind w:right="-72"/>
              <w:jc w:val="both"/>
              <w:rPr>
                <w:rFonts w:asciiTheme="minorBidi" w:hAnsiTheme="minorBidi" w:cstheme="minorBidi"/>
                <w:color w:val="000000"/>
                <w:sz w:val="20"/>
                <w:szCs w:val="20"/>
              </w:rPr>
            </w:pPr>
          </w:p>
        </w:tc>
      </w:tr>
      <w:tr w:rsidR="009A684D" w:rsidRPr="00BB74B7" w14:paraId="384B2F23" w14:textId="77777777" w:rsidTr="00243CB3">
        <w:tc>
          <w:tcPr>
            <w:tcW w:w="1751" w:type="pct"/>
          </w:tcPr>
          <w:p w14:paraId="33610855" w14:textId="77777777" w:rsidR="009A684D" w:rsidRPr="00BB74B7" w:rsidRDefault="009A684D" w:rsidP="00E033DC">
            <w:pPr>
              <w:ind w:left="142" w:right="-144" w:hanging="90"/>
              <w:rPr>
                <w:rFonts w:asciiTheme="minorBidi" w:hAnsiTheme="minorBidi" w:cstheme="minorBidi"/>
                <w:color w:val="000000"/>
                <w:sz w:val="20"/>
                <w:szCs w:val="20"/>
                <w:cs/>
              </w:rPr>
            </w:pPr>
            <w:r w:rsidRPr="00BB74B7">
              <w:rPr>
                <w:rFonts w:asciiTheme="minorBidi" w:hAnsiTheme="minorBidi" w:cstheme="minorBidi"/>
                <w:color w:val="000000"/>
                <w:sz w:val="20"/>
                <w:szCs w:val="20"/>
                <w:u w:val="single"/>
              </w:rPr>
              <w:t>Subsidiaries</w:t>
            </w:r>
          </w:p>
        </w:tc>
        <w:tc>
          <w:tcPr>
            <w:tcW w:w="1015" w:type="pct"/>
          </w:tcPr>
          <w:p w14:paraId="2C896492" w14:textId="77777777" w:rsidR="009A684D" w:rsidRPr="00BB74B7" w:rsidRDefault="009A684D" w:rsidP="00E033DC">
            <w:pPr>
              <w:ind w:left="-18"/>
              <w:jc w:val="center"/>
              <w:rPr>
                <w:rFonts w:asciiTheme="minorBidi" w:hAnsiTheme="minorBidi" w:cstheme="minorBidi"/>
                <w:color w:val="000000"/>
                <w:sz w:val="20"/>
                <w:szCs w:val="20"/>
                <w:cs/>
              </w:rPr>
            </w:pPr>
          </w:p>
        </w:tc>
        <w:tc>
          <w:tcPr>
            <w:tcW w:w="1197" w:type="pct"/>
          </w:tcPr>
          <w:p w14:paraId="2DE3F7A7" w14:textId="77777777" w:rsidR="009A684D" w:rsidRPr="00BB74B7" w:rsidRDefault="009A684D" w:rsidP="00E033DC">
            <w:pPr>
              <w:ind w:left="-14"/>
              <w:rPr>
                <w:rFonts w:asciiTheme="minorBidi" w:hAnsiTheme="minorBidi" w:cstheme="minorBidi"/>
                <w:color w:val="000000"/>
                <w:sz w:val="20"/>
                <w:szCs w:val="20"/>
                <w:cs/>
              </w:rPr>
            </w:pPr>
          </w:p>
        </w:tc>
        <w:tc>
          <w:tcPr>
            <w:tcW w:w="519" w:type="pct"/>
            <w:shd w:val="clear" w:color="auto" w:fill="FAFAFA"/>
          </w:tcPr>
          <w:p w14:paraId="1DA08781" w14:textId="77777777" w:rsidR="009A684D" w:rsidRPr="00BB74B7" w:rsidRDefault="009A684D" w:rsidP="00E033DC">
            <w:pPr>
              <w:tabs>
                <w:tab w:val="right" w:pos="749"/>
              </w:tabs>
              <w:ind w:right="-72"/>
              <w:jc w:val="both"/>
              <w:rPr>
                <w:rFonts w:asciiTheme="minorBidi" w:hAnsiTheme="minorBidi" w:cstheme="minorBidi"/>
                <w:color w:val="000000"/>
                <w:sz w:val="20"/>
                <w:szCs w:val="20"/>
              </w:rPr>
            </w:pPr>
          </w:p>
        </w:tc>
        <w:tc>
          <w:tcPr>
            <w:tcW w:w="518" w:type="pct"/>
          </w:tcPr>
          <w:p w14:paraId="327B1E6E" w14:textId="77777777" w:rsidR="009A684D" w:rsidRPr="00BB74B7" w:rsidRDefault="009A684D" w:rsidP="00E033DC">
            <w:pPr>
              <w:tabs>
                <w:tab w:val="right" w:pos="749"/>
              </w:tabs>
              <w:ind w:right="-72"/>
              <w:jc w:val="both"/>
              <w:rPr>
                <w:rFonts w:asciiTheme="minorBidi" w:hAnsiTheme="minorBidi" w:cstheme="minorBidi"/>
                <w:color w:val="000000"/>
                <w:sz w:val="20"/>
                <w:szCs w:val="20"/>
              </w:rPr>
            </w:pPr>
          </w:p>
        </w:tc>
      </w:tr>
      <w:tr w:rsidR="004C2B6D" w:rsidRPr="00BB74B7" w14:paraId="789654E6" w14:textId="77777777" w:rsidTr="00243CB3">
        <w:tc>
          <w:tcPr>
            <w:tcW w:w="1751" w:type="pct"/>
          </w:tcPr>
          <w:p w14:paraId="375C2F00" w14:textId="77777777" w:rsidR="004C2B6D" w:rsidRPr="00BB74B7" w:rsidRDefault="004C2B6D" w:rsidP="00E033DC">
            <w:pPr>
              <w:numPr>
                <w:ilvl w:val="0"/>
                <w:numId w:val="6"/>
              </w:numPr>
              <w:tabs>
                <w:tab w:val="clear" w:pos="540"/>
              </w:tabs>
              <w:ind w:left="142" w:right="-102" w:hanging="90"/>
              <w:rPr>
                <w:rFonts w:asciiTheme="minorBidi" w:hAnsiTheme="minorBidi" w:cstheme="minorBidi"/>
                <w:color w:val="000000"/>
                <w:sz w:val="20"/>
                <w:szCs w:val="20"/>
              </w:rPr>
            </w:pPr>
            <w:r w:rsidRPr="00BB74B7">
              <w:rPr>
                <w:rFonts w:asciiTheme="minorBidi" w:hAnsiTheme="minorBidi" w:cstheme="minorBidi"/>
                <w:color w:val="000000"/>
                <w:sz w:val="20"/>
                <w:szCs w:val="20"/>
              </w:rPr>
              <w:t xml:space="preserve"> Banpu Coal Power Limited</w:t>
            </w:r>
            <w:r w:rsidRPr="00BB74B7">
              <w:rPr>
                <w:rFonts w:asciiTheme="minorBidi" w:hAnsiTheme="minorBidi" w:cstheme="minorBidi"/>
                <w:color w:val="000000"/>
                <w:sz w:val="20"/>
                <w:szCs w:val="20"/>
                <w:cs/>
              </w:rPr>
              <w:t xml:space="preserve"> </w:t>
            </w:r>
          </w:p>
        </w:tc>
        <w:tc>
          <w:tcPr>
            <w:tcW w:w="1015" w:type="pct"/>
          </w:tcPr>
          <w:p w14:paraId="6683F24F" w14:textId="77777777" w:rsidR="004C2B6D" w:rsidRPr="00BB74B7" w:rsidRDefault="004C2B6D" w:rsidP="00E033DC">
            <w:pPr>
              <w:ind w:right="-95"/>
              <w:rPr>
                <w:rFonts w:asciiTheme="minorBidi" w:hAnsiTheme="minorBidi" w:cstheme="minorBidi"/>
                <w:color w:val="000000"/>
                <w:sz w:val="20"/>
                <w:szCs w:val="20"/>
              </w:rPr>
            </w:pPr>
            <w:r w:rsidRPr="00BB74B7">
              <w:rPr>
                <w:rFonts w:asciiTheme="minorBidi" w:hAnsiTheme="minorBidi" w:cstheme="minorBidi"/>
                <w:color w:val="000000"/>
                <w:sz w:val="20"/>
                <w:szCs w:val="20"/>
              </w:rPr>
              <w:t>Thailand</w:t>
            </w:r>
          </w:p>
        </w:tc>
        <w:tc>
          <w:tcPr>
            <w:tcW w:w="1197" w:type="pct"/>
          </w:tcPr>
          <w:p w14:paraId="6EF39C55" w14:textId="77777777" w:rsidR="004C2B6D" w:rsidRPr="00BB74B7" w:rsidRDefault="004C2B6D" w:rsidP="00E033DC">
            <w:pPr>
              <w:jc w:val="both"/>
              <w:rPr>
                <w:rFonts w:asciiTheme="minorBidi" w:hAnsiTheme="minorBidi" w:cstheme="minorBidi"/>
                <w:color w:val="000000"/>
                <w:spacing w:val="-4"/>
                <w:sz w:val="20"/>
                <w:szCs w:val="20"/>
              </w:rPr>
            </w:pPr>
            <w:r w:rsidRPr="00BB74B7">
              <w:rPr>
                <w:rFonts w:asciiTheme="minorBidi" w:hAnsiTheme="minorBidi" w:cstheme="minorBidi"/>
                <w:color w:val="000000"/>
                <w:spacing w:val="-4"/>
                <w:sz w:val="20"/>
                <w:szCs w:val="20"/>
              </w:rPr>
              <w:t>Investment in power</w:t>
            </w:r>
          </w:p>
        </w:tc>
        <w:tc>
          <w:tcPr>
            <w:tcW w:w="519" w:type="pct"/>
            <w:shd w:val="clear" w:color="auto" w:fill="FAFAFA"/>
          </w:tcPr>
          <w:p w14:paraId="12C16EB4" w14:textId="77777777" w:rsidR="004C2B6D" w:rsidRPr="00BB74B7" w:rsidRDefault="004C2B6D"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100.00</w:t>
            </w:r>
          </w:p>
        </w:tc>
        <w:tc>
          <w:tcPr>
            <w:tcW w:w="518" w:type="pct"/>
          </w:tcPr>
          <w:p w14:paraId="21C0B2C1" w14:textId="77777777" w:rsidR="004C2B6D" w:rsidRPr="00BB74B7" w:rsidRDefault="004C2B6D"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100.00</w:t>
            </w:r>
          </w:p>
        </w:tc>
      </w:tr>
      <w:tr w:rsidR="004C2B6D" w:rsidRPr="00BB74B7" w14:paraId="3D9C16AF" w14:textId="77777777" w:rsidTr="00243CB3">
        <w:tc>
          <w:tcPr>
            <w:tcW w:w="1751" w:type="pct"/>
          </w:tcPr>
          <w:p w14:paraId="3A440400" w14:textId="77777777" w:rsidR="004C2B6D" w:rsidRPr="00BB74B7" w:rsidRDefault="004C2B6D" w:rsidP="00E033DC">
            <w:pPr>
              <w:numPr>
                <w:ilvl w:val="0"/>
                <w:numId w:val="6"/>
              </w:numPr>
              <w:tabs>
                <w:tab w:val="clear" w:pos="540"/>
              </w:tabs>
              <w:ind w:left="142" w:right="-102" w:hanging="90"/>
              <w:rPr>
                <w:rFonts w:asciiTheme="minorBidi" w:hAnsiTheme="minorBidi" w:cstheme="minorBidi"/>
                <w:color w:val="000000"/>
                <w:sz w:val="20"/>
                <w:szCs w:val="20"/>
                <w:cs/>
              </w:rPr>
            </w:pPr>
            <w:r w:rsidRPr="00BB74B7">
              <w:rPr>
                <w:rFonts w:asciiTheme="minorBidi" w:hAnsiTheme="minorBidi" w:cstheme="minorBidi"/>
                <w:color w:val="000000"/>
                <w:sz w:val="20"/>
                <w:szCs w:val="20"/>
              </w:rPr>
              <w:t xml:space="preserve"> Banpu Renewable Energy Co., Ltd.</w:t>
            </w:r>
          </w:p>
        </w:tc>
        <w:tc>
          <w:tcPr>
            <w:tcW w:w="1015" w:type="pct"/>
          </w:tcPr>
          <w:p w14:paraId="5E5A44FF" w14:textId="77777777" w:rsidR="004C2B6D" w:rsidRPr="00BB74B7" w:rsidRDefault="004C2B6D" w:rsidP="00E033DC">
            <w:pPr>
              <w:ind w:right="-95"/>
              <w:rPr>
                <w:rFonts w:asciiTheme="minorBidi" w:hAnsiTheme="minorBidi" w:cstheme="minorBidi"/>
                <w:color w:val="000000"/>
                <w:sz w:val="20"/>
                <w:szCs w:val="20"/>
              </w:rPr>
            </w:pPr>
            <w:r w:rsidRPr="00BB74B7">
              <w:rPr>
                <w:rFonts w:asciiTheme="minorBidi" w:hAnsiTheme="minorBidi" w:cstheme="minorBidi"/>
                <w:color w:val="000000"/>
                <w:sz w:val="20"/>
                <w:szCs w:val="20"/>
              </w:rPr>
              <w:t>Thailand</w:t>
            </w:r>
          </w:p>
        </w:tc>
        <w:tc>
          <w:tcPr>
            <w:tcW w:w="1197" w:type="pct"/>
          </w:tcPr>
          <w:p w14:paraId="4815D20A" w14:textId="77777777" w:rsidR="004C2B6D" w:rsidRPr="00BB74B7" w:rsidRDefault="004C2B6D" w:rsidP="00E033DC">
            <w:pPr>
              <w:ind w:left="171" w:hanging="171"/>
              <w:jc w:val="both"/>
              <w:rPr>
                <w:rFonts w:asciiTheme="minorBidi" w:hAnsiTheme="minorBidi" w:cstheme="minorBidi"/>
                <w:color w:val="000000"/>
                <w:sz w:val="20"/>
                <w:szCs w:val="20"/>
                <w:cs/>
              </w:rPr>
            </w:pPr>
            <w:r w:rsidRPr="00BB74B7">
              <w:rPr>
                <w:rFonts w:asciiTheme="minorBidi" w:hAnsiTheme="minorBidi" w:cstheme="minorBidi"/>
                <w:color w:val="000000"/>
                <w:sz w:val="20"/>
                <w:szCs w:val="20"/>
              </w:rPr>
              <w:t>Investment in renewable energy</w:t>
            </w:r>
          </w:p>
        </w:tc>
        <w:tc>
          <w:tcPr>
            <w:tcW w:w="519" w:type="pct"/>
            <w:shd w:val="clear" w:color="auto" w:fill="FAFAFA"/>
          </w:tcPr>
          <w:p w14:paraId="08279697" w14:textId="77777777" w:rsidR="004C2B6D" w:rsidRPr="00BB74B7" w:rsidRDefault="004C2B6D"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r>
            <w:r w:rsidR="00CE2CA6" w:rsidRPr="00BB74B7">
              <w:rPr>
                <w:rFonts w:asciiTheme="minorBidi" w:hAnsiTheme="minorBidi" w:cstheme="minorBidi"/>
                <w:color w:val="000000"/>
                <w:sz w:val="20"/>
                <w:szCs w:val="20"/>
              </w:rPr>
              <w:t>-</w:t>
            </w:r>
            <w:r w:rsidR="00CE2CA6" w:rsidRPr="00BB74B7">
              <w:rPr>
                <w:rFonts w:asciiTheme="minorBidi" w:hAnsiTheme="minorBidi" w:cstheme="minorBidi"/>
                <w:color w:val="000000"/>
                <w:sz w:val="20"/>
                <w:szCs w:val="20"/>
                <w:vertAlign w:val="superscript"/>
              </w:rPr>
              <w:t>(3)</w:t>
            </w:r>
          </w:p>
        </w:tc>
        <w:tc>
          <w:tcPr>
            <w:tcW w:w="518" w:type="pct"/>
          </w:tcPr>
          <w:p w14:paraId="71C8C0DF" w14:textId="77777777" w:rsidR="004C2B6D" w:rsidRPr="00BB74B7" w:rsidRDefault="004C2B6D"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100.00</w:t>
            </w:r>
          </w:p>
        </w:tc>
      </w:tr>
      <w:tr w:rsidR="004C2B6D" w:rsidRPr="00BB74B7" w14:paraId="66F38933" w14:textId="77777777" w:rsidTr="00243CB3">
        <w:tc>
          <w:tcPr>
            <w:tcW w:w="1751" w:type="pct"/>
          </w:tcPr>
          <w:p w14:paraId="281F122A" w14:textId="77777777" w:rsidR="004C2B6D" w:rsidRPr="00BB74B7" w:rsidRDefault="004C2B6D" w:rsidP="00E033DC">
            <w:pPr>
              <w:numPr>
                <w:ilvl w:val="0"/>
                <w:numId w:val="6"/>
              </w:numPr>
              <w:tabs>
                <w:tab w:val="clear" w:pos="540"/>
              </w:tabs>
              <w:ind w:left="142" w:right="-102" w:hanging="90"/>
              <w:rPr>
                <w:rFonts w:asciiTheme="minorBidi" w:hAnsiTheme="minorBidi" w:cstheme="minorBidi"/>
                <w:color w:val="000000"/>
                <w:sz w:val="20"/>
                <w:szCs w:val="20"/>
              </w:rPr>
            </w:pPr>
            <w:r w:rsidRPr="00BB74B7">
              <w:rPr>
                <w:rFonts w:asciiTheme="minorBidi" w:hAnsiTheme="minorBidi" w:cstheme="minorBidi"/>
                <w:color w:val="000000"/>
                <w:sz w:val="20"/>
                <w:szCs w:val="20"/>
              </w:rPr>
              <w:t xml:space="preserve"> Banpu Power International Limited </w:t>
            </w:r>
          </w:p>
        </w:tc>
        <w:tc>
          <w:tcPr>
            <w:tcW w:w="1015" w:type="pct"/>
          </w:tcPr>
          <w:p w14:paraId="4B089FE3" w14:textId="77777777" w:rsidR="004C2B6D" w:rsidRPr="00BB74B7" w:rsidRDefault="004C2B6D" w:rsidP="00E033DC">
            <w:pPr>
              <w:ind w:left="-17"/>
              <w:rPr>
                <w:rFonts w:asciiTheme="minorBidi" w:hAnsiTheme="minorBidi" w:cstheme="minorBidi"/>
                <w:color w:val="000000"/>
                <w:sz w:val="20"/>
                <w:szCs w:val="20"/>
              </w:rPr>
            </w:pPr>
            <w:r w:rsidRPr="00BB74B7">
              <w:rPr>
                <w:rFonts w:asciiTheme="minorBidi" w:hAnsiTheme="minorBidi" w:cstheme="minorBidi"/>
                <w:color w:val="000000"/>
                <w:sz w:val="20"/>
                <w:szCs w:val="20"/>
              </w:rPr>
              <w:t>Republic of Mauritius</w:t>
            </w:r>
          </w:p>
        </w:tc>
        <w:tc>
          <w:tcPr>
            <w:tcW w:w="1197" w:type="pct"/>
          </w:tcPr>
          <w:p w14:paraId="24EA9E02" w14:textId="77777777" w:rsidR="004C2B6D" w:rsidRPr="00BB74B7" w:rsidRDefault="004C2B6D" w:rsidP="00E033DC">
            <w:pPr>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Investment in power</w:t>
            </w:r>
          </w:p>
        </w:tc>
        <w:tc>
          <w:tcPr>
            <w:tcW w:w="519" w:type="pct"/>
            <w:shd w:val="clear" w:color="auto" w:fill="FAFAFA"/>
          </w:tcPr>
          <w:p w14:paraId="57BC84B2" w14:textId="77777777" w:rsidR="004C2B6D" w:rsidRPr="00BB74B7" w:rsidRDefault="004C2B6D"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100.00</w:t>
            </w:r>
          </w:p>
        </w:tc>
        <w:tc>
          <w:tcPr>
            <w:tcW w:w="518" w:type="pct"/>
          </w:tcPr>
          <w:p w14:paraId="763B95ED" w14:textId="77777777" w:rsidR="004C2B6D" w:rsidRPr="00BB74B7" w:rsidRDefault="004C2B6D"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100.00</w:t>
            </w:r>
          </w:p>
        </w:tc>
      </w:tr>
      <w:tr w:rsidR="004C2B6D" w:rsidRPr="00BB74B7" w14:paraId="218842D9" w14:textId="77777777" w:rsidTr="00243CB3">
        <w:tc>
          <w:tcPr>
            <w:tcW w:w="1751" w:type="pct"/>
          </w:tcPr>
          <w:p w14:paraId="27E35D25" w14:textId="77777777" w:rsidR="004C2B6D" w:rsidRPr="00BB74B7" w:rsidRDefault="004C2B6D" w:rsidP="00E033DC">
            <w:pPr>
              <w:numPr>
                <w:ilvl w:val="0"/>
                <w:numId w:val="6"/>
              </w:numPr>
              <w:tabs>
                <w:tab w:val="clear" w:pos="540"/>
              </w:tabs>
              <w:ind w:left="142" w:right="-102" w:hanging="90"/>
              <w:rPr>
                <w:rFonts w:asciiTheme="minorBidi" w:hAnsiTheme="minorBidi" w:cstheme="minorBidi"/>
                <w:color w:val="000000"/>
                <w:sz w:val="20"/>
                <w:szCs w:val="20"/>
              </w:rPr>
            </w:pPr>
            <w:r w:rsidRPr="00BB74B7">
              <w:rPr>
                <w:rFonts w:asciiTheme="minorBidi" w:hAnsiTheme="minorBidi" w:cstheme="minorBidi"/>
                <w:color w:val="000000"/>
                <w:sz w:val="20"/>
                <w:szCs w:val="20"/>
              </w:rPr>
              <w:t xml:space="preserve"> Banpu Power (Japan) Co., Ltd.</w:t>
            </w:r>
          </w:p>
        </w:tc>
        <w:tc>
          <w:tcPr>
            <w:tcW w:w="1015" w:type="pct"/>
          </w:tcPr>
          <w:p w14:paraId="58791255" w14:textId="77777777" w:rsidR="004C2B6D" w:rsidRPr="00BB74B7" w:rsidRDefault="004C2B6D" w:rsidP="00E033DC">
            <w:pPr>
              <w:ind w:left="-17" w:right="-95"/>
              <w:rPr>
                <w:rFonts w:asciiTheme="minorBidi" w:hAnsiTheme="minorBidi" w:cstheme="minorBidi"/>
                <w:color w:val="000000"/>
                <w:sz w:val="20"/>
                <w:szCs w:val="20"/>
                <w:cs/>
              </w:rPr>
            </w:pPr>
            <w:r w:rsidRPr="00BB74B7">
              <w:rPr>
                <w:rFonts w:asciiTheme="minorBidi" w:hAnsiTheme="minorBidi" w:cstheme="minorBidi"/>
                <w:color w:val="000000"/>
                <w:sz w:val="20"/>
                <w:szCs w:val="20"/>
              </w:rPr>
              <w:t>Thailand</w:t>
            </w:r>
          </w:p>
        </w:tc>
        <w:tc>
          <w:tcPr>
            <w:tcW w:w="1197" w:type="pct"/>
          </w:tcPr>
          <w:p w14:paraId="37C12211" w14:textId="77777777" w:rsidR="004C2B6D" w:rsidRPr="00BB74B7" w:rsidRDefault="004C2B6D" w:rsidP="00E033DC">
            <w:pPr>
              <w:jc w:val="both"/>
              <w:rPr>
                <w:rFonts w:asciiTheme="minorBidi" w:hAnsiTheme="minorBidi" w:cstheme="minorBidi"/>
                <w:color w:val="000000"/>
                <w:sz w:val="20"/>
                <w:szCs w:val="20"/>
                <w:cs/>
              </w:rPr>
            </w:pPr>
            <w:r w:rsidRPr="00BB74B7">
              <w:rPr>
                <w:rFonts w:asciiTheme="minorBidi" w:hAnsiTheme="minorBidi" w:cstheme="minorBidi"/>
                <w:color w:val="000000"/>
                <w:sz w:val="20"/>
                <w:szCs w:val="20"/>
              </w:rPr>
              <w:t>Investment in renewable energy</w:t>
            </w:r>
          </w:p>
        </w:tc>
        <w:tc>
          <w:tcPr>
            <w:tcW w:w="519" w:type="pct"/>
            <w:shd w:val="clear" w:color="auto" w:fill="FAFAFA"/>
          </w:tcPr>
          <w:p w14:paraId="0744C231" w14:textId="77777777" w:rsidR="004C2B6D" w:rsidRPr="00BB74B7" w:rsidRDefault="004C2B6D"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100.00</w:t>
            </w:r>
          </w:p>
        </w:tc>
        <w:tc>
          <w:tcPr>
            <w:tcW w:w="518" w:type="pct"/>
          </w:tcPr>
          <w:p w14:paraId="73DA875F" w14:textId="77777777" w:rsidR="004C2B6D" w:rsidRPr="00BB74B7" w:rsidRDefault="004C2B6D"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100.00</w:t>
            </w:r>
          </w:p>
        </w:tc>
      </w:tr>
      <w:tr w:rsidR="004C2B6D" w:rsidRPr="00BB74B7" w14:paraId="130174E5" w14:textId="77777777" w:rsidTr="00243CB3">
        <w:tc>
          <w:tcPr>
            <w:tcW w:w="1751" w:type="pct"/>
          </w:tcPr>
          <w:p w14:paraId="037931B6" w14:textId="77777777" w:rsidR="004C2B6D" w:rsidRPr="00BB74B7" w:rsidRDefault="004C2B6D" w:rsidP="00E033DC">
            <w:pPr>
              <w:ind w:left="142" w:right="-144" w:hanging="90"/>
              <w:rPr>
                <w:rFonts w:asciiTheme="minorBidi" w:hAnsiTheme="minorBidi" w:cstheme="minorBidi"/>
                <w:color w:val="000000"/>
                <w:sz w:val="20"/>
                <w:szCs w:val="20"/>
                <w:cs/>
              </w:rPr>
            </w:pPr>
            <w:r w:rsidRPr="00BB74B7">
              <w:rPr>
                <w:rFonts w:asciiTheme="minorBidi" w:hAnsiTheme="minorBidi" w:cstheme="minorBidi"/>
                <w:color w:val="000000"/>
                <w:sz w:val="20"/>
                <w:szCs w:val="20"/>
                <w:u w:val="single"/>
              </w:rPr>
              <w:t>Joint arrangement - Joint ventures</w:t>
            </w:r>
          </w:p>
        </w:tc>
        <w:tc>
          <w:tcPr>
            <w:tcW w:w="1015" w:type="pct"/>
          </w:tcPr>
          <w:p w14:paraId="5B74D368" w14:textId="77777777" w:rsidR="004C2B6D" w:rsidRPr="00BB74B7" w:rsidRDefault="004C2B6D" w:rsidP="00E033DC">
            <w:pPr>
              <w:ind w:left="117" w:right="-79" w:hanging="117"/>
              <w:rPr>
                <w:rFonts w:asciiTheme="minorBidi" w:hAnsiTheme="minorBidi" w:cstheme="minorBidi"/>
                <w:color w:val="000000"/>
                <w:spacing w:val="-8"/>
                <w:sz w:val="20"/>
                <w:szCs w:val="20"/>
              </w:rPr>
            </w:pPr>
          </w:p>
        </w:tc>
        <w:tc>
          <w:tcPr>
            <w:tcW w:w="1197" w:type="pct"/>
          </w:tcPr>
          <w:p w14:paraId="2BDF10C7" w14:textId="77777777" w:rsidR="004C2B6D" w:rsidRPr="00BB74B7" w:rsidRDefault="004C2B6D" w:rsidP="00E033DC">
            <w:pPr>
              <w:ind w:left="172" w:right="-72" w:hanging="172"/>
              <w:rPr>
                <w:rFonts w:asciiTheme="minorBidi" w:hAnsiTheme="minorBidi" w:cstheme="minorBidi"/>
                <w:color w:val="000000"/>
                <w:sz w:val="20"/>
                <w:szCs w:val="20"/>
              </w:rPr>
            </w:pPr>
          </w:p>
        </w:tc>
        <w:tc>
          <w:tcPr>
            <w:tcW w:w="519" w:type="pct"/>
            <w:shd w:val="clear" w:color="auto" w:fill="FAFAFA"/>
          </w:tcPr>
          <w:p w14:paraId="27936D86" w14:textId="77777777" w:rsidR="004C2B6D" w:rsidRPr="00BB74B7" w:rsidRDefault="004C2B6D" w:rsidP="00E033DC">
            <w:pPr>
              <w:tabs>
                <w:tab w:val="right" w:pos="749"/>
              </w:tabs>
              <w:ind w:right="-72"/>
              <w:jc w:val="both"/>
              <w:rPr>
                <w:rFonts w:asciiTheme="minorBidi" w:hAnsiTheme="minorBidi" w:cstheme="minorBidi"/>
                <w:color w:val="000000"/>
                <w:sz w:val="20"/>
                <w:szCs w:val="20"/>
              </w:rPr>
            </w:pPr>
          </w:p>
        </w:tc>
        <w:tc>
          <w:tcPr>
            <w:tcW w:w="518" w:type="pct"/>
          </w:tcPr>
          <w:p w14:paraId="5DDD6F3E" w14:textId="77777777" w:rsidR="004C2B6D" w:rsidRPr="00BB74B7" w:rsidRDefault="004C2B6D" w:rsidP="00E033DC">
            <w:pPr>
              <w:tabs>
                <w:tab w:val="right" w:pos="749"/>
              </w:tabs>
              <w:ind w:right="-72"/>
              <w:jc w:val="both"/>
              <w:rPr>
                <w:rFonts w:asciiTheme="minorBidi" w:hAnsiTheme="minorBidi" w:cstheme="minorBidi"/>
                <w:color w:val="000000"/>
                <w:sz w:val="20"/>
                <w:szCs w:val="20"/>
              </w:rPr>
            </w:pPr>
          </w:p>
        </w:tc>
      </w:tr>
      <w:tr w:rsidR="004C2B6D" w:rsidRPr="00BB74B7" w14:paraId="67DDE51E" w14:textId="77777777" w:rsidTr="00243CB3">
        <w:tc>
          <w:tcPr>
            <w:tcW w:w="1751" w:type="pct"/>
          </w:tcPr>
          <w:p w14:paraId="39EE20BA" w14:textId="77777777" w:rsidR="004C2B6D" w:rsidRPr="00BB74B7" w:rsidRDefault="004C2B6D" w:rsidP="00E033DC">
            <w:pPr>
              <w:numPr>
                <w:ilvl w:val="0"/>
                <w:numId w:val="6"/>
              </w:numPr>
              <w:tabs>
                <w:tab w:val="clear" w:pos="540"/>
              </w:tabs>
              <w:ind w:left="142" w:right="-102" w:hanging="90"/>
              <w:rPr>
                <w:rFonts w:asciiTheme="minorBidi" w:hAnsiTheme="minorBidi" w:cstheme="minorBidi"/>
                <w:color w:val="000000"/>
                <w:sz w:val="20"/>
                <w:szCs w:val="20"/>
                <w:cs/>
              </w:rPr>
            </w:pPr>
            <w:r w:rsidRPr="00BB74B7">
              <w:rPr>
                <w:rFonts w:asciiTheme="minorBidi" w:hAnsiTheme="minorBidi" w:cstheme="minorBidi"/>
                <w:color w:val="000000"/>
                <w:sz w:val="20"/>
                <w:szCs w:val="20"/>
                <w:cs/>
              </w:rPr>
              <w:t xml:space="preserve"> </w:t>
            </w:r>
            <w:r w:rsidRPr="00BB74B7">
              <w:rPr>
                <w:rFonts w:asciiTheme="minorBidi" w:hAnsiTheme="minorBidi" w:cstheme="minorBidi"/>
                <w:color w:val="000000"/>
                <w:sz w:val="20"/>
                <w:szCs w:val="20"/>
              </w:rPr>
              <w:t>Hongsa Power Company Limited</w:t>
            </w:r>
          </w:p>
        </w:tc>
        <w:tc>
          <w:tcPr>
            <w:tcW w:w="1015" w:type="pct"/>
          </w:tcPr>
          <w:p w14:paraId="7F6A477F" w14:textId="77777777" w:rsidR="004C2B6D" w:rsidRPr="00BB74B7" w:rsidRDefault="004C2B6D" w:rsidP="00E033DC">
            <w:pPr>
              <w:tabs>
                <w:tab w:val="left" w:pos="360"/>
                <w:tab w:val="left" w:pos="540"/>
              </w:tabs>
              <w:ind w:left="153" w:right="-81" w:hanging="153"/>
              <w:rPr>
                <w:rFonts w:asciiTheme="minorBidi" w:hAnsiTheme="minorBidi" w:cstheme="minorBidi"/>
                <w:color w:val="000000"/>
                <w:spacing w:val="-6"/>
                <w:sz w:val="20"/>
                <w:szCs w:val="20"/>
              </w:rPr>
            </w:pPr>
            <w:r w:rsidRPr="00BB74B7">
              <w:rPr>
                <w:rFonts w:asciiTheme="minorBidi" w:hAnsiTheme="minorBidi" w:cstheme="minorBidi"/>
                <w:color w:val="000000"/>
                <w:spacing w:val="-2"/>
                <w:sz w:val="20"/>
                <w:szCs w:val="20"/>
              </w:rPr>
              <w:t>Lao People's Democratic Republic</w:t>
            </w:r>
          </w:p>
        </w:tc>
        <w:tc>
          <w:tcPr>
            <w:tcW w:w="1197" w:type="pct"/>
          </w:tcPr>
          <w:p w14:paraId="2B45E1BA" w14:textId="77777777" w:rsidR="004C2B6D" w:rsidRPr="00BB74B7" w:rsidRDefault="004C2B6D" w:rsidP="00E033DC">
            <w:pPr>
              <w:tabs>
                <w:tab w:val="left" w:pos="360"/>
                <w:tab w:val="left" w:pos="540"/>
              </w:tabs>
              <w:rPr>
                <w:rFonts w:asciiTheme="minorBidi" w:hAnsiTheme="minorBidi" w:cstheme="minorBidi"/>
                <w:color w:val="000000"/>
                <w:sz w:val="20"/>
                <w:szCs w:val="20"/>
              </w:rPr>
            </w:pPr>
            <w:r w:rsidRPr="00BB74B7">
              <w:rPr>
                <w:rFonts w:asciiTheme="minorBidi" w:hAnsiTheme="minorBidi" w:cstheme="minorBidi"/>
                <w:color w:val="000000"/>
                <w:sz w:val="20"/>
                <w:szCs w:val="20"/>
              </w:rPr>
              <w:t>Power concession</w:t>
            </w:r>
          </w:p>
        </w:tc>
        <w:tc>
          <w:tcPr>
            <w:tcW w:w="519" w:type="pct"/>
            <w:shd w:val="clear" w:color="auto" w:fill="FAFAFA"/>
          </w:tcPr>
          <w:p w14:paraId="32F16986" w14:textId="77777777" w:rsidR="004C2B6D" w:rsidRPr="00BB74B7" w:rsidRDefault="004C2B6D"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40.00</w:t>
            </w:r>
            <w:r w:rsidRPr="00BB74B7">
              <w:rPr>
                <w:rFonts w:asciiTheme="minorBidi" w:hAnsiTheme="minorBidi" w:cstheme="minorBidi"/>
                <w:color w:val="000000"/>
                <w:sz w:val="20"/>
                <w:szCs w:val="20"/>
                <w:vertAlign w:val="superscript"/>
              </w:rPr>
              <w:t>(1)</w:t>
            </w:r>
          </w:p>
        </w:tc>
        <w:tc>
          <w:tcPr>
            <w:tcW w:w="518" w:type="pct"/>
          </w:tcPr>
          <w:p w14:paraId="726A020F" w14:textId="77777777" w:rsidR="004C2B6D" w:rsidRPr="00BB74B7" w:rsidRDefault="004C2B6D"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40.00</w:t>
            </w:r>
            <w:r w:rsidRPr="00BB74B7">
              <w:rPr>
                <w:rFonts w:asciiTheme="minorBidi" w:hAnsiTheme="minorBidi" w:cstheme="minorBidi"/>
                <w:color w:val="000000"/>
                <w:sz w:val="20"/>
                <w:szCs w:val="20"/>
                <w:vertAlign w:val="superscript"/>
              </w:rPr>
              <w:t>(1)</w:t>
            </w:r>
          </w:p>
        </w:tc>
      </w:tr>
      <w:tr w:rsidR="004C2B6D" w:rsidRPr="00BB74B7" w14:paraId="7F4BB223" w14:textId="77777777" w:rsidTr="00243CB3">
        <w:trPr>
          <w:trHeight w:val="486"/>
        </w:trPr>
        <w:tc>
          <w:tcPr>
            <w:tcW w:w="1751" w:type="pct"/>
          </w:tcPr>
          <w:p w14:paraId="46ABB0DA" w14:textId="77777777" w:rsidR="004C2B6D" w:rsidRPr="00BB74B7" w:rsidRDefault="004C2B6D" w:rsidP="00E033DC">
            <w:pPr>
              <w:numPr>
                <w:ilvl w:val="0"/>
                <w:numId w:val="6"/>
              </w:numPr>
              <w:tabs>
                <w:tab w:val="clear" w:pos="540"/>
              </w:tabs>
              <w:ind w:left="142" w:right="-102" w:hanging="90"/>
              <w:rPr>
                <w:rFonts w:asciiTheme="minorBidi" w:hAnsiTheme="minorBidi" w:cstheme="minorBidi"/>
                <w:color w:val="000000"/>
                <w:sz w:val="20"/>
                <w:szCs w:val="20"/>
              </w:rPr>
            </w:pPr>
            <w:r w:rsidRPr="00BB74B7">
              <w:rPr>
                <w:rFonts w:asciiTheme="minorBidi" w:hAnsiTheme="minorBidi" w:cstheme="minorBidi"/>
                <w:color w:val="000000"/>
                <w:sz w:val="20"/>
                <w:szCs w:val="20"/>
                <w:cs/>
              </w:rPr>
              <w:t xml:space="preserve"> </w:t>
            </w:r>
            <w:r w:rsidRPr="00BB74B7">
              <w:rPr>
                <w:rFonts w:asciiTheme="minorBidi" w:hAnsiTheme="minorBidi" w:cstheme="minorBidi"/>
                <w:color w:val="000000"/>
                <w:sz w:val="20"/>
                <w:szCs w:val="20"/>
              </w:rPr>
              <w:t>Phu Fai Mining Company Limited</w:t>
            </w:r>
          </w:p>
        </w:tc>
        <w:tc>
          <w:tcPr>
            <w:tcW w:w="1015" w:type="pct"/>
          </w:tcPr>
          <w:p w14:paraId="43AC65D3" w14:textId="77777777" w:rsidR="004C2B6D" w:rsidRPr="00BB74B7" w:rsidRDefault="004C2B6D" w:rsidP="00E033DC">
            <w:pPr>
              <w:tabs>
                <w:tab w:val="left" w:pos="360"/>
                <w:tab w:val="left" w:pos="540"/>
              </w:tabs>
              <w:ind w:left="153" w:right="-81" w:hanging="153"/>
              <w:rPr>
                <w:rFonts w:asciiTheme="minorBidi" w:hAnsiTheme="minorBidi" w:cstheme="minorBidi"/>
                <w:color w:val="000000"/>
                <w:spacing w:val="-6"/>
                <w:sz w:val="20"/>
                <w:szCs w:val="20"/>
              </w:rPr>
            </w:pPr>
            <w:r w:rsidRPr="00BB74B7">
              <w:rPr>
                <w:rFonts w:asciiTheme="minorBidi" w:hAnsiTheme="minorBidi" w:cstheme="minorBidi"/>
                <w:color w:val="000000"/>
                <w:spacing w:val="-2"/>
                <w:sz w:val="20"/>
                <w:szCs w:val="20"/>
              </w:rPr>
              <w:t>Lao People's Democratic Republic</w:t>
            </w:r>
          </w:p>
        </w:tc>
        <w:tc>
          <w:tcPr>
            <w:tcW w:w="1197" w:type="pct"/>
          </w:tcPr>
          <w:p w14:paraId="47CB2632" w14:textId="77777777" w:rsidR="004C2B6D" w:rsidRPr="00BB74B7" w:rsidRDefault="004C2B6D" w:rsidP="00E033DC">
            <w:pPr>
              <w:tabs>
                <w:tab w:val="left" w:pos="360"/>
                <w:tab w:val="left" w:pos="540"/>
              </w:tabs>
              <w:rPr>
                <w:rFonts w:asciiTheme="minorBidi" w:hAnsiTheme="minorBidi" w:cstheme="minorBidi"/>
                <w:color w:val="000000"/>
                <w:sz w:val="20"/>
                <w:szCs w:val="20"/>
              </w:rPr>
            </w:pPr>
            <w:r w:rsidRPr="00BB74B7">
              <w:rPr>
                <w:rFonts w:asciiTheme="minorBidi" w:hAnsiTheme="minorBidi" w:cstheme="minorBidi"/>
                <w:color w:val="000000"/>
                <w:sz w:val="20"/>
                <w:szCs w:val="20"/>
              </w:rPr>
              <w:t>Mining concession</w:t>
            </w:r>
          </w:p>
        </w:tc>
        <w:tc>
          <w:tcPr>
            <w:tcW w:w="519" w:type="pct"/>
            <w:shd w:val="clear" w:color="auto" w:fill="FAFAFA"/>
          </w:tcPr>
          <w:p w14:paraId="57851E22" w14:textId="77777777" w:rsidR="004C2B6D" w:rsidRPr="00BB74B7" w:rsidRDefault="004C2B6D" w:rsidP="00E033DC">
            <w:pPr>
              <w:tabs>
                <w:tab w:val="right" w:pos="749"/>
              </w:tabs>
              <w:ind w:right="-72"/>
              <w:jc w:val="both"/>
              <w:rPr>
                <w:rFonts w:asciiTheme="minorBidi" w:hAnsiTheme="minorBidi" w:cstheme="minorBidi"/>
                <w:color w:val="000000"/>
                <w:sz w:val="20"/>
                <w:szCs w:val="20"/>
                <w:cs/>
              </w:rPr>
            </w:pPr>
            <w:r w:rsidRPr="00BB74B7">
              <w:rPr>
                <w:rFonts w:asciiTheme="minorBidi" w:hAnsiTheme="minorBidi" w:cstheme="minorBidi"/>
                <w:color w:val="000000"/>
                <w:sz w:val="20"/>
                <w:szCs w:val="20"/>
              </w:rPr>
              <w:tab/>
              <w:t>37.50</w:t>
            </w:r>
            <w:r w:rsidRPr="00BB74B7">
              <w:rPr>
                <w:rFonts w:asciiTheme="minorBidi" w:hAnsiTheme="minorBidi" w:cstheme="minorBidi"/>
                <w:color w:val="000000"/>
                <w:sz w:val="20"/>
                <w:szCs w:val="20"/>
                <w:vertAlign w:val="superscript"/>
              </w:rPr>
              <w:t>(1)</w:t>
            </w:r>
          </w:p>
        </w:tc>
        <w:tc>
          <w:tcPr>
            <w:tcW w:w="518" w:type="pct"/>
          </w:tcPr>
          <w:p w14:paraId="28E1F39E" w14:textId="77777777" w:rsidR="004C2B6D" w:rsidRPr="00BB74B7" w:rsidRDefault="004C2B6D" w:rsidP="00E033DC">
            <w:pPr>
              <w:tabs>
                <w:tab w:val="right" w:pos="749"/>
              </w:tabs>
              <w:ind w:right="-72"/>
              <w:jc w:val="both"/>
              <w:rPr>
                <w:rFonts w:asciiTheme="minorBidi" w:hAnsiTheme="minorBidi" w:cstheme="minorBidi"/>
                <w:color w:val="000000"/>
                <w:sz w:val="20"/>
                <w:szCs w:val="20"/>
                <w:cs/>
              </w:rPr>
            </w:pPr>
            <w:r w:rsidRPr="00BB74B7">
              <w:rPr>
                <w:rFonts w:asciiTheme="minorBidi" w:hAnsiTheme="minorBidi" w:cstheme="minorBidi"/>
                <w:color w:val="000000"/>
                <w:sz w:val="20"/>
                <w:szCs w:val="20"/>
              </w:rPr>
              <w:tab/>
              <w:t>37.50</w:t>
            </w:r>
            <w:r w:rsidRPr="00BB74B7">
              <w:rPr>
                <w:rFonts w:asciiTheme="minorBidi" w:hAnsiTheme="minorBidi" w:cstheme="minorBidi"/>
                <w:color w:val="000000"/>
                <w:sz w:val="20"/>
                <w:szCs w:val="20"/>
                <w:vertAlign w:val="superscript"/>
              </w:rPr>
              <w:t>(1)</w:t>
            </w:r>
          </w:p>
        </w:tc>
      </w:tr>
      <w:tr w:rsidR="004C2B6D" w:rsidRPr="00BB74B7" w14:paraId="2EB819A7" w14:textId="77777777" w:rsidTr="00243CB3">
        <w:tc>
          <w:tcPr>
            <w:tcW w:w="1751" w:type="pct"/>
          </w:tcPr>
          <w:p w14:paraId="15FDDC55" w14:textId="77777777" w:rsidR="004C2B6D" w:rsidRPr="00BB74B7" w:rsidRDefault="00E05F17" w:rsidP="00E033DC">
            <w:pPr>
              <w:ind w:left="232" w:right="-144" w:hanging="180"/>
              <w:rPr>
                <w:rFonts w:asciiTheme="minorBidi" w:hAnsiTheme="minorBidi" w:cstheme="minorBidi"/>
                <w:color w:val="000000"/>
                <w:sz w:val="20"/>
                <w:szCs w:val="20"/>
                <w:u w:val="single"/>
                <w:cs/>
              </w:rPr>
            </w:pPr>
            <w:r w:rsidRPr="00BB74B7">
              <w:rPr>
                <w:rFonts w:asciiTheme="minorBidi" w:hAnsiTheme="minorBidi" w:cstheme="minorBidi"/>
                <w:color w:val="000000"/>
                <w:sz w:val="20"/>
                <w:szCs w:val="20"/>
                <w:u w:val="single"/>
              </w:rPr>
              <w:t>A</w:t>
            </w:r>
            <w:r w:rsidR="004C2B6D" w:rsidRPr="00BB74B7">
              <w:rPr>
                <w:rFonts w:asciiTheme="minorBidi" w:hAnsiTheme="minorBidi" w:cstheme="minorBidi"/>
                <w:color w:val="000000"/>
                <w:sz w:val="20"/>
                <w:szCs w:val="20"/>
                <w:u w:val="single"/>
              </w:rPr>
              <w:t>ssociate</w:t>
            </w:r>
            <w:r w:rsidRPr="00BB74B7">
              <w:rPr>
                <w:rFonts w:asciiTheme="minorBidi" w:hAnsiTheme="minorBidi" w:cstheme="minorBidi"/>
                <w:color w:val="000000"/>
                <w:sz w:val="20"/>
                <w:szCs w:val="20"/>
                <w:u w:val="single"/>
              </w:rPr>
              <w:t>s</w:t>
            </w:r>
          </w:p>
        </w:tc>
        <w:tc>
          <w:tcPr>
            <w:tcW w:w="1015" w:type="pct"/>
          </w:tcPr>
          <w:p w14:paraId="46FA66D8" w14:textId="77777777" w:rsidR="004C2B6D" w:rsidRPr="00BB74B7" w:rsidRDefault="004C2B6D" w:rsidP="00E033DC">
            <w:pPr>
              <w:ind w:left="-18" w:right="-144"/>
              <w:rPr>
                <w:rFonts w:asciiTheme="minorBidi" w:hAnsiTheme="minorBidi" w:cstheme="minorBidi"/>
                <w:color w:val="000000"/>
                <w:sz w:val="20"/>
                <w:szCs w:val="20"/>
                <w:u w:val="single"/>
              </w:rPr>
            </w:pPr>
          </w:p>
        </w:tc>
        <w:tc>
          <w:tcPr>
            <w:tcW w:w="1197" w:type="pct"/>
          </w:tcPr>
          <w:p w14:paraId="0F484EA1" w14:textId="77777777" w:rsidR="004C2B6D" w:rsidRPr="00BB74B7" w:rsidRDefault="004C2B6D" w:rsidP="00E033DC">
            <w:pPr>
              <w:ind w:left="-18" w:right="-144"/>
              <w:rPr>
                <w:rFonts w:asciiTheme="minorBidi" w:hAnsiTheme="minorBidi" w:cstheme="minorBidi"/>
                <w:color w:val="000000"/>
                <w:sz w:val="20"/>
                <w:szCs w:val="20"/>
                <w:u w:val="single"/>
              </w:rPr>
            </w:pPr>
          </w:p>
        </w:tc>
        <w:tc>
          <w:tcPr>
            <w:tcW w:w="519" w:type="pct"/>
            <w:shd w:val="clear" w:color="auto" w:fill="FAFAFA"/>
          </w:tcPr>
          <w:p w14:paraId="63FD2804" w14:textId="77777777" w:rsidR="004C2B6D" w:rsidRPr="00BB74B7" w:rsidRDefault="004C2B6D" w:rsidP="00E033DC">
            <w:pPr>
              <w:tabs>
                <w:tab w:val="right" w:pos="749"/>
              </w:tabs>
              <w:ind w:right="-72"/>
              <w:jc w:val="both"/>
              <w:rPr>
                <w:rFonts w:asciiTheme="minorBidi" w:hAnsiTheme="minorBidi" w:cstheme="minorBidi"/>
                <w:color w:val="000000"/>
                <w:sz w:val="20"/>
                <w:szCs w:val="20"/>
                <w:u w:val="single"/>
              </w:rPr>
            </w:pPr>
          </w:p>
        </w:tc>
        <w:tc>
          <w:tcPr>
            <w:tcW w:w="518" w:type="pct"/>
          </w:tcPr>
          <w:p w14:paraId="01F4FDC5" w14:textId="77777777" w:rsidR="004C2B6D" w:rsidRPr="00BB74B7" w:rsidRDefault="004C2B6D" w:rsidP="00E033DC">
            <w:pPr>
              <w:tabs>
                <w:tab w:val="right" w:pos="749"/>
              </w:tabs>
              <w:ind w:right="-72"/>
              <w:jc w:val="both"/>
              <w:rPr>
                <w:rFonts w:asciiTheme="minorBidi" w:hAnsiTheme="minorBidi" w:cstheme="minorBidi"/>
                <w:color w:val="000000"/>
                <w:sz w:val="20"/>
                <w:szCs w:val="20"/>
                <w:u w:val="single"/>
              </w:rPr>
            </w:pPr>
          </w:p>
        </w:tc>
      </w:tr>
      <w:tr w:rsidR="00243CB3" w:rsidRPr="00BB74B7" w14:paraId="64FC804D" w14:textId="77777777" w:rsidTr="00243CB3">
        <w:tc>
          <w:tcPr>
            <w:tcW w:w="1751" w:type="pct"/>
          </w:tcPr>
          <w:p w14:paraId="67BCE027" w14:textId="77777777" w:rsidR="00243CB3" w:rsidRPr="00BB74B7" w:rsidRDefault="00243CB3" w:rsidP="00243CB3">
            <w:pPr>
              <w:numPr>
                <w:ilvl w:val="0"/>
                <w:numId w:val="6"/>
              </w:numPr>
              <w:tabs>
                <w:tab w:val="clear" w:pos="540"/>
              </w:tabs>
              <w:ind w:left="142" w:right="-102" w:hanging="90"/>
              <w:rPr>
                <w:rFonts w:asciiTheme="minorBidi" w:hAnsiTheme="minorBidi" w:cstheme="minorBidi"/>
                <w:color w:val="000000"/>
                <w:sz w:val="20"/>
                <w:szCs w:val="20"/>
              </w:rPr>
            </w:pPr>
            <w:r w:rsidRPr="00BB74B7">
              <w:rPr>
                <w:rFonts w:asciiTheme="minorBidi" w:hAnsiTheme="minorBidi" w:cstheme="minorBidi"/>
                <w:color w:val="000000"/>
                <w:sz w:val="20"/>
                <w:szCs w:val="20"/>
              </w:rPr>
              <w:t xml:space="preserve"> Banpu Next Co., Ltd.</w:t>
            </w:r>
          </w:p>
        </w:tc>
        <w:tc>
          <w:tcPr>
            <w:tcW w:w="1015" w:type="pct"/>
          </w:tcPr>
          <w:p w14:paraId="53F029C2" w14:textId="77777777" w:rsidR="00243CB3" w:rsidRPr="00BB74B7" w:rsidRDefault="00243CB3" w:rsidP="00243CB3">
            <w:pPr>
              <w:ind w:right="-95"/>
              <w:rPr>
                <w:rFonts w:asciiTheme="minorBidi" w:hAnsiTheme="minorBidi" w:cstheme="minorBidi"/>
                <w:color w:val="000000"/>
                <w:sz w:val="20"/>
                <w:szCs w:val="20"/>
              </w:rPr>
            </w:pPr>
            <w:r w:rsidRPr="00BB74B7">
              <w:rPr>
                <w:rFonts w:asciiTheme="minorBidi" w:hAnsiTheme="minorBidi" w:cstheme="minorBidi"/>
                <w:color w:val="000000"/>
                <w:sz w:val="20"/>
                <w:szCs w:val="20"/>
              </w:rPr>
              <w:t>Thailand</w:t>
            </w:r>
          </w:p>
        </w:tc>
        <w:tc>
          <w:tcPr>
            <w:tcW w:w="1197" w:type="pct"/>
          </w:tcPr>
          <w:p w14:paraId="3F7EDF67" w14:textId="77777777" w:rsidR="00243CB3" w:rsidRPr="00BB74B7" w:rsidRDefault="00243CB3" w:rsidP="00CE2CA6">
            <w:pPr>
              <w:jc w:val="both"/>
              <w:rPr>
                <w:rFonts w:asciiTheme="minorBidi" w:hAnsiTheme="minorBidi" w:cstheme="minorBidi"/>
                <w:color w:val="000000"/>
                <w:sz w:val="20"/>
                <w:szCs w:val="20"/>
                <w:cs/>
              </w:rPr>
            </w:pPr>
            <w:r w:rsidRPr="00BB74B7">
              <w:rPr>
                <w:rFonts w:asciiTheme="minorBidi" w:hAnsiTheme="minorBidi" w:cstheme="minorBidi"/>
                <w:color w:val="000000"/>
                <w:sz w:val="20"/>
                <w:szCs w:val="20"/>
              </w:rPr>
              <w:t xml:space="preserve">Investment in </w:t>
            </w:r>
            <w:r w:rsidR="004D5948" w:rsidRPr="00BB74B7">
              <w:rPr>
                <w:rFonts w:asciiTheme="minorBidi" w:hAnsiTheme="minorBidi" w:cstheme="minorBidi"/>
                <w:color w:val="000000"/>
                <w:sz w:val="20"/>
                <w:szCs w:val="20"/>
              </w:rPr>
              <w:t>clean</w:t>
            </w:r>
            <w:r w:rsidRPr="00BB74B7">
              <w:rPr>
                <w:rFonts w:asciiTheme="minorBidi" w:hAnsiTheme="minorBidi" w:cstheme="minorBidi"/>
                <w:color w:val="000000"/>
                <w:sz w:val="20"/>
                <w:szCs w:val="20"/>
              </w:rPr>
              <w:t xml:space="preserve"> energy</w:t>
            </w:r>
          </w:p>
        </w:tc>
        <w:tc>
          <w:tcPr>
            <w:tcW w:w="519" w:type="pct"/>
            <w:shd w:val="clear" w:color="auto" w:fill="FAFAFA"/>
          </w:tcPr>
          <w:p w14:paraId="014D49CA" w14:textId="77777777" w:rsidR="00243CB3" w:rsidRPr="00BB74B7" w:rsidRDefault="00243CB3" w:rsidP="00243CB3">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50.00</w:t>
            </w:r>
            <w:r w:rsidRPr="00BB74B7">
              <w:rPr>
                <w:rFonts w:asciiTheme="minorBidi" w:hAnsiTheme="minorBidi" w:cstheme="minorBidi"/>
                <w:color w:val="000000"/>
                <w:sz w:val="20"/>
                <w:szCs w:val="20"/>
                <w:vertAlign w:val="superscript"/>
              </w:rPr>
              <w:t>(3)</w:t>
            </w:r>
          </w:p>
        </w:tc>
        <w:tc>
          <w:tcPr>
            <w:tcW w:w="518" w:type="pct"/>
          </w:tcPr>
          <w:p w14:paraId="0D1475EB" w14:textId="77777777" w:rsidR="00243CB3" w:rsidRPr="00BB74B7" w:rsidRDefault="00243CB3" w:rsidP="00243CB3">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w:t>
            </w:r>
          </w:p>
        </w:tc>
      </w:tr>
      <w:tr w:rsidR="004C2B6D" w:rsidRPr="00BB74B7" w14:paraId="4199546D" w14:textId="77777777" w:rsidTr="00243CB3">
        <w:tc>
          <w:tcPr>
            <w:tcW w:w="1751" w:type="pct"/>
          </w:tcPr>
          <w:p w14:paraId="45D2FDB3" w14:textId="77777777" w:rsidR="004C2B6D" w:rsidRPr="00BB74B7" w:rsidRDefault="004C2B6D" w:rsidP="00E033DC">
            <w:pPr>
              <w:numPr>
                <w:ilvl w:val="0"/>
                <w:numId w:val="6"/>
              </w:numPr>
              <w:tabs>
                <w:tab w:val="clear" w:pos="540"/>
              </w:tabs>
              <w:ind w:left="142" w:right="-102" w:hanging="90"/>
              <w:rPr>
                <w:rFonts w:asciiTheme="minorBidi" w:hAnsiTheme="minorBidi" w:cstheme="minorBidi"/>
                <w:color w:val="000000"/>
                <w:sz w:val="20"/>
                <w:szCs w:val="20"/>
              </w:rPr>
            </w:pPr>
            <w:r w:rsidRPr="00BB74B7">
              <w:rPr>
                <w:rFonts w:asciiTheme="minorBidi" w:hAnsiTheme="minorBidi" w:cstheme="minorBidi"/>
                <w:color w:val="000000"/>
                <w:sz w:val="20"/>
                <w:szCs w:val="20"/>
              </w:rPr>
              <w:t xml:space="preserve"> PT. ITM Banpu Power</w:t>
            </w:r>
          </w:p>
        </w:tc>
        <w:tc>
          <w:tcPr>
            <w:tcW w:w="1015" w:type="pct"/>
          </w:tcPr>
          <w:p w14:paraId="4A5B9797" w14:textId="77777777" w:rsidR="004C2B6D" w:rsidRPr="00BB74B7" w:rsidRDefault="004C2B6D" w:rsidP="00E033DC">
            <w:pPr>
              <w:ind w:left="279" w:right="-144" w:hanging="297"/>
              <w:rPr>
                <w:rFonts w:asciiTheme="minorBidi" w:hAnsiTheme="minorBidi" w:cstheme="minorBidi"/>
                <w:color w:val="000000"/>
                <w:sz w:val="20"/>
                <w:szCs w:val="20"/>
              </w:rPr>
            </w:pPr>
            <w:r w:rsidRPr="00BB74B7">
              <w:rPr>
                <w:rFonts w:asciiTheme="minorBidi" w:hAnsiTheme="minorBidi" w:cstheme="minorBidi"/>
                <w:color w:val="000000"/>
                <w:sz w:val="20"/>
                <w:szCs w:val="20"/>
              </w:rPr>
              <w:t>Republic of Indonesia</w:t>
            </w:r>
          </w:p>
        </w:tc>
        <w:tc>
          <w:tcPr>
            <w:tcW w:w="1197" w:type="pct"/>
          </w:tcPr>
          <w:p w14:paraId="36D35459" w14:textId="77777777" w:rsidR="004C2B6D" w:rsidRPr="00BB74B7" w:rsidRDefault="004C2B6D" w:rsidP="00E033DC">
            <w:pPr>
              <w:ind w:left="279" w:right="-144" w:hanging="297"/>
              <w:rPr>
                <w:rFonts w:asciiTheme="minorBidi" w:hAnsiTheme="minorBidi" w:cstheme="minorBidi"/>
                <w:color w:val="000000"/>
                <w:sz w:val="20"/>
                <w:szCs w:val="20"/>
                <w:cs/>
              </w:rPr>
            </w:pPr>
            <w:r w:rsidRPr="00BB74B7">
              <w:rPr>
                <w:rFonts w:asciiTheme="minorBidi" w:hAnsiTheme="minorBidi" w:cstheme="minorBidi"/>
                <w:color w:val="000000"/>
                <w:sz w:val="20"/>
                <w:szCs w:val="20"/>
              </w:rPr>
              <w:t>Investment in power</w:t>
            </w:r>
          </w:p>
        </w:tc>
        <w:tc>
          <w:tcPr>
            <w:tcW w:w="519" w:type="pct"/>
            <w:shd w:val="clear" w:color="auto" w:fill="FAFAFA"/>
          </w:tcPr>
          <w:p w14:paraId="6457A1A9" w14:textId="77777777" w:rsidR="004C2B6D" w:rsidRPr="00BB74B7" w:rsidRDefault="004C2B6D" w:rsidP="00E033DC">
            <w:pPr>
              <w:tabs>
                <w:tab w:val="right" w:pos="749"/>
              </w:tabs>
              <w:ind w:right="-72"/>
              <w:jc w:val="both"/>
              <w:rPr>
                <w:rFonts w:asciiTheme="minorBidi" w:hAnsiTheme="minorBidi" w:cstheme="minorBidi"/>
                <w:color w:val="000000"/>
                <w:sz w:val="20"/>
                <w:szCs w:val="20"/>
                <w:lang w:val="en-US"/>
              </w:rPr>
            </w:pPr>
            <w:r w:rsidRPr="00BB74B7">
              <w:rPr>
                <w:rFonts w:asciiTheme="minorBidi" w:hAnsiTheme="minorBidi" w:cstheme="minorBidi"/>
                <w:color w:val="000000"/>
                <w:sz w:val="20"/>
                <w:szCs w:val="20"/>
              </w:rPr>
              <w:tab/>
              <w:t>30.00</w:t>
            </w:r>
          </w:p>
        </w:tc>
        <w:tc>
          <w:tcPr>
            <w:tcW w:w="518" w:type="pct"/>
          </w:tcPr>
          <w:p w14:paraId="10E1CD9A" w14:textId="77777777" w:rsidR="004C2B6D" w:rsidRPr="00BB74B7" w:rsidRDefault="004C2B6D" w:rsidP="00E033DC">
            <w:pPr>
              <w:tabs>
                <w:tab w:val="right" w:pos="749"/>
              </w:tabs>
              <w:ind w:right="-72"/>
              <w:jc w:val="both"/>
              <w:rPr>
                <w:rFonts w:asciiTheme="minorBidi" w:hAnsiTheme="minorBidi" w:cstheme="minorBidi"/>
                <w:color w:val="000000"/>
                <w:sz w:val="20"/>
                <w:szCs w:val="20"/>
                <w:lang w:val="en-US"/>
              </w:rPr>
            </w:pPr>
            <w:r w:rsidRPr="00BB74B7">
              <w:rPr>
                <w:rFonts w:asciiTheme="minorBidi" w:hAnsiTheme="minorBidi" w:cstheme="minorBidi"/>
                <w:color w:val="000000"/>
                <w:sz w:val="20"/>
                <w:szCs w:val="20"/>
              </w:rPr>
              <w:tab/>
              <w:t>30.00</w:t>
            </w:r>
          </w:p>
        </w:tc>
      </w:tr>
      <w:tr w:rsidR="004C2B6D" w:rsidRPr="00BB74B7" w14:paraId="7EE83BC5" w14:textId="77777777" w:rsidTr="00243CB3">
        <w:tc>
          <w:tcPr>
            <w:tcW w:w="1751" w:type="pct"/>
          </w:tcPr>
          <w:p w14:paraId="3248BE61" w14:textId="77777777" w:rsidR="004C2B6D" w:rsidRPr="00BB74B7" w:rsidRDefault="004C2B6D" w:rsidP="00E033DC">
            <w:pPr>
              <w:jc w:val="center"/>
              <w:rPr>
                <w:rFonts w:asciiTheme="minorBidi" w:hAnsiTheme="minorBidi" w:cstheme="minorBidi"/>
                <w:b/>
                <w:bCs/>
                <w:color w:val="000000"/>
                <w:sz w:val="12"/>
                <w:szCs w:val="12"/>
              </w:rPr>
            </w:pPr>
          </w:p>
        </w:tc>
        <w:tc>
          <w:tcPr>
            <w:tcW w:w="1015" w:type="pct"/>
          </w:tcPr>
          <w:p w14:paraId="2BBC4E7B" w14:textId="77777777" w:rsidR="004C2B6D" w:rsidRPr="00BB74B7" w:rsidRDefault="004C2B6D" w:rsidP="00E033DC">
            <w:pPr>
              <w:jc w:val="center"/>
              <w:rPr>
                <w:rFonts w:asciiTheme="minorBidi" w:hAnsiTheme="minorBidi" w:cstheme="minorBidi"/>
                <w:b/>
                <w:bCs/>
                <w:color w:val="000000"/>
                <w:sz w:val="12"/>
                <w:szCs w:val="12"/>
              </w:rPr>
            </w:pPr>
          </w:p>
        </w:tc>
        <w:tc>
          <w:tcPr>
            <w:tcW w:w="1197" w:type="pct"/>
          </w:tcPr>
          <w:p w14:paraId="721B83D8" w14:textId="77777777" w:rsidR="004C2B6D" w:rsidRPr="00BB74B7" w:rsidRDefault="004C2B6D" w:rsidP="00E033DC">
            <w:pPr>
              <w:ind w:right="-72"/>
              <w:jc w:val="center"/>
              <w:rPr>
                <w:rFonts w:asciiTheme="minorBidi" w:hAnsiTheme="minorBidi" w:cstheme="minorBidi"/>
                <w:b/>
                <w:bCs/>
                <w:color w:val="000000"/>
                <w:sz w:val="12"/>
                <w:szCs w:val="12"/>
              </w:rPr>
            </w:pPr>
          </w:p>
        </w:tc>
        <w:tc>
          <w:tcPr>
            <w:tcW w:w="519" w:type="pct"/>
            <w:shd w:val="clear" w:color="auto" w:fill="FAFAFA"/>
          </w:tcPr>
          <w:p w14:paraId="249DFA65" w14:textId="77777777" w:rsidR="004C2B6D" w:rsidRPr="00BB74B7" w:rsidRDefault="004C2B6D" w:rsidP="00E033DC">
            <w:pPr>
              <w:tabs>
                <w:tab w:val="right" w:pos="749"/>
              </w:tabs>
              <w:ind w:right="-72"/>
              <w:jc w:val="both"/>
              <w:rPr>
                <w:rFonts w:asciiTheme="minorBidi" w:hAnsiTheme="minorBidi" w:cstheme="minorBidi"/>
                <w:b/>
                <w:bCs/>
                <w:color w:val="000000"/>
                <w:sz w:val="12"/>
                <w:szCs w:val="12"/>
              </w:rPr>
            </w:pPr>
          </w:p>
        </w:tc>
        <w:tc>
          <w:tcPr>
            <w:tcW w:w="518" w:type="pct"/>
          </w:tcPr>
          <w:p w14:paraId="5B9BB128" w14:textId="77777777" w:rsidR="004C2B6D" w:rsidRPr="00BB74B7" w:rsidRDefault="004C2B6D" w:rsidP="00E033DC">
            <w:pPr>
              <w:tabs>
                <w:tab w:val="right" w:pos="749"/>
              </w:tabs>
              <w:ind w:right="-72"/>
              <w:jc w:val="both"/>
              <w:rPr>
                <w:rFonts w:asciiTheme="minorBidi" w:hAnsiTheme="minorBidi" w:cstheme="minorBidi"/>
                <w:b/>
                <w:bCs/>
                <w:color w:val="000000"/>
                <w:sz w:val="12"/>
                <w:szCs w:val="12"/>
              </w:rPr>
            </w:pPr>
          </w:p>
        </w:tc>
      </w:tr>
      <w:tr w:rsidR="004C2B6D" w:rsidRPr="00BB74B7" w14:paraId="15142414" w14:textId="77777777" w:rsidTr="00243CB3">
        <w:tc>
          <w:tcPr>
            <w:tcW w:w="1751" w:type="pct"/>
          </w:tcPr>
          <w:p w14:paraId="2E49F884" w14:textId="77777777" w:rsidR="004C2B6D" w:rsidRPr="00BB74B7" w:rsidRDefault="004C2B6D" w:rsidP="00E033DC">
            <w:pPr>
              <w:ind w:left="52"/>
              <w:jc w:val="thaiDistribute"/>
              <w:rPr>
                <w:rFonts w:asciiTheme="minorBidi" w:hAnsiTheme="minorBidi" w:cstheme="minorBidi"/>
                <w:b/>
                <w:bCs/>
                <w:color w:val="000000"/>
                <w:sz w:val="20"/>
                <w:szCs w:val="20"/>
              </w:rPr>
            </w:pPr>
            <w:r w:rsidRPr="00BB74B7">
              <w:rPr>
                <w:rFonts w:asciiTheme="minorBidi" w:hAnsiTheme="minorBidi" w:cstheme="minorBidi"/>
                <w:b/>
                <w:bCs/>
                <w:color w:val="000000"/>
                <w:sz w:val="20"/>
                <w:szCs w:val="20"/>
                <w:u w:val="single"/>
              </w:rPr>
              <w:t>Indirect shareholding</w:t>
            </w:r>
          </w:p>
        </w:tc>
        <w:tc>
          <w:tcPr>
            <w:tcW w:w="1015" w:type="pct"/>
          </w:tcPr>
          <w:p w14:paraId="66CFB4D8" w14:textId="77777777" w:rsidR="004C2B6D" w:rsidRPr="00BB74B7" w:rsidRDefault="004C2B6D" w:rsidP="00E033DC">
            <w:pPr>
              <w:ind w:left="-18"/>
              <w:jc w:val="center"/>
              <w:rPr>
                <w:rFonts w:asciiTheme="minorBidi" w:hAnsiTheme="minorBidi" w:cstheme="minorBidi"/>
                <w:color w:val="000000"/>
                <w:sz w:val="20"/>
                <w:szCs w:val="20"/>
                <w:cs/>
              </w:rPr>
            </w:pPr>
          </w:p>
        </w:tc>
        <w:tc>
          <w:tcPr>
            <w:tcW w:w="1197" w:type="pct"/>
          </w:tcPr>
          <w:p w14:paraId="4959BAF4" w14:textId="77777777" w:rsidR="004C2B6D" w:rsidRPr="00BB74B7" w:rsidRDefault="004C2B6D" w:rsidP="00E033DC">
            <w:pPr>
              <w:ind w:left="-14"/>
              <w:rPr>
                <w:rFonts w:asciiTheme="minorBidi" w:hAnsiTheme="minorBidi" w:cstheme="minorBidi"/>
                <w:color w:val="000000"/>
                <w:sz w:val="20"/>
                <w:szCs w:val="20"/>
                <w:cs/>
              </w:rPr>
            </w:pPr>
          </w:p>
        </w:tc>
        <w:tc>
          <w:tcPr>
            <w:tcW w:w="519" w:type="pct"/>
            <w:shd w:val="clear" w:color="auto" w:fill="FAFAFA"/>
          </w:tcPr>
          <w:p w14:paraId="1265FF7B" w14:textId="77777777" w:rsidR="004C2B6D" w:rsidRPr="00BB74B7" w:rsidRDefault="004C2B6D" w:rsidP="00E033DC">
            <w:pPr>
              <w:tabs>
                <w:tab w:val="right" w:pos="749"/>
              </w:tabs>
              <w:ind w:right="-72"/>
              <w:jc w:val="both"/>
              <w:rPr>
                <w:rFonts w:asciiTheme="minorBidi" w:hAnsiTheme="minorBidi" w:cstheme="minorBidi"/>
                <w:color w:val="000000"/>
                <w:sz w:val="20"/>
                <w:szCs w:val="20"/>
              </w:rPr>
            </w:pPr>
          </w:p>
        </w:tc>
        <w:tc>
          <w:tcPr>
            <w:tcW w:w="518" w:type="pct"/>
          </w:tcPr>
          <w:p w14:paraId="6E06C72E" w14:textId="77777777" w:rsidR="004C2B6D" w:rsidRPr="00BB74B7" w:rsidRDefault="004C2B6D" w:rsidP="00E033DC">
            <w:pPr>
              <w:tabs>
                <w:tab w:val="right" w:pos="749"/>
              </w:tabs>
              <w:ind w:right="-72"/>
              <w:jc w:val="both"/>
              <w:rPr>
                <w:rFonts w:asciiTheme="minorBidi" w:hAnsiTheme="minorBidi" w:cstheme="minorBidi"/>
                <w:color w:val="000000"/>
                <w:sz w:val="20"/>
                <w:szCs w:val="20"/>
              </w:rPr>
            </w:pPr>
          </w:p>
        </w:tc>
      </w:tr>
      <w:tr w:rsidR="004C2B6D" w:rsidRPr="00BB74B7" w14:paraId="4FE38099" w14:textId="77777777" w:rsidTr="00243CB3">
        <w:tc>
          <w:tcPr>
            <w:tcW w:w="1751" w:type="pct"/>
          </w:tcPr>
          <w:p w14:paraId="40B8CA30" w14:textId="77777777" w:rsidR="004C2B6D" w:rsidRPr="00BB74B7" w:rsidRDefault="004C2B6D" w:rsidP="0031135B">
            <w:pPr>
              <w:ind w:left="232" w:right="-144" w:hanging="180"/>
              <w:rPr>
                <w:rFonts w:asciiTheme="minorBidi" w:hAnsiTheme="minorBidi" w:cstheme="minorBidi"/>
                <w:color w:val="000000"/>
                <w:sz w:val="20"/>
                <w:szCs w:val="20"/>
              </w:rPr>
            </w:pPr>
            <w:r w:rsidRPr="00BB74B7">
              <w:rPr>
                <w:rFonts w:asciiTheme="minorBidi" w:hAnsiTheme="minorBidi" w:cstheme="minorBidi"/>
                <w:b/>
                <w:bCs/>
                <w:color w:val="000000"/>
                <w:sz w:val="20"/>
                <w:szCs w:val="20"/>
              </w:rPr>
              <w:t>1</w:t>
            </w:r>
            <w:r w:rsidRPr="00BB74B7">
              <w:rPr>
                <w:rFonts w:asciiTheme="minorBidi" w:hAnsiTheme="minorBidi" w:cstheme="minorBidi"/>
                <w:b/>
                <w:bCs/>
                <w:color w:val="000000"/>
                <w:sz w:val="20"/>
                <w:szCs w:val="20"/>
                <w:cs/>
              </w:rPr>
              <w:t xml:space="preserve">) </w:t>
            </w:r>
            <w:r w:rsidRPr="00BB74B7">
              <w:rPr>
                <w:rFonts w:asciiTheme="minorBidi" w:hAnsiTheme="minorBidi" w:cstheme="minorBidi"/>
                <w:b/>
                <w:bCs/>
                <w:color w:val="000000"/>
                <w:spacing w:val="-6"/>
                <w:sz w:val="20"/>
                <w:szCs w:val="20"/>
              </w:rPr>
              <w:t>Banpu Coal Power Limited</w:t>
            </w:r>
            <w:r w:rsidRPr="00BB74B7">
              <w:rPr>
                <w:rFonts w:asciiTheme="minorBidi" w:hAnsiTheme="minorBidi" w:cstheme="minorBidi"/>
                <w:color w:val="000000"/>
                <w:spacing w:val="-6"/>
                <w:sz w:val="20"/>
                <w:szCs w:val="20"/>
                <w:cs/>
              </w:rPr>
              <w:t xml:space="preserve"> </w:t>
            </w:r>
            <w:r w:rsidRPr="00BB74B7">
              <w:rPr>
                <w:rFonts w:asciiTheme="minorBidi" w:hAnsiTheme="minorBidi" w:cstheme="minorBidi"/>
                <w:color w:val="000000"/>
                <w:sz w:val="20"/>
                <w:szCs w:val="20"/>
              </w:rPr>
              <w:t xml:space="preserve">and </w:t>
            </w:r>
            <w:r w:rsidR="0031135B" w:rsidRPr="00BB74B7">
              <w:rPr>
                <w:rFonts w:asciiTheme="minorBidi" w:hAnsiTheme="minorBidi" w:cstheme="minorBidi"/>
                <w:color w:val="000000"/>
                <w:sz w:val="20"/>
                <w:szCs w:val="20"/>
              </w:rPr>
              <w:br/>
            </w:r>
            <w:r w:rsidRPr="00BB74B7">
              <w:rPr>
                <w:rFonts w:asciiTheme="minorBidi" w:hAnsiTheme="minorBidi" w:cstheme="minorBidi"/>
                <w:color w:val="000000"/>
                <w:sz w:val="20"/>
                <w:szCs w:val="20"/>
              </w:rPr>
              <w:t>a subsidiary and a joint venture are as follows;</w:t>
            </w:r>
          </w:p>
        </w:tc>
        <w:tc>
          <w:tcPr>
            <w:tcW w:w="1015" w:type="pct"/>
          </w:tcPr>
          <w:p w14:paraId="0C3172C0" w14:textId="77777777" w:rsidR="004C2B6D" w:rsidRPr="00BB74B7" w:rsidRDefault="004C2B6D" w:rsidP="00E033DC">
            <w:pPr>
              <w:ind w:right="-95"/>
              <w:rPr>
                <w:rFonts w:asciiTheme="minorBidi" w:hAnsiTheme="minorBidi" w:cstheme="minorBidi"/>
                <w:color w:val="000000"/>
                <w:sz w:val="20"/>
                <w:szCs w:val="20"/>
              </w:rPr>
            </w:pPr>
          </w:p>
        </w:tc>
        <w:tc>
          <w:tcPr>
            <w:tcW w:w="1197" w:type="pct"/>
          </w:tcPr>
          <w:p w14:paraId="600BE506" w14:textId="77777777" w:rsidR="004C2B6D" w:rsidRPr="00BB74B7" w:rsidRDefault="004C2B6D" w:rsidP="00E033DC">
            <w:pPr>
              <w:jc w:val="both"/>
              <w:rPr>
                <w:rFonts w:asciiTheme="minorBidi" w:hAnsiTheme="minorBidi" w:cstheme="minorBidi"/>
                <w:color w:val="000000"/>
                <w:spacing w:val="-4"/>
                <w:sz w:val="20"/>
                <w:szCs w:val="20"/>
              </w:rPr>
            </w:pPr>
          </w:p>
        </w:tc>
        <w:tc>
          <w:tcPr>
            <w:tcW w:w="519" w:type="pct"/>
            <w:shd w:val="clear" w:color="auto" w:fill="FAFAFA"/>
          </w:tcPr>
          <w:p w14:paraId="435DF6A3" w14:textId="77777777" w:rsidR="004C2B6D" w:rsidRPr="00BB74B7" w:rsidRDefault="004C2B6D" w:rsidP="00E033DC">
            <w:pPr>
              <w:tabs>
                <w:tab w:val="right" w:pos="749"/>
              </w:tabs>
              <w:ind w:right="-72"/>
              <w:jc w:val="both"/>
              <w:rPr>
                <w:rFonts w:asciiTheme="minorBidi" w:hAnsiTheme="minorBidi" w:cstheme="minorBidi"/>
                <w:color w:val="000000"/>
                <w:sz w:val="20"/>
                <w:szCs w:val="20"/>
              </w:rPr>
            </w:pPr>
          </w:p>
        </w:tc>
        <w:tc>
          <w:tcPr>
            <w:tcW w:w="518" w:type="pct"/>
          </w:tcPr>
          <w:p w14:paraId="06CBB4CB" w14:textId="77777777" w:rsidR="004C2B6D" w:rsidRPr="00BB74B7" w:rsidRDefault="004C2B6D" w:rsidP="00E033DC">
            <w:pPr>
              <w:tabs>
                <w:tab w:val="right" w:pos="749"/>
              </w:tabs>
              <w:ind w:right="-72"/>
              <w:jc w:val="both"/>
              <w:rPr>
                <w:rFonts w:asciiTheme="minorBidi" w:hAnsiTheme="minorBidi" w:cstheme="minorBidi"/>
                <w:color w:val="000000"/>
                <w:sz w:val="20"/>
                <w:szCs w:val="20"/>
              </w:rPr>
            </w:pPr>
          </w:p>
        </w:tc>
      </w:tr>
      <w:tr w:rsidR="00243CB3" w:rsidRPr="00BB74B7" w14:paraId="06B64D4D" w14:textId="77777777" w:rsidTr="00243CB3">
        <w:tc>
          <w:tcPr>
            <w:tcW w:w="1751" w:type="pct"/>
          </w:tcPr>
          <w:p w14:paraId="65C957E7" w14:textId="77777777" w:rsidR="00243CB3" w:rsidRPr="00BB74B7" w:rsidRDefault="00243CB3" w:rsidP="00243CB3">
            <w:pPr>
              <w:ind w:left="218" w:right="-144"/>
              <w:rPr>
                <w:rFonts w:asciiTheme="minorBidi" w:hAnsiTheme="minorBidi" w:cstheme="minorBidi"/>
                <w:color w:val="000000"/>
                <w:sz w:val="20"/>
                <w:szCs w:val="20"/>
                <w:u w:val="single"/>
              </w:rPr>
            </w:pPr>
            <w:r w:rsidRPr="00BB74B7">
              <w:rPr>
                <w:rFonts w:asciiTheme="minorBidi" w:hAnsiTheme="minorBidi" w:cstheme="minorBidi"/>
                <w:color w:val="000000"/>
                <w:sz w:val="20"/>
                <w:szCs w:val="20"/>
                <w:u w:val="single"/>
              </w:rPr>
              <w:t>A subsidiary</w:t>
            </w:r>
          </w:p>
        </w:tc>
        <w:tc>
          <w:tcPr>
            <w:tcW w:w="1015" w:type="pct"/>
          </w:tcPr>
          <w:p w14:paraId="783E2F74" w14:textId="77777777" w:rsidR="00243CB3" w:rsidRPr="00BB74B7" w:rsidRDefault="00243CB3" w:rsidP="00243CB3">
            <w:pPr>
              <w:ind w:right="-95"/>
              <w:rPr>
                <w:rFonts w:asciiTheme="minorBidi" w:hAnsiTheme="minorBidi" w:cstheme="minorBidi"/>
                <w:color w:val="000000"/>
                <w:sz w:val="20"/>
                <w:szCs w:val="20"/>
              </w:rPr>
            </w:pPr>
          </w:p>
        </w:tc>
        <w:tc>
          <w:tcPr>
            <w:tcW w:w="1197" w:type="pct"/>
          </w:tcPr>
          <w:p w14:paraId="04AF5C9F" w14:textId="77777777" w:rsidR="00243CB3" w:rsidRPr="00BB74B7" w:rsidRDefault="00243CB3" w:rsidP="00243CB3">
            <w:pPr>
              <w:ind w:left="171" w:hanging="171"/>
              <w:jc w:val="both"/>
              <w:rPr>
                <w:rFonts w:asciiTheme="minorBidi" w:hAnsiTheme="minorBidi" w:cstheme="minorBidi"/>
                <w:color w:val="000000"/>
                <w:sz w:val="20"/>
                <w:szCs w:val="20"/>
                <w:cs/>
              </w:rPr>
            </w:pPr>
          </w:p>
        </w:tc>
        <w:tc>
          <w:tcPr>
            <w:tcW w:w="519" w:type="pct"/>
            <w:shd w:val="clear" w:color="auto" w:fill="FAFAFA"/>
          </w:tcPr>
          <w:p w14:paraId="5680ED64" w14:textId="77777777" w:rsidR="00243CB3" w:rsidRPr="00BB74B7" w:rsidRDefault="00243CB3" w:rsidP="00243CB3">
            <w:pPr>
              <w:tabs>
                <w:tab w:val="right" w:pos="749"/>
              </w:tabs>
              <w:ind w:right="-72"/>
              <w:jc w:val="both"/>
              <w:rPr>
                <w:rFonts w:asciiTheme="minorBidi" w:hAnsiTheme="minorBidi" w:cstheme="minorBidi"/>
                <w:color w:val="000000"/>
                <w:sz w:val="20"/>
                <w:szCs w:val="20"/>
              </w:rPr>
            </w:pPr>
          </w:p>
        </w:tc>
        <w:tc>
          <w:tcPr>
            <w:tcW w:w="518" w:type="pct"/>
          </w:tcPr>
          <w:p w14:paraId="2B2006EC" w14:textId="77777777" w:rsidR="00243CB3" w:rsidRPr="00BB74B7" w:rsidRDefault="00243CB3" w:rsidP="00243CB3">
            <w:pPr>
              <w:tabs>
                <w:tab w:val="right" w:pos="749"/>
              </w:tabs>
              <w:ind w:right="-72"/>
              <w:jc w:val="both"/>
              <w:rPr>
                <w:rFonts w:asciiTheme="minorBidi" w:hAnsiTheme="minorBidi" w:cstheme="minorBidi"/>
                <w:color w:val="000000"/>
                <w:sz w:val="20"/>
                <w:szCs w:val="20"/>
              </w:rPr>
            </w:pPr>
          </w:p>
        </w:tc>
      </w:tr>
      <w:tr w:rsidR="004C2B6D" w:rsidRPr="00BB74B7" w14:paraId="2946318F" w14:textId="77777777" w:rsidTr="00243CB3">
        <w:tc>
          <w:tcPr>
            <w:tcW w:w="1751" w:type="pct"/>
          </w:tcPr>
          <w:p w14:paraId="1AC033FA" w14:textId="77777777" w:rsidR="004C2B6D" w:rsidRPr="00BB74B7" w:rsidRDefault="004C2B6D" w:rsidP="00E033DC">
            <w:pPr>
              <w:numPr>
                <w:ilvl w:val="0"/>
                <w:numId w:val="6"/>
              </w:numPr>
              <w:tabs>
                <w:tab w:val="clear" w:pos="540"/>
              </w:tabs>
              <w:ind w:left="360" w:right="-102" w:hanging="90"/>
              <w:rPr>
                <w:rFonts w:asciiTheme="minorBidi" w:hAnsiTheme="minorBidi" w:cstheme="minorBidi"/>
                <w:color w:val="000000"/>
                <w:sz w:val="20"/>
                <w:szCs w:val="20"/>
              </w:rPr>
            </w:pPr>
            <w:r w:rsidRPr="00BB74B7">
              <w:rPr>
                <w:rFonts w:asciiTheme="minorBidi" w:hAnsiTheme="minorBidi" w:cstheme="minorBidi"/>
                <w:color w:val="000000"/>
                <w:sz w:val="20"/>
                <w:szCs w:val="20"/>
              </w:rPr>
              <w:t xml:space="preserve"> Power Vietnam Co., Ltd.</w:t>
            </w:r>
          </w:p>
        </w:tc>
        <w:tc>
          <w:tcPr>
            <w:tcW w:w="1015" w:type="pct"/>
          </w:tcPr>
          <w:p w14:paraId="5A96CFB7" w14:textId="77777777" w:rsidR="004C2B6D" w:rsidRPr="00BB74B7" w:rsidRDefault="004C2B6D" w:rsidP="00E033DC">
            <w:pPr>
              <w:ind w:right="-95"/>
              <w:rPr>
                <w:rFonts w:asciiTheme="minorBidi" w:hAnsiTheme="minorBidi" w:cstheme="minorBidi"/>
                <w:color w:val="000000"/>
                <w:sz w:val="20"/>
                <w:szCs w:val="20"/>
              </w:rPr>
            </w:pPr>
            <w:r w:rsidRPr="00BB74B7">
              <w:rPr>
                <w:rFonts w:asciiTheme="minorBidi" w:hAnsiTheme="minorBidi" w:cstheme="minorBidi"/>
                <w:color w:val="000000"/>
                <w:sz w:val="20"/>
                <w:szCs w:val="20"/>
              </w:rPr>
              <w:t>Thailand</w:t>
            </w:r>
          </w:p>
        </w:tc>
        <w:tc>
          <w:tcPr>
            <w:tcW w:w="1197" w:type="pct"/>
          </w:tcPr>
          <w:p w14:paraId="66AB8DC6" w14:textId="77777777" w:rsidR="004C2B6D" w:rsidRPr="00BB74B7" w:rsidRDefault="004C2B6D" w:rsidP="00E033DC">
            <w:pPr>
              <w:ind w:left="279" w:right="-144" w:hanging="297"/>
              <w:rPr>
                <w:rFonts w:asciiTheme="minorBidi" w:hAnsiTheme="minorBidi" w:cstheme="minorBidi"/>
                <w:color w:val="000000"/>
                <w:sz w:val="20"/>
                <w:szCs w:val="20"/>
                <w:cs/>
              </w:rPr>
            </w:pPr>
            <w:r w:rsidRPr="00BB74B7">
              <w:rPr>
                <w:rFonts w:asciiTheme="minorBidi" w:hAnsiTheme="minorBidi" w:cstheme="minorBidi"/>
                <w:color w:val="000000"/>
                <w:sz w:val="20"/>
                <w:szCs w:val="20"/>
              </w:rPr>
              <w:t>Investment in power</w:t>
            </w:r>
          </w:p>
        </w:tc>
        <w:tc>
          <w:tcPr>
            <w:tcW w:w="519" w:type="pct"/>
            <w:shd w:val="clear" w:color="auto" w:fill="FAFAFA"/>
          </w:tcPr>
          <w:p w14:paraId="5E6ACD27" w14:textId="77777777" w:rsidR="004C2B6D" w:rsidRPr="00BB74B7" w:rsidRDefault="00E033DC" w:rsidP="00E033DC">
            <w:pPr>
              <w:tabs>
                <w:tab w:val="right" w:pos="749"/>
              </w:tabs>
              <w:ind w:right="-72"/>
              <w:jc w:val="both"/>
              <w:rPr>
                <w:rFonts w:asciiTheme="minorBidi" w:hAnsiTheme="minorBidi" w:cstheme="minorBidi"/>
                <w:color w:val="000000"/>
                <w:sz w:val="20"/>
                <w:szCs w:val="20"/>
                <w:cs/>
              </w:rPr>
            </w:pPr>
            <w:r w:rsidRPr="00BB74B7">
              <w:rPr>
                <w:rFonts w:asciiTheme="minorBidi" w:hAnsiTheme="minorBidi" w:cstheme="minorBidi"/>
                <w:color w:val="000000"/>
                <w:sz w:val="20"/>
                <w:szCs w:val="20"/>
              </w:rPr>
              <w:tab/>
            </w:r>
            <w:r w:rsidR="004C2B6D" w:rsidRPr="00BB74B7">
              <w:rPr>
                <w:rFonts w:asciiTheme="minorBidi" w:hAnsiTheme="minorBidi" w:cstheme="minorBidi"/>
                <w:color w:val="000000"/>
                <w:sz w:val="20"/>
                <w:szCs w:val="20"/>
              </w:rPr>
              <w:t>100.00</w:t>
            </w:r>
          </w:p>
        </w:tc>
        <w:tc>
          <w:tcPr>
            <w:tcW w:w="518" w:type="pct"/>
          </w:tcPr>
          <w:p w14:paraId="424D4468" w14:textId="77777777" w:rsidR="004C2B6D" w:rsidRPr="00BB74B7" w:rsidRDefault="00E033DC" w:rsidP="00E033DC">
            <w:pPr>
              <w:tabs>
                <w:tab w:val="right" w:pos="749"/>
              </w:tabs>
              <w:ind w:right="-72"/>
              <w:jc w:val="both"/>
              <w:rPr>
                <w:rFonts w:asciiTheme="minorBidi" w:hAnsiTheme="minorBidi" w:cstheme="minorBidi"/>
                <w:color w:val="000000"/>
                <w:sz w:val="20"/>
                <w:szCs w:val="20"/>
                <w:cs/>
              </w:rPr>
            </w:pPr>
            <w:r w:rsidRPr="00BB74B7">
              <w:rPr>
                <w:rFonts w:asciiTheme="minorBidi" w:hAnsiTheme="minorBidi" w:cstheme="minorBidi"/>
                <w:color w:val="000000"/>
                <w:sz w:val="20"/>
                <w:szCs w:val="20"/>
              </w:rPr>
              <w:tab/>
            </w:r>
            <w:r w:rsidR="004C2B6D" w:rsidRPr="00BB74B7">
              <w:rPr>
                <w:rFonts w:asciiTheme="minorBidi" w:hAnsiTheme="minorBidi" w:cstheme="minorBidi"/>
                <w:color w:val="000000"/>
                <w:sz w:val="20"/>
                <w:szCs w:val="20"/>
              </w:rPr>
              <w:t>100.00</w:t>
            </w:r>
          </w:p>
        </w:tc>
      </w:tr>
      <w:tr w:rsidR="004C2B6D" w:rsidRPr="00BB74B7" w14:paraId="534C4F80" w14:textId="77777777" w:rsidTr="00243CB3">
        <w:tc>
          <w:tcPr>
            <w:tcW w:w="1751" w:type="pct"/>
          </w:tcPr>
          <w:p w14:paraId="04E80462" w14:textId="77777777" w:rsidR="004C2B6D" w:rsidRPr="00BB74B7" w:rsidRDefault="004C2B6D" w:rsidP="00E033DC">
            <w:pPr>
              <w:ind w:left="218" w:right="-144"/>
              <w:rPr>
                <w:rFonts w:asciiTheme="minorBidi" w:hAnsiTheme="minorBidi" w:cstheme="minorBidi"/>
                <w:b/>
                <w:bCs/>
                <w:color w:val="000000"/>
                <w:sz w:val="20"/>
                <w:szCs w:val="20"/>
              </w:rPr>
            </w:pPr>
            <w:r w:rsidRPr="00BB74B7">
              <w:rPr>
                <w:rFonts w:asciiTheme="minorBidi" w:hAnsiTheme="minorBidi" w:cstheme="minorBidi"/>
                <w:color w:val="000000"/>
                <w:sz w:val="20"/>
                <w:szCs w:val="20"/>
                <w:u w:val="single"/>
              </w:rPr>
              <w:t>Joint arrangement - Joint venture</w:t>
            </w:r>
          </w:p>
        </w:tc>
        <w:tc>
          <w:tcPr>
            <w:tcW w:w="1015" w:type="pct"/>
          </w:tcPr>
          <w:p w14:paraId="53FCD760" w14:textId="77777777" w:rsidR="004C2B6D" w:rsidRPr="00BB74B7" w:rsidRDefault="004C2B6D" w:rsidP="00E033DC">
            <w:pPr>
              <w:ind w:right="-95"/>
              <w:rPr>
                <w:rFonts w:asciiTheme="minorBidi" w:hAnsiTheme="minorBidi" w:cstheme="minorBidi"/>
                <w:color w:val="000000"/>
                <w:sz w:val="20"/>
                <w:szCs w:val="20"/>
              </w:rPr>
            </w:pPr>
          </w:p>
        </w:tc>
        <w:tc>
          <w:tcPr>
            <w:tcW w:w="1197" w:type="pct"/>
          </w:tcPr>
          <w:p w14:paraId="25DF6B6C" w14:textId="77777777" w:rsidR="004C2B6D" w:rsidRPr="00BB74B7" w:rsidRDefault="004C2B6D" w:rsidP="00E033DC">
            <w:pPr>
              <w:jc w:val="both"/>
              <w:rPr>
                <w:rFonts w:asciiTheme="minorBidi" w:hAnsiTheme="minorBidi" w:cstheme="minorBidi"/>
                <w:color w:val="000000"/>
                <w:spacing w:val="-4"/>
                <w:sz w:val="20"/>
                <w:szCs w:val="20"/>
              </w:rPr>
            </w:pPr>
          </w:p>
        </w:tc>
        <w:tc>
          <w:tcPr>
            <w:tcW w:w="519" w:type="pct"/>
            <w:shd w:val="clear" w:color="auto" w:fill="FAFAFA"/>
          </w:tcPr>
          <w:p w14:paraId="0728D725" w14:textId="77777777" w:rsidR="004C2B6D" w:rsidRPr="00BB74B7" w:rsidRDefault="004C2B6D" w:rsidP="00E033DC">
            <w:pPr>
              <w:tabs>
                <w:tab w:val="right" w:pos="749"/>
              </w:tabs>
              <w:ind w:right="-72"/>
              <w:jc w:val="both"/>
              <w:rPr>
                <w:rFonts w:asciiTheme="minorBidi" w:hAnsiTheme="minorBidi" w:cstheme="minorBidi"/>
                <w:color w:val="000000"/>
                <w:sz w:val="20"/>
                <w:szCs w:val="20"/>
              </w:rPr>
            </w:pPr>
          </w:p>
        </w:tc>
        <w:tc>
          <w:tcPr>
            <w:tcW w:w="518" w:type="pct"/>
          </w:tcPr>
          <w:p w14:paraId="44D24FCD" w14:textId="77777777" w:rsidR="004C2B6D" w:rsidRPr="00BB74B7" w:rsidRDefault="004C2B6D" w:rsidP="00E033DC">
            <w:pPr>
              <w:tabs>
                <w:tab w:val="right" w:pos="749"/>
              </w:tabs>
              <w:ind w:right="-72"/>
              <w:jc w:val="both"/>
              <w:rPr>
                <w:rFonts w:asciiTheme="minorBidi" w:hAnsiTheme="minorBidi" w:cstheme="minorBidi"/>
                <w:color w:val="000000"/>
                <w:sz w:val="20"/>
                <w:szCs w:val="20"/>
              </w:rPr>
            </w:pPr>
          </w:p>
        </w:tc>
      </w:tr>
      <w:tr w:rsidR="004C2B6D" w:rsidRPr="00BB74B7" w14:paraId="6C2CE210" w14:textId="77777777" w:rsidTr="00243CB3">
        <w:tc>
          <w:tcPr>
            <w:tcW w:w="1751" w:type="pct"/>
          </w:tcPr>
          <w:p w14:paraId="3192CE26" w14:textId="77777777" w:rsidR="004C2B6D" w:rsidRPr="00BB74B7" w:rsidRDefault="004C2B6D" w:rsidP="00E033DC">
            <w:pPr>
              <w:numPr>
                <w:ilvl w:val="0"/>
                <w:numId w:val="6"/>
              </w:numPr>
              <w:tabs>
                <w:tab w:val="clear" w:pos="540"/>
              </w:tabs>
              <w:ind w:left="360" w:right="-102" w:hanging="90"/>
              <w:rPr>
                <w:rFonts w:asciiTheme="minorBidi" w:hAnsiTheme="minorBidi" w:cstheme="minorBidi"/>
                <w:color w:val="000000"/>
                <w:sz w:val="20"/>
                <w:szCs w:val="20"/>
                <w:cs/>
              </w:rPr>
            </w:pPr>
            <w:r w:rsidRPr="00BB74B7">
              <w:rPr>
                <w:rFonts w:asciiTheme="minorBidi" w:hAnsiTheme="minorBidi" w:cstheme="minorBidi"/>
                <w:color w:val="000000"/>
                <w:sz w:val="20"/>
                <w:szCs w:val="20"/>
              </w:rPr>
              <w:t xml:space="preserve"> BLCP Power Limited</w:t>
            </w:r>
          </w:p>
        </w:tc>
        <w:tc>
          <w:tcPr>
            <w:tcW w:w="1015" w:type="pct"/>
          </w:tcPr>
          <w:p w14:paraId="67FB49D0" w14:textId="77777777" w:rsidR="004C2B6D" w:rsidRPr="00BB74B7" w:rsidRDefault="004C2B6D" w:rsidP="00E033DC">
            <w:pPr>
              <w:ind w:right="-95"/>
              <w:rPr>
                <w:rFonts w:asciiTheme="minorBidi" w:hAnsiTheme="minorBidi" w:cstheme="minorBidi"/>
                <w:color w:val="000000"/>
                <w:sz w:val="20"/>
                <w:szCs w:val="20"/>
              </w:rPr>
            </w:pPr>
            <w:r w:rsidRPr="00BB74B7">
              <w:rPr>
                <w:rFonts w:asciiTheme="minorBidi" w:hAnsiTheme="minorBidi" w:cstheme="minorBidi"/>
                <w:color w:val="000000"/>
                <w:sz w:val="20"/>
                <w:szCs w:val="20"/>
              </w:rPr>
              <w:t>Thailand</w:t>
            </w:r>
          </w:p>
        </w:tc>
        <w:tc>
          <w:tcPr>
            <w:tcW w:w="1197" w:type="pct"/>
          </w:tcPr>
          <w:p w14:paraId="2E4BB1BE" w14:textId="77777777" w:rsidR="004C2B6D" w:rsidRPr="00BB74B7" w:rsidRDefault="004C2B6D" w:rsidP="00E033DC">
            <w:pPr>
              <w:jc w:val="both"/>
              <w:rPr>
                <w:rFonts w:asciiTheme="minorBidi" w:hAnsiTheme="minorBidi" w:cstheme="minorBidi"/>
                <w:color w:val="000000"/>
                <w:spacing w:val="-4"/>
                <w:sz w:val="20"/>
                <w:szCs w:val="20"/>
              </w:rPr>
            </w:pPr>
            <w:r w:rsidRPr="00BB74B7">
              <w:rPr>
                <w:rFonts w:asciiTheme="minorBidi" w:hAnsiTheme="minorBidi" w:cstheme="minorBidi"/>
                <w:color w:val="000000"/>
                <w:spacing w:val="-4"/>
                <w:sz w:val="20"/>
                <w:szCs w:val="20"/>
              </w:rPr>
              <w:t>Power production and trading</w:t>
            </w:r>
          </w:p>
        </w:tc>
        <w:tc>
          <w:tcPr>
            <w:tcW w:w="519" w:type="pct"/>
            <w:shd w:val="clear" w:color="auto" w:fill="FAFAFA"/>
          </w:tcPr>
          <w:p w14:paraId="28EE7F32" w14:textId="77777777" w:rsidR="004C2B6D" w:rsidRPr="00BB74B7" w:rsidRDefault="00E033DC"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r>
            <w:r w:rsidR="004C2B6D" w:rsidRPr="00BB74B7">
              <w:rPr>
                <w:rFonts w:asciiTheme="minorBidi" w:hAnsiTheme="minorBidi" w:cstheme="minorBidi"/>
                <w:color w:val="000000"/>
                <w:sz w:val="20"/>
                <w:szCs w:val="20"/>
              </w:rPr>
              <w:t>50.00</w:t>
            </w:r>
            <w:r w:rsidR="004C2B6D" w:rsidRPr="00BB74B7">
              <w:rPr>
                <w:rFonts w:asciiTheme="minorBidi" w:hAnsiTheme="minorBidi" w:cstheme="minorBidi"/>
                <w:color w:val="000000"/>
                <w:sz w:val="20"/>
                <w:szCs w:val="20"/>
                <w:vertAlign w:val="superscript"/>
              </w:rPr>
              <w:t>(1)</w:t>
            </w:r>
          </w:p>
        </w:tc>
        <w:tc>
          <w:tcPr>
            <w:tcW w:w="518" w:type="pct"/>
          </w:tcPr>
          <w:p w14:paraId="60926B57" w14:textId="77777777" w:rsidR="004C2B6D" w:rsidRPr="00BB74B7" w:rsidRDefault="00E033DC"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r>
            <w:r w:rsidR="004C2B6D" w:rsidRPr="00BB74B7">
              <w:rPr>
                <w:rFonts w:asciiTheme="minorBidi" w:hAnsiTheme="minorBidi" w:cstheme="minorBidi"/>
                <w:color w:val="000000"/>
                <w:sz w:val="20"/>
                <w:szCs w:val="20"/>
              </w:rPr>
              <w:t>50.00</w:t>
            </w:r>
            <w:r w:rsidR="004C2B6D" w:rsidRPr="00BB74B7">
              <w:rPr>
                <w:rFonts w:asciiTheme="minorBidi" w:hAnsiTheme="minorBidi" w:cstheme="minorBidi"/>
                <w:color w:val="000000"/>
                <w:sz w:val="20"/>
                <w:szCs w:val="20"/>
                <w:vertAlign w:val="superscript"/>
              </w:rPr>
              <w:t>(1)</w:t>
            </w:r>
          </w:p>
        </w:tc>
      </w:tr>
      <w:tr w:rsidR="004C2B6D" w:rsidRPr="00BB74B7" w14:paraId="5BA0466E" w14:textId="77777777" w:rsidTr="00243CB3">
        <w:trPr>
          <w:trHeight w:val="147"/>
        </w:trPr>
        <w:tc>
          <w:tcPr>
            <w:tcW w:w="1751" w:type="pct"/>
          </w:tcPr>
          <w:p w14:paraId="10E96A83" w14:textId="77777777" w:rsidR="004C2B6D" w:rsidRPr="00BB74B7" w:rsidRDefault="004C2B6D" w:rsidP="00E033DC">
            <w:pPr>
              <w:jc w:val="center"/>
              <w:rPr>
                <w:rFonts w:asciiTheme="minorBidi" w:hAnsiTheme="minorBidi" w:cstheme="minorBidi"/>
                <w:b/>
                <w:bCs/>
                <w:color w:val="000000"/>
                <w:sz w:val="8"/>
                <w:szCs w:val="8"/>
              </w:rPr>
            </w:pPr>
          </w:p>
        </w:tc>
        <w:tc>
          <w:tcPr>
            <w:tcW w:w="1015" w:type="pct"/>
          </w:tcPr>
          <w:p w14:paraId="65A7F03D" w14:textId="77777777" w:rsidR="004C2B6D" w:rsidRPr="00BB74B7" w:rsidRDefault="004C2B6D" w:rsidP="00E033DC">
            <w:pPr>
              <w:jc w:val="center"/>
              <w:rPr>
                <w:rFonts w:asciiTheme="minorBidi" w:hAnsiTheme="minorBidi" w:cstheme="minorBidi"/>
                <w:b/>
                <w:bCs/>
                <w:color w:val="000000"/>
                <w:sz w:val="8"/>
                <w:szCs w:val="8"/>
              </w:rPr>
            </w:pPr>
          </w:p>
        </w:tc>
        <w:tc>
          <w:tcPr>
            <w:tcW w:w="1197" w:type="pct"/>
          </w:tcPr>
          <w:p w14:paraId="76B84D64" w14:textId="77777777" w:rsidR="004C2B6D" w:rsidRPr="00BB74B7" w:rsidRDefault="004C2B6D" w:rsidP="00E033DC">
            <w:pPr>
              <w:ind w:right="-72"/>
              <w:jc w:val="center"/>
              <w:rPr>
                <w:rFonts w:asciiTheme="minorBidi" w:hAnsiTheme="minorBidi" w:cstheme="minorBidi"/>
                <w:b/>
                <w:bCs/>
                <w:color w:val="000000"/>
                <w:sz w:val="8"/>
                <w:szCs w:val="8"/>
              </w:rPr>
            </w:pPr>
          </w:p>
        </w:tc>
        <w:tc>
          <w:tcPr>
            <w:tcW w:w="519" w:type="pct"/>
            <w:shd w:val="clear" w:color="auto" w:fill="FAFAFA"/>
          </w:tcPr>
          <w:p w14:paraId="177DF17D" w14:textId="77777777" w:rsidR="004C2B6D" w:rsidRPr="00BB74B7" w:rsidRDefault="004C2B6D" w:rsidP="00E033DC">
            <w:pPr>
              <w:tabs>
                <w:tab w:val="right" w:pos="749"/>
              </w:tabs>
              <w:ind w:right="-72"/>
              <w:jc w:val="both"/>
              <w:rPr>
                <w:rFonts w:asciiTheme="minorBidi" w:hAnsiTheme="minorBidi" w:cstheme="minorBidi"/>
                <w:b/>
                <w:bCs/>
                <w:color w:val="000000"/>
                <w:sz w:val="8"/>
                <w:szCs w:val="8"/>
              </w:rPr>
            </w:pPr>
          </w:p>
        </w:tc>
        <w:tc>
          <w:tcPr>
            <w:tcW w:w="518" w:type="pct"/>
          </w:tcPr>
          <w:p w14:paraId="55A5FB23" w14:textId="77777777" w:rsidR="004C2B6D" w:rsidRPr="00BB74B7" w:rsidRDefault="004C2B6D" w:rsidP="00E033DC">
            <w:pPr>
              <w:tabs>
                <w:tab w:val="right" w:pos="749"/>
              </w:tabs>
              <w:ind w:right="-72"/>
              <w:jc w:val="both"/>
              <w:rPr>
                <w:rFonts w:asciiTheme="minorBidi" w:hAnsiTheme="minorBidi" w:cstheme="minorBidi"/>
                <w:b/>
                <w:bCs/>
                <w:color w:val="000000"/>
                <w:sz w:val="8"/>
                <w:szCs w:val="8"/>
              </w:rPr>
            </w:pPr>
          </w:p>
        </w:tc>
      </w:tr>
      <w:tr w:rsidR="004C2B6D" w:rsidRPr="00BB74B7" w14:paraId="772C22CB" w14:textId="77777777" w:rsidTr="00243CB3">
        <w:tc>
          <w:tcPr>
            <w:tcW w:w="1751" w:type="pct"/>
          </w:tcPr>
          <w:p w14:paraId="2EBAC633" w14:textId="77777777" w:rsidR="004C2B6D" w:rsidRPr="00BB74B7" w:rsidRDefault="004C2B6D" w:rsidP="00E033DC">
            <w:pPr>
              <w:ind w:left="232" w:right="-144" w:hanging="180"/>
              <w:rPr>
                <w:rFonts w:asciiTheme="minorBidi" w:hAnsiTheme="minorBidi" w:cstheme="minorBidi"/>
                <w:color w:val="000000"/>
                <w:sz w:val="20"/>
                <w:szCs w:val="20"/>
                <w:cs/>
              </w:rPr>
            </w:pPr>
            <w:r w:rsidRPr="00BB74B7">
              <w:rPr>
                <w:rFonts w:asciiTheme="minorBidi" w:hAnsiTheme="minorBidi" w:cstheme="minorBidi"/>
                <w:b/>
                <w:bCs/>
                <w:color w:val="000000"/>
                <w:sz w:val="20"/>
                <w:szCs w:val="20"/>
              </w:rPr>
              <w:t xml:space="preserve">2) Banpu Renewable Energy Co., Ltd. </w:t>
            </w:r>
            <w:r w:rsidRPr="00BB74B7">
              <w:rPr>
                <w:rFonts w:asciiTheme="minorBidi" w:hAnsiTheme="minorBidi" w:cstheme="minorBidi"/>
                <w:color w:val="000000"/>
                <w:sz w:val="20"/>
                <w:szCs w:val="20"/>
              </w:rPr>
              <w:t xml:space="preserve">and </w:t>
            </w:r>
            <w:r w:rsidRPr="00BB74B7">
              <w:rPr>
                <w:rFonts w:asciiTheme="minorBidi" w:hAnsiTheme="minorBidi" w:cstheme="minorBidi"/>
                <w:color w:val="000000"/>
                <w:spacing w:val="-6"/>
                <w:sz w:val="20"/>
                <w:szCs w:val="20"/>
              </w:rPr>
              <w:t>subsidiaries and a joint venture are as follows;</w:t>
            </w:r>
          </w:p>
        </w:tc>
        <w:tc>
          <w:tcPr>
            <w:tcW w:w="1015" w:type="pct"/>
          </w:tcPr>
          <w:p w14:paraId="4E525D01" w14:textId="77777777" w:rsidR="004C2B6D" w:rsidRPr="00BB74B7" w:rsidRDefault="004C2B6D" w:rsidP="00E033DC">
            <w:pPr>
              <w:ind w:right="-95"/>
              <w:rPr>
                <w:rFonts w:asciiTheme="minorBidi" w:hAnsiTheme="minorBidi" w:cstheme="minorBidi"/>
                <w:color w:val="000000"/>
                <w:sz w:val="20"/>
                <w:szCs w:val="20"/>
              </w:rPr>
            </w:pPr>
          </w:p>
        </w:tc>
        <w:tc>
          <w:tcPr>
            <w:tcW w:w="1197" w:type="pct"/>
          </w:tcPr>
          <w:p w14:paraId="48C6DE55" w14:textId="77777777" w:rsidR="004C2B6D" w:rsidRPr="00BB74B7" w:rsidRDefault="004C2B6D" w:rsidP="00E033DC">
            <w:pPr>
              <w:ind w:left="171" w:hanging="171"/>
              <w:jc w:val="both"/>
              <w:rPr>
                <w:rFonts w:asciiTheme="minorBidi" w:hAnsiTheme="minorBidi" w:cstheme="minorBidi"/>
                <w:color w:val="000000"/>
                <w:sz w:val="20"/>
                <w:szCs w:val="20"/>
                <w:cs/>
              </w:rPr>
            </w:pPr>
          </w:p>
        </w:tc>
        <w:tc>
          <w:tcPr>
            <w:tcW w:w="519" w:type="pct"/>
            <w:shd w:val="clear" w:color="auto" w:fill="FAFAFA"/>
          </w:tcPr>
          <w:p w14:paraId="104C3D19" w14:textId="77777777" w:rsidR="004C2B6D" w:rsidRPr="00BB74B7" w:rsidRDefault="004C2B6D" w:rsidP="00E033DC">
            <w:pPr>
              <w:tabs>
                <w:tab w:val="right" w:pos="749"/>
              </w:tabs>
              <w:ind w:right="-72"/>
              <w:jc w:val="both"/>
              <w:rPr>
                <w:rFonts w:asciiTheme="minorBidi" w:hAnsiTheme="minorBidi" w:cstheme="minorBidi"/>
                <w:color w:val="000000"/>
                <w:sz w:val="20"/>
                <w:szCs w:val="20"/>
              </w:rPr>
            </w:pPr>
          </w:p>
        </w:tc>
        <w:tc>
          <w:tcPr>
            <w:tcW w:w="518" w:type="pct"/>
          </w:tcPr>
          <w:p w14:paraId="57D08FDE" w14:textId="77777777" w:rsidR="004C2B6D" w:rsidRPr="00BB74B7" w:rsidRDefault="004C2B6D" w:rsidP="00E033DC">
            <w:pPr>
              <w:tabs>
                <w:tab w:val="right" w:pos="749"/>
              </w:tabs>
              <w:ind w:right="-72"/>
              <w:jc w:val="both"/>
              <w:rPr>
                <w:rFonts w:asciiTheme="minorBidi" w:hAnsiTheme="minorBidi" w:cstheme="minorBidi"/>
                <w:color w:val="000000"/>
                <w:sz w:val="20"/>
                <w:szCs w:val="20"/>
              </w:rPr>
            </w:pPr>
          </w:p>
        </w:tc>
      </w:tr>
      <w:tr w:rsidR="004C2B6D" w:rsidRPr="00BB74B7" w14:paraId="57344298" w14:textId="77777777" w:rsidTr="00243CB3">
        <w:tc>
          <w:tcPr>
            <w:tcW w:w="1751" w:type="pct"/>
          </w:tcPr>
          <w:p w14:paraId="733FBC34" w14:textId="77777777" w:rsidR="004C2B6D" w:rsidRPr="00BB74B7" w:rsidRDefault="004C2B6D" w:rsidP="00E033DC">
            <w:pPr>
              <w:ind w:left="232" w:right="-144"/>
              <w:rPr>
                <w:rFonts w:asciiTheme="minorBidi" w:hAnsiTheme="minorBidi" w:cstheme="minorBidi"/>
                <w:color w:val="000000"/>
                <w:sz w:val="20"/>
                <w:szCs w:val="20"/>
                <w:cs/>
              </w:rPr>
            </w:pPr>
            <w:r w:rsidRPr="00BB74B7">
              <w:rPr>
                <w:rFonts w:asciiTheme="minorBidi" w:hAnsiTheme="minorBidi" w:cstheme="minorBidi"/>
                <w:color w:val="000000"/>
                <w:sz w:val="20"/>
                <w:szCs w:val="20"/>
                <w:u w:val="single"/>
              </w:rPr>
              <w:t>Subsidiaries</w:t>
            </w:r>
          </w:p>
        </w:tc>
        <w:tc>
          <w:tcPr>
            <w:tcW w:w="1015" w:type="pct"/>
          </w:tcPr>
          <w:p w14:paraId="6F241DD5" w14:textId="77777777" w:rsidR="004C2B6D" w:rsidRPr="00BB74B7" w:rsidRDefault="004C2B6D" w:rsidP="00E033DC">
            <w:pPr>
              <w:ind w:left="-17" w:right="-95"/>
              <w:rPr>
                <w:rFonts w:asciiTheme="minorBidi" w:hAnsiTheme="minorBidi" w:cstheme="minorBidi"/>
                <w:color w:val="000000"/>
                <w:sz w:val="20"/>
                <w:szCs w:val="20"/>
                <w:cs/>
              </w:rPr>
            </w:pPr>
          </w:p>
        </w:tc>
        <w:tc>
          <w:tcPr>
            <w:tcW w:w="1197" w:type="pct"/>
          </w:tcPr>
          <w:p w14:paraId="579979D3" w14:textId="77777777" w:rsidR="004C2B6D" w:rsidRPr="00BB74B7" w:rsidRDefault="004C2B6D" w:rsidP="00E033DC">
            <w:pPr>
              <w:jc w:val="both"/>
              <w:rPr>
                <w:rFonts w:asciiTheme="minorBidi" w:hAnsiTheme="minorBidi" w:cstheme="minorBidi"/>
                <w:color w:val="000000"/>
                <w:sz w:val="20"/>
                <w:szCs w:val="20"/>
                <w:cs/>
              </w:rPr>
            </w:pPr>
          </w:p>
        </w:tc>
        <w:tc>
          <w:tcPr>
            <w:tcW w:w="519" w:type="pct"/>
            <w:shd w:val="clear" w:color="auto" w:fill="FAFAFA"/>
          </w:tcPr>
          <w:p w14:paraId="35E380D3" w14:textId="77777777" w:rsidR="004C2B6D" w:rsidRPr="00BB74B7" w:rsidRDefault="004C2B6D" w:rsidP="00E033DC">
            <w:pPr>
              <w:tabs>
                <w:tab w:val="right" w:pos="749"/>
              </w:tabs>
              <w:ind w:right="-72"/>
              <w:jc w:val="both"/>
              <w:rPr>
                <w:rFonts w:asciiTheme="minorBidi" w:hAnsiTheme="minorBidi" w:cstheme="minorBidi"/>
                <w:color w:val="000000"/>
                <w:sz w:val="20"/>
                <w:szCs w:val="20"/>
              </w:rPr>
            </w:pPr>
          </w:p>
        </w:tc>
        <w:tc>
          <w:tcPr>
            <w:tcW w:w="518" w:type="pct"/>
          </w:tcPr>
          <w:p w14:paraId="73D1EB14" w14:textId="77777777" w:rsidR="004C2B6D" w:rsidRPr="00BB74B7" w:rsidRDefault="004C2B6D" w:rsidP="00E033DC">
            <w:pPr>
              <w:tabs>
                <w:tab w:val="right" w:pos="749"/>
              </w:tabs>
              <w:ind w:right="-72"/>
              <w:jc w:val="both"/>
              <w:rPr>
                <w:rFonts w:asciiTheme="minorBidi" w:hAnsiTheme="minorBidi" w:cstheme="minorBidi"/>
                <w:color w:val="000000"/>
                <w:sz w:val="20"/>
                <w:szCs w:val="20"/>
              </w:rPr>
            </w:pPr>
          </w:p>
        </w:tc>
      </w:tr>
      <w:tr w:rsidR="004C2B6D" w:rsidRPr="00BB74B7" w14:paraId="06B06E03" w14:textId="77777777" w:rsidTr="00243CB3">
        <w:tc>
          <w:tcPr>
            <w:tcW w:w="1751" w:type="pct"/>
          </w:tcPr>
          <w:p w14:paraId="0AEBA374" w14:textId="77777777" w:rsidR="004C2B6D" w:rsidRPr="00BB74B7" w:rsidRDefault="004C2B6D" w:rsidP="00E033DC">
            <w:pPr>
              <w:numPr>
                <w:ilvl w:val="0"/>
                <w:numId w:val="6"/>
              </w:numPr>
              <w:tabs>
                <w:tab w:val="clear" w:pos="540"/>
              </w:tabs>
              <w:ind w:left="322" w:right="-102" w:hanging="90"/>
              <w:rPr>
                <w:rFonts w:asciiTheme="minorBidi" w:hAnsiTheme="minorBidi" w:cstheme="minorBidi"/>
                <w:color w:val="000000"/>
                <w:sz w:val="20"/>
                <w:szCs w:val="20"/>
              </w:rPr>
            </w:pPr>
            <w:r w:rsidRPr="00BB74B7">
              <w:rPr>
                <w:rFonts w:asciiTheme="minorBidi" w:hAnsiTheme="minorBidi" w:cstheme="minorBidi"/>
                <w:color w:val="000000"/>
                <w:sz w:val="20"/>
                <w:szCs w:val="20"/>
              </w:rPr>
              <w:t xml:space="preserve"> Banpu Renewable Singapore Pte. Ltd. and </w:t>
            </w:r>
            <w:r w:rsidRPr="00BB74B7">
              <w:rPr>
                <w:rFonts w:asciiTheme="minorBidi" w:hAnsiTheme="minorBidi" w:cstheme="minorBidi"/>
                <w:color w:val="000000"/>
                <w:sz w:val="20"/>
                <w:szCs w:val="20"/>
              </w:rPr>
              <w:br/>
              <w:t xml:space="preserve">   a subsidiary, a joint venture and an     </w:t>
            </w:r>
          </w:p>
          <w:p w14:paraId="0CEA51A4" w14:textId="77777777" w:rsidR="004C2B6D" w:rsidRPr="00BB74B7" w:rsidRDefault="004C2B6D" w:rsidP="00E033DC">
            <w:pPr>
              <w:ind w:left="322" w:right="-102"/>
              <w:rPr>
                <w:rFonts w:asciiTheme="minorBidi" w:hAnsiTheme="minorBidi" w:cstheme="minorBidi"/>
                <w:color w:val="000000"/>
                <w:sz w:val="20"/>
                <w:szCs w:val="20"/>
                <w:cs/>
              </w:rPr>
            </w:pPr>
            <w:r w:rsidRPr="00BB74B7">
              <w:rPr>
                <w:rFonts w:asciiTheme="minorBidi" w:hAnsiTheme="minorBidi" w:cstheme="minorBidi"/>
                <w:color w:val="000000"/>
                <w:sz w:val="20"/>
                <w:szCs w:val="20"/>
              </w:rPr>
              <w:t xml:space="preserve">   associate are as follows;</w:t>
            </w:r>
          </w:p>
        </w:tc>
        <w:tc>
          <w:tcPr>
            <w:tcW w:w="1015" w:type="pct"/>
          </w:tcPr>
          <w:p w14:paraId="144AB269" w14:textId="77777777" w:rsidR="004C2B6D" w:rsidRPr="00BB74B7" w:rsidRDefault="004C2B6D" w:rsidP="00E033DC">
            <w:pPr>
              <w:ind w:left="-17" w:right="-95"/>
              <w:rPr>
                <w:rFonts w:asciiTheme="minorBidi" w:hAnsiTheme="minorBidi" w:cstheme="minorBidi"/>
                <w:color w:val="000000"/>
                <w:sz w:val="20"/>
                <w:szCs w:val="20"/>
                <w:cs/>
              </w:rPr>
            </w:pPr>
            <w:r w:rsidRPr="00BB74B7">
              <w:rPr>
                <w:rFonts w:asciiTheme="minorBidi" w:hAnsiTheme="minorBidi" w:cstheme="minorBidi"/>
                <w:color w:val="000000"/>
                <w:sz w:val="20"/>
                <w:szCs w:val="20"/>
              </w:rPr>
              <w:t>Singapore</w:t>
            </w:r>
          </w:p>
        </w:tc>
        <w:tc>
          <w:tcPr>
            <w:tcW w:w="1197" w:type="pct"/>
          </w:tcPr>
          <w:p w14:paraId="10AB119B" w14:textId="77777777" w:rsidR="004C2B6D" w:rsidRPr="00BB74B7" w:rsidRDefault="004C2B6D" w:rsidP="00E033DC">
            <w:pPr>
              <w:rPr>
                <w:rFonts w:asciiTheme="minorBidi" w:hAnsiTheme="minorBidi" w:cstheme="minorBidi"/>
                <w:color w:val="000000"/>
                <w:sz w:val="20"/>
                <w:szCs w:val="20"/>
              </w:rPr>
            </w:pPr>
            <w:r w:rsidRPr="00BB74B7">
              <w:rPr>
                <w:rFonts w:asciiTheme="minorBidi" w:hAnsiTheme="minorBidi" w:cstheme="minorBidi"/>
                <w:color w:val="000000"/>
                <w:sz w:val="20"/>
                <w:szCs w:val="20"/>
              </w:rPr>
              <w:t>Investment in renewable energy</w:t>
            </w:r>
          </w:p>
        </w:tc>
        <w:tc>
          <w:tcPr>
            <w:tcW w:w="519" w:type="pct"/>
            <w:shd w:val="clear" w:color="auto" w:fill="FAFAFA"/>
          </w:tcPr>
          <w:p w14:paraId="0DCF2846" w14:textId="77777777" w:rsidR="004C2B6D" w:rsidRPr="00BB74B7" w:rsidRDefault="004C2B6D"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r>
            <w:r w:rsidR="00243CB3" w:rsidRPr="00BB74B7">
              <w:rPr>
                <w:rFonts w:asciiTheme="minorBidi" w:hAnsiTheme="minorBidi" w:cstheme="minorBidi"/>
                <w:color w:val="000000"/>
                <w:sz w:val="20"/>
                <w:szCs w:val="20"/>
              </w:rPr>
              <w:t>-</w:t>
            </w:r>
            <w:r w:rsidR="00243CB3" w:rsidRPr="00BB74B7">
              <w:rPr>
                <w:rFonts w:asciiTheme="minorBidi" w:hAnsiTheme="minorBidi" w:cstheme="minorBidi"/>
                <w:color w:val="000000"/>
                <w:sz w:val="20"/>
                <w:szCs w:val="20"/>
                <w:vertAlign w:val="superscript"/>
              </w:rPr>
              <w:t>(3)</w:t>
            </w:r>
          </w:p>
        </w:tc>
        <w:tc>
          <w:tcPr>
            <w:tcW w:w="518" w:type="pct"/>
          </w:tcPr>
          <w:p w14:paraId="5F48CB69" w14:textId="77777777" w:rsidR="004C2B6D" w:rsidRPr="00BB74B7" w:rsidRDefault="004C2B6D"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100.00</w:t>
            </w:r>
          </w:p>
        </w:tc>
      </w:tr>
      <w:tr w:rsidR="004C2B6D" w:rsidRPr="00BB74B7" w14:paraId="00A39C61" w14:textId="77777777" w:rsidTr="00243CB3">
        <w:tc>
          <w:tcPr>
            <w:tcW w:w="1751" w:type="pct"/>
          </w:tcPr>
          <w:p w14:paraId="39792E06" w14:textId="77777777" w:rsidR="004C2B6D" w:rsidRPr="00BB74B7" w:rsidRDefault="004C2B6D" w:rsidP="00E033DC">
            <w:pPr>
              <w:ind w:left="363" w:right="-144"/>
              <w:rPr>
                <w:rFonts w:asciiTheme="minorBidi" w:hAnsiTheme="minorBidi" w:cstheme="minorBidi"/>
                <w:color w:val="000000"/>
                <w:sz w:val="20"/>
                <w:szCs w:val="20"/>
                <w:u w:val="single"/>
              </w:rPr>
            </w:pPr>
            <w:r w:rsidRPr="00BB74B7">
              <w:rPr>
                <w:rFonts w:asciiTheme="minorBidi" w:hAnsiTheme="minorBidi" w:cstheme="minorBidi"/>
                <w:color w:val="000000"/>
                <w:sz w:val="20"/>
                <w:szCs w:val="20"/>
                <w:u w:val="single"/>
              </w:rPr>
              <w:t>A Subsidiary</w:t>
            </w:r>
          </w:p>
        </w:tc>
        <w:tc>
          <w:tcPr>
            <w:tcW w:w="1015" w:type="pct"/>
          </w:tcPr>
          <w:p w14:paraId="78E77A36" w14:textId="77777777" w:rsidR="004C2B6D" w:rsidRPr="00BB74B7" w:rsidRDefault="004C2B6D" w:rsidP="00E033DC">
            <w:pPr>
              <w:ind w:left="-17" w:right="-95"/>
              <w:rPr>
                <w:rFonts w:asciiTheme="minorBidi" w:hAnsiTheme="minorBidi" w:cstheme="minorBidi"/>
                <w:color w:val="000000"/>
                <w:sz w:val="20"/>
                <w:szCs w:val="20"/>
              </w:rPr>
            </w:pPr>
          </w:p>
        </w:tc>
        <w:tc>
          <w:tcPr>
            <w:tcW w:w="1197" w:type="pct"/>
          </w:tcPr>
          <w:p w14:paraId="6348683F" w14:textId="77777777" w:rsidR="004C2B6D" w:rsidRPr="00BB74B7" w:rsidRDefault="004C2B6D" w:rsidP="00E033DC">
            <w:pPr>
              <w:rPr>
                <w:rFonts w:asciiTheme="minorBidi" w:hAnsiTheme="minorBidi" w:cstheme="minorBidi"/>
                <w:color w:val="000000"/>
                <w:sz w:val="20"/>
                <w:szCs w:val="20"/>
              </w:rPr>
            </w:pPr>
          </w:p>
        </w:tc>
        <w:tc>
          <w:tcPr>
            <w:tcW w:w="519" w:type="pct"/>
            <w:shd w:val="clear" w:color="auto" w:fill="FAFAFA"/>
          </w:tcPr>
          <w:p w14:paraId="6BD411D3" w14:textId="77777777" w:rsidR="004C2B6D" w:rsidRPr="00BB74B7" w:rsidRDefault="004C2B6D" w:rsidP="00E033DC">
            <w:pPr>
              <w:tabs>
                <w:tab w:val="right" w:pos="749"/>
              </w:tabs>
              <w:ind w:right="-72"/>
              <w:jc w:val="both"/>
              <w:rPr>
                <w:rFonts w:asciiTheme="minorBidi" w:hAnsiTheme="minorBidi" w:cstheme="minorBidi"/>
                <w:color w:val="000000"/>
                <w:sz w:val="20"/>
                <w:szCs w:val="20"/>
              </w:rPr>
            </w:pPr>
          </w:p>
        </w:tc>
        <w:tc>
          <w:tcPr>
            <w:tcW w:w="518" w:type="pct"/>
          </w:tcPr>
          <w:p w14:paraId="41BCBCCB" w14:textId="77777777" w:rsidR="004C2B6D" w:rsidRPr="00BB74B7" w:rsidRDefault="004C2B6D" w:rsidP="00E033DC">
            <w:pPr>
              <w:tabs>
                <w:tab w:val="right" w:pos="749"/>
              </w:tabs>
              <w:ind w:right="-72"/>
              <w:jc w:val="both"/>
              <w:rPr>
                <w:rFonts w:asciiTheme="minorBidi" w:hAnsiTheme="minorBidi" w:cstheme="minorBidi"/>
                <w:color w:val="000000"/>
                <w:sz w:val="20"/>
                <w:szCs w:val="20"/>
              </w:rPr>
            </w:pPr>
          </w:p>
        </w:tc>
      </w:tr>
      <w:tr w:rsidR="004C2B6D" w:rsidRPr="00BB74B7" w14:paraId="42F24D39" w14:textId="77777777" w:rsidTr="00243CB3">
        <w:tc>
          <w:tcPr>
            <w:tcW w:w="1751" w:type="pct"/>
          </w:tcPr>
          <w:p w14:paraId="1FB2E68B" w14:textId="77777777" w:rsidR="004C2B6D" w:rsidRPr="00BB74B7" w:rsidRDefault="004C2B6D" w:rsidP="00E033DC">
            <w:pPr>
              <w:numPr>
                <w:ilvl w:val="0"/>
                <w:numId w:val="6"/>
              </w:numPr>
              <w:tabs>
                <w:tab w:val="clear" w:pos="540"/>
              </w:tabs>
              <w:ind w:left="505" w:right="-102" w:hanging="90"/>
              <w:rPr>
                <w:rFonts w:asciiTheme="minorBidi" w:hAnsiTheme="minorBidi" w:cstheme="minorBidi"/>
                <w:color w:val="000000"/>
                <w:sz w:val="20"/>
                <w:szCs w:val="20"/>
              </w:rPr>
            </w:pPr>
            <w:r w:rsidRPr="00BB74B7">
              <w:rPr>
                <w:rFonts w:asciiTheme="minorBidi" w:hAnsiTheme="minorBidi" w:cstheme="minorBidi"/>
                <w:color w:val="000000"/>
                <w:sz w:val="20"/>
                <w:szCs w:val="20"/>
              </w:rPr>
              <w:t xml:space="preserve"> Banpu Power Trading GK</w:t>
            </w:r>
          </w:p>
        </w:tc>
        <w:tc>
          <w:tcPr>
            <w:tcW w:w="1015" w:type="pct"/>
          </w:tcPr>
          <w:p w14:paraId="2D4329E8" w14:textId="77777777" w:rsidR="004C2B6D" w:rsidRPr="00BB74B7" w:rsidRDefault="004C2B6D" w:rsidP="00E033DC">
            <w:pPr>
              <w:ind w:left="-17" w:right="-95"/>
              <w:rPr>
                <w:rFonts w:asciiTheme="minorBidi" w:hAnsiTheme="minorBidi" w:cstheme="minorBidi"/>
                <w:color w:val="000000"/>
                <w:sz w:val="20"/>
                <w:szCs w:val="20"/>
              </w:rPr>
            </w:pPr>
            <w:r w:rsidRPr="00BB74B7">
              <w:rPr>
                <w:rFonts w:asciiTheme="minorBidi" w:hAnsiTheme="minorBidi" w:cstheme="minorBidi"/>
                <w:color w:val="000000"/>
                <w:sz w:val="20"/>
                <w:szCs w:val="20"/>
              </w:rPr>
              <w:t>Japan</w:t>
            </w:r>
          </w:p>
        </w:tc>
        <w:tc>
          <w:tcPr>
            <w:tcW w:w="1197" w:type="pct"/>
          </w:tcPr>
          <w:p w14:paraId="04AB6C3C" w14:textId="77777777" w:rsidR="004C2B6D" w:rsidRPr="00BB74B7" w:rsidRDefault="004C2B6D" w:rsidP="00E033DC">
            <w:pPr>
              <w:rPr>
                <w:rFonts w:asciiTheme="minorBidi" w:hAnsiTheme="minorBidi" w:cstheme="minorBidi"/>
                <w:color w:val="000000"/>
                <w:sz w:val="20"/>
                <w:szCs w:val="20"/>
              </w:rPr>
            </w:pPr>
            <w:r w:rsidRPr="00BB74B7">
              <w:rPr>
                <w:rFonts w:asciiTheme="minorBidi" w:hAnsiTheme="minorBidi" w:cstheme="minorBidi"/>
                <w:color w:val="000000"/>
                <w:sz w:val="20"/>
                <w:szCs w:val="20"/>
              </w:rPr>
              <w:t>Power trading</w:t>
            </w:r>
          </w:p>
        </w:tc>
        <w:tc>
          <w:tcPr>
            <w:tcW w:w="519" w:type="pct"/>
            <w:shd w:val="clear" w:color="auto" w:fill="FAFAFA"/>
          </w:tcPr>
          <w:p w14:paraId="3F63E571" w14:textId="77777777" w:rsidR="004C2B6D" w:rsidRPr="00BB74B7" w:rsidRDefault="004C2B6D"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r>
            <w:r w:rsidR="00243CB3" w:rsidRPr="00BB74B7">
              <w:rPr>
                <w:rFonts w:asciiTheme="minorBidi" w:hAnsiTheme="minorBidi" w:cstheme="minorBidi"/>
                <w:color w:val="000000"/>
                <w:sz w:val="20"/>
                <w:szCs w:val="20"/>
              </w:rPr>
              <w:t>-</w:t>
            </w:r>
            <w:r w:rsidR="00243CB3" w:rsidRPr="00BB74B7">
              <w:rPr>
                <w:rFonts w:asciiTheme="minorBidi" w:hAnsiTheme="minorBidi" w:cstheme="minorBidi"/>
                <w:color w:val="000000"/>
                <w:sz w:val="20"/>
                <w:szCs w:val="20"/>
                <w:vertAlign w:val="superscript"/>
              </w:rPr>
              <w:t>(3)</w:t>
            </w:r>
          </w:p>
        </w:tc>
        <w:tc>
          <w:tcPr>
            <w:tcW w:w="518" w:type="pct"/>
          </w:tcPr>
          <w:p w14:paraId="7666059D" w14:textId="77777777" w:rsidR="004C2B6D" w:rsidRPr="00BB74B7" w:rsidRDefault="004C2B6D"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100.00</w:t>
            </w:r>
          </w:p>
        </w:tc>
      </w:tr>
      <w:tr w:rsidR="004C2B6D" w:rsidRPr="00BB74B7" w14:paraId="63F5DF7F" w14:textId="77777777" w:rsidTr="00243CB3">
        <w:tc>
          <w:tcPr>
            <w:tcW w:w="1751" w:type="pct"/>
          </w:tcPr>
          <w:p w14:paraId="648960D7" w14:textId="77777777" w:rsidR="004C2B6D" w:rsidRPr="00BB74B7" w:rsidRDefault="004C2B6D" w:rsidP="00E033DC">
            <w:pPr>
              <w:ind w:left="363" w:right="-144"/>
              <w:rPr>
                <w:rFonts w:asciiTheme="minorBidi" w:hAnsiTheme="minorBidi" w:cstheme="minorBidi"/>
                <w:color w:val="000000"/>
                <w:sz w:val="20"/>
                <w:szCs w:val="20"/>
                <w:u w:val="single"/>
              </w:rPr>
            </w:pPr>
            <w:r w:rsidRPr="00BB74B7">
              <w:rPr>
                <w:rFonts w:asciiTheme="minorBidi" w:hAnsiTheme="minorBidi" w:cstheme="minorBidi"/>
                <w:color w:val="000000"/>
                <w:sz w:val="20"/>
                <w:szCs w:val="20"/>
                <w:u w:val="single"/>
              </w:rPr>
              <w:t>Joint arrangement - Joint venture</w:t>
            </w:r>
          </w:p>
        </w:tc>
        <w:tc>
          <w:tcPr>
            <w:tcW w:w="1015" w:type="pct"/>
          </w:tcPr>
          <w:p w14:paraId="05550FD8" w14:textId="77777777" w:rsidR="004C2B6D" w:rsidRPr="00BB74B7" w:rsidRDefault="004C2B6D" w:rsidP="00E033DC">
            <w:pPr>
              <w:ind w:left="-17" w:right="-95"/>
              <w:rPr>
                <w:rFonts w:asciiTheme="minorBidi" w:hAnsiTheme="minorBidi" w:cstheme="minorBidi"/>
                <w:color w:val="000000"/>
                <w:sz w:val="20"/>
                <w:szCs w:val="20"/>
              </w:rPr>
            </w:pPr>
          </w:p>
        </w:tc>
        <w:tc>
          <w:tcPr>
            <w:tcW w:w="1197" w:type="pct"/>
          </w:tcPr>
          <w:p w14:paraId="2B4D8EFD" w14:textId="77777777" w:rsidR="004C2B6D" w:rsidRPr="00BB74B7" w:rsidRDefault="004C2B6D" w:rsidP="00E033DC">
            <w:pPr>
              <w:rPr>
                <w:rFonts w:asciiTheme="minorBidi" w:hAnsiTheme="minorBidi" w:cstheme="minorBidi"/>
                <w:color w:val="000000"/>
                <w:sz w:val="20"/>
                <w:szCs w:val="20"/>
              </w:rPr>
            </w:pPr>
          </w:p>
        </w:tc>
        <w:tc>
          <w:tcPr>
            <w:tcW w:w="519" w:type="pct"/>
            <w:shd w:val="clear" w:color="auto" w:fill="FAFAFA"/>
          </w:tcPr>
          <w:p w14:paraId="59733841" w14:textId="77777777" w:rsidR="004C2B6D" w:rsidRPr="00BB74B7" w:rsidRDefault="004C2B6D" w:rsidP="00E033DC">
            <w:pPr>
              <w:tabs>
                <w:tab w:val="right" w:pos="749"/>
              </w:tabs>
              <w:ind w:right="-72"/>
              <w:jc w:val="both"/>
              <w:rPr>
                <w:rFonts w:asciiTheme="minorBidi" w:hAnsiTheme="minorBidi" w:cstheme="minorBidi"/>
                <w:color w:val="000000"/>
                <w:sz w:val="20"/>
                <w:szCs w:val="20"/>
              </w:rPr>
            </w:pPr>
          </w:p>
        </w:tc>
        <w:tc>
          <w:tcPr>
            <w:tcW w:w="518" w:type="pct"/>
          </w:tcPr>
          <w:p w14:paraId="3442063B" w14:textId="77777777" w:rsidR="004C2B6D" w:rsidRPr="00BB74B7" w:rsidRDefault="004C2B6D" w:rsidP="00E033DC">
            <w:pPr>
              <w:tabs>
                <w:tab w:val="right" w:pos="749"/>
              </w:tabs>
              <w:ind w:right="-72"/>
              <w:jc w:val="both"/>
              <w:rPr>
                <w:rFonts w:asciiTheme="minorBidi" w:hAnsiTheme="minorBidi" w:cstheme="minorBidi"/>
                <w:color w:val="000000"/>
                <w:sz w:val="20"/>
                <w:szCs w:val="20"/>
              </w:rPr>
            </w:pPr>
          </w:p>
        </w:tc>
      </w:tr>
      <w:tr w:rsidR="00243CB3" w:rsidRPr="00BB74B7" w14:paraId="6CDAF68B" w14:textId="77777777" w:rsidTr="00243CB3">
        <w:tc>
          <w:tcPr>
            <w:tcW w:w="1751" w:type="pct"/>
          </w:tcPr>
          <w:p w14:paraId="6A8BF1B6" w14:textId="77777777" w:rsidR="00243CB3" w:rsidRPr="00BB74B7" w:rsidRDefault="00243CB3" w:rsidP="00243CB3">
            <w:pPr>
              <w:numPr>
                <w:ilvl w:val="0"/>
                <w:numId w:val="6"/>
              </w:numPr>
              <w:tabs>
                <w:tab w:val="clear" w:pos="540"/>
              </w:tabs>
              <w:ind w:left="505" w:right="-102" w:hanging="90"/>
              <w:rPr>
                <w:rFonts w:asciiTheme="minorBidi" w:hAnsiTheme="minorBidi" w:cstheme="minorBidi"/>
                <w:color w:val="000000"/>
                <w:sz w:val="20"/>
                <w:szCs w:val="20"/>
              </w:rPr>
            </w:pPr>
            <w:r w:rsidRPr="00BB74B7">
              <w:rPr>
                <w:rFonts w:asciiTheme="minorBidi" w:hAnsiTheme="minorBidi" w:cstheme="minorBidi"/>
                <w:color w:val="000000"/>
                <w:sz w:val="20"/>
                <w:szCs w:val="20"/>
              </w:rPr>
              <w:t xml:space="preserve"> Digital Energy Solutions Corporation</w:t>
            </w:r>
          </w:p>
        </w:tc>
        <w:tc>
          <w:tcPr>
            <w:tcW w:w="1015" w:type="pct"/>
          </w:tcPr>
          <w:p w14:paraId="15C4C682" w14:textId="77777777" w:rsidR="00243CB3" w:rsidRPr="00BB74B7" w:rsidRDefault="00243CB3" w:rsidP="00243CB3">
            <w:pPr>
              <w:ind w:left="-17" w:right="-95"/>
              <w:rPr>
                <w:rFonts w:asciiTheme="minorBidi" w:hAnsiTheme="minorBidi" w:cstheme="minorBidi"/>
                <w:color w:val="000000"/>
                <w:sz w:val="20"/>
                <w:szCs w:val="20"/>
              </w:rPr>
            </w:pPr>
            <w:r w:rsidRPr="00BB74B7">
              <w:rPr>
                <w:rFonts w:asciiTheme="minorBidi" w:hAnsiTheme="minorBidi" w:cstheme="minorBidi"/>
                <w:color w:val="000000"/>
                <w:sz w:val="20"/>
                <w:szCs w:val="20"/>
              </w:rPr>
              <w:t>Japan</w:t>
            </w:r>
          </w:p>
        </w:tc>
        <w:tc>
          <w:tcPr>
            <w:tcW w:w="1197" w:type="pct"/>
          </w:tcPr>
          <w:p w14:paraId="39003894" w14:textId="77777777" w:rsidR="00243CB3" w:rsidRPr="00BB74B7" w:rsidRDefault="00243CB3" w:rsidP="00243CB3">
            <w:pPr>
              <w:rPr>
                <w:rFonts w:asciiTheme="minorBidi" w:hAnsiTheme="minorBidi" w:cstheme="minorBidi"/>
                <w:color w:val="000000"/>
                <w:sz w:val="20"/>
                <w:szCs w:val="20"/>
              </w:rPr>
            </w:pPr>
            <w:r w:rsidRPr="00BB74B7">
              <w:rPr>
                <w:rFonts w:asciiTheme="minorBidi" w:hAnsiTheme="minorBidi" w:cstheme="minorBidi"/>
                <w:color w:val="000000"/>
                <w:sz w:val="20"/>
                <w:szCs w:val="20"/>
              </w:rPr>
              <w:t>Power trading</w:t>
            </w:r>
          </w:p>
        </w:tc>
        <w:tc>
          <w:tcPr>
            <w:tcW w:w="519" w:type="pct"/>
            <w:shd w:val="clear" w:color="auto" w:fill="FAFAFA"/>
          </w:tcPr>
          <w:p w14:paraId="588746F4" w14:textId="77777777" w:rsidR="00243CB3" w:rsidRPr="00BB74B7" w:rsidRDefault="00243CB3" w:rsidP="00243CB3">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w:t>
            </w:r>
            <w:r w:rsidRPr="00BB74B7">
              <w:rPr>
                <w:rFonts w:asciiTheme="minorBidi" w:hAnsiTheme="minorBidi" w:cstheme="minorBidi"/>
                <w:color w:val="000000"/>
                <w:sz w:val="20"/>
                <w:szCs w:val="20"/>
                <w:vertAlign w:val="superscript"/>
              </w:rPr>
              <w:t>(3)</w:t>
            </w:r>
          </w:p>
        </w:tc>
        <w:tc>
          <w:tcPr>
            <w:tcW w:w="518" w:type="pct"/>
          </w:tcPr>
          <w:p w14:paraId="58B9D987" w14:textId="77777777" w:rsidR="00243CB3" w:rsidRPr="00BB74B7" w:rsidRDefault="00243CB3" w:rsidP="00243CB3">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49.00</w:t>
            </w:r>
          </w:p>
        </w:tc>
      </w:tr>
      <w:tr w:rsidR="00243CB3" w:rsidRPr="00BB74B7" w14:paraId="0CF930CB" w14:textId="77777777" w:rsidTr="00243CB3">
        <w:tc>
          <w:tcPr>
            <w:tcW w:w="1751" w:type="pct"/>
          </w:tcPr>
          <w:p w14:paraId="27311EEB" w14:textId="77777777" w:rsidR="00243CB3" w:rsidRPr="00BB74B7" w:rsidRDefault="00243CB3" w:rsidP="00243CB3">
            <w:pPr>
              <w:ind w:left="415" w:right="-102"/>
              <w:rPr>
                <w:rFonts w:asciiTheme="minorBidi" w:hAnsiTheme="minorBidi" w:cstheme="minorBidi"/>
                <w:color w:val="000000"/>
                <w:sz w:val="20"/>
                <w:szCs w:val="20"/>
              </w:rPr>
            </w:pPr>
            <w:r w:rsidRPr="00BB74B7">
              <w:rPr>
                <w:rFonts w:asciiTheme="minorBidi" w:hAnsiTheme="minorBidi" w:cstheme="minorBidi"/>
                <w:color w:val="000000"/>
                <w:sz w:val="20"/>
                <w:szCs w:val="20"/>
                <w:u w:val="single"/>
              </w:rPr>
              <w:t>An associate</w:t>
            </w:r>
          </w:p>
        </w:tc>
        <w:tc>
          <w:tcPr>
            <w:tcW w:w="1015" w:type="pct"/>
          </w:tcPr>
          <w:p w14:paraId="227BF0EB" w14:textId="77777777" w:rsidR="00243CB3" w:rsidRPr="00BB74B7" w:rsidRDefault="00243CB3" w:rsidP="00243CB3">
            <w:pPr>
              <w:ind w:left="-17" w:right="-95"/>
              <w:rPr>
                <w:rFonts w:asciiTheme="minorBidi" w:hAnsiTheme="minorBidi" w:cstheme="minorBidi"/>
                <w:color w:val="000000"/>
                <w:sz w:val="20"/>
                <w:szCs w:val="20"/>
              </w:rPr>
            </w:pPr>
          </w:p>
        </w:tc>
        <w:tc>
          <w:tcPr>
            <w:tcW w:w="1197" w:type="pct"/>
          </w:tcPr>
          <w:p w14:paraId="07D62F28" w14:textId="77777777" w:rsidR="00243CB3" w:rsidRPr="00BB74B7" w:rsidRDefault="00243CB3" w:rsidP="00243CB3">
            <w:pPr>
              <w:rPr>
                <w:rFonts w:asciiTheme="minorBidi" w:hAnsiTheme="minorBidi" w:cstheme="minorBidi"/>
                <w:color w:val="000000"/>
                <w:sz w:val="20"/>
                <w:szCs w:val="20"/>
              </w:rPr>
            </w:pPr>
          </w:p>
        </w:tc>
        <w:tc>
          <w:tcPr>
            <w:tcW w:w="519" w:type="pct"/>
            <w:shd w:val="clear" w:color="auto" w:fill="FAFAFA"/>
          </w:tcPr>
          <w:p w14:paraId="3EDBC575" w14:textId="77777777" w:rsidR="00243CB3" w:rsidRPr="00BB74B7" w:rsidRDefault="00243CB3" w:rsidP="00243CB3">
            <w:pPr>
              <w:tabs>
                <w:tab w:val="right" w:pos="749"/>
              </w:tabs>
              <w:ind w:right="-72"/>
              <w:jc w:val="both"/>
              <w:rPr>
                <w:rFonts w:asciiTheme="minorBidi" w:hAnsiTheme="minorBidi" w:cstheme="minorBidi"/>
                <w:color w:val="000000"/>
                <w:sz w:val="20"/>
                <w:szCs w:val="20"/>
              </w:rPr>
            </w:pPr>
          </w:p>
        </w:tc>
        <w:tc>
          <w:tcPr>
            <w:tcW w:w="518" w:type="pct"/>
          </w:tcPr>
          <w:p w14:paraId="1032EEA0" w14:textId="77777777" w:rsidR="00243CB3" w:rsidRPr="00BB74B7" w:rsidRDefault="00243CB3" w:rsidP="00243CB3">
            <w:pPr>
              <w:tabs>
                <w:tab w:val="right" w:pos="749"/>
              </w:tabs>
              <w:ind w:right="-72"/>
              <w:jc w:val="both"/>
              <w:rPr>
                <w:rFonts w:asciiTheme="minorBidi" w:hAnsiTheme="minorBidi" w:cstheme="minorBidi"/>
                <w:color w:val="000000"/>
                <w:sz w:val="20"/>
                <w:szCs w:val="20"/>
              </w:rPr>
            </w:pPr>
          </w:p>
        </w:tc>
      </w:tr>
      <w:tr w:rsidR="00243CB3" w:rsidRPr="00BB74B7" w14:paraId="325ABD78" w14:textId="77777777" w:rsidTr="00243CB3">
        <w:tc>
          <w:tcPr>
            <w:tcW w:w="1751" w:type="pct"/>
          </w:tcPr>
          <w:p w14:paraId="4ED185DB" w14:textId="77777777" w:rsidR="00243CB3" w:rsidRPr="00BB74B7" w:rsidRDefault="00243CB3" w:rsidP="00243CB3">
            <w:pPr>
              <w:numPr>
                <w:ilvl w:val="0"/>
                <w:numId w:val="6"/>
              </w:numPr>
              <w:tabs>
                <w:tab w:val="clear" w:pos="540"/>
              </w:tabs>
              <w:ind w:left="505" w:right="-102" w:hanging="90"/>
              <w:rPr>
                <w:rFonts w:asciiTheme="minorBidi" w:hAnsiTheme="minorBidi" w:cstheme="minorBidi"/>
                <w:color w:val="000000"/>
                <w:sz w:val="20"/>
                <w:szCs w:val="20"/>
              </w:rPr>
            </w:pPr>
            <w:r w:rsidRPr="00BB74B7">
              <w:rPr>
                <w:rFonts w:asciiTheme="minorBidi" w:hAnsiTheme="minorBidi" w:cstheme="minorBidi"/>
                <w:color w:val="000000"/>
                <w:sz w:val="20"/>
                <w:szCs w:val="20"/>
              </w:rPr>
              <w:t>Global Engineering Co., Ltd.</w:t>
            </w:r>
          </w:p>
        </w:tc>
        <w:tc>
          <w:tcPr>
            <w:tcW w:w="1015" w:type="pct"/>
          </w:tcPr>
          <w:p w14:paraId="5708FF8B" w14:textId="77777777" w:rsidR="00243CB3" w:rsidRPr="00BB74B7" w:rsidRDefault="00243CB3" w:rsidP="00243CB3">
            <w:pPr>
              <w:ind w:left="-17" w:right="-95"/>
              <w:rPr>
                <w:rFonts w:asciiTheme="minorBidi" w:hAnsiTheme="minorBidi" w:cstheme="minorBidi"/>
                <w:color w:val="000000"/>
                <w:sz w:val="20"/>
                <w:szCs w:val="20"/>
              </w:rPr>
            </w:pPr>
            <w:r w:rsidRPr="00BB74B7">
              <w:rPr>
                <w:rFonts w:asciiTheme="minorBidi" w:hAnsiTheme="minorBidi" w:cstheme="minorBidi"/>
                <w:color w:val="000000"/>
                <w:sz w:val="20"/>
                <w:szCs w:val="20"/>
              </w:rPr>
              <w:t>Japan</w:t>
            </w:r>
          </w:p>
        </w:tc>
        <w:tc>
          <w:tcPr>
            <w:tcW w:w="1197" w:type="pct"/>
          </w:tcPr>
          <w:p w14:paraId="0F40614C" w14:textId="77777777" w:rsidR="00243CB3" w:rsidRPr="00BB74B7" w:rsidRDefault="00243CB3" w:rsidP="00243CB3">
            <w:pPr>
              <w:rPr>
                <w:rFonts w:asciiTheme="minorBidi" w:hAnsiTheme="minorBidi" w:cstheme="minorBidi"/>
                <w:color w:val="000000"/>
                <w:spacing w:val="-8"/>
                <w:sz w:val="20"/>
                <w:szCs w:val="20"/>
              </w:rPr>
            </w:pPr>
            <w:r w:rsidRPr="00BB74B7">
              <w:rPr>
                <w:rFonts w:asciiTheme="minorBidi" w:hAnsiTheme="minorBidi" w:cstheme="minorBidi"/>
                <w:color w:val="000000"/>
                <w:spacing w:val="-8"/>
                <w:sz w:val="20"/>
                <w:szCs w:val="20"/>
              </w:rPr>
              <w:t>Virtual power plant and power trading</w:t>
            </w:r>
          </w:p>
        </w:tc>
        <w:tc>
          <w:tcPr>
            <w:tcW w:w="519" w:type="pct"/>
            <w:shd w:val="clear" w:color="auto" w:fill="FAFAFA"/>
          </w:tcPr>
          <w:p w14:paraId="33E1665E" w14:textId="77777777" w:rsidR="00243CB3" w:rsidRPr="00BB74B7" w:rsidRDefault="00243CB3" w:rsidP="00243CB3">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w:t>
            </w:r>
            <w:r w:rsidRPr="00BB74B7">
              <w:rPr>
                <w:rFonts w:asciiTheme="minorBidi" w:hAnsiTheme="minorBidi" w:cstheme="minorBidi"/>
                <w:color w:val="000000"/>
                <w:sz w:val="20"/>
                <w:szCs w:val="20"/>
                <w:vertAlign w:val="superscript"/>
              </w:rPr>
              <w:t>(3)</w:t>
            </w:r>
          </w:p>
        </w:tc>
        <w:tc>
          <w:tcPr>
            <w:tcW w:w="518" w:type="pct"/>
          </w:tcPr>
          <w:p w14:paraId="6921021B" w14:textId="77777777" w:rsidR="00243CB3" w:rsidRPr="00BB74B7" w:rsidRDefault="00243CB3" w:rsidP="00243CB3">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19.90</w:t>
            </w:r>
          </w:p>
        </w:tc>
      </w:tr>
      <w:tr w:rsidR="00243CB3" w:rsidRPr="00BB74B7" w14:paraId="4BE43CEE" w14:textId="77777777" w:rsidTr="00243CB3">
        <w:trPr>
          <w:trHeight w:val="144"/>
        </w:trPr>
        <w:tc>
          <w:tcPr>
            <w:tcW w:w="1751" w:type="pct"/>
          </w:tcPr>
          <w:p w14:paraId="5E238181" w14:textId="77777777" w:rsidR="00243CB3" w:rsidRPr="00BB74B7" w:rsidRDefault="00243CB3" w:rsidP="00243CB3">
            <w:pPr>
              <w:numPr>
                <w:ilvl w:val="0"/>
                <w:numId w:val="6"/>
              </w:numPr>
              <w:tabs>
                <w:tab w:val="clear" w:pos="540"/>
              </w:tabs>
              <w:ind w:left="322" w:right="-102" w:hanging="90"/>
              <w:rPr>
                <w:rFonts w:asciiTheme="minorBidi" w:hAnsiTheme="minorBidi" w:cstheme="minorBidi"/>
                <w:color w:val="000000"/>
                <w:sz w:val="20"/>
                <w:szCs w:val="20"/>
              </w:rPr>
            </w:pPr>
            <w:r w:rsidRPr="00BB74B7">
              <w:rPr>
                <w:rFonts w:asciiTheme="minorBidi" w:hAnsiTheme="minorBidi" w:cstheme="minorBidi"/>
                <w:color w:val="000000"/>
                <w:sz w:val="20"/>
                <w:szCs w:val="20"/>
              </w:rPr>
              <w:t>BRE Singapore Pte. Ltd. and a subsidiary</w:t>
            </w:r>
          </w:p>
        </w:tc>
        <w:tc>
          <w:tcPr>
            <w:tcW w:w="1015" w:type="pct"/>
          </w:tcPr>
          <w:p w14:paraId="132C14B2" w14:textId="77777777" w:rsidR="00243CB3" w:rsidRPr="00BB74B7" w:rsidRDefault="00243CB3" w:rsidP="00243CB3">
            <w:pPr>
              <w:tabs>
                <w:tab w:val="left" w:pos="360"/>
                <w:tab w:val="left" w:pos="540"/>
              </w:tabs>
              <w:ind w:left="70" w:right="-72" w:hanging="70"/>
              <w:rPr>
                <w:rFonts w:asciiTheme="minorBidi" w:hAnsiTheme="minorBidi" w:cstheme="minorBidi"/>
                <w:color w:val="000000"/>
                <w:sz w:val="20"/>
                <w:szCs w:val="20"/>
              </w:rPr>
            </w:pPr>
            <w:r w:rsidRPr="00BB74B7">
              <w:rPr>
                <w:rFonts w:asciiTheme="minorBidi" w:hAnsiTheme="minorBidi" w:cstheme="minorBidi"/>
                <w:color w:val="000000"/>
                <w:sz w:val="20"/>
                <w:szCs w:val="20"/>
              </w:rPr>
              <w:t>Singapore</w:t>
            </w:r>
          </w:p>
        </w:tc>
        <w:tc>
          <w:tcPr>
            <w:tcW w:w="1197" w:type="pct"/>
          </w:tcPr>
          <w:p w14:paraId="1D22BA8C" w14:textId="77777777" w:rsidR="00243CB3" w:rsidRPr="00BB74B7" w:rsidRDefault="00243CB3" w:rsidP="00243CB3">
            <w:pPr>
              <w:jc w:val="both"/>
              <w:rPr>
                <w:rFonts w:asciiTheme="minorBidi" w:hAnsiTheme="minorBidi" w:cstheme="minorBidi"/>
                <w:color w:val="000000"/>
                <w:spacing w:val="-4"/>
                <w:sz w:val="20"/>
                <w:szCs w:val="20"/>
              </w:rPr>
            </w:pPr>
            <w:r w:rsidRPr="00BB74B7">
              <w:rPr>
                <w:rFonts w:asciiTheme="minorBidi" w:hAnsiTheme="minorBidi" w:cstheme="minorBidi"/>
                <w:color w:val="000000"/>
                <w:sz w:val="20"/>
                <w:szCs w:val="20"/>
              </w:rPr>
              <w:t>Investment in renewable energy</w:t>
            </w:r>
          </w:p>
        </w:tc>
        <w:tc>
          <w:tcPr>
            <w:tcW w:w="519" w:type="pct"/>
            <w:shd w:val="clear" w:color="auto" w:fill="FAFAFA"/>
          </w:tcPr>
          <w:p w14:paraId="585B4415" w14:textId="77777777" w:rsidR="00243CB3" w:rsidRPr="00BB74B7" w:rsidRDefault="00243CB3" w:rsidP="00243CB3">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w:t>
            </w:r>
            <w:r w:rsidRPr="00BB74B7">
              <w:rPr>
                <w:rFonts w:asciiTheme="minorBidi" w:hAnsiTheme="minorBidi" w:cstheme="minorBidi"/>
                <w:color w:val="000000"/>
                <w:sz w:val="20"/>
                <w:szCs w:val="20"/>
                <w:vertAlign w:val="superscript"/>
              </w:rPr>
              <w:t>(3)</w:t>
            </w:r>
          </w:p>
        </w:tc>
        <w:tc>
          <w:tcPr>
            <w:tcW w:w="518" w:type="pct"/>
          </w:tcPr>
          <w:p w14:paraId="404FAE73" w14:textId="77777777" w:rsidR="00243CB3" w:rsidRPr="00BB74B7" w:rsidRDefault="00243CB3" w:rsidP="00243CB3">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100.00</w:t>
            </w:r>
          </w:p>
        </w:tc>
      </w:tr>
      <w:tr w:rsidR="00243CB3" w:rsidRPr="00BB74B7" w14:paraId="2C057E2E" w14:textId="77777777" w:rsidTr="00243CB3">
        <w:trPr>
          <w:trHeight w:val="144"/>
        </w:trPr>
        <w:tc>
          <w:tcPr>
            <w:tcW w:w="1751" w:type="pct"/>
          </w:tcPr>
          <w:p w14:paraId="0E02576C" w14:textId="77777777" w:rsidR="00243CB3" w:rsidRPr="00BB74B7" w:rsidRDefault="00243CB3" w:rsidP="00243CB3">
            <w:pPr>
              <w:numPr>
                <w:ilvl w:val="0"/>
                <w:numId w:val="6"/>
              </w:numPr>
              <w:tabs>
                <w:tab w:val="clear" w:pos="540"/>
              </w:tabs>
              <w:ind w:left="505" w:right="-102" w:hanging="90"/>
              <w:rPr>
                <w:rFonts w:asciiTheme="minorBidi" w:hAnsiTheme="minorBidi" w:cstheme="minorBidi"/>
                <w:color w:val="000000"/>
                <w:sz w:val="20"/>
                <w:szCs w:val="20"/>
              </w:rPr>
            </w:pPr>
            <w:r w:rsidRPr="00BB74B7">
              <w:rPr>
                <w:rFonts w:asciiTheme="minorBidi" w:hAnsiTheme="minorBidi" w:cstheme="minorBidi"/>
                <w:color w:val="000000"/>
                <w:sz w:val="20"/>
                <w:szCs w:val="20"/>
              </w:rPr>
              <w:t xml:space="preserve"> BPP Vinh Chau Wind Power Limited </w:t>
            </w:r>
          </w:p>
          <w:p w14:paraId="0AE07F5D" w14:textId="77777777" w:rsidR="00243CB3" w:rsidRPr="00BB74B7" w:rsidRDefault="00243CB3" w:rsidP="00243CB3">
            <w:pPr>
              <w:ind w:left="540" w:right="-102"/>
              <w:rPr>
                <w:rFonts w:asciiTheme="minorBidi" w:hAnsiTheme="minorBidi" w:cstheme="minorBidi"/>
                <w:color w:val="000000"/>
                <w:sz w:val="20"/>
                <w:szCs w:val="20"/>
              </w:rPr>
            </w:pPr>
            <w:r w:rsidRPr="00BB74B7">
              <w:rPr>
                <w:rFonts w:asciiTheme="minorBidi" w:hAnsiTheme="minorBidi" w:cstheme="minorBidi"/>
                <w:color w:val="000000"/>
                <w:sz w:val="20"/>
                <w:szCs w:val="20"/>
              </w:rPr>
              <w:t xml:space="preserve">   Liability Company</w:t>
            </w:r>
          </w:p>
        </w:tc>
        <w:tc>
          <w:tcPr>
            <w:tcW w:w="1015" w:type="pct"/>
          </w:tcPr>
          <w:p w14:paraId="6182BDF1" w14:textId="77777777" w:rsidR="00243CB3" w:rsidRPr="00BB74B7" w:rsidRDefault="00243CB3" w:rsidP="00243CB3">
            <w:pPr>
              <w:tabs>
                <w:tab w:val="left" w:pos="360"/>
                <w:tab w:val="left" w:pos="540"/>
              </w:tabs>
              <w:ind w:left="70" w:right="-72" w:hanging="70"/>
              <w:rPr>
                <w:rFonts w:asciiTheme="minorBidi" w:hAnsiTheme="minorBidi" w:cstheme="minorBidi"/>
                <w:color w:val="000000"/>
                <w:sz w:val="20"/>
                <w:szCs w:val="20"/>
              </w:rPr>
            </w:pPr>
            <w:r w:rsidRPr="00BB74B7">
              <w:rPr>
                <w:rFonts w:asciiTheme="minorBidi" w:hAnsiTheme="minorBidi" w:cstheme="minorBidi"/>
                <w:color w:val="000000"/>
                <w:sz w:val="20"/>
                <w:szCs w:val="20"/>
              </w:rPr>
              <w:t>Socialist Republic of Vietnam</w:t>
            </w:r>
          </w:p>
        </w:tc>
        <w:tc>
          <w:tcPr>
            <w:tcW w:w="1197" w:type="pct"/>
          </w:tcPr>
          <w:p w14:paraId="6FBDB85D" w14:textId="77777777" w:rsidR="00243CB3" w:rsidRPr="00BB74B7" w:rsidRDefault="00243CB3" w:rsidP="00243CB3">
            <w:pPr>
              <w:jc w:val="both"/>
              <w:rPr>
                <w:rFonts w:asciiTheme="minorBidi" w:hAnsiTheme="minorBidi" w:cstheme="minorBidi"/>
                <w:color w:val="000000"/>
                <w:spacing w:val="-4"/>
                <w:sz w:val="20"/>
                <w:szCs w:val="20"/>
              </w:rPr>
            </w:pPr>
            <w:r w:rsidRPr="00BB74B7">
              <w:rPr>
                <w:rFonts w:asciiTheme="minorBidi" w:hAnsiTheme="minorBidi" w:cstheme="minorBidi"/>
                <w:color w:val="000000"/>
                <w:sz w:val="20"/>
                <w:szCs w:val="20"/>
              </w:rPr>
              <w:t>Wind power generation</w:t>
            </w:r>
          </w:p>
        </w:tc>
        <w:tc>
          <w:tcPr>
            <w:tcW w:w="519" w:type="pct"/>
            <w:shd w:val="clear" w:color="auto" w:fill="FAFAFA"/>
          </w:tcPr>
          <w:p w14:paraId="5C56C49D" w14:textId="77777777" w:rsidR="00243CB3" w:rsidRPr="00BB74B7" w:rsidRDefault="00243CB3" w:rsidP="00243CB3">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w:t>
            </w:r>
            <w:r w:rsidRPr="00BB74B7">
              <w:rPr>
                <w:rFonts w:asciiTheme="minorBidi" w:hAnsiTheme="minorBidi" w:cstheme="minorBidi"/>
                <w:color w:val="000000"/>
                <w:sz w:val="20"/>
                <w:szCs w:val="20"/>
                <w:vertAlign w:val="superscript"/>
              </w:rPr>
              <w:t>(3)</w:t>
            </w:r>
          </w:p>
        </w:tc>
        <w:tc>
          <w:tcPr>
            <w:tcW w:w="518" w:type="pct"/>
          </w:tcPr>
          <w:p w14:paraId="07C1AC8E" w14:textId="77777777" w:rsidR="00243CB3" w:rsidRPr="00BB74B7" w:rsidRDefault="00243CB3" w:rsidP="00243CB3">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100.00</w:t>
            </w:r>
          </w:p>
        </w:tc>
      </w:tr>
      <w:tr w:rsidR="00243CB3" w:rsidRPr="00BB74B7" w14:paraId="3327D7E5" w14:textId="77777777" w:rsidTr="00243CB3">
        <w:tc>
          <w:tcPr>
            <w:tcW w:w="1751" w:type="pct"/>
          </w:tcPr>
          <w:p w14:paraId="69C68632" w14:textId="77777777" w:rsidR="00243CB3" w:rsidRPr="00BB74B7" w:rsidRDefault="00243CB3" w:rsidP="00243CB3">
            <w:pPr>
              <w:numPr>
                <w:ilvl w:val="0"/>
                <w:numId w:val="6"/>
              </w:numPr>
              <w:tabs>
                <w:tab w:val="clear" w:pos="540"/>
              </w:tabs>
              <w:ind w:left="322" w:right="-102" w:hanging="90"/>
              <w:rPr>
                <w:rFonts w:asciiTheme="minorBidi" w:hAnsiTheme="minorBidi" w:cstheme="minorBidi"/>
                <w:color w:val="000000"/>
                <w:sz w:val="20"/>
                <w:szCs w:val="20"/>
              </w:rPr>
            </w:pPr>
            <w:r w:rsidRPr="00BB74B7">
              <w:rPr>
                <w:rFonts w:asciiTheme="minorBidi" w:hAnsiTheme="minorBidi" w:cstheme="minorBidi"/>
                <w:color w:val="000000"/>
                <w:sz w:val="20"/>
                <w:szCs w:val="20"/>
              </w:rPr>
              <w:t xml:space="preserve"> BPP Renewable Investment (China) </w:t>
            </w:r>
            <w:r w:rsidRPr="00BB74B7">
              <w:rPr>
                <w:rFonts w:asciiTheme="minorBidi" w:hAnsiTheme="minorBidi" w:cstheme="minorBidi"/>
                <w:color w:val="000000"/>
                <w:sz w:val="20"/>
                <w:szCs w:val="20"/>
              </w:rPr>
              <w:br/>
              <w:t xml:space="preserve">    Co., Ltd. and subsidiaries </w:t>
            </w:r>
          </w:p>
        </w:tc>
        <w:tc>
          <w:tcPr>
            <w:tcW w:w="1015" w:type="pct"/>
          </w:tcPr>
          <w:p w14:paraId="0017240E" w14:textId="77777777" w:rsidR="00243CB3" w:rsidRPr="00BB74B7" w:rsidRDefault="00243CB3" w:rsidP="00243CB3">
            <w:pPr>
              <w:ind w:left="117" w:right="-79" w:hanging="117"/>
              <w:rPr>
                <w:rFonts w:asciiTheme="minorBidi" w:hAnsiTheme="minorBidi" w:cstheme="minorBidi"/>
                <w:color w:val="000000"/>
                <w:spacing w:val="-8"/>
                <w:sz w:val="20"/>
                <w:szCs w:val="20"/>
              </w:rPr>
            </w:pPr>
            <w:r w:rsidRPr="00BB74B7">
              <w:rPr>
                <w:rFonts w:asciiTheme="minorBidi" w:hAnsiTheme="minorBidi" w:cstheme="minorBidi"/>
                <w:color w:val="000000"/>
                <w:spacing w:val="-8"/>
                <w:sz w:val="20"/>
                <w:szCs w:val="20"/>
              </w:rPr>
              <w:t>People’s Republic of China</w:t>
            </w:r>
          </w:p>
        </w:tc>
        <w:tc>
          <w:tcPr>
            <w:tcW w:w="1197" w:type="pct"/>
          </w:tcPr>
          <w:p w14:paraId="12CED22E" w14:textId="77777777" w:rsidR="00243CB3" w:rsidRPr="00BB74B7" w:rsidRDefault="00243CB3" w:rsidP="00243CB3">
            <w:pPr>
              <w:jc w:val="both"/>
              <w:rPr>
                <w:rFonts w:asciiTheme="minorBidi" w:hAnsiTheme="minorBidi" w:cstheme="minorBidi"/>
                <w:color w:val="000000"/>
                <w:sz w:val="20"/>
                <w:szCs w:val="20"/>
                <w:cs/>
              </w:rPr>
            </w:pPr>
            <w:r w:rsidRPr="00BB74B7">
              <w:rPr>
                <w:rFonts w:asciiTheme="minorBidi" w:hAnsiTheme="minorBidi" w:cstheme="minorBidi"/>
                <w:color w:val="000000"/>
                <w:sz w:val="20"/>
                <w:szCs w:val="20"/>
              </w:rPr>
              <w:t>Investment in renewable energy</w:t>
            </w:r>
          </w:p>
        </w:tc>
        <w:tc>
          <w:tcPr>
            <w:tcW w:w="519" w:type="pct"/>
            <w:shd w:val="clear" w:color="auto" w:fill="FAFAFA"/>
          </w:tcPr>
          <w:p w14:paraId="2361DED2" w14:textId="77777777" w:rsidR="00243CB3" w:rsidRPr="00BB74B7" w:rsidRDefault="00243CB3" w:rsidP="00243CB3">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w:t>
            </w:r>
            <w:r w:rsidRPr="00BB74B7">
              <w:rPr>
                <w:rFonts w:asciiTheme="minorBidi" w:hAnsiTheme="minorBidi" w:cstheme="minorBidi"/>
                <w:color w:val="000000"/>
                <w:sz w:val="20"/>
                <w:szCs w:val="20"/>
                <w:vertAlign w:val="superscript"/>
              </w:rPr>
              <w:t>(3)</w:t>
            </w:r>
          </w:p>
        </w:tc>
        <w:tc>
          <w:tcPr>
            <w:tcW w:w="518" w:type="pct"/>
          </w:tcPr>
          <w:p w14:paraId="7CADD095" w14:textId="77777777" w:rsidR="00243CB3" w:rsidRPr="00BB74B7" w:rsidRDefault="00243CB3" w:rsidP="00243CB3">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100.00</w:t>
            </w:r>
          </w:p>
        </w:tc>
      </w:tr>
      <w:tr w:rsidR="00243CB3" w:rsidRPr="00BB74B7" w14:paraId="57A15793" w14:textId="77777777" w:rsidTr="00243CB3">
        <w:tc>
          <w:tcPr>
            <w:tcW w:w="1751" w:type="pct"/>
          </w:tcPr>
          <w:p w14:paraId="1A923819" w14:textId="77777777" w:rsidR="00243CB3" w:rsidRPr="00BB74B7" w:rsidRDefault="00243CB3" w:rsidP="00243CB3">
            <w:pPr>
              <w:numPr>
                <w:ilvl w:val="0"/>
                <w:numId w:val="6"/>
              </w:numPr>
              <w:tabs>
                <w:tab w:val="clear" w:pos="540"/>
              </w:tabs>
              <w:ind w:left="505" w:right="-102" w:hanging="90"/>
              <w:rPr>
                <w:rFonts w:asciiTheme="minorBidi" w:hAnsiTheme="minorBidi" w:cstheme="minorBidi"/>
                <w:color w:val="000000"/>
                <w:sz w:val="20"/>
                <w:szCs w:val="20"/>
              </w:rPr>
            </w:pPr>
            <w:r w:rsidRPr="00BB74B7">
              <w:rPr>
                <w:rFonts w:asciiTheme="minorBidi" w:hAnsiTheme="minorBidi" w:cstheme="minorBidi"/>
                <w:color w:val="000000"/>
                <w:sz w:val="20"/>
                <w:szCs w:val="20"/>
              </w:rPr>
              <w:t xml:space="preserve"> A</w:t>
            </w:r>
            <w:r w:rsidRPr="00BB74B7">
              <w:rPr>
                <w:rFonts w:asciiTheme="minorBidi" w:hAnsiTheme="minorBidi" w:cstheme="minorBidi"/>
                <w:color w:val="000000"/>
                <w:spacing w:val="-4"/>
                <w:sz w:val="20"/>
                <w:szCs w:val="20"/>
              </w:rPr>
              <w:t>nqiu Huineng Renewable Energy Co., Ltd.</w:t>
            </w:r>
          </w:p>
        </w:tc>
        <w:tc>
          <w:tcPr>
            <w:tcW w:w="1015" w:type="pct"/>
          </w:tcPr>
          <w:p w14:paraId="767ECAA1" w14:textId="77777777" w:rsidR="00243CB3" w:rsidRPr="00BB74B7" w:rsidRDefault="00243CB3" w:rsidP="00243CB3">
            <w:pPr>
              <w:ind w:left="117" w:right="-79" w:hanging="117"/>
              <w:rPr>
                <w:rFonts w:asciiTheme="minorBidi" w:hAnsiTheme="minorBidi" w:cstheme="minorBidi"/>
                <w:color w:val="000000"/>
                <w:spacing w:val="-8"/>
                <w:sz w:val="20"/>
                <w:szCs w:val="20"/>
              </w:rPr>
            </w:pPr>
            <w:r w:rsidRPr="00BB74B7">
              <w:rPr>
                <w:rFonts w:asciiTheme="minorBidi" w:hAnsiTheme="minorBidi" w:cstheme="minorBidi"/>
                <w:color w:val="000000"/>
                <w:spacing w:val="-8"/>
                <w:sz w:val="20"/>
                <w:szCs w:val="20"/>
              </w:rPr>
              <w:t>People’s Republic of China</w:t>
            </w:r>
          </w:p>
        </w:tc>
        <w:tc>
          <w:tcPr>
            <w:tcW w:w="1197" w:type="pct"/>
          </w:tcPr>
          <w:p w14:paraId="7930817D" w14:textId="77777777" w:rsidR="00243CB3" w:rsidRPr="00BB74B7" w:rsidRDefault="00243CB3" w:rsidP="00243CB3">
            <w:pPr>
              <w:jc w:val="both"/>
              <w:rPr>
                <w:rFonts w:asciiTheme="minorBidi" w:hAnsiTheme="minorBidi" w:cstheme="minorBidi"/>
                <w:color w:val="000000"/>
                <w:sz w:val="20"/>
                <w:szCs w:val="20"/>
                <w:cs/>
              </w:rPr>
            </w:pPr>
            <w:r w:rsidRPr="00BB74B7">
              <w:rPr>
                <w:rFonts w:asciiTheme="minorBidi" w:hAnsiTheme="minorBidi" w:cstheme="minorBidi"/>
                <w:color w:val="000000"/>
                <w:sz w:val="20"/>
                <w:szCs w:val="20"/>
              </w:rPr>
              <w:t>Solar power generation</w:t>
            </w:r>
          </w:p>
        </w:tc>
        <w:tc>
          <w:tcPr>
            <w:tcW w:w="519" w:type="pct"/>
            <w:shd w:val="clear" w:color="auto" w:fill="FAFAFA"/>
          </w:tcPr>
          <w:p w14:paraId="54E4941E" w14:textId="77777777" w:rsidR="00243CB3" w:rsidRPr="00BB74B7" w:rsidRDefault="00243CB3" w:rsidP="00243CB3">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w:t>
            </w:r>
            <w:r w:rsidRPr="00BB74B7">
              <w:rPr>
                <w:rFonts w:asciiTheme="minorBidi" w:hAnsiTheme="minorBidi" w:cstheme="minorBidi"/>
                <w:color w:val="000000"/>
                <w:sz w:val="20"/>
                <w:szCs w:val="20"/>
                <w:vertAlign w:val="superscript"/>
              </w:rPr>
              <w:t>(3)</w:t>
            </w:r>
          </w:p>
        </w:tc>
        <w:tc>
          <w:tcPr>
            <w:tcW w:w="518" w:type="pct"/>
          </w:tcPr>
          <w:p w14:paraId="6013188A" w14:textId="77777777" w:rsidR="00243CB3" w:rsidRPr="00BB74B7" w:rsidRDefault="00243CB3" w:rsidP="00243CB3">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100.00</w:t>
            </w:r>
          </w:p>
        </w:tc>
      </w:tr>
    </w:tbl>
    <w:p w14:paraId="63A97C64" w14:textId="77777777" w:rsidR="00F943A0" w:rsidRPr="00BB74B7" w:rsidRDefault="00F943A0">
      <w:pPr>
        <w:rPr>
          <w:rFonts w:asciiTheme="minorBidi" w:hAnsiTheme="minorBidi" w:cstheme="minorBidi"/>
          <w:sz w:val="26"/>
          <w:szCs w:val="26"/>
        </w:rPr>
      </w:pPr>
      <w:r w:rsidRPr="00BB74B7">
        <w:rPr>
          <w:rFonts w:asciiTheme="minorBidi" w:hAnsiTheme="minorBidi" w:cstheme="minorBidi"/>
        </w:rPr>
        <w:br w:type="page"/>
      </w:r>
    </w:p>
    <w:tbl>
      <w:tblPr>
        <w:tblW w:w="4651" w:type="pct"/>
        <w:tblInd w:w="558" w:type="dxa"/>
        <w:tblLayout w:type="fixed"/>
        <w:tblLook w:val="0000" w:firstRow="0" w:lastRow="0" w:firstColumn="0" w:lastColumn="0" w:noHBand="0" w:noVBand="0"/>
      </w:tblPr>
      <w:tblGrid>
        <w:gridCol w:w="3153"/>
        <w:gridCol w:w="1827"/>
        <w:gridCol w:w="2155"/>
        <w:gridCol w:w="934"/>
        <w:gridCol w:w="933"/>
      </w:tblGrid>
      <w:tr w:rsidR="00E033DC" w:rsidRPr="00BB74B7" w14:paraId="7844C4B3" w14:textId="77777777" w:rsidTr="00E033DC">
        <w:tc>
          <w:tcPr>
            <w:tcW w:w="1751" w:type="pct"/>
            <w:tcBorders>
              <w:top w:val="single" w:sz="4" w:space="0" w:color="auto"/>
            </w:tcBorders>
            <w:shd w:val="clear" w:color="auto" w:fill="auto"/>
          </w:tcPr>
          <w:p w14:paraId="7815E7EF" w14:textId="77777777" w:rsidR="00E033DC" w:rsidRPr="00BB74B7" w:rsidRDefault="00E033DC" w:rsidP="00E033DC">
            <w:pPr>
              <w:pStyle w:val="ListParagraph"/>
              <w:spacing w:after="0" w:line="240" w:lineRule="auto"/>
              <w:ind w:left="-17"/>
              <w:rPr>
                <w:rFonts w:asciiTheme="minorBidi" w:hAnsiTheme="minorBidi" w:cstheme="minorBidi"/>
                <w:color w:val="000000"/>
                <w:sz w:val="20"/>
                <w:szCs w:val="20"/>
                <w:u w:val="single"/>
                <w:cs/>
              </w:rPr>
            </w:pPr>
          </w:p>
        </w:tc>
        <w:tc>
          <w:tcPr>
            <w:tcW w:w="1015" w:type="pct"/>
            <w:tcBorders>
              <w:top w:val="single" w:sz="4" w:space="0" w:color="auto"/>
            </w:tcBorders>
            <w:shd w:val="clear" w:color="auto" w:fill="auto"/>
          </w:tcPr>
          <w:p w14:paraId="7B6FB355" w14:textId="77777777" w:rsidR="00E033DC" w:rsidRPr="00BB74B7" w:rsidRDefault="00E033DC" w:rsidP="00E033DC">
            <w:pPr>
              <w:ind w:left="-18"/>
              <w:jc w:val="center"/>
              <w:rPr>
                <w:rFonts w:asciiTheme="minorBidi" w:hAnsiTheme="minorBidi" w:cstheme="minorBidi"/>
                <w:color w:val="000000"/>
                <w:sz w:val="20"/>
                <w:szCs w:val="20"/>
                <w:cs/>
              </w:rPr>
            </w:pPr>
          </w:p>
        </w:tc>
        <w:tc>
          <w:tcPr>
            <w:tcW w:w="1197" w:type="pct"/>
            <w:tcBorders>
              <w:top w:val="single" w:sz="4" w:space="0" w:color="auto"/>
            </w:tcBorders>
            <w:shd w:val="clear" w:color="auto" w:fill="auto"/>
          </w:tcPr>
          <w:p w14:paraId="073FB94C" w14:textId="77777777" w:rsidR="00E033DC" w:rsidRPr="00BB74B7" w:rsidRDefault="00E033DC" w:rsidP="00E033DC">
            <w:pPr>
              <w:ind w:left="-14"/>
              <w:rPr>
                <w:rFonts w:asciiTheme="minorBidi" w:hAnsiTheme="minorBidi" w:cstheme="minorBidi"/>
                <w:color w:val="000000"/>
                <w:sz w:val="20"/>
                <w:szCs w:val="20"/>
                <w:cs/>
              </w:rPr>
            </w:pPr>
          </w:p>
        </w:tc>
        <w:tc>
          <w:tcPr>
            <w:tcW w:w="1037" w:type="pct"/>
            <w:gridSpan w:val="2"/>
            <w:tcBorders>
              <w:top w:val="single" w:sz="4" w:space="0" w:color="auto"/>
              <w:bottom w:val="single" w:sz="4" w:space="0" w:color="auto"/>
            </w:tcBorders>
            <w:shd w:val="clear" w:color="auto" w:fill="auto"/>
          </w:tcPr>
          <w:p w14:paraId="32B43E00" w14:textId="77777777" w:rsidR="00E033DC" w:rsidRPr="00BB74B7" w:rsidRDefault="00E033DC" w:rsidP="00E033DC">
            <w:pPr>
              <w:tabs>
                <w:tab w:val="decimal" w:pos="1670"/>
              </w:tabs>
              <w:ind w:right="-32"/>
              <w:jc w:val="both"/>
              <w:rPr>
                <w:rFonts w:asciiTheme="minorBidi" w:hAnsiTheme="minorBidi" w:cstheme="minorBidi"/>
                <w:b/>
                <w:bCs/>
                <w:color w:val="000000"/>
                <w:sz w:val="20"/>
                <w:szCs w:val="20"/>
              </w:rPr>
            </w:pPr>
            <w:r w:rsidRPr="00BB74B7">
              <w:rPr>
                <w:rFonts w:asciiTheme="minorBidi" w:hAnsiTheme="minorBidi" w:cstheme="minorBidi"/>
                <w:b/>
                <w:bCs/>
                <w:color w:val="000000"/>
                <w:sz w:val="20"/>
                <w:szCs w:val="20"/>
              </w:rPr>
              <w:t>Percentage of direct</w:t>
            </w:r>
          </w:p>
          <w:p w14:paraId="47BB51FA" w14:textId="77777777" w:rsidR="00E033DC" w:rsidRPr="00BB74B7" w:rsidRDefault="00E033DC" w:rsidP="00E033DC">
            <w:pPr>
              <w:tabs>
                <w:tab w:val="decimal" w:pos="1670"/>
              </w:tabs>
              <w:ind w:right="-32"/>
              <w:jc w:val="both"/>
              <w:rPr>
                <w:rFonts w:asciiTheme="minorBidi" w:hAnsiTheme="minorBidi" w:cstheme="minorBidi"/>
                <w:b/>
                <w:bCs/>
                <w:color w:val="000000"/>
                <w:sz w:val="20"/>
                <w:szCs w:val="20"/>
              </w:rPr>
            </w:pPr>
            <w:r w:rsidRPr="00BB74B7">
              <w:rPr>
                <w:rFonts w:asciiTheme="minorBidi" w:hAnsiTheme="minorBidi" w:cstheme="minorBidi"/>
                <w:b/>
                <w:bCs/>
                <w:color w:val="000000"/>
                <w:sz w:val="20"/>
                <w:szCs w:val="20"/>
              </w:rPr>
              <w:t>shareholding</w:t>
            </w:r>
          </w:p>
        </w:tc>
      </w:tr>
      <w:tr w:rsidR="007C5CD8" w:rsidRPr="00BB74B7" w14:paraId="1323B58B" w14:textId="77777777" w:rsidTr="00E033DC">
        <w:tc>
          <w:tcPr>
            <w:tcW w:w="1751" w:type="pct"/>
            <w:shd w:val="clear" w:color="auto" w:fill="auto"/>
          </w:tcPr>
          <w:p w14:paraId="013B01EA" w14:textId="77777777" w:rsidR="00E033DC" w:rsidRPr="00BB74B7" w:rsidRDefault="00E033DC" w:rsidP="00E033DC">
            <w:pPr>
              <w:jc w:val="center"/>
              <w:rPr>
                <w:rFonts w:asciiTheme="minorBidi" w:hAnsiTheme="minorBidi" w:cstheme="minorBidi"/>
                <w:b/>
                <w:bCs/>
                <w:sz w:val="20"/>
                <w:szCs w:val="20"/>
                <w:u w:val="single"/>
              </w:rPr>
            </w:pPr>
          </w:p>
        </w:tc>
        <w:tc>
          <w:tcPr>
            <w:tcW w:w="1015" w:type="pct"/>
            <w:shd w:val="clear" w:color="auto" w:fill="auto"/>
          </w:tcPr>
          <w:p w14:paraId="4FC51D49" w14:textId="77777777" w:rsidR="00E033DC" w:rsidRPr="00BB74B7" w:rsidRDefault="00E033DC" w:rsidP="00E033DC">
            <w:pPr>
              <w:ind w:right="-95"/>
              <w:jc w:val="center"/>
              <w:rPr>
                <w:rFonts w:asciiTheme="minorBidi" w:hAnsiTheme="minorBidi" w:cstheme="minorBidi"/>
                <w:b/>
                <w:bCs/>
                <w:sz w:val="20"/>
                <w:szCs w:val="20"/>
              </w:rPr>
            </w:pPr>
          </w:p>
        </w:tc>
        <w:tc>
          <w:tcPr>
            <w:tcW w:w="1197" w:type="pct"/>
            <w:shd w:val="clear" w:color="auto" w:fill="auto"/>
          </w:tcPr>
          <w:p w14:paraId="58016AF6" w14:textId="77777777" w:rsidR="00E033DC" w:rsidRPr="00BB74B7" w:rsidRDefault="00E033DC" w:rsidP="00E033DC">
            <w:pPr>
              <w:ind w:right="-72"/>
              <w:jc w:val="center"/>
              <w:rPr>
                <w:rFonts w:asciiTheme="minorBidi" w:hAnsiTheme="minorBidi" w:cstheme="minorBidi"/>
                <w:b/>
                <w:bCs/>
                <w:sz w:val="20"/>
                <w:szCs w:val="20"/>
              </w:rPr>
            </w:pPr>
          </w:p>
        </w:tc>
        <w:tc>
          <w:tcPr>
            <w:tcW w:w="519" w:type="pct"/>
            <w:tcBorders>
              <w:top w:val="single" w:sz="4" w:space="0" w:color="auto"/>
            </w:tcBorders>
            <w:shd w:val="clear" w:color="auto" w:fill="auto"/>
          </w:tcPr>
          <w:p w14:paraId="497144D2" w14:textId="77777777" w:rsidR="00E033DC" w:rsidRPr="00BB74B7" w:rsidRDefault="00E033DC" w:rsidP="00E033DC">
            <w:pPr>
              <w:tabs>
                <w:tab w:val="right" w:pos="749"/>
              </w:tabs>
              <w:ind w:right="-72"/>
              <w:jc w:val="both"/>
              <w:rPr>
                <w:rFonts w:asciiTheme="minorBidi" w:hAnsiTheme="minorBidi" w:cstheme="minorBidi"/>
                <w:b/>
                <w:bCs/>
                <w:sz w:val="20"/>
                <w:szCs w:val="20"/>
                <w:cs/>
              </w:rPr>
            </w:pPr>
            <w:r w:rsidRPr="00BB74B7">
              <w:rPr>
                <w:rFonts w:asciiTheme="minorBidi" w:hAnsiTheme="minorBidi" w:cstheme="minorBidi"/>
                <w:b/>
                <w:bCs/>
                <w:sz w:val="20"/>
                <w:szCs w:val="20"/>
              </w:rPr>
              <w:tab/>
              <w:t>2020</w:t>
            </w:r>
          </w:p>
        </w:tc>
        <w:tc>
          <w:tcPr>
            <w:tcW w:w="518" w:type="pct"/>
            <w:tcBorders>
              <w:top w:val="single" w:sz="4" w:space="0" w:color="auto"/>
            </w:tcBorders>
            <w:shd w:val="clear" w:color="auto" w:fill="auto"/>
          </w:tcPr>
          <w:p w14:paraId="196A03E2" w14:textId="77777777" w:rsidR="00E033DC" w:rsidRPr="00BB74B7" w:rsidRDefault="00E033DC" w:rsidP="00E033DC">
            <w:pPr>
              <w:tabs>
                <w:tab w:val="right" w:pos="719"/>
              </w:tabs>
              <w:ind w:right="-72"/>
              <w:jc w:val="both"/>
              <w:rPr>
                <w:rFonts w:asciiTheme="minorBidi" w:hAnsiTheme="minorBidi" w:cstheme="minorBidi"/>
                <w:b/>
                <w:bCs/>
                <w:sz w:val="20"/>
                <w:szCs w:val="20"/>
                <w:cs/>
              </w:rPr>
            </w:pPr>
            <w:r w:rsidRPr="00BB74B7">
              <w:rPr>
                <w:rFonts w:asciiTheme="minorBidi" w:hAnsiTheme="minorBidi" w:cstheme="minorBidi"/>
                <w:b/>
                <w:bCs/>
                <w:sz w:val="20"/>
                <w:szCs w:val="20"/>
              </w:rPr>
              <w:tab/>
              <w:t>2019</w:t>
            </w:r>
          </w:p>
        </w:tc>
      </w:tr>
      <w:tr w:rsidR="00E033DC" w:rsidRPr="00BB74B7" w14:paraId="3530996C" w14:textId="77777777" w:rsidTr="00E033DC">
        <w:tc>
          <w:tcPr>
            <w:tcW w:w="1751" w:type="pct"/>
            <w:tcBorders>
              <w:bottom w:val="single" w:sz="4" w:space="0" w:color="auto"/>
            </w:tcBorders>
            <w:shd w:val="clear" w:color="auto" w:fill="auto"/>
          </w:tcPr>
          <w:p w14:paraId="5BF85110" w14:textId="77777777" w:rsidR="00E033DC" w:rsidRPr="00BB74B7" w:rsidRDefault="00E033DC" w:rsidP="00E033DC">
            <w:pPr>
              <w:jc w:val="center"/>
              <w:rPr>
                <w:rFonts w:asciiTheme="minorBidi" w:hAnsiTheme="minorBidi" w:cstheme="minorBidi"/>
                <w:b/>
                <w:bCs/>
                <w:color w:val="000000"/>
                <w:sz w:val="20"/>
                <w:szCs w:val="20"/>
              </w:rPr>
            </w:pPr>
            <w:r w:rsidRPr="00BB74B7">
              <w:rPr>
                <w:rFonts w:asciiTheme="minorBidi" w:hAnsiTheme="minorBidi" w:cstheme="minorBidi"/>
                <w:b/>
                <w:bCs/>
                <w:color w:val="000000"/>
                <w:sz w:val="20"/>
                <w:szCs w:val="20"/>
              </w:rPr>
              <w:t>Name of company</w:t>
            </w:r>
          </w:p>
        </w:tc>
        <w:tc>
          <w:tcPr>
            <w:tcW w:w="1015" w:type="pct"/>
            <w:tcBorders>
              <w:bottom w:val="single" w:sz="4" w:space="0" w:color="auto"/>
            </w:tcBorders>
            <w:shd w:val="clear" w:color="auto" w:fill="auto"/>
          </w:tcPr>
          <w:p w14:paraId="604ABC29" w14:textId="77777777" w:rsidR="00E033DC" w:rsidRPr="00BB74B7" w:rsidRDefault="00E033DC" w:rsidP="00E033DC">
            <w:pPr>
              <w:jc w:val="center"/>
              <w:rPr>
                <w:rFonts w:asciiTheme="minorBidi" w:hAnsiTheme="minorBidi" w:cstheme="minorBidi"/>
                <w:b/>
                <w:bCs/>
                <w:color w:val="000000"/>
                <w:sz w:val="20"/>
                <w:szCs w:val="20"/>
              </w:rPr>
            </w:pPr>
            <w:r w:rsidRPr="00BB74B7">
              <w:rPr>
                <w:rFonts w:asciiTheme="minorBidi" w:hAnsiTheme="minorBidi" w:cstheme="minorBidi"/>
                <w:b/>
                <w:bCs/>
                <w:color w:val="000000"/>
                <w:sz w:val="20"/>
                <w:szCs w:val="20"/>
              </w:rPr>
              <w:t>Country</w:t>
            </w:r>
          </w:p>
        </w:tc>
        <w:tc>
          <w:tcPr>
            <w:tcW w:w="1197" w:type="pct"/>
            <w:tcBorders>
              <w:bottom w:val="single" w:sz="4" w:space="0" w:color="auto"/>
            </w:tcBorders>
            <w:shd w:val="clear" w:color="auto" w:fill="auto"/>
          </w:tcPr>
          <w:p w14:paraId="2E215992" w14:textId="77777777" w:rsidR="00E033DC" w:rsidRPr="00BB74B7" w:rsidRDefault="00E033DC" w:rsidP="00E033DC">
            <w:pPr>
              <w:ind w:right="-72"/>
              <w:jc w:val="center"/>
              <w:rPr>
                <w:rFonts w:asciiTheme="minorBidi" w:hAnsiTheme="minorBidi" w:cstheme="minorBidi"/>
                <w:b/>
                <w:bCs/>
                <w:color w:val="000000"/>
                <w:sz w:val="20"/>
                <w:szCs w:val="20"/>
              </w:rPr>
            </w:pPr>
            <w:r w:rsidRPr="00BB74B7">
              <w:rPr>
                <w:rFonts w:asciiTheme="minorBidi" w:hAnsiTheme="minorBidi" w:cstheme="minorBidi"/>
                <w:b/>
                <w:bCs/>
                <w:color w:val="000000"/>
                <w:sz w:val="20"/>
                <w:szCs w:val="20"/>
              </w:rPr>
              <w:t>Business</w:t>
            </w:r>
          </w:p>
        </w:tc>
        <w:tc>
          <w:tcPr>
            <w:tcW w:w="519" w:type="pct"/>
            <w:tcBorders>
              <w:bottom w:val="single" w:sz="4" w:space="0" w:color="auto"/>
            </w:tcBorders>
            <w:shd w:val="clear" w:color="auto" w:fill="auto"/>
          </w:tcPr>
          <w:p w14:paraId="5076065D" w14:textId="77777777" w:rsidR="00E033DC" w:rsidRPr="00BB74B7" w:rsidRDefault="00E033DC" w:rsidP="00E033DC">
            <w:pPr>
              <w:tabs>
                <w:tab w:val="right" w:pos="749"/>
              </w:tabs>
              <w:ind w:right="-72"/>
              <w:jc w:val="both"/>
              <w:rPr>
                <w:rFonts w:asciiTheme="minorBidi" w:hAnsiTheme="minorBidi" w:cstheme="minorBidi"/>
                <w:b/>
                <w:bCs/>
                <w:color w:val="000000"/>
                <w:sz w:val="20"/>
                <w:szCs w:val="20"/>
                <w:cs/>
              </w:rPr>
            </w:pPr>
            <w:r w:rsidRPr="00BB74B7">
              <w:rPr>
                <w:rFonts w:asciiTheme="minorBidi" w:hAnsiTheme="minorBidi" w:cstheme="minorBidi"/>
                <w:b/>
                <w:bCs/>
                <w:color w:val="000000"/>
                <w:sz w:val="20"/>
                <w:szCs w:val="20"/>
              </w:rPr>
              <w:tab/>
            </w:r>
            <w:r w:rsidRPr="00BB74B7">
              <w:rPr>
                <w:rFonts w:asciiTheme="minorBidi" w:hAnsiTheme="minorBidi" w:cstheme="minorBidi"/>
                <w:b/>
                <w:bCs/>
                <w:color w:val="000000"/>
                <w:sz w:val="20"/>
                <w:szCs w:val="20"/>
                <w:cs/>
                <w:lang w:val="th-TH"/>
              </w:rPr>
              <w:t>%</w:t>
            </w:r>
          </w:p>
        </w:tc>
        <w:tc>
          <w:tcPr>
            <w:tcW w:w="518" w:type="pct"/>
            <w:tcBorders>
              <w:bottom w:val="single" w:sz="4" w:space="0" w:color="auto"/>
            </w:tcBorders>
            <w:shd w:val="clear" w:color="auto" w:fill="auto"/>
          </w:tcPr>
          <w:p w14:paraId="5ADEECD5" w14:textId="77777777" w:rsidR="00E033DC" w:rsidRPr="00BB74B7" w:rsidRDefault="00E033DC" w:rsidP="00E033DC">
            <w:pPr>
              <w:tabs>
                <w:tab w:val="right" w:pos="719"/>
              </w:tabs>
              <w:ind w:right="-72"/>
              <w:jc w:val="both"/>
              <w:rPr>
                <w:rFonts w:asciiTheme="minorBidi" w:hAnsiTheme="minorBidi" w:cstheme="minorBidi"/>
                <w:b/>
                <w:bCs/>
                <w:color w:val="000000"/>
                <w:sz w:val="20"/>
                <w:szCs w:val="20"/>
                <w:cs/>
              </w:rPr>
            </w:pPr>
            <w:r w:rsidRPr="00BB74B7">
              <w:rPr>
                <w:rFonts w:asciiTheme="minorBidi" w:hAnsiTheme="minorBidi" w:cstheme="minorBidi"/>
                <w:b/>
                <w:bCs/>
                <w:color w:val="000000"/>
                <w:sz w:val="20"/>
                <w:szCs w:val="20"/>
              </w:rPr>
              <w:tab/>
            </w:r>
            <w:r w:rsidRPr="00BB74B7">
              <w:rPr>
                <w:rFonts w:asciiTheme="minorBidi" w:hAnsiTheme="minorBidi" w:cstheme="minorBidi"/>
                <w:b/>
                <w:bCs/>
                <w:color w:val="000000"/>
                <w:sz w:val="20"/>
                <w:szCs w:val="20"/>
                <w:cs/>
                <w:lang w:val="th-TH"/>
              </w:rPr>
              <w:t>%</w:t>
            </w:r>
          </w:p>
        </w:tc>
      </w:tr>
      <w:tr w:rsidR="00E033DC" w:rsidRPr="00BB74B7" w14:paraId="53D398AE" w14:textId="77777777" w:rsidTr="00E033DC">
        <w:tc>
          <w:tcPr>
            <w:tcW w:w="1751" w:type="pct"/>
            <w:tcBorders>
              <w:top w:val="single" w:sz="4" w:space="0" w:color="auto"/>
            </w:tcBorders>
          </w:tcPr>
          <w:p w14:paraId="247A893F" w14:textId="77777777" w:rsidR="00E033DC" w:rsidRPr="00BB74B7" w:rsidRDefault="00E033DC" w:rsidP="00E033DC">
            <w:pPr>
              <w:jc w:val="center"/>
              <w:rPr>
                <w:rFonts w:asciiTheme="minorBidi" w:hAnsiTheme="minorBidi" w:cstheme="minorBidi"/>
                <w:b/>
                <w:bCs/>
                <w:color w:val="000000"/>
                <w:sz w:val="10"/>
                <w:szCs w:val="10"/>
              </w:rPr>
            </w:pPr>
          </w:p>
        </w:tc>
        <w:tc>
          <w:tcPr>
            <w:tcW w:w="1015" w:type="pct"/>
            <w:tcBorders>
              <w:top w:val="single" w:sz="4" w:space="0" w:color="auto"/>
            </w:tcBorders>
          </w:tcPr>
          <w:p w14:paraId="0BEFF488" w14:textId="77777777" w:rsidR="00E033DC" w:rsidRPr="00BB74B7" w:rsidRDefault="00E033DC" w:rsidP="00E033DC">
            <w:pPr>
              <w:jc w:val="center"/>
              <w:rPr>
                <w:rFonts w:asciiTheme="minorBidi" w:hAnsiTheme="minorBidi" w:cstheme="minorBidi"/>
                <w:b/>
                <w:bCs/>
                <w:color w:val="000000"/>
                <w:sz w:val="12"/>
                <w:szCs w:val="12"/>
              </w:rPr>
            </w:pPr>
          </w:p>
        </w:tc>
        <w:tc>
          <w:tcPr>
            <w:tcW w:w="1197" w:type="pct"/>
            <w:tcBorders>
              <w:top w:val="single" w:sz="4" w:space="0" w:color="auto"/>
            </w:tcBorders>
          </w:tcPr>
          <w:p w14:paraId="0F84B331" w14:textId="77777777" w:rsidR="00E033DC" w:rsidRPr="00BB74B7" w:rsidRDefault="00E033DC" w:rsidP="00E033DC">
            <w:pPr>
              <w:ind w:right="-72"/>
              <w:jc w:val="center"/>
              <w:rPr>
                <w:rFonts w:asciiTheme="minorBidi" w:hAnsiTheme="minorBidi" w:cstheme="minorBidi"/>
                <w:b/>
                <w:bCs/>
                <w:color w:val="000000"/>
                <w:sz w:val="12"/>
                <w:szCs w:val="12"/>
              </w:rPr>
            </w:pPr>
          </w:p>
        </w:tc>
        <w:tc>
          <w:tcPr>
            <w:tcW w:w="519" w:type="pct"/>
            <w:tcBorders>
              <w:top w:val="single" w:sz="4" w:space="0" w:color="auto"/>
            </w:tcBorders>
            <w:shd w:val="clear" w:color="auto" w:fill="FAFAFA"/>
          </w:tcPr>
          <w:p w14:paraId="70DB1199" w14:textId="77777777" w:rsidR="00E033DC" w:rsidRPr="00BB74B7" w:rsidRDefault="00E033DC" w:rsidP="00E033DC">
            <w:pPr>
              <w:tabs>
                <w:tab w:val="right" w:pos="749"/>
              </w:tabs>
              <w:ind w:right="-72"/>
              <w:jc w:val="both"/>
              <w:rPr>
                <w:rFonts w:asciiTheme="minorBidi" w:hAnsiTheme="minorBidi" w:cstheme="minorBidi"/>
                <w:b/>
                <w:bCs/>
                <w:color w:val="000000"/>
                <w:sz w:val="12"/>
                <w:szCs w:val="12"/>
              </w:rPr>
            </w:pPr>
          </w:p>
        </w:tc>
        <w:tc>
          <w:tcPr>
            <w:tcW w:w="518" w:type="pct"/>
            <w:tcBorders>
              <w:top w:val="single" w:sz="4" w:space="0" w:color="auto"/>
            </w:tcBorders>
          </w:tcPr>
          <w:p w14:paraId="1F3F20A2" w14:textId="77777777" w:rsidR="00E033DC" w:rsidRPr="00BB74B7" w:rsidRDefault="00E033DC" w:rsidP="00E033DC">
            <w:pPr>
              <w:tabs>
                <w:tab w:val="right" w:pos="749"/>
              </w:tabs>
              <w:ind w:right="-72"/>
              <w:jc w:val="both"/>
              <w:rPr>
                <w:rFonts w:asciiTheme="minorBidi" w:hAnsiTheme="minorBidi" w:cstheme="minorBidi"/>
                <w:b/>
                <w:bCs/>
                <w:color w:val="000000"/>
                <w:sz w:val="12"/>
                <w:szCs w:val="12"/>
              </w:rPr>
            </w:pPr>
          </w:p>
        </w:tc>
      </w:tr>
      <w:tr w:rsidR="00694E0C" w:rsidRPr="00BB74B7" w14:paraId="38369D3B" w14:textId="77777777" w:rsidTr="00E033DC">
        <w:tc>
          <w:tcPr>
            <w:tcW w:w="1751" w:type="pct"/>
          </w:tcPr>
          <w:p w14:paraId="77951D08" w14:textId="77777777" w:rsidR="00694E0C" w:rsidRPr="00BB74B7" w:rsidRDefault="00694E0C" w:rsidP="00694E0C">
            <w:pPr>
              <w:numPr>
                <w:ilvl w:val="0"/>
                <w:numId w:val="6"/>
              </w:numPr>
              <w:tabs>
                <w:tab w:val="clear" w:pos="540"/>
              </w:tabs>
              <w:ind w:left="527" w:right="-102" w:hanging="112"/>
              <w:rPr>
                <w:rFonts w:asciiTheme="minorBidi" w:hAnsiTheme="minorBidi" w:cstheme="minorBidi"/>
                <w:color w:val="000000"/>
                <w:sz w:val="20"/>
                <w:szCs w:val="20"/>
              </w:rPr>
            </w:pPr>
            <w:r w:rsidRPr="00BB74B7">
              <w:rPr>
                <w:rFonts w:asciiTheme="minorBidi" w:hAnsiTheme="minorBidi" w:cstheme="minorBidi"/>
                <w:color w:val="000000"/>
                <w:sz w:val="20"/>
                <w:szCs w:val="20"/>
              </w:rPr>
              <w:t>Weifang Tian’en Jinshan Comprehensive</w:t>
            </w:r>
          </w:p>
          <w:p w14:paraId="2E87A33C" w14:textId="77777777" w:rsidR="00694E0C" w:rsidRPr="00BB74B7" w:rsidRDefault="00694E0C" w:rsidP="00694E0C">
            <w:pPr>
              <w:ind w:left="505" w:right="-102" w:hanging="90"/>
              <w:rPr>
                <w:rFonts w:asciiTheme="minorBidi" w:hAnsiTheme="minorBidi" w:cstheme="minorBidi"/>
                <w:color w:val="000000"/>
                <w:sz w:val="20"/>
                <w:szCs w:val="20"/>
              </w:rPr>
            </w:pPr>
            <w:r w:rsidRPr="00BB74B7">
              <w:rPr>
                <w:rFonts w:asciiTheme="minorBidi" w:hAnsiTheme="minorBidi" w:cstheme="minorBidi"/>
                <w:color w:val="000000"/>
                <w:sz w:val="20"/>
                <w:szCs w:val="20"/>
              </w:rPr>
              <w:t xml:space="preserve">    Energy Co., Ltd.</w:t>
            </w:r>
          </w:p>
        </w:tc>
        <w:tc>
          <w:tcPr>
            <w:tcW w:w="1015" w:type="pct"/>
          </w:tcPr>
          <w:p w14:paraId="248DFADB" w14:textId="77777777" w:rsidR="00694E0C" w:rsidRPr="00BB74B7" w:rsidRDefault="00694E0C" w:rsidP="00694E0C">
            <w:pPr>
              <w:ind w:left="117" w:right="-79" w:hanging="117"/>
              <w:rPr>
                <w:rFonts w:asciiTheme="minorBidi" w:hAnsiTheme="minorBidi" w:cstheme="minorBidi"/>
                <w:color w:val="000000"/>
                <w:spacing w:val="-8"/>
                <w:sz w:val="20"/>
                <w:szCs w:val="20"/>
              </w:rPr>
            </w:pPr>
            <w:r w:rsidRPr="00BB74B7">
              <w:rPr>
                <w:rFonts w:asciiTheme="minorBidi" w:hAnsiTheme="minorBidi" w:cstheme="minorBidi"/>
                <w:color w:val="000000"/>
                <w:spacing w:val="-8"/>
                <w:sz w:val="20"/>
                <w:szCs w:val="20"/>
              </w:rPr>
              <w:t>People’s Republic of China</w:t>
            </w:r>
          </w:p>
        </w:tc>
        <w:tc>
          <w:tcPr>
            <w:tcW w:w="1197" w:type="pct"/>
          </w:tcPr>
          <w:p w14:paraId="75DD7707" w14:textId="77777777" w:rsidR="00694E0C" w:rsidRPr="00BB74B7" w:rsidRDefault="00694E0C" w:rsidP="00694E0C">
            <w:pPr>
              <w:jc w:val="both"/>
              <w:rPr>
                <w:rFonts w:asciiTheme="minorBidi" w:hAnsiTheme="minorBidi" w:cstheme="minorBidi"/>
                <w:color w:val="000000"/>
                <w:sz w:val="20"/>
                <w:szCs w:val="20"/>
                <w:cs/>
              </w:rPr>
            </w:pPr>
            <w:r w:rsidRPr="00BB74B7">
              <w:rPr>
                <w:rFonts w:asciiTheme="minorBidi" w:hAnsiTheme="minorBidi" w:cstheme="minorBidi"/>
                <w:color w:val="000000"/>
                <w:sz w:val="20"/>
                <w:szCs w:val="20"/>
              </w:rPr>
              <w:t>Solar power generation</w:t>
            </w:r>
          </w:p>
        </w:tc>
        <w:tc>
          <w:tcPr>
            <w:tcW w:w="519" w:type="pct"/>
            <w:shd w:val="clear" w:color="auto" w:fill="FAFAFA"/>
          </w:tcPr>
          <w:p w14:paraId="4C2C2EB8" w14:textId="77777777" w:rsidR="00694E0C" w:rsidRPr="00BB74B7" w:rsidRDefault="00694E0C" w:rsidP="00694E0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w:t>
            </w:r>
            <w:r w:rsidRPr="00BB74B7">
              <w:rPr>
                <w:rFonts w:asciiTheme="minorBidi" w:hAnsiTheme="minorBidi" w:cstheme="minorBidi"/>
                <w:color w:val="000000"/>
                <w:sz w:val="20"/>
                <w:szCs w:val="20"/>
                <w:vertAlign w:val="superscript"/>
              </w:rPr>
              <w:t>(3)</w:t>
            </w:r>
          </w:p>
        </w:tc>
        <w:tc>
          <w:tcPr>
            <w:tcW w:w="518" w:type="pct"/>
          </w:tcPr>
          <w:p w14:paraId="56092754" w14:textId="77777777" w:rsidR="00694E0C" w:rsidRPr="00BB74B7" w:rsidRDefault="00694E0C" w:rsidP="00694E0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100.00</w:t>
            </w:r>
          </w:p>
        </w:tc>
      </w:tr>
      <w:tr w:rsidR="00694E0C" w:rsidRPr="00BB74B7" w14:paraId="6563E3F2" w14:textId="77777777" w:rsidTr="00E033DC">
        <w:tc>
          <w:tcPr>
            <w:tcW w:w="1751" w:type="pct"/>
          </w:tcPr>
          <w:p w14:paraId="223AA080" w14:textId="77777777" w:rsidR="00694E0C" w:rsidRPr="00BB74B7" w:rsidRDefault="00694E0C" w:rsidP="00694E0C">
            <w:pPr>
              <w:numPr>
                <w:ilvl w:val="0"/>
                <w:numId w:val="6"/>
              </w:numPr>
              <w:tabs>
                <w:tab w:val="clear" w:pos="540"/>
              </w:tabs>
              <w:ind w:left="527" w:right="-102" w:hanging="112"/>
              <w:rPr>
                <w:rFonts w:asciiTheme="minorBidi" w:hAnsiTheme="minorBidi" w:cstheme="minorBidi"/>
                <w:color w:val="000000"/>
                <w:sz w:val="20"/>
                <w:szCs w:val="20"/>
              </w:rPr>
            </w:pPr>
            <w:r w:rsidRPr="00BB74B7">
              <w:rPr>
                <w:rFonts w:asciiTheme="minorBidi" w:hAnsiTheme="minorBidi" w:cstheme="minorBidi"/>
                <w:color w:val="000000"/>
                <w:sz w:val="20"/>
                <w:szCs w:val="20"/>
              </w:rPr>
              <w:t>Dongping County Haoyuan Solar Power</w:t>
            </w:r>
          </w:p>
          <w:p w14:paraId="3E2C0D97" w14:textId="77777777" w:rsidR="00694E0C" w:rsidRPr="00BB74B7" w:rsidRDefault="00694E0C" w:rsidP="00694E0C">
            <w:pPr>
              <w:ind w:left="527" w:right="-102" w:hanging="112"/>
              <w:rPr>
                <w:rFonts w:asciiTheme="minorBidi" w:hAnsiTheme="minorBidi" w:cstheme="minorBidi"/>
                <w:color w:val="000000"/>
                <w:sz w:val="20"/>
                <w:szCs w:val="20"/>
              </w:rPr>
            </w:pPr>
            <w:r w:rsidRPr="00BB74B7">
              <w:rPr>
                <w:rFonts w:asciiTheme="minorBidi" w:hAnsiTheme="minorBidi" w:cstheme="minorBidi"/>
                <w:color w:val="000000"/>
                <w:sz w:val="20"/>
                <w:szCs w:val="20"/>
              </w:rPr>
              <w:t xml:space="preserve">      Generation Co., Ltd.</w:t>
            </w:r>
          </w:p>
        </w:tc>
        <w:tc>
          <w:tcPr>
            <w:tcW w:w="1015" w:type="pct"/>
          </w:tcPr>
          <w:p w14:paraId="3B123173" w14:textId="77777777" w:rsidR="00694E0C" w:rsidRPr="00BB74B7" w:rsidRDefault="00694E0C" w:rsidP="00694E0C">
            <w:pPr>
              <w:ind w:left="117" w:right="-79" w:hanging="117"/>
              <w:rPr>
                <w:rFonts w:asciiTheme="minorBidi" w:hAnsiTheme="minorBidi" w:cstheme="minorBidi"/>
                <w:color w:val="000000"/>
                <w:spacing w:val="-8"/>
                <w:sz w:val="20"/>
                <w:szCs w:val="20"/>
              </w:rPr>
            </w:pPr>
            <w:r w:rsidRPr="00BB74B7">
              <w:rPr>
                <w:rFonts w:asciiTheme="minorBidi" w:hAnsiTheme="minorBidi" w:cstheme="minorBidi"/>
                <w:color w:val="000000"/>
                <w:spacing w:val="-8"/>
                <w:sz w:val="20"/>
                <w:szCs w:val="20"/>
              </w:rPr>
              <w:t>People’s Republic of China</w:t>
            </w:r>
          </w:p>
        </w:tc>
        <w:tc>
          <w:tcPr>
            <w:tcW w:w="1197" w:type="pct"/>
          </w:tcPr>
          <w:p w14:paraId="43FFC937" w14:textId="77777777" w:rsidR="00694E0C" w:rsidRPr="00BB74B7" w:rsidRDefault="00694E0C" w:rsidP="00694E0C">
            <w:pPr>
              <w:jc w:val="both"/>
              <w:rPr>
                <w:rFonts w:asciiTheme="minorBidi" w:hAnsiTheme="minorBidi" w:cstheme="minorBidi"/>
                <w:color w:val="000000"/>
                <w:sz w:val="20"/>
                <w:szCs w:val="20"/>
                <w:cs/>
              </w:rPr>
            </w:pPr>
            <w:r w:rsidRPr="00BB74B7">
              <w:rPr>
                <w:rFonts w:asciiTheme="minorBidi" w:hAnsiTheme="minorBidi" w:cstheme="minorBidi"/>
                <w:color w:val="000000"/>
                <w:sz w:val="20"/>
                <w:szCs w:val="20"/>
              </w:rPr>
              <w:t>Solar power generation</w:t>
            </w:r>
          </w:p>
        </w:tc>
        <w:tc>
          <w:tcPr>
            <w:tcW w:w="519" w:type="pct"/>
            <w:shd w:val="clear" w:color="auto" w:fill="FAFAFA"/>
          </w:tcPr>
          <w:p w14:paraId="46D724E9" w14:textId="77777777" w:rsidR="00694E0C" w:rsidRPr="00BB74B7" w:rsidRDefault="00694E0C" w:rsidP="00694E0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w:t>
            </w:r>
            <w:r w:rsidRPr="00BB74B7">
              <w:rPr>
                <w:rFonts w:asciiTheme="minorBidi" w:hAnsiTheme="minorBidi" w:cstheme="minorBidi"/>
                <w:color w:val="000000"/>
                <w:sz w:val="20"/>
                <w:szCs w:val="20"/>
                <w:vertAlign w:val="superscript"/>
              </w:rPr>
              <w:t>(3)</w:t>
            </w:r>
          </w:p>
        </w:tc>
        <w:tc>
          <w:tcPr>
            <w:tcW w:w="518" w:type="pct"/>
          </w:tcPr>
          <w:p w14:paraId="46AFE7FE" w14:textId="77777777" w:rsidR="00694E0C" w:rsidRPr="00BB74B7" w:rsidRDefault="00694E0C" w:rsidP="00694E0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100.00</w:t>
            </w:r>
          </w:p>
        </w:tc>
      </w:tr>
      <w:tr w:rsidR="00694E0C" w:rsidRPr="00BB74B7" w14:paraId="378FD2E0" w14:textId="77777777" w:rsidTr="00E033DC">
        <w:tc>
          <w:tcPr>
            <w:tcW w:w="1751" w:type="pct"/>
          </w:tcPr>
          <w:p w14:paraId="442CB19A" w14:textId="77777777" w:rsidR="00694E0C" w:rsidRPr="00BB74B7" w:rsidRDefault="00694E0C" w:rsidP="00694E0C">
            <w:pPr>
              <w:numPr>
                <w:ilvl w:val="0"/>
                <w:numId w:val="6"/>
              </w:numPr>
              <w:tabs>
                <w:tab w:val="clear" w:pos="540"/>
              </w:tabs>
              <w:ind w:left="527" w:right="-102" w:hanging="112"/>
              <w:rPr>
                <w:rFonts w:asciiTheme="minorBidi" w:hAnsiTheme="minorBidi" w:cstheme="minorBidi"/>
                <w:color w:val="000000"/>
                <w:sz w:val="20"/>
                <w:szCs w:val="20"/>
              </w:rPr>
            </w:pPr>
            <w:r w:rsidRPr="00BB74B7">
              <w:rPr>
                <w:rFonts w:asciiTheme="minorBidi" w:hAnsiTheme="minorBidi" w:cstheme="minorBidi"/>
                <w:color w:val="000000"/>
                <w:sz w:val="20"/>
                <w:szCs w:val="20"/>
              </w:rPr>
              <w:t xml:space="preserve">Anqiu County Hui’en PV Technology </w:t>
            </w:r>
            <w:r w:rsidRPr="00BB74B7">
              <w:rPr>
                <w:rFonts w:asciiTheme="minorBidi" w:hAnsiTheme="minorBidi" w:cstheme="minorBidi"/>
                <w:color w:val="000000"/>
                <w:sz w:val="20"/>
                <w:szCs w:val="20"/>
              </w:rPr>
              <w:br/>
              <w:t xml:space="preserve">    Co., Ltd.</w:t>
            </w:r>
          </w:p>
        </w:tc>
        <w:tc>
          <w:tcPr>
            <w:tcW w:w="1015" w:type="pct"/>
          </w:tcPr>
          <w:p w14:paraId="01A63000" w14:textId="77777777" w:rsidR="00694E0C" w:rsidRPr="00BB74B7" w:rsidRDefault="00694E0C" w:rsidP="00694E0C">
            <w:pPr>
              <w:ind w:left="117" w:right="-79" w:hanging="117"/>
              <w:rPr>
                <w:rFonts w:asciiTheme="minorBidi" w:hAnsiTheme="minorBidi" w:cstheme="minorBidi"/>
                <w:color w:val="000000"/>
                <w:spacing w:val="-8"/>
                <w:sz w:val="20"/>
                <w:szCs w:val="20"/>
              </w:rPr>
            </w:pPr>
            <w:r w:rsidRPr="00BB74B7">
              <w:rPr>
                <w:rFonts w:asciiTheme="minorBidi" w:hAnsiTheme="minorBidi" w:cstheme="minorBidi"/>
                <w:color w:val="000000"/>
                <w:spacing w:val="-8"/>
                <w:sz w:val="20"/>
                <w:szCs w:val="20"/>
              </w:rPr>
              <w:t>People’s Republic of China</w:t>
            </w:r>
          </w:p>
        </w:tc>
        <w:tc>
          <w:tcPr>
            <w:tcW w:w="1197" w:type="pct"/>
          </w:tcPr>
          <w:p w14:paraId="5F8C1550" w14:textId="77777777" w:rsidR="00694E0C" w:rsidRPr="00BB74B7" w:rsidRDefault="00694E0C" w:rsidP="00694E0C">
            <w:pPr>
              <w:jc w:val="both"/>
              <w:rPr>
                <w:rFonts w:asciiTheme="minorBidi" w:hAnsiTheme="minorBidi" w:cstheme="minorBidi"/>
                <w:color w:val="000000"/>
                <w:sz w:val="20"/>
                <w:szCs w:val="20"/>
                <w:cs/>
              </w:rPr>
            </w:pPr>
            <w:r w:rsidRPr="00BB74B7">
              <w:rPr>
                <w:rFonts w:asciiTheme="minorBidi" w:hAnsiTheme="minorBidi" w:cstheme="minorBidi"/>
                <w:color w:val="000000"/>
                <w:sz w:val="20"/>
                <w:szCs w:val="20"/>
              </w:rPr>
              <w:t>Solar power generation</w:t>
            </w:r>
          </w:p>
        </w:tc>
        <w:tc>
          <w:tcPr>
            <w:tcW w:w="519" w:type="pct"/>
            <w:shd w:val="clear" w:color="auto" w:fill="FAFAFA"/>
          </w:tcPr>
          <w:p w14:paraId="1C1A8970" w14:textId="77777777" w:rsidR="00694E0C" w:rsidRPr="00BB74B7" w:rsidRDefault="00694E0C" w:rsidP="00694E0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w:t>
            </w:r>
            <w:r w:rsidRPr="00BB74B7">
              <w:rPr>
                <w:rFonts w:asciiTheme="minorBidi" w:hAnsiTheme="minorBidi" w:cstheme="minorBidi"/>
                <w:color w:val="000000"/>
                <w:sz w:val="20"/>
                <w:szCs w:val="20"/>
                <w:vertAlign w:val="superscript"/>
              </w:rPr>
              <w:t>(3)</w:t>
            </w:r>
          </w:p>
        </w:tc>
        <w:tc>
          <w:tcPr>
            <w:tcW w:w="518" w:type="pct"/>
          </w:tcPr>
          <w:p w14:paraId="411757CB" w14:textId="77777777" w:rsidR="00694E0C" w:rsidRPr="00BB74B7" w:rsidRDefault="00694E0C" w:rsidP="00694E0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100.00</w:t>
            </w:r>
          </w:p>
        </w:tc>
      </w:tr>
      <w:tr w:rsidR="00694E0C" w:rsidRPr="00BB74B7" w14:paraId="77D746EE" w14:textId="77777777" w:rsidTr="00E033DC">
        <w:tc>
          <w:tcPr>
            <w:tcW w:w="1751" w:type="pct"/>
          </w:tcPr>
          <w:p w14:paraId="2399A3D5" w14:textId="77777777" w:rsidR="00694E0C" w:rsidRPr="00BB74B7" w:rsidRDefault="00694E0C" w:rsidP="00694E0C">
            <w:pPr>
              <w:numPr>
                <w:ilvl w:val="0"/>
                <w:numId w:val="6"/>
              </w:numPr>
              <w:tabs>
                <w:tab w:val="clear" w:pos="540"/>
              </w:tabs>
              <w:ind w:left="527" w:right="-102" w:hanging="112"/>
              <w:rPr>
                <w:rFonts w:asciiTheme="minorBidi" w:hAnsiTheme="minorBidi" w:cstheme="minorBidi"/>
                <w:color w:val="000000"/>
                <w:sz w:val="20"/>
                <w:szCs w:val="20"/>
              </w:rPr>
            </w:pPr>
            <w:r w:rsidRPr="00BB74B7">
              <w:rPr>
                <w:rFonts w:asciiTheme="minorBidi" w:hAnsiTheme="minorBidi" w:cstheme="minorBidi"/>
                <w:color w:val="000000"/>
                <w:sz w:val="20"/>
                <w:szCs w:val="20"/>
              </w:rPr>
              <w:t xml:space="preserve">Jiaxing Deyuan Energy-Saving  </w:t>
            </w:r>
          </w:p>
          <w:p w14:paraId="582EEEA8" w14:textId="77777777" w:rsidR="00694E0C" w:rsidRPr="00BB74B7" w:rsidRDefault="00694E0C" w:rsidP="00694E0C">
            <w:pPr>
              <w:ind w:left="527" w:right="-102" w:hanging="112"/>
              <w:rPr>
                <w:rFonts w:asciiTheme="minorBidi" w:hAnsiTheme="minorBidi" w:cstheme="minorBidi"/>
                <w:color w:val="000000"/>
                <w:sz w:val="20"/>
                <w:szCs w:val="20"/>
              </w:rPr>
            </w:pPr>
            <w:r w:rsidRPr="00BB74B7">
              <w:rPr>
                <w:rFonts w:asciiTheme="minorBidi" w:hAnsiTheme="minorBidi" w:cstheme="minorBidi"/>
                <w:color w:val="000000"/>
                <w:sz w:val="20"/>
                <w:szCs w:val="20"/>
              </w:rPr>
              <w:t xml:space="preserve">      Technology Co., Ltd.</w:t>
            </w:r>
          </w:p>
        </w:tc>
        <w:tc>
          <w:tcPr>
            <w:tcW w:w="1015" w:type="pct"/>
          </w:tcPr>
          <w:p w14:paraId="1B86796D" w14:textId="77777777" w:rsidR="00694E0C" w:rsidRPr="00BB74B7" w:rsidRDefault="00694E0C" w:rsidP="00694E0C">
            <w:pPr>
              <w:ind w:left="117" w:right="-79" w:hanging="117"/>
              <w:rPr>
                <w:rFonts w:asciiTheme="minorBidi" w:hAnsiTheme="minorBidi" w:cstheme="minorBidi"/>
                <w:color w:val="000000"/>
                <w:spacing w:val="-8"/>
                <w:sz w:val="20"/>
                <w:szCs w:val="20"/>
              </w:rPr>
            </w:pPr>
            <w:r w:rsidRPr="00BB74B7">
              <w:rPr>
                <w:rFonts w:asciiTheme="minorBidi" w:hAnsiTheme="minorBidi" w:cstheme="minorBidi"/>
                <w:color w:val="000000"/>
                <w:spacing w:val="-8"/>
                <w:sz w:val="20"/>
                <w:szCs w:val="20"/>
              </w:rPr>
              <w:t>People’s Republic of China</w:t>
            </w:r>
          </w:p>
        </w:tc>
        <w:tc>
          <w:tcPr>
            <w:tcW w:w="1197" w:type="pct"/>
          </w:tcPr>
          <w:p w14:paraId="10ED0EA3" w14:textId="77777777" w:rsidR="00694E0C" w:rsidRPr="00BB74B7" w:rsidRDefault="00694E0C" w:rsidP="00694E0C">
            <w:pPr>
              <w:jc w:val="both"/>
              <w:rPr>
                <w:rFonts w:asciiTheme="minorBidi" w:hAnsiTheme="minorBidi" w:cstheme="minorBidi"/>
                <w:color w:val="000000"/>
                <w:sz w:val="20"/>
                <w:szCs w:val="20"/>
                <w:cs/>
              </w:rPr>
            </w:pPr>
            <w:r w:rsidRPr="00BB74B7">
              <w:rPr>
                <w:rFonts w:asciiTheme="minorBidi" w:hAnsiTheme="minorBidi" w:cstheme="minorBidi"/>
                <w:color w:val="000000"/>
                <w:sz w:val="20"/>
                <w:szCs w:val="20"/>
              </w:rPr>
              <w:t>Solar power generation</w:t>
            </w:r>
          </w:p>
        </w:tc>
        <w:tc>
          <w:tcPr>
            <w:tcW w:w="519" w:type="pct"/>
            <w:shd w:val="clear" w:color="auto" w:fill="FAFAFA"/>
          </w:tcPr>
          <w:p w14:paraId="715733FE" w14:textId="77777777" w:rsidR="00694E0C" w:rsidRPr="00BB74B7" w:rsidRDefault="00694E0C" w:rsidP="00694E0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w:t>
            </w:r>
            <w:r w:rsidRPr="00BB74B7">
              <w:rPr>
                <w:rFonts w:asciiTheme="minorBidi" w:hAnsiTheme="minorBidi" w:cstheme="minorBidi"/>
                <w:color w:val="000000"/>
                <w:sz w:val="20"/>
                <w:szCs w:val="20"/>
                <w:vertAlign w:val="superscript"/>
              </w:rPr>
              <w:t>(3)</w:t>
            </w:r>
          </w:p>
        </w:tc>
        <w:tc>
          <w:tcPr>
            <w:tcW w:w="518" w:type="pct"/>
          </w:tcPr>
          <w:p w14:paraId="39727AA1" w14:textId="77777777" w:rsidR="00694E0C" w:rsidRPr="00BB74B7" w:rsidRDefault="00694E0C" w:rsidP="00694E0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100.00</w:t>
            </w:r>
          </w:p>
        </w:tc>
      </w:tr>
      <w:tr w:rsidR="00694E0C" w:rsidRPr="00BB74B7" w14:paraId="3823E00D" w14:textId="77777777" w:rsidTr="00E033DC">
        <w:tc>
          <w:tcPr>
            <w:tcW w:w="1751" w:type="pct"/>
          </w:tcPr>
          <w:p w14:paraId="18C90D80" w14:textId="77777777" w:rsidR="00694E0C" w:rsidRPr="00BB74B7" w:rsidRDefault="00694E0C" w:rsidP="00694E0C">
            <w:pPr>
              <w:numPr>
                <w:ilvl w:val="0"/>
                <w:numId w:val="6"/>
              </w:numPr>
              <w:tabs>
                <w:tab w:val="clear" w:pos="540"/>
              </w:tabs>
              <w:ind w:left="527" w:right="-102" w:hanging="112"/>
              <w:rPr>
                <w:rFonts w:asciiTheme="minorBidi" w:hAnsiTheme="minorBidi" w:cstheme="minorBidi"/>
                <w:color w:val="000000"/>
                <w:sz w:val="20"/>
                <w:szCs w:val="20"/>
              </w:rPr>
            </w:pPr>
            <w:r w:rsidRPr="00BB74B7">
              <w:rPr>
                <w:rFonts w:asciiTheme="minorBidi" w:hAnsiTheme="minorBidi" w:cstheme="minorBidi"/>
                <w:color w:val="000000"/>
                <w:sz w:val="20"/>
                <w:szCs w:val="20"/>
              </w:rPr>
              <w:t>Feicheng Xingyu Solar Power PV</w:t>
            </w:r>
          </w:p>
          <w:p w14:paraId="7417B6D9" w14:textId="77777777" w:rsidR="00694E0C" w:rsidRPr="00BB74B7" w:rsidRDefault="00694E0C" w:rsidP="00694E0C">
            <w:pPr>
              <w:ind w:left="527" w:right="-102" w:hanging="112"/>
              <w:rPr>
                <w:rFonts w:asciiTheme="minorBidi" w:hAnsiTheme="minorBidi" w:cstheme="minorBidi"/>
                <w:color w:val="000000"/>
                <w:sz w:val="20"/>
                <w:szCs w:val="20"/>
              </w:rPr>
            </w:pPr>
            <w:r w:rsidRPr="00BB74B7">
              <w:rPr>
                <w:rFonts w:asciiTheme="minorBidi" w:hAnsiTheme="minorBidi" w:cstheme="minorBidi"/>
                <w:color w:val="000000"/>
                <w:sz w:val="20"/>
                <w:szCs w:val="20"/>
              </w:rPr>
              <w:t xml:space="preserve">      Technology Co., Ltd.</w:t>
            </w:r>
          </w:p>
        </w:tc>
        <w:tc>
          <w:tcPr>
            <w:tcW w:w="1015" w:type="pct"/>
          </w:tcPr>
          <w:p w14:paraId="4CCE8A62" w14:textId="77777777" w:rsidR="00694E0C" w:rsidRPr="00BB74B7" w:rsidRDefault="00694E0C" w:rsidP="00694E0C">
            <w:pPr>
              <w:ind w:left="117" w:right="-79" w:hanging="117"/>
              <w:rPr>
                <w:rFonts w:asciiTheme="minorBidi" w:hAnsiTheme="minorBidi" w:cstheme="minorBidi"/>
                <w:color w:val="000000"/>
                <w:spacing w:val="-8"/>
                <w:sz w:val="20"/>
                <w:szCs w:val="20"/>
              </w:rPr>
            </w:pPr>
            <w:r w:rsidRPr="00BB74B7">
              <w:rPr>
                <w:rFonts w:asciiTheme="minorBidi" w:hAnsiTheme="minorBidi" w:cstheme="minorBidi"/>
                <w:color w:val="000000"/>
                <w:spacing w:val="-8"/>
                <w:sz w:val="20"/>
                <w:szCs w:val="20"/>
              </w:rPr>
              <w:t>People’s Republic of China</w:t>
            </w:r>
          </w:p>
        </w:tc>
        <w:tc>
          <w:tcPr>
            <w:tcW w:w="1197" w:type="pct"/>
          </w:tcPr>
          <w:p w14:paraId="2A9FACA4" w14:textId="77777777" w:rsidR="00694E0C" w:rsidRPr="00BB74B7" w:rsidRDefault="00694E0C" w:rsidP="00694E0C">
            <w:pPr>
              <w:jc w:val="both"/>
              <w:rPr>
                <w:rFonts w:asciiTheme="minorBidi" w:hAnsiTheme="minorBidi" w:cstheme="minorBidi"/>
                <w:color w:val="000000"/>
                <w:sz w:val="20"/>
                <w:szCs w:val="20"/>
                <w:cs/>
              </w:rPr>
            </w:pPr>
            <w:r w:rsidRPr="00BB74B7">
              <w:rPr>
                <w:rFonts w:asciiTheme="minorBidi" w:hAnsiTheme="minorBidi" w:cstheme="minorBidi"/>
                <w:color w:val="000000"/>
                <w:sz w:val="20"/>
                <w:szCs w:val="20"/>
              </w:rPr>
              <w:t>Solar power generation</w:t>
            </w:r>
          </w:p>
        </w:tc>
        <w:tc>
          <w:tcPr>
            <w:tcW w:w="519" w:type="pct"/>
            <w:shd w:val="clear" w:color="auto" w:fill="FAFAFA"/>
          </w:tcPr>
          <w:p w14:paraId="4AAEDDA7" w14:textId="77777777" w:rsidR="00694E0C" w:rsidRPr="00BB74B7" w:rsidRDefault="00694E0C" w:rsidP="00694E0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w:t>
            </w:r>
            <w:r w:rsidRPr="00BB74B7">
              <w:rPr>
                <w:rFonts w:asciiTheme="minorBidi" w:hAnsiTheme="minorBidi" w:cstheme="minorBidi"/>
                <w:color w:val="000000"/>
                <w:sz w:val="20"/>
                <w:szCs w:val="20"/>
                <w:vertAlign w:val="superscript"/>
              </w:rPr>
              <w:t>(3)</w:t>
            </w:r>
          </w:p>
        </w:tc>
        <w:tc>
          <w:tcPr>
            <w:tcW w:w="518" w:type="pct"/>
          </w:tcPr>
          <w:p w14:paraId="317A33D9" w14:textId="77777777" w:rsidR="00694E0C" w:rsidRPr="00BB74B7" w:rsidRDefault="00694E0C" w:rsidP="00694E0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100.00</w:t>
            </w:r>
          </w:p>
        </w:tc>
      </w:tr>
      <w:tr w:rsidR="00694E0C" w:rsidRPr="00BB74B7" w14:paraId="2537EA76" w14:textId="77777777" w:rsidTr="00E033DC">
        <w:tc>
          <w:tcPr>
            <w:tcW w:w="1751" w:type="pct"/>
          </w:tcPr>
          <w:p w14:paraId="535732DB" w14:textId="77777777" w:rsidR="00694E0C" w:rsidRPr="00BB74B7" w:rsidRDefault="00694E0C" w:rsidP="00694E0C">
            <w:pPr>
              <w:numPr>
                <w:ilvl w:val="0"/>
                <w:numId w:val="6"/>
              </w:numPr>
              <w:tabs>
                <w:tab w:val="clear" w:pos="540"/>
              </w:tabs>
              <w:ind w:left="527" w:right="-102" w:hanging="112"/>
              <w:rPr>
                <w:rFonts w:asciiTheme="minorBidi" w:hAnsiTheme="minorBidi" w:cstheme="minorBidi"/>
                <w:color w:val="000000"/>
                <w:sz w:val="20"/>
                <w:szCs w:val="20"/>
              </w:rPr>
            </w:pPr>
            <w:r w:rsidRPr="00BB74B7">
              <w:rPr>
                <w:rFonts w:asciiTheme="minorBidi" w:hAnsiTheme="minorBidi" w:cstheme="minorBidi"/>
                <w:color w:val="000000"/>
                <w:sz w:val="20"/>
                <w:szCs w:val="20"/>
              </w:rPr>
              <w:t>Jiangsu Jixin Electric Power Co., Ltd.</w:t>
            </w:r>
          </w:p>
        </w:tc>
        <w:tc>
          <w:tcPr>
            <w:tcW w:w="1015" w:type="pct"/>
          </w:tcPr>
          <w:p w14:paraId="5346D71F" w14:textId="77777777" w:rsidR="00694E0C" w:rsidRPr="00BB74B7" w:rsidRDefault="00694E0C" w:rsidP="00694E0C">
            <w:pPr>
              <w:ind w:left="117" w:right="-79" w:hanging="117"/>
              <w:rPr>
                <w:rFonts w:asciiTheme="minorBidi" w:hAnsiTheme="minorBidi" w:cstheme="minorBidi"/>
                <w:color w:val="000000"/>
                <w:spacing w:val="-8"/>
                <w:sz w:val="20"/>
                <w:szCs w:val="20"/>
              </w:rPr>
            </w:pPr>
            <w:r w:rsidRPr="00BB74B7">
              <w:rPr>
                <w:rFonts w:asciiTheme="minorBidi" w:hAnsiTheme="minorBidi" w:cstheme="minorBidi"/>
                <w:color w:val="000000"/>
                <w:spacing w:val="-8"/>
                <w:sz w:val="20"/>
                <w:szCs w:val="20"/>
              </w:rPr>
              <w:t>People’s Republic of China</w:t>
            </w:r>
          </w:p>
        </w:tc>
        <w:tc>
          <w:tcPr>
            <w:tcW w:w="1197" w:type="pct"/>
          </w:tcPr>
          <w:p w14:paraId="5FB798C0" w14:textId="77777777" w:rsidR="00694E0C" w:rsidRPr="00BB74B7" w:rsidRDefault="00694E0C" w:rsidP="00694E0C">
            <w:pPr>
              <w:jc w:val="both"/>
              <w:rPr>
                <w:rFonts w:asciiTheme="minorBidi" w:hAnsiTheme="minorBidi" w:cstheme="minorBidi"/>
                <w:color w:val="000000"/>
                <w:sz w:val="20"/>
                <w:szCs w:val="20"/>
                <w:cs/>
              </w:rPr>
            </w:pPr>
            <w:r w:rsidRPr="00BB74B7">
              <w:rPr>
                <w:rFonts w:asciiTheme="minorBidi" w:hAnsiTheme="minorBidi" w:cstheme="minorBidi"/>
                <w:color w:val="000000"/>
                <w:sz w:val="20"/>
                <w:szCs w:val="20"/>
              </w:rPr>
              <w:t>Solar power generation</w:t>
            </w:r>
          </w:p>
        </w:tc>
        <w:tc>
          <w:tcPr>
            <w:tcW w:w="519" w:type="pct"/>
            <w:shd w:val="clear" w:color="auto" w:fill="FAFAFA"/>
          </w:tcPr>
          <w:p w14:paraId="216BEB72" w14:textId="77777777" w:rsidR="00694E0C" w:rsidRPr="00BB74B7" w:rsidRDefault="00694E0C" w:rsidP="00694E0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w:t>
            </w:r>
            <w:r w:rsidRPr="00BB74B7">
              <w:rPr>
                <w:rFonts w:asciiTheme="minorBidi" w:hAnsiTheme="minorBidi" w:cstheme="minorBidi"/>
                <w:color w:val="000000"/>
                <w:sz w:val="20"/>
                <w:szCs w:val="20"/>
                <w:vertAlign w:val="superscript"/>
              </w:rPr>
              <w:t>(3)</w:t>
            </w:r>
          </w:p>
        </w:tc>
        <w:tc>
          <w:tcPr>
            <w:tcW w:w="518" w:type="pct"/>
          </w:tcPr>
          <w:p w14:paraId="44344B42" w14:textId="77777777" w:rsidR="00694E0C" w:rsidRPr="00BB74B7" w:rsidRDefault="00694E0C" w:rsidP="00694E0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100.00</w:t>
            </w:r>
          </w:p>
        </w:tc>
      </w:tr>
      <w:tr w:rsidR="00694E0C" w:rsidRPr="00BB74B7" w14:paraId="656DA2D0" w14:textId="77777777" w:rsidTr="00E033DC">
        <w:tc>
          <w:tcPr>
            <w:tcW w:w="1751" w:type="pct"/>
          </w:tcPr>
          <w:p w14:paraId="6D2A6F48" w14:textId="77777777" w:rsidR="00694E0C" w:rsidRPr="00BB74B7" w:rsidRDefault="00694E0C" w:rsidP="00694E0C">
            <w:pPr>
              <w:numPr>
                <w:ilvl w:val="0"/>
                <w:numId w:val="6"/>
              </w:numPr>
              <w:tabs>
                <w:tab w:val="clear" w:pos="540"/>
              </w:tabs>
              <w:ind w:left="347" w:right="-102" w:hanging="115"/>
              <w:rPr>
                <w:rFonts w:asciiTheme="minorBidi" w:hAnsiTheme="minorBidi" w:cstheme="minorBidi"/>
                <w:color w:val="000000"/>
                <w:sz w:val="20"/>
                <w:szCs w:val="20"/>
                <w:u w:val="single"/>
              </w:rPr>
            </w:pPr>
            <w:r w:rsidRPr="00BB74B7">
              <w:rPr>
                <w:rFonts w:asciiTheme="minorBidi" w:hAnsiTheme="minorBidi" w:cstheme="minorBidi"/>
                <w:color w:val="000000"/>
                <w:sz w:val="20"/>
                <w:szCs w:val="20"/>
              </w:rPr>
              <w:t>Banpu Japan K.K.</w:t>
            </w:r>
          </w:p>
        </w:tc>
        <w:tc>
          <w:tcPr>
            <w:tcW w:w="1015" w:type="pct"/>
          </w:tcPr>
          <w:p w14:paraId="0FFC02C3" w14:textId="77777777" w:rsidR="00694E0C" w:rsidRPr="00BB74B7" w:rsidRDefault="00694E0C" w:rsidP="00694E0C">
            <w:pPr>
              <w:ind w:left="117" w:right="-79" w:hanging="117"/>
              <w:rPr>
                <w:rFonts w:asciiTheme="minorBidi" w:hAnsiTheme="minorBidi" w:cstheme="minorBidi"/>
                <w:color w:val="000000"/>
                <w:spacing w:val="-8"/>
                <w:sz w:val="20"/>
                <w:szCs w:val="20"/>
                <w:cs/>
              </w:rPr>
            </w:pPr>
            <w:r w:rsidRPr="00BB74B7">
              <w:rPr>
                <w:rFonts w:asciiTheme="minorBidi" w:hAnsiTheme="minorBidi" w:cstheme="minorBidi"/>
                <w:color w:val="000000"/>
                <w:spacing w:val="-8"/>
                <w:sz w:val="20"/>
                <w:szCs w:val="20"/>
              </w:rPr>
              <w:t>Japan</w:t>
            </w:r>
          </w:p>
        </w:tc>
        <w:tc>
          <w:tcPr>
            <w:tcW w:w="1197" w:type="pct"/>
          </w:tcPr>
          <w:p w14:paraId="5202B201" w14:textId="77777777" w:rsidR="00694E0C" w:rsidRPr="00BB74B7" w:rsidRDefault="00694E0C" w:rsidP="00694E0C">
            <w:pPr>
              <w:jc w:val="both"/>
              <w:rPr>
                <w:rFonts w:asciiTheme="minorBidi" w:hAnsiTheme="minorBidi" w:cstheme="minorBidi"/>
                <w:color w:val="000000"/>
                <w:sz w:val="20"/>
                <w:szCs w:val="20"/>
                <w:cs/>
              </w:rPr>
            </w:pPr>
            <w:r w:rsidRPr="00BB74B7">
              <w:rPr>
                <w:rFonts w:asciiTheme="minorBidi" w:hAnsiTheme="minorBidi" w:cstheme="minorBidi"/>
                <w:color w:val="000000"/>
                <w:sz w:val="20"/>
                <w:szCs w:val="20"/>
              </w:rPr>
              <w:t>Investment in renewable energy</w:t>
            </w:r>
          </w:p>
        </w:tc>
        <w:tc>
          <w:tcPr>
            <w:tcW w:w="519" w:type="pct"/>
            <w:shd w:val="clear" w:color="auto" w:fill="FAFAFA"/>
          </w:tcPr>
          <w:p w14:paraId="4C73AEEC" w14:textId="77777777" w:rsidR="00694E0C" w:rsidRPr="00BB74B7" w:rsidRDefault="00694E0C" w:rsidP="00694E0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w:t>
            </w:r>
            <w:r w:rsidRPr="00BB74B7">
              <w:rPr>
                <w:rFonts w:asciiTheme="minorBidi" w:hAnsiTheme="minorBidi" w:cstheme="minorBidi"/>
                <w:color w:val="000000"/>
                <w:sz w:val="20"/>
                <w:szCs w:val="20"/>
                <w:vertAlign w:val="superscript"/>
              </w:rPr>
              <w:t>(3)</w:t>
            </w:r>
          </w:p>
        </w:tc>
        <w:tc>
          <w:tcPr>
            <w:tcW w:w="518" w:type="pct"/>
          </w:tcPr>
          <w:p w14:paraId="0D0A766B" w14:textId="77777777" w:rsidR="00694E0C" w:rsidRPr="00BB74B7" w:rsidRDefault="00694E0C" w:rsidP="00694E0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100.00</w:t>
            </w:r>
          </w:p>
        </w:tc>
      </w:tr>
      <w:tr w:rsidR="00E033DC" w:rsidRPr="00BB74B7" w14:paraId="7F9BA647" w14:textId="77777777" w:rsidTr="00E033DC">
        <w:tc>
          <w:tcPr>
            <w:tcW w:w="1751" w:type="pct"/>
          </w:tcPr>
          <w:p w14:paraId="3A0BEB64" w14:textId="77777777" w:rsidR="00E033DC" w:rsidRPr="00BB74B7" w:rsidRDefault="00E033DC" w:rsidP="00E033DC">
            <w:pPr>
              <w:ind w:left="287" w:right="-102" w:hanging="90"/>
              <w:rPr>
                <w:rFonts w:asciiTheme="minorBidi" w:hAnsiTheme="minorBidi" w:cstheme="minorBidi"/>
                <w:color w:val="000000"/>
                <w:sz w:val="20"/>
                <w:szCs w:val="20"/>
                <w:u w:val="single"/>
              </w:rPr>
            </w:pPr>
            <w:r w:rsidRPr="00BB74B7">
              <w:rPr>
                <w:rFonts w:asciiTheme="minorBidi" w:hAnsiTheme="minorBidi" w:cstheme="minorBidi"/>
                <w:color w:val="000000"/>
                <w:sz w:val="20"/>
                <w:szCs w:val="20"/>
                <w:u w:val="single"/>
              </w:rPr>
              <w:t>Joint arrangement - Joint venture</w:t>
            </w:r>
          </w:p>
        </w:tc>
        <w:tc>
          <w:tcPr>
            <w:tcW w:w="1015" w:type="pct"/>
          </w:tcPr>
          <w:p w14:paraId="76522F65" w14:textId="77777777" w:rsidR="00E033DC" w:rsidRPr="00BB74B7" w:rsidRDefault="00E033DC" w:rsidP="00E033DC">
            <w:pPr>
              <w:ind w:left="117" w:right="-79" w:hanging="117"/>
              <w:rPr>
                <w:rFonts w:asciiTheme="minorBidi" w:hAnsiTheme="minorBidi" w:cstheme="minorBidi"/>
                <w:color w:val="000000"/>
                <w:spacing w:val="-8"/>
                <w:sz w:val="20"/>
                <w:szCs w:val="20"/>
                <w:cs/>
              </w:rPr>
            </w:pPr>
          </w:p>
        </w:tc>
        <w:tc>
          <w:tcPr>
            <w:tcW w:w="1197" w:type="pct"/>
          </w:tcPr>
          <w:p w14:paraId="49F12E40" w14:textId="77777777" w:rsidR="00E033DC" w:rsidRPr="00BB74B7" w:rsidRDefault="00E033DC" w:rsidP="00E033DC">
            <w:pPr>
              <w:jc w:val="both"/>
              <w:rPr>
                <w:rFonts w:asciiTheme="minorBidi" w:hAnsiTheme="minorBidi" w:cstheme="minorBidi"/>
                <w:color w:val="000000"/>
                <w:sz w:val="20"/>
                <w:szCs w:val="20"/>
                <w:cs/>
              </w:rPr>
            </w:pPr>
          </w:p>
        </w:tc>
        <w:tc>
          <w:tcPr>
            <w:tcW w:w="519" w:type="pct"/>
            <w:shd w:val="clear" w:color="auto" w:fill="FAFAFA"/>
          </w:tcPr>
          <w:p w14:paraId="44883121" w14:textId="77777777" w:rsidR="00E033DC" w:rsidRPr="00BB74B7" w:rsidRDefault="00E033DC" w:rsidP="00E033DC">
            <w:pPr>
              <w:tabs>
                <w:tab w:val="right" w:pos="749"/>
              </w:tabs>
              <w:ind w:right="-72"/>
              <w:jc w:val="both"/>
              <w:rPr>
                <w:rFonts w:asciiTheme="minorBidi" w:hAnsiTheme="minorBidi" w:cstheme="minorBidi"/>
                <w:color w:val="000000"/>
                <w:sz w:val="20"/>
                <w:szCs w:val="20"/>
              </w:rPr>
            </w:pPr>
          </w:p>
        </w:tc>
        <w:tc>
          <w:tcPr>
            <w:tcW w:w="518" w:type="pct"/>
          </w:tcPr>
          <w:p w14:paraId="37D19DB3" w14:textId="77777777" w:rsidR="00E033DC" w:rsidRPr="00BB74B7" w:rsidRDefault="00E033DC" w:rsidP="00E033DC">
            <w:pPr>
              <w:tabs>
                <w:tab w:val="right" w:pos="749"/>
              </w:tabs>
              <w:ind w:right="-72"/>
              <w:jc w:val="both"/>
              <w:rPr>
                <w:rFonts w:asciiTheme="minorBidi" w:hAnsiTheme="minorBidi" w:cstheme="minorBidi"/>
                <w:color w:val="000000"/>
                <w:sz w:val="20"/>
                <w:szCs w:val="20"/>
              </w:rPr>
            </w:pPr>
          </w:p>
        </w:tc>
      </w:tr>
      <w:tr w:rsidR="00694E0C" w:rsidRPr="00BB74B7" w14:paraId="1687B98A" w14:textId="77777777" w:rsidTr="00E033DC">
        <w:tc>
          <w:tcPr>
            <w:tcW w:w="1751" w:type="pct"/>
          </w:tcPr>
          <w:p w14:paraId="1146F239" w14:textId="77777777" w:rsidR="00694E0C" w:rsidRPr="00BB74B7" w:rsidRDefault="00694E0C" w:rsidP="00694E0C">
            <w:pPr>
              <w:numPr>
                <w:ilvl w:val="0"/>
                <w:numId w:val="6"/>
              </w:numPr>
              <w:tabs>
                <w:tab w:val="clear" w:pos="540"/>
              </w:tabs>
              <w:ind w:left="347" w:right="-102" w:hanging="115"/>
              <w:rPr>
                <w:rFonts w:asciiTheme="minorBidi" w:hAnsiTheme="minorBidi" w:cstheme="minorBidi"/>
                <w:color w:val="000000"/>
                <w:sz w:val="20"/>
                <w:szCs w:val="20"/>
                <w:cs/>
              </w:rPr>
            </w:pPr>
            <w:r w:rsidRPr="00BB74B7">
              <w:rPr>
                <w:rFonts w:asciiTheme="minorBidi" w:hAnsiTheme="minorBidi" w:cstheme="minorBidi"/>
                <w:color w:val="000000"/>
                <w:sz w:val="20"/>
                <w:szCs w:val="20"/>
              </w:rPr>
              <w:t>Aizu Energy Pte. Ltd.</w:t>
            </w:r>
            <w:r w:rsidRPr="00BB74B7">
              <w:rPr>
                <w:rFonts w:asciiTheme="minorBidi" w:hAnsiTheme="minorBidi" w:cstheme="minorBidi"/>
                <w:color w:val="000000"/>
                <w:sz w:val="20"/>
                <w:szCs w:val="20"/>
                <w:cs/>
              </w:rPr>
              <w:t xml:space="preserve"> </w:t>
            </w:r>
          </w:p>
        </w:tc>
        <w:tc>
          <w:tcPr>
            <w:tcW w:w="1015" w:type="pct"/>
          </w:tcPr>
          <w:p w14:paraId="69C73511" w14:textId="77777777" w:rsidR="00694E0C" w:rsidRPr="00BB74B7" w:rsidRDefault="00694E0C" w:rsidP="00694E0C">
            <w:pPr>
              <w:ind w:left="117" w:right="-79" w:hanging="117"/>
              <w:rPr>
                <w:rFonts w:asciiTheme="minorBidi" w:hAnsiTheme="minorBidi" w:cstheme="minorBidi"/>
                <w:color w:val="000000"/>
                <w:spacing w:val="-8"/>
                <w:sz w:val="20"/>
                <w:szCs w:val="20"/>
                <w:cs/>
              </w:rPr>
            </w:pPr>
            <w:r w:rsidRPr="00BB74B7">
              <w:rPr>
                <w:rFonts w:asciiTheme="minorBidi" w:hAnsiTheme="minorBidi" w:cstheme="minorBidi"/>
                <w:color w:val="000000"/>
                <w:spacing w:val="-8"/>
                <w:sz w:val="20"/>
                <w:szCs w:val="20"/>
              </w:rPr>
              <w:t>Singapore</w:t>
            </w:r>
          </w:p>
        </w:tc>
        <w:tc>
          <w:tcPr>
            <w:tcW w:w="1197" w:type="pct"/>
          </w:tcPr>
          <w:p w14:paraId="1A4BCE81" w14:textId="77777777" w:rsidR="00694E0C" w:rsidRPr="00BB74B7" w:rsidRDefault="00694E0C" w:rsidP="00694E0C">
            <w:pPr>
              <w:jc w:val="both"/>
              <w:rPr>
                <w:rFonts w:asciiTheme="minorBidi" w:hAnsiTheme="minorBidi" w:cstheme="minorBidi"/>
                <w:color w:val="000000"/>
                <w:sz w:val="20"/>
                <w:szCs w:val="20"/>
                <w:cs/>
              </w:rPr>
            </w:pPr>
            <w:r w:rsidRPr="00BB74B7">
              <w:rPr>
                <w:rFonts w:asciiTheme="minorBidi" w:hAnsiTheme="minorBidi" w:cstheme="minorBidi"/>
                <w:color w:val="000000"/>
                <w:sz w:val="20"/>
                <w:szCs w:val="20"/>
              </w:rPr>
              <w:t>Investment in renewable energy</w:t>
            </w:r>
          </w:p>
        </w:tc>
        <w:tc>
          <w:tcPr>
            <w:tcW w:w="519" w:type="pct"/>
            <w:shd w:val="clear" w:color="auto" w:fill="FAFAFA"/>
          </w:tcPr>
          <w:p w14:paraId="693DF1F8" w14:textId="77777777" w:rsidR="00694E0C" w:rsidRPr="00BB74B7" w:rsidRDefault="00694E0C" w:rsidP="00694E0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w:t>
            </w:r>
            <w:r w:rsidRPr="00BB74B7">
              <w:rPr>
                <w:rFonts w:asciiTheme="minorBidi" w:hAnsiTheme="minorBidi" w:cstheme="minorBidi"/>
                <w:color w:val="000000"/>
                <w:sz w:val="20"/>
                <w:szCs w:val="20"/>
                <w:vertAlign w:val="superscript"/>
              </w:rPr>
              <w:t>(3)</w:t>
            </w:r>
          </w:p>
        </w:tc>
        <w:tc>
          <w:tcPr>
            <w:tcW w:w="518" w:type="pct"/>
          </w:tcPr>
          <w:p w14:paraId="08789F66" w14:textId="77777777" w:rsidR="00694E0C" w:rsidRPr="00BB74B7" w:rsidRDefault="00694E0C" w:rsidP="00694E0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75.00</w:t>
            </w:r>
            <w:r w:rsidRPr="00BB74B7">
              <w:rPr>
                <w:rFonts w:asciiTheme="minorBidi" w:hAnsiTheme="minorBidi" w:cstheme="minorBidi"/>
                <w:color w:val="000000"/>
                <w:sz w:val="20"/>
                <w:szCs w:val="20"/>
                <w:vertAlign w:val="superscript"/>
              </w:rPr>
              <w:t>(1)</w:t>
            </w:r>
          </w:p>
        </w:tc>
      </w:tr>
      <w:tr w:rsidR="00E033DC" w:rsidRPr="00BB74B7" w14:paraId="192B8060" w14:textId="77777777" w:rsidTr="00E033DC">
        <w:tc>
          <w:tcPr>
            <w:tcW w:w="1751" w:type="pct"/>
          </w:tcPr>
          <w:p w14:paraId="6FE5A06C" w14:textId="77777777" w:rsidR="00E033DC" w:rsidRPr="00BB74B7" w:rsidRDefault="00E033DC" w:rsidP="00E033DC">
            <w:pPr>
              <w:ind w:left="505" w:right="-102" w:hanging="90"/>
              <w:rPr>
                <w:rFonts w:asciiTheme="minorBidi" w:hAnsiTheme="minorBidi" w:cstheme="minorBidi"/>
                <w:color w:val="000000"/>
                <w:sz w:val="20"/>
                <w:szCs w:val="20"/>
              </w:rPr>
            </w:pPr>
          </w:p>
        </w:tc>
        <w:tc>
          <w:tcPr>
            <w:tcW w:w="1015" w:type="pct"/>
          </w:tcPr>
          <w:p w14:paraId="57483F67" w14:textId="77777777" w:rsidR="00E033DC" w:rsidRPr="00BB74B7" w:rsidRDefault="00E033DC" w:rsidP="00E033DC">
            <w:pPr>
              <w:ind w:left="117" w:right="-79" w:hanging="117"/>
              <w:rPr>
                <w:rFonts w:asciiTheme="minorBidi" w:hAnsiTheme="minorBidi" w:cstheme="minorBidi"/>
                <w:color w:val="000000"/>
                <w:spacing w:val="-8"/>
                <w:sz w:val="20"/>
                <w:szCs w:val="20"/>
                <w:cs/>
              </w:rPr>
            </w:pPr>
          </w:p>
        </w:tc>
        <w:tc>
          <w:tcPr>
            <w:tcW w:w="1197" w:type="pct"/>
          </w:tcPr>
          <w:p w14:paraId="09B5291D" w14:textId="77777777" w:rsidR="00E033DC" w:rsidRPr="00BB74B7" w:rsidRDefault="00E033DC" w:rsidP="00E033DC">
            <w:pPr>
              <w:jc w:val="both"/>
              <w:rPr>
                <w:rFonts w:asciiTheme="minorBidi" w:hAnsiTheme="minorBidi" w:cstheme="minorBidi"/>
                <w:color w:val="000000"/>
                <w:sz w:val="20"/>
                <w:szCs w:val="20"/>
                <w:cs/>
              </w:rPr>
            </w:pPr>
          </w:p>
        </w:tc>
        <w:tc>
          <w:tcPr>
            <w:tcW w:w="519" w:type="pct"/>
            <w:shd w:val="clear" w:color="auto" w:fill="FAFAFA"/>
          </w:tcPr>
          <w:p w14:paraId="05F6F715" w14:textId="77777777" w:rsidR="00E033DC" w:rsidRPr="00BB74B7" w:rsidRDefault="00E033DC" w:rsidP="00E033DC">
            <w:pPr>
              <w:tabs>
                <w:tab w:val="right" w:pos="749"/>
              </w:tabs>
              <w:ind w:right="-72"/>
              <w:jc w:val="both"/>
              <w:rPr>
                <w:rFonts w:asciiTheme="minorBidi" w:hAnsiTheme="minorBidi" w:cstheme="minorBidi"/>
                <w:color w:val="000000"/>
                <w:sz w:val="20"/>
                <w:szCs w:val="20"/>
              </w:rPr>
            </w:pPr>
          </w:p>
        </w:tc>
        <w:tc>
          <w:tcPr>
            <w:tcW w:w="518" w:type="pct"/>
          </w:tcPr>
          <w:p w14:paraId="6E71A749" w14:textId="77777777" w:rsidR="00E033DC" w:rsidRPr="00BB74B7" w:rsidRDefault="00E033DC" w:rsidP="00E033DC">
            <w:pPr>
              <w:tabs>
                <w:tab w:val="right" w:pos="749"/>
              </w:tabs>
              <w:ind w:right="-72"/>
              <w:jc w:val="both"/>
              <w:rPr>
                <w:rFonts w:asciiTheme="minorBidi" w:hAnsiTheme="minorBidi" w:cstheme="minorBidi"/>
                <w:color w:val="000000"/>
                <w:sz w:val="20"/>
                <w:szCs w:val="20"/>
              </w:rPr>
            </w:pPr>
          </w:p>
        </w:tc>
      </w:tr>
      <w:tr w:rsidR="00E033DC" w:rsidRPr="00BB74B7" w14:paraId="76EF1AD2" w14:textId="77777777" w:rsidTr="00E033DC">
        <w:tc>
          <w:tcPr>
            <w:tcW w:w="1751" w:type="pct"/>
          </w:tcPr>
          <w:p w14:paraId="34E8A93C" w14:textId="77777777" w:rsidR="00E033DC" w:rsidRPr="00BB74B7" w:rsidRDefault="00E033DC" w:rsidP="00E033DC">
            <w:pPr>
              <w:ind w:left="232" w:right="-144" w:hanging="180"/>
              <w:rPr>
                <w:rFonts w:asciiTheme="minorBidi" w:hAnsiTheme="minorBidi" w:cstheme="minorBidi"/>
                <w:color w:val="000000"/>
                <w:sz w:val="20"/>
                <w:szCs w:val="20"/>
              </w:rPr>
            </w:pPr>
            <w:r w:rsidRPr="00BB74B7">
              <w:rPr>
                <w:rFonts w:asciiTheme="minorBidi" w:hAnsiTheme="minorBidi" w:cstheme="minorBidi"/>
                <w:b/>
                <w:bCs/>
                <w:color w:val="000000"/>
                <w:sz w:val="20"/>
                <w:szCs w:val="20"/>
              </w:rPr>
              <w:t>3) Banpu Power International Limited and subsidiaries and a joint venture are as follows;</w:t>
            </w:r>
          </w:p>
        </w:tc>
        <w:tc>
          <w:tcPr>
            <w:tcW w:w="1015" w:type="pct"/>
          </w:tcPr>
          <w:p w14:paraId="5CB12BC7" w14:textId="77777777" w:rsidR="00E033DC" w:rsidRPr="00BB74B7" w:rsidRDefault="00E033DC" w:rsidP="00E033DC">
            <w:pPr>
              <w:ind w:left="117" w:right="-79" w:hanging="117"/>
              <w:rPr>
                <w:rFonts w:asciiTheme="minorBidi" w:hAnsiTheme="minorBidi" w:cstheme="minorBidi"/>
                <w:color w:val="000000"/>
                <w:spacing w:val="-8"/>
                <w:sz w:val="20"/>
                <w:szCs w:val="20"/>
              </w:rPr>
            </w:pPr>
          </w:p>
        </w:tc>
        <w:tc>
          <w:tcPr>
            <w:tcW w:w="1197" w:type="pct"/>
          </w:tcPr>
          <w:p w14:paraId="13E947FD" w14:textId="77777777" w:rsidR="00E033DC" w:rsidRPr="00BB74B7" w:rsidRDefault="00E033DC" w:rsidP="00E033DC">
            <w:pPr>
              <w:jc w:val="both"/>
              <w:rPr>
                <w:rFonts w:asciiTheme="minorBidi" w:hAnsiTheme="minorBidi" w:cstheme="minorBidi"/>
                <w:color w:val="000000"/>
                <w:sz w:val="20"/>
                <w:szCs w:val="20"/>
              </w:rPr>
            </w:pPr>
          </w:p>
        </w:tc>
        <w:tc>
          <w:tcPr>
            <w:tcW w:w="519" w:type="pct"/>
            <w:shd w:val="clear" w:color="auto" w:fill="FAFAFA"/>
          </w:tcPr>
          <w:p w14:paraId="777B6E74" w14:textId="77777777" w:rsidR="00E033DC" w:rsidRPr="00BB74B7" w:rsidRDefault="00E033DC" w:rsidP="00E033DC">
            <w:pPr>
              <w:tabs>
                <w:tab w:val="right" w:pos="749"/>
              </w:tabs>
              <w:ind w:right="-72"/>
              <w:jc w:val="both"/>
              <w:rPr>
                <w:rFonts w:asciiTheme="minorBidi" w:hAnsiTheme="minorBidi" w:cstheme="minorBidi"/>
                <w:color w:val="000000"/>
                <w:sz w:val="20"/>
                <w:szCs w:val="20"/>
              </w:rPr>
            </w:pPr>
          </w:p>
        </w:tc>
        <w:tc>
          <w:tcPr>
            <w:tcW w:w="518" w:type="pct"/>
          </w:tcPr>
          <w:p w14:paraId="55494529" w14:textId="77777777" w:rsidR="00E033DC" w:rsidRPr="00BB74B7" w:rsidRDefault="00E033DC" w:rsidP="00E033DC">
            <w:pPr>
              <w:tabs>
                <w:tab w:val="right" w:pos="749"/>
              </w:tabs>
              <w:ind w:right="-72"/>
              <w:jc w:val="both"/>
              <w:rPr>
                <w:rFonts w:asciiTheme="minorBidi" w:hAnsiTheme="minorBidi" w:cstheme="minorBidi"/>
                <w:color w:val="000000"/>
                <w:sz w:val="20"/>
                <w:szCs w:val="20"/>
              </w:rPr>
            </w:pPr>
          </w:p>
        </w:tc>
      </w:tr>
      <w:tr w:rsidR="00E033DC" w:rsidRPr="00BB74B7" w14:paraId="37E11734" w14:textId="77777777" w:rsidTr="00E033DC">
        <w:tc>
          <w:tcPr>
            <w:tcW w:w="1751" w:type="pct"/>
          </w:tcPr>
          <w:p w14:paraId="4DE4DDD4" w14:textId="77777777" w:rsidR="00E033DC" w:rsidRPr="00BB74B7" w:rsidRDefault="00E033DC" w:rsidP="00E033DC">
            <w:pPr>
              <w:ind w:left="287" w:right="-102" w:hanging="90"/>
              <w:rPr>
                <w:rFonts w:asciiTheme="minorBidi" w:hAnsiTheme="minorBidi" w:cstheme="minorBidi"/>
                <w:color w:val="000000"/>
                <w:sz w:val="20"/>
                <w:szCs w:val="20"/>
                <w:u w:val="single"/>
                <w:cs/>
              </w:rPr>
            </w:pPr>
            <w:r w:rsidRPr="00BB74B7">
              <w:rPr>
                <w:rFonts w:asciiTheme="minorBidi" w:hAnsiTheme="minorBidi" w:cstheme="minorBidi"/>
                <w:color w:val="000000"/>
                <w:sz w:val="20"/>
                <w:szCs w:val="20"/>
                <w:u w:val="single"/>
              </w:rPr>
              <w:t>Subsidiaries</w:t>
            </w:r>
          </w:p>
        </w:tc>
        <w:tc>
          <w:tcPr>
            <w:tcW w:w="1015" w:type="pct"/>
          </w:tcPr>
          <w:p w14:paraId="601EEB73" w14:textId="77777777" w:rsidR="00E033DC" w:rsidRPr="00BB74B7" w:rsidRDefault="00E033DC" w:rsidP="00E033DC">
            <w:pPr>
              <w:ind w:left="117" w:right="-79" w:hanging="117"/>
              <w:rPr>
                <w:rFonts w:asciiTheme="minorBidi" w:hAnsiTheme="minorBidi" w:cstheme="minorBidi"/>
                <w:color w:val="000000"/>
                <w:spacing w:val="-8"/>
                <w:sz w:val="20"/>
                <w:szCs w:val="20"/>
                <w:cs/>
              </w:rPr>
            </w:pPr>
          </w:p>
        </w:tc>
        <w:tc>
          <w:tcPr>
            <w:tcW w:w="1197" w:type="pct"/>
          </w:tcPr>
          <w:p w14:paraId="1D3B8806" w14:textId="77777777" w:rsidR="00E033DC" w:rsidRPr="00BB74B7" w:rsidRDefault="00E033DC" w:rsidP="00E033DC">
            <w:pPr>
              <w:jc w:val="both"/>
              <w:rPr>
                <w:rFonts w:asciiTheme="minorBidi" w:hAnsiTheme="minorBidi" w:cstheme="minorBidi"/>
                <w:color w:val="000000"/>
                <w:sz w:val="20"/>
                <w:szCs w:val="20"/>
                <w:cs/>
              </w:rPr>
            </w:pPr>
          </w:p>
        </w:tc>
        <w:tc>
          <w:tcPr>
            <w:tcW w:w="519" w:type="pct"/>
            <w:shd w:val="clear" w:color="auto" w:fill="FAFAFA"/>
          </w:tcPr>
          <w:p w14:paraId="0FDE2194" w14:textId="77777777" w:rsidR="00E033DC" w:rsidRPr="00BB74B7" w:rsidRDefault="00E033DC" w:rsidP="00E033DC">
            <w:pPr>
              <w:tabs>
                <w:tab w:val="right" w:pos="749"/>
              </w:tabs>
              <w:ind w:right="-72"/>
              <w:jc w:val="both"/>
              <w:rPr>
                <w:rFonts w:asciiTheme="minorBidi" w:hAnsiTheme="minorBidi" w:cstheme="minorBidi"/>
                <w:color w:val="000000"/>
                <w:sz w:val="20"/>
                <w:szCs w:val="20"/>
              </w:rPr>
            </w:pPr>
          </w:p>
        </w:tc>
        <w:tc>
          <w:tcPr>
            <w:tcW w:w="518" w:type="pct"/>
          </w:tcPr>
          <w:p w14:paraId="57BAE49C" w14:textId="77777777" w:rsidR="00E033DC" w:rsidRPr="00BB74B7" w:rsidRDefault="00E033DC" w:rsidP="00E033DC">
            <w:pPr>
              <w:tabs>
                <w:tab w:val="right" w:pos="749"/>
              </w:tabs>
              <w:ind w:right="-72"/>
              <w:jc w:val="both"/>
              <w:rPr>
                <w:rFonts w:asciiTheme="minorBidi" w:hAnsiTheme="minorBidi" w:cstheme="minorBidi"/>
                <w:color w:val="000000"/>
                <w:sz w:val="20"/>
                <w:szCs w:val="20"/>
              </w:rPr>
            </w:pPr>
          </w:p>
        </w:tc>
      </w:tr>
      <w:tr w:rsidR="00E033DC" w:rsidRPr="00BB74B7" w14:paraId="69768D5B" w14:textId="77777777" w:rsidTr="00E033DC">
        <w:tc>
          <w:tcPr>
            <w:tcW w:w="1751" w:type="pct"/>
          </w:tcPr>
          <w:p w14:paraId="5143FA42" w14:textId="77777777" w:rsidR="00E033DC" w:rsidRPr="00BB74B7" w:rsidRDefault="00E033DC" w:rsidP="00E033DC">
            <w:pPr>
              <w:numPr>
                <w:ilvl w:val="0"/>
                <w:numId w:val="6"/>
              </w:numPr>
              <w:tabs>
                <w:tab w:val="clear" w:pos="540"/>
              </w:tabs>
              <w:ind w:left="347" w:right="-102" w:hanging="115"/>
              <w:rPr>
                <w:rFonts w:asciiTheme="minorBidi" w:hAnsiTheme="minorBidi" w:cstheme="minorBidi"/>
                <w:color w:val="000000"/>
                <w:sz w:val="20"/>
                <w:szCs w:val="20"/>
              </w:rPr>
            </w:pPr>
            <w:r w:rsidRPr="00BB74B7">
              <w:rPr>
                <w:rFonts w:asciiTheme="minorBidi" w:hAnsiTheme="minorBidi" w:cstheme="minorBidi"/>
                <w:color w:val="000000"/>
                <w:sz w:val="20"/>
                <w:szCs w:val="20"/>
              </w:rPr>
              <w:t xml:space="preserve">Banpu Power Investment Co., Ltd. and </w:t>
            </w:r>
          </w:p>
          <w:p w14:paraId="37E4A40C" w14:textId="77777777" w:rsidR="00E033DC" w:rsidRPr="00BB74B7" w:rsidRDefault="00E033DC" w:rsidP="00E033DC">
            <w:pPr>
              <w:ind w:left="505" w:right="-102" w:hanging="90"/>
              <w:rPr>
                <w:rFonts w:asciiTheme="minorBidi" w:hAnsiTheme="minorBidi" w:cstheme="minorBidi"/>
                <w:color w:val="000000"/>
                <w:sz w:val="20"/>
                <w:szCs w:val="20"/>
              </w:rPr>
            </w:pPr>
            <w:r w:rsidRPr="00BB74B7">
              <w:rPr>
                <w:rFonts w:asciiTheme="minorBidi" w:hAnsiTheme="minorBidi" w:cstheme="minorBidi"/>
                <w:color w:val="000000"/>
                <w:sz w:val="20"/>
                <w:szCs w:val="20"/>
              </w:rPr>
              <w:t xml:space="preserve">   subsidiaries and a joint venture </w:t>
            </w:r>
          </w:p>
          <w:p w14:paraId="597633AE" w14:textId="77777777" w:rsidR="00E033DC" w:rsidRPr="00BB74B7" w:rsidRDefault="00E033DC" w:rsidP="00E033DC">
            <w:pPr>
              <w:ind w:left="505" w:right="-102" w:hanging="90"/>
              <w:rPr>
                <w:rFonts w:asciiTheme="minorBidi" w:hAnsiTheme="minorBidi" w:cstheme="minorBidi"/>
                <w:color w:val="000000"/>
                <w:sz w:val="20"/>
                <w:szCs w:val="20"/>
                <w:cs/>
              </w:rPr>
            </w:pPr>
            <w:r w:rsidRPr="00BB74B7">
              <w:rPr>
                <w:rFonts w:asciiTheme="minorBidi" w:hAnsiTheme="minorBidi" w:cstheme="minorBidi"/>
                <w:color w:val="000000"/>
                <w:sz w:val="20"/>
                <w:szCs w:val="20"/>
              </w:rPr>
              <w:t xml:space="preserve">   are as follows;</w:t>
            </w:r>
          </w:p>
        </w:tc>
        <w:tc>
          <w:tcPr>
            <w:tcW w:w="1015" w:type="pct"/>
          </w:tcPr>
          <w:p w14:paraId="26A97374" w14:textId="77777777" w:rsidR="00E033DC" w:rsidRPr="00BB74B7" w:rsidRDefault="00E033DC" w:rsidP="00E033DC">
            <w:pPr>
              <w:ind w:left="117" w:right="-79" w:hanging="117"/>
              <w:rPr>
                <w:rFonts w:asciiTheme="minorBidi" w:hAnsiTheme="minorBidi" w:cstheme="minorBidi"/>
                <w:color w:val="000000"/>
                <w:spacing w:val="-8"/>
                <w:sz w:val="20"/>
                <w:szCs w:val="20"/>
                <w:cs/>
              </w:rPr>
            </w:pPr>
            <w:r w:rsidRPr="00BB74B7">
              <w:rPr>
                <w:rFonts w:asciiTheme="minorBidi" w:hAnsiTheme="minorBidi" w:cstheme="minorBidi"/>
                <w:color w:val="000000"/>
                <w:spacing w:val="-8"/>
                <w:sz w:val="20"/>
                <w:szCs w:val="20"/>
              </w:rPr>
              <w:t>Singapore</w:t>
            </w:r>
          </w:p>
        </w:tc>
        <w:tc>
          <w:tcPr>
            <w:tcW w:w="1197" w:type="pct"/>
          </w:tcPr>
          <w:p w14:paraId="4DBEE96E" w14:textId="77777777" w:rsidR="00E033DC" w:rsidRPr="00BB74B7" w:rsidRDefault="00E033DC" w:rsidP="00E033DC">
            <w:pPr>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Investment in power</w:t>
            </w:r>
          </w:p>
        </w:tc>
        <w:tc>
          <w:tcPr>
            <w:tcW w:w="519" w:type="pct"/>
            <w:shd w:val="clear" w:color="auto" w:fill="FAFAFA"/>
          </w:tcPr>
          <w:p w14:paraId="300DF4F5" w14:textId="77777777" w:rsidR="00E033DC" w:rsidRPr="00BB74B7" w:rsidRDefault="00E033DC"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100.00</w:t>
            </w:r>
          </w:p>
        </w:tc>
        <w:tc>
          <w:tcPr>
            <w:tcW w:w="518" w:type="pct"/>
          </w:tcPr>
          <w:p w14:paraId="227B263C" w14:textId="77777777" w:rsidR="00E033DC" w:rsidRPr="00BB74B7" w:rsidRDefault="00E033DC"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100.00</w:t>
            </w:r>
          </w:p>
        </w:tc>
      </w:tr>
      <w:tr w:rsidR="00E033DC" w:rsidRPr="00BB74B7" w14:paraId="0A69731F" w14:textId="77777777" w:rsidTr="00E033DC">
        <w:tc>
          <w:tcPr>
            <w:tcW w:w="1751" w:type="pct"/>
          </w:tcPr>
          <w:p w14:paraId="0419D9CB" w14:textId="77777777" w:rsidR="00E033DC" w:rsidRPr="00BB74B7" w:rsidRDefault="00E033DC" w:rsidP="00E033DC">
            <w:pPr>
              <w:ind w:left="505" w:right="-102" w:hanging="90"/>
              <w:rPr>
                <w:rFonts w:asciiTheme="minorBidi" w:hAnsiTheme="minorBidi" w:cstheme="minorBidi"/>
                <w:color w:val="000000"/>
                <w:sz w:val="20"/>
                <w:szCs w:val="20"/>
                <w:u w:val="single"/>
              </w:rPr>
            </w:pPr>
            <w:r w:rsidRPr="00BB74B7">
              <w:rPr>
                <w:rFonts w:asciiTheme="minorBidi" w:hAnsiTheme="minorBidi" w:cstheme="minorBidi"/>
                <w:color w:val="000000"/>
                <w:sz w:val="20"/>
                <w:szCs w:val="20"/>
              </w:rPr>
              <w:t xml:space="preserve">  </w:t>
            </w:r>
            <w:r w:rsidRPr="00BB74B7">
              <w:rPr>
                <w:rFonts w:asciiTheme="minorBidi" w:hAnsiTheme="minorBidi" w:cstheme="minorBidi"/>
                <w:color w:val="000000"/>
                <w:sz w:val="20"/>
                <w:szCs w:val="20"/>
                <w:u w:val="single"/>
              </w:rPr>
              <w:t>Subsidiaries</w:t>
            </w:r>
          </w:p>
        </w:tc>
        <w:tc>
          <w:tcPr>
            <w:tcW w:w="1015" w:type="pct"/>
          </w:tcPr>
          <w:p w14:paraId="6EC4EC47" w14:textId="77777777" w:rsidR="00E033DC" w:rsidRPr="00BB74B7" w:rsidRDefault="00E033DC" w:rsidP="00E033DC">
            <w:pPr>
              <w:ind w:left="117" w:right="-79" w:hanging="117"/>
              <w:rPr>
                <w:rFonts w:asciiTheme="minorBidi" w:hAnsiTheme="minorBidi" w:cstheme="minorBidi"/>
                <w:color w:val="000000"/>
                <w:spacing w:val="-8"/>
                <w:sz w:val="20"/>
                <w:szCs w:val="20"/>
                <w:cs/>
              </w:rPr>
            </w:pPr>
          </w:p>
        </w:tc>
        <w:tc>
          <w:tcPr>
            <w:tcW w:w="1197" w:type="pct"/>
          </w:tcPr>
          <w:p w14:paraId="13A94E17" w14:textId="77777777" w:rsidR="00E033DC" w:rsidRPr="00BB74B7" w:rsidRDefault="00E033DC" w:rsidP="00E033DC">
            <w:pPr>
              <w:jc w:val="both"/>
              <w:rPr>
                <w:rFonts w:asciiTheme="minorBidi" w:hAnsiTheme="minorBidi" w:cstheme="minorBidi"/>
                <w:color w:val="000000"/>
                <w:sz w:val="20"/>
                <w:szCs w:val="20"/>
                <w:cs/>
              </w:rPr>
            </w:pPr>
          </w:p>
        </w:tc>
        <w:tc>
          <w:tcPr>
            <w:tcW w:w="519" w:type="pct"/>
            <w:shd w:val="clear" w:color="auto" w:fill="FAFAFA"/>
          </w:tcPr>
          <w:p w14:paraId="61258A37" w14:textId="77777777" w:rsidR="00E033DC" w:rsidRPr="00BB74B7" w:rsidRDefault="00E033DC" w:rsidP="00E033DC">
            <w:pPr>
              <w:tabs>
                <w:tab w:val="right" w:pos="749"/>
              </w:tabs>
              <w:ind w:right="-72"/>
              <w:jc w:val="both"/>
              <w:rPr>
                <w:rFonts w:asciiTheme="minorBidi" w:hAnsiTheme="minorBidi" w:cstheme="minorBidi"/>
                <w:color w:val="000000"/>
                <w:sz w:val="20"/>
                <w:szCs w:val="20"/>
              </w:rPr>
            </w:pPr>
          </w:p>
        </w:tc>
        <w:tc>
          <w:tcPr>
            <w:tcW w:w="518" w:type="pct"/>
          </w:tcPr>
          <w:p w14:paraId="78345338" w14:textId="77777777" w:rsidR="00E033DC" w:rsidRPr="00BB74B7" w:rsidRDefault="00E033DC" w:rsidP="00E033DC">
            <w:pPr>
              <w:tabs>
                <w:tab w:val="right" w:pos="749"/>
              </w:tabs>
              <w:ind w:right="-72"/>
              <w:jc w:val="both"/>
              <w:rPr>
                <w:rFonts w:asciiTheme="minorBidi" w:hAnsiTheme="minorBidi" w:cstheme="minorBidi"/>
                <w:color w:val="000000"/>
                <w:sz w:val="20"/>
                <w:szCs w:val="20"/>
              </w:rPr>
            </w:pPr>
          </w:p>
        </w:tc>
      </w:tr>
      <w:tr w:rsidR="00E033DC" w:rsidRPr="00BB74B7" w14:paraId="5DC76A93" w14:textId="77777777" w:rsidTr="00E033DC">
        <w:tc>
          <w:tcPr>
            <w:tcW w:w="1751" w:type="pct"/>
          </w:tcPr>
          <w:p w14:paraId="0A7235C5" w14:textId="77777777" w:rsidR="00E033DC" w:rsidRPr="00BB74B7" w:rsidRDefault="00E033DC" w:rsidP="00E033DC">
            <w:pPr>
              <w:numPr>
                <w:ilvl w:val="0"/>
                <w:numId w:val="6"/>
              </w:numPr>
              <w:tabs>
                <w:tab w:val="clear" w:pos="540"/>
              </w:tabs>
              <w:ind w:left="527" w:right="-102" w:hanging="112"/>
              <w:rPr>
                <w:rFonts w:asciiTheme="minorBidi" w:hAnsiTheme="minorBidi" w:cstheme="minorBidi"/>
                <w:color w:val="000000"/>
                <w:sz w:val="20"/>
                <w:szCs w:val="20"/>
              </w:rPr>
            </w:pPr>
            <w:r w:rsidRPr="00BB74B7">
              <w:rPr>
                <w:rFonts w:asciiTheme="minorBidi" w:hAnsiTheme="minorBidi" w:cstheme="minorBidi"/>
                <w:color w:val="000000"/>
                <w:sz w:val="20"/>
                <w:szCs w:val="20"/>
              </w:rPr>
              <w:t>Shijiazhuang Chengfeng Cogen Co., Ltd.</w:t>
            </w:r>
          </w:p>
        </w:tc>
        <w:tc>
          <w:tcPr>
            <w:tcW w:w="1015" w:type="pct"/>
          </w:tcPr>
          <w:p w14:paraId="5A85814F" w14:textId="77777777" w:rsidR="00E033DC" w:rsidRPr="00BB74B7" w:rsidRDefault="00E033DC" w:rsidP="00E033DC">
            <w:pPr>
              <w:ind w:left="117" w:right="-79" w:hanging="117"/>
              <w:rPr>
                <w:rFonts w:asciiTheme="minorBidi" w:hAnsiTheme="minorBidi" w:cstheme="minorBidi"/>
                <w:color w:val="000000"/>
                <w:spacing w:val="-8"/>
                <w:sz w:val="20"/>
                <w:szCs w:val="20"/>
              </w:rPr>
            </w:pPr>
            <w:r w:rsidRPr="00BB74B7">
              <w:rPr>
                <w:rFonts w:asciiTheme="minorBidi" w:hAnsiTheme="minorBidi" w:cstheme="minorBidi"/>
                <w:color w:val="000000"/>
                <w:spacing w:val="-8"/>
                <w:sz w:val="20"/>
                <w:szCs w:val="20"/>
              </w:rPr>
              <w:t>People’s Republic of China</w:t>
            </w:r>
          </w:p>
        </w:tc>
        <w:tc>
          <w:tcPr>
            <w:tcW w:w="1197" w:type="pct"/>
          </w:tcPr>
          <w:p w14:paraId="4EBE9D1F" w14:textId="77777777" w:rsidR="00E033DC" w:rsidRPr="00BB74B7" w:rsidRDefault="00E033DC" w:rsidP="00E033DC">
            <w:pPr>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 xml:space="preserve">Power and steam production  </w:t>
            </w:r>
          </w:p>
          <w:p w14:paraId="019E9DE9" w14:textId="77777777" w:rsidR="00E033DC" w:rsidRPr="00BB74B7" w:rsidRDefault="00E033DC" w:rsidP="00E033DC">
            <w:pPr>
              <w:jc w:val="both"/>
              <w:rPr>
                <w:rFonts w:asciiTheme="minorBidi" w:hAnsiTheme="minorBidi" w:cstheme="minorBidi"/>
                <w:color w:val="000000"/>
                <w:sz w:val="20"/>
                <w:szCs w:val="20"/>
                <w:cs/>
              </w:rPr>
            </w:pPr>
            <w:r w:rsidRPr="00BB74B7">
              <w:rPr>
                <w:rFonts w:asciiTheme="minorBidi" w:hAnsiTheme="minorBidi" w:cstheme="minorBidi"/>
                <w:color w:val="000000"/>
                <w:sz w:val="20"/>
                <w:szCs w:val="20"/>
              </w:rPr>
              <w:t xml:space="preserve">   and trading</w:t>
            </w:r>
          </w:p>
        </w:tc>
        <w:tc>
          <w:tcPr>
            <w:tcW w:w="519" w:type="pct"/>
            <w:shd w:val="clear" w:color="auto" w:fill="FAFAFA"/>
          </w:tcPr>
          <w:p w14:paraId="3D1C997C" w14:textId="77777777" w:rsidR="00E033DC" w:rsidRPr="00BB74B7" w:rsidRDefault="00E033DC"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100.00</w:t>
            </w:r>
          </w:p>
        </w:tc>
        <w:tc>
          <w:tcPr>
            <w:tcW w:w="518" w:type="pct"/>
          </w:tcPr>
          <w:p w14:paraId="0D38F97A" w14:textId="77777777" w:rsidR="00E033DC" w:rsidRPr="00BB74B7" w:rsidRDefault="00E033DC"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100.00</w:t>
            </w:r>
          </w:p>
        </w:tc>
      </w:tr>
      <w:tr w:rsidR="00E033DC" w:rsidRPr="00BB74B7" w14:paraId="22347F5A" w14:textId="77777777" w:rsidTr="00E033DC">
        <w:tc>
          <w:tcPr>
            <w:tcW w:w="1751" w:type="pct"/>
          </w:tcPr>
          <w:p w14:paraId="46507E84" w14:textId="77777777" w:rsidR="00E033DC" w:rsidRPr="00BB74B7" w:rsidRDefault="00E033DC" w:rsidP="00E033DC">
            <w:pPr>
              <w:numPr>
                <w:ilvl w:val="0"/>
                <w:numId w:val="6"/>
              </w:numPr>
              <w:tabs>
                <w:tab w:val="clear" w:pos="540"/>
              </w:tabs>
              <w:ind w:left="527" w:right="-102" w:hanging="112"/>
              <w:rPr>
                <w:rFonts w:asciiTheme="minorBidi" w:hAnsiTheme="minorBidi" w:cstheme="minorBidi"/>
                <w:color w:val="000000"/>
                <w:sz w:val="20"/>
                <w:szCs w:val="20"/>
              </w:rPr>
            </w:pPr>
            <w:r w:rsidRPr="00BB74B7">
              <w:rPr>
                <w:rFonts w:asciiTheme="minorBidi" w:hAnsiTheme="minorBidi" w:cstheme="minorBidi"/>
                <w:color w:val="000000"/>
                <w:sz w:val="20"/>
                <w:szCs w:val="20"/>
              </w:rPr>
              <w:t>Zouping Peak Pte. Ltd.</w:t>
            </w:r>
            <w:r w:rsidRPr="00BB74B7">
              <w:rPr>
                <w:rFonts w:asciiTheme="minorBidi" w:hAnsiTheme="minorBidi" w:cstheme="minorBidi"/>
                <w:color w:val="000000"/>
                <w:sz w:val="20"/>
                <w:szCs w:val="20"/>
                <w:cs/>
              </w:rPr>
              <w:t xml:space="preserve"> </w:t>
            </w:r>
            <w:r w:rsidRPr="00BB74B7">
              <w:rPr>
                <w:rFonts w:asciiTheme="minorBidi" w:hAnsiTheme="minorBidi" w:cstheme="minorBidi"/>
                <w:color w:val="000000"/>
                <w:sz w:val="20"/>
                <w:szCs w:val="20"/>
              </w:rPr>
              <w:t>and a subsidiary</w:t>
            </w:r>
          </w:p>
        </w:tc>
        <w:tc>
          <w:tcPr>
            <w:tcW w:w="1015" w:type="pct"/>
          </w:tcPr>
          <w:p w14:paraId="19126420" w14:textId="77777777" w:rsidR="00E033DC" w:rsidRPr="00BB74B7" w:rsidRDefault="00E033DC" w:rsidP="00E033DC">
            <w:pPr>
              <w:ind w:left="117" w:right="-79" w:hanging="117"/>
              <w:rPr>
                <w:rFonts w:asciiTheme="minorBidi" w:hAnsiTheme="minorBidi" w:cstheme="minorBidi"/>
                <w:color w:val="000000"/>
                <w:spacing w:val="-8"/>
                <w:sz w:val="20"/>
                <w:szCs w:val="20"/>
                <w:cs/>
              </w:rPr>
            </w:pPr>
            <w:r w:rsidRPr="00BB74B7">
              <w:rPr>
                <w:rFonts w:asciiTheme="minorBidi" w:hAnsiTheme="minorBidi" w:cstheme="minorBidi"/>
                <w:color w:val="000000"/>
                <w:spacing w:val="-8"/>
                <w:sz w:val="20"/>
                <w:szCs w:val="20"/>
              </w:rPr>
              <w:t>Singapore</w:t>
            </w:r>
          </w:p>
        </w:tc>
        <w:tc>
          <w:tcPr>
            <w:tcW w:w="1197" w:type="pct"/>
          </w:tcPr>
          <w:p w14:paraId="7197CEC1" w14:textId="77777777" w:rsidR="00E033DC" w:rsidRPr="00BB74B7" w:rsidRDefault="00E033DC" w:rsidP="00E033DC">
            <w:pPr>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Investment in power</w:t>
            </w:r>
          </w:p>
        </w:tc>
        <w:tc>
          <w:tcPr>
            <w:tcW w:w="519" w:type="pct"/>
            <w:shd w:val="clear" w:color="auto" w:fill="FAFAFA"/>
          </w:tcPr>
          <w:p w14:paraId="67E3A59E" w14:textId="77777777" w:rsidR="00E033DC" w:rsidRPr="00BB74B7" w:rsidRDefault="00E033DC"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100.00</w:t>
            </w:r>
          </w:p>
        </w:tc>
        <w:tc>
          <w:tcPr>
            <w:tcW w:w="518" w:type="pct"/>
          </w:tcPr>
          <w:p w14:paraId="235580A2" w14:textId="77777777" w:rsidR="00E033DC" w:rsidRPr="00BB74B7" w:rsidRDefault="00E033DC"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100.00</w:t>
            </w:r>
          </w:p>
        </w:tc>
      </w:tr>
      <w:tr w:rsidR="00E033DC" w:rsidRPr="00BB74B7" w14:paraId="1D186426" w14:textId="77777777" w:rsidTr="00E033DC">
        <w:tc>
          <w:tcPr>
            <w:tcW w:w="1751" w:type="pct"/>
          </w:tcPr>
          <w:p w14:paraId="53065186" w14:textId="77777777" w:rsidR="00E033DC" w:rsidRPr="00BB74B7" w:rsidRDefault="00CE2CA6" w:rsidP="0031135B">
            <w:pPr>
              <w:numPr>
                <w:ilvl w:val="0"/>
                <w:numId w:val="6"/>
              </w:numPr>
              <w:tabs>
                <w:tab w:val="clear" w:pos="540"/>
                <w:tab w:val="left" w:pos="648"/>
              </w:tabs>
              <w:ind w:left="642" w:right="-102" w:hanging="90"/>
              <w:rPr>
                <w:rFonts w:asciiTheme="minorBidi" w:hAnsiTheme="minorBidi" w:cstheme="minorBidi"/>
                <w:color w:val="000000"/>
                <w:sz w:val="20"/>
                <w:szCs w:val="20"/>
              </w:rPr>
            </w:pPr>
            <w:r w:rsidRPr="00BB74B7">
              <w:rPr>
                <w:rFonts w:asciiTheme="minorBidi" w:hAnsiTheme="minorBidi" w:cstheme="minorBidi"/>
                <w:color w:val="000000"/>
                <w:sz w:val="20"/>
                <w:szCs w:val="20"/>
              </w:rPr>
              <w:t xml:space="preserve"> </w:t>
            </w:r>
            <w:r w:rsidR="00E033DC" w:rsidRPr="00BB74B7">
              <w:rPr>
                <w:rFonts w:asciiTheme="minorBidi" w:hAnsiTheme="minorBidi" w:cstheme="minorBidi"/>
                <w:color w:val="000000"/>
                <w:sz w:val="20"/>
                <w:szCs w:val="20"/>
              </w:rPr>
              <w:t>Zouping</w:t>
            </w:r>
            <w:r w:rsidR="00E033DC" w:rsidRPr="00BB74B7">
              <w:rPr>
                <w:rFonts w:asciiTheme="minorBidi" w:hAnsiTheme="minorBidi" w:cstheme="minorBidi"/>
                <w:color w:val="000000"/>
                <w:sz w:val="20"/>
                <w:szCs w:val="20"/>
                <w:cs/>
              </w:rPr>
              <w:t xml:space="preserve"> </w:t>
            </w:r>
            <w:r w:rsidR="00E033DC" w:rsidRPr="00BB74B7">
              <w:rPr>
                <w:rFonts w:asciiTheme="minorBidi" w:hAnsiTheme="minorBidi" w:cstheme="minorBidi"/>
                <w:color w:val="000000"/>
                <w:sz w:val="20"/>
                <w:szCs w:val="20"/>
              </w:rPr>
              <w:t>Peak CHP Co., Ltd.</w:t>
            </w:r>
          </w:p>
        </w:tc>
        <w:tc>
          <w:tcPr>
            <w:tcW w:w="1015" w:type="pct"/>
          </w:tcPr>
          <w:p w14:paraId="34725381" w14:textId="77777777" w:rsidR="00E033DC" w:rsidRPr="00BB74B7" w:rsidRDefault="00E033DC" w:rsidP="00E033DC">
            <w:pPr>
              <w:ind w:left="117" w:right="-79" w:hanging="117"/>
              <w:rPr>
                <w:rFonts w:asciiTheme="minorBidi" w:hAnsiTheme="minorBidi" w:cstheme="minorBidi"/>
                <w:color w:val="000000"/>
                <w:spacing w:val="-8"/>
                <w:sz w:val="20"/>
                <w:szCs w:val="20"/>
              </w:rPr>
            </w:pPr>
            <w:r w:rsidRPr="00BB74B7">
              <w:rPr>
                <w:rFonts w:asciiTheme="minorBidi" w:hAnsiTheme="minorBidi" w:cstheme="minorBidi"/>
                <w:color w:val="000000"/>
                <w:spacing w:val="-8"/>
                <w:sz w:val="20"/>
                <w:szCs w:val="20"/>
              </w:rPr>
              <w:t>People’s Republic of China</w:t>
            </w:r>
          </w:p>
        </w:tc>
        <w:tc>
          <w:tcPr>
            <w:tcW w:w="1197" w:type="pct"/>
          </w:tcPr>
          <w:p w14:paraId="20FA3CD4" w14:textId="77777777" w:rsidR="00E033DC" w:rsidRPr="00BB74B7" w:rsidRDefault="00E033DC" w:rsidP="00E033DC">
            <w:pPr>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 xml:space="preserve">Power and steam production  </w:t>
            </w:r>
          </w:p>
          <w:p w14:paraId="3AFC5700" w14:textId="77777777" w:rsidR="00E033DC" w:rsidRPr="00BB74B7" w:rsidRDefault="00E033DC" w:rsidP="00E033DC">
            <w:pPr>
              <w:jc w:val="both"/>
              <w:rPr>
                <w:rFonts w:asciiTheme="minorBidi" w:hAnsiTheme="minorBidi" w:cstheme="minorBidi"/>
                <w:color w:val="000000"/>
                <w:sz w:val="20"/>
                <w:szCs w:val="20"/>
                <w:cs/>
              </w:rPr>
            </w:pPr>
            <w:r w:rsidRPr="00BB74B7">
              <w:rPr>
                <w:rFonts w:asciiTheme="minorBidi" w:hAnsiTheme="minorBidi" w:cstheme="minorBidi"/>
                <w:color w:val="000000"/>
                <w:sz w:val="20"/>
                <w:szCs w:val="20"/>
              </w:rPr>
              <w:t xml:space="preserve">   and trading</w:t>
            </w:r>
          </w:p>
        </w:tc>
        <w:tc>
          <w:tcPr>
            <w:tcW w:w="519" w:type="pct"/>
            <w:shd w:val="clear" w:color="auto" w:fill="FAFAFA"/>
          </w:tcPr>
          <w:p w14:paraId="7DA26780" w14:textId="77777777" w:rsidR="00E033DC" w:rsidRPr="00BB74B7" w:rsidRDefault="00E033DC"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70.00</w:t>
            </w:r>
          </w:p>
        </w:tc>
        <w:tc>
          <w:tcPr>
            <w:tcW w:w="518" w:type="pct"/>
          </w:tcPr>
          <w:p w14:paraId="5A6984CC" w14:textId="77777777" w:rsidR="00E033DC" w:rsidRPr="00BB74B7" w:rsidRDefault="00E033DC"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70.00</w:t>
            </w:r>
          </w:p>
        </w:tc>
      </w:tr>
      <w:tr w:rsidR="00E033DC" w:rsidRPr="00BB74B7" w14:paraId="3AF2DFA0" w14:textId="77777777" w:rsidTr="00E033DC">
        <w:tc>
          <w:tcPr>
            <w:tcW w:w="1751" w:type="pct"/>
          </w:tcPr>
          <w:p w14:paraId="4BC6B7B5" w14:textId="77777777" w:rsidR="00E033DC" w:rsidRPr="00BB74B7" w:rsidRDefault="00E033DC" w:rsidP="00E033DC">
            <w:pPr>
              <w:numPr>
                <w:ilvl w:val="0"/>
                <w:numId w:val="6"/>
              </w:numPr>
              <w:tabs>
                <w:tab w:val="clear" w:pos="540"/>
              </w:tabs>
              <w:ind w:left="527" w:right="-102" w:hanging="112"/>
              <w:rPr>
                <w:rFonts w:asciiTheme="minorBidi" w:hAnsiTheme="minorBidi" w:cstheme="minorBidi"/>
                <w:color w:val="000000"/>
                <w:sz w:val="20"/>
                <w:szCs w:val="20"/>
              </w:rPr>
            </w:pPr>
            <w:r w:rsidRPr="00BB74B7">
              <w:rPr>
                <w:rFonts w:asciiTheme="minorBidi" w:hAnsiTheme="minorBidi" w:cstheme="minorBidi"/>
                <w:color w:val="000000"/>
                <w:sz w:val="20"/>
                <w:szCs w:val="20"/>
              </w:rPr>
              <w:t>Banpu Investment (China) Ltd.</w:t>
            </w:r>
            <w:r w:rsidRPr="00BB74B7">
              <w:rPr>
                <w:rFonts w:asciiTheme="minorBidi" w:hAnsiTheme="minorBidi" w:cstheme="minorBidi"/>
                <w:color w:val="000000"/>
                <w:sz w:val="20"/>
                <w:szCs w:val="20"/>
                <w:cs/>
              </w:rPr>
              <w:t xml:space="preserve"> </w:t>
            </w:r>
            <w:r w:rsidRPr="00BB74B7">
              <w:rPr>
                <w:rFonts w:asciiTheme="minorBidi" w:hAnsiTheme="minorBidi" w:cstheme="minorBidi"/>
                <w:color w:val="000000"/>
                <w:sz w:val="20"/>
                <w:szCs w:val="20"/>
              </w:rPr>
              <w:br/>
              <w:t xml:space="preserve">   and subsidiaries</w:t>
            </w:r>
          </w:p>
        </w:tc>
        <w:tc>
          <w:tcPr>
            <w:tcW w:w="1015" w:type="pct"/>
          </w:tcPr>
          <w:p w14:paraId="2182738C" w14:textId="77777777" w:rsidR="00E033DC" w:rsidRPr="00BB74B7" w:rsidRDefault="00E033DC" w:rsidP="00E033DC">
            <w:pPr>
              <w:ind w:left="117" w:right="-79" w:hanging="117"/>
              <w:rPr>
                <w:rFonts w:asciiTheme="minorBidi" w:hAnsiTheme="minorBidi" w:cstheme="minorBidi"/>
                <w:color w:val="000000"/>
                <w:spacing w:val="-8"/>
                <w:sz w:val="20"/>
                <w:szCs w:val="20"/>
              </w:rPr>
            </w:pPr>
            <w:r w:rsidRPr="00BB74B7">
              <w:rPr>
                <w:rFonts w:asciiTheme="minorBidi" w:hAnsiTheme="minorBidi" w:cstheme="minorBidi"/>
                <w:color w:val="000000"/>
                <w:spacing w:val="-8"/>
                <w:sz w:val="20"/>
                <w:szCs w:val="20"/>
              </w:rPr>
              <w:t>People’s Republic of China</w:t>
            </w:r>
          </w:p>
        </w:tc>
        <w:tc>
          <w:tcPr>
            <w:tcW w:w="1197" w:type="pct"/>
          </w:tcPr>
          <w:p w14:paraId="24977EB4" w14:textId="77777777" w:rsidR="00E033DC" w:rsidRPr="00BB74B7" w:rsidRDefault="00E033DC" w:rsidP="00E033DC">
            <w:pPr>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Investment in power</w:t>
            </w:r>
          </w:p>
        </w:tc>
        <w:tc>
          <w:tcPr>
            <w:tcW w:w="519" w:type="pct"/>
            <w:shd w:val="clear" w:color="auto" w:fill="FAFAFA"/>
          </w:tcPr>
          <w:p w14:paraId="62E485BF" w14:textId="77777777" w:rsidR="00E033DC" w:rsidRPr="00BB74B7" w:rsidRDefault="00E033DC"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100.00</w:t>
            </w:r>
          </w:p>
        </w:tc>
        <w:tc>
          <w:tcPr>
            <w:tcW w:w="518" w:type="pct"/>
          </w:tcPr>
          <w:p w14:paraId="73EBDFBA" w14:textId="77777777" w:rsidR="00E033DC" w:rsidRPr="00BB74B7" w:rsidRDefault="00E033DC"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100.00</w:t>
            </w:r>
          </w:p>
        </w:tc>
      </w:tr>
      <w:tr w:rsidR="00E033DC" w:rsidRPr="00BB74B7" w14:paraId="675A4308" w14:textId="77777777" w:rsidTr="00E033DC">
        <w:tc>
          <w:tcPr>
            <w:tcW w:w="1751" w:type="pct"/>
          </w:tcPr>
          <w:p w14:paraId="1279DD1C" w14:textId="77777777" w:rsidR="00E033DC" w:rsidRPr="00BB74B7" w:rsidRDefault="00E033DC" w:rsidP="00E033DC">
            <w:pPr>
              <w:numPr>
                <w:ilvl w:val="0"/>
                <w:numId w:val="6"/>
              </w:numPr>
              <w:tabs>
                <w:tab w:val="clear" w:pos="540"/>
                <w:tab w:val="left" w:pos="648"/>
              </w:tabs>
              <w:ind w:left="642" w:right="-102" w:hanging="90"/>
              <w:rPr>
                <w:rFonts w:asciiTheme="minorBidi" w:hAnsiTheme="minorBidi" w:cstheme="minorBidi"/>
                <w:color w:val="000000"/>
                <w:sz w:val="20"/>
                <w:szCs w:val="20"/>
              </w:rPr>
            </w:pPr>
            <w:r w:rsidRPr="00BB74B7">
              <w:rPr>
                <w:rFonts w:asciiTheme="minorBidi" w:hAnsiTheme="minorBidi" w:cstheme="minorBidi"/>
                <w:color w:val="000000"/>
                <w:sz w:val="20"/>
                <w:szCs w:val="20"/>
              </w:rPr>
              <w:t xml:space="preserve">Tangshan Banpu Heat &amp; Power </w:t>
            </w:r>
            <w:r w:rsidRPr="00BB74B7">
              <w:rPr>
                <w:rFonts w:asciiTheme="minorBidi" w:hAnsiTheme="minorBidi" w:cstheme="minorBidi"/>
                <w:color w:val="000000"/>
                <w:sz w:val="20"/>
                <w:szCs w:val="20"/>
              </w:rPr>
              <w:br/>
              <w:t xml:space="preserve">   Co., Ltd. </w:t>
            </w:r>
          </w:p>
        </w:tc>
        <w:tc>
          <w:tcPr>
            <w:tcW w:w="1015" w:type="pct"/>
          </w:tcPr>
          <w:p w14:paraId="682448CC" w14:textId="77777777" w:rsidR="00E033DC" w:rsidRPr="00BB74B7" w:rsidRDefault="00E033DC" w:rsidP="00E033DC">
            <w:pPr>
              <w:ind w:left="117" w:right="-79" w:hanging="117"/>
              <w:rPr>
                <w:rFonts w:asciiTheme="minorBidi" w:hAnsiTheme="minorBidi" w:cstheme="minorBidi"/>
                <w:color w:val="000000"/>
                <w:spacing w:val="-8"/>
                <w:sz w:val="20"/>
                <w:szCs w:val="20"/>
              </w:rPr>
            </w:pPr>
            <w:r w:rsidRPr="00BB74B7">
              <w:rPr>
                <w:rFonts w:asciiTheme="minorBidi" w:hAnsiTheme="minorBidi" w:cstheme="minorBidi"/>
                <w:color w:val="000000"/>
                <w:spacing w:val="-8"/>
                <w:sz w:val="20"/>
                <w:szCs w:val="20"/>
              </w:rPr>
              <w:t>People’s Republic of China</w:t>
            </w:r>
          </w:p>
        </w:tc>
        <w:tc>
          <w:tcPr>
            <w:tcW w:w="1197" w:type="pct"/>
          </w:tcPr>
          <w:p w14:paraId="53099AD7" w14:textId="77777777" w:rsidR="00E033DC" w:rsidRPr="00BB74B7" w:rsidRDefault="00E033DC" w:rsidP="00E033DC">
            <w:pPr>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 xml:space="preserve">Power and steam production  </w:t>
            </w:r>
          </w:p>
          <w:p w14:paraId="3286170D" w14:textId="77777777" w:rsidR="00E033DC" w:rsidRPr="00BB74B7" w:rsidRDefault="00E033DC" w:rsidP="00E033DC">
            <w:pPr>
              <w:jc w:val="both"/>
              <w:rPr>
                <w:rFonts w:asciiTheme="minorBidi" w:hAnsiTheme="minorBidi" w:cstheme="minorBidi"/>
                <w:color w:val="000000"/>
                <w:sz w:val="20"/>
                <w:szCs w:val="20"/>
                <w:cs/>
              </w:rPr>
            </w:pPr>
            <w:r w:rsidRPr="00BB74B7">
              <w:rPr>
                <w:rFonts w:asciiTheme="minorBidi" w:hAnsiTheme="minorBidi" w:cstheme="minorBidi"/>
                <w:color w:val="000000"/>
                <w:sz w:val="20"/>
                <w:szCs w:val="20"/>
              </w:rPr>
              <w:t xml:space="preserve">   and trading</w:t>
            </w:r>
          </w:p>
        </w:tc>
        <w:tc>
          <w:tcPr>
            <w:tcW w:w="519" w:type="pct"/>
            <w:shd w:val="clear" w:color="auto" w:fill="FAFAFA"/>
          </w:tcPr>
          <w:p w14:paraId="5D2F2B9B" w14:textId="77777777" w:rsidR="00E033DC" w:rsidRPr="00BB74B7" w:rsidRDefault="00E033DC"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12.08</w:t>
            </w:r>
            <w:r w:rsidRPr="00BB74B7">
              <w:rPr>
                <w:rFonts w:asciiTheme="minorBidi" w:hAnsiTheme="minorBidi" w:cstheme="minorBidi"/>
                <w:color w:val="000000"/>
                <w:sz w:val="20"/>
                <w:szCs w:val="20"/>
                <w:vertAlign w:val="superscript"/>
              </w:rPr>
              <w:t>(2)</w:t>
            </w:r>
          </w:p>
        </w:tc>
        <w:tc>
          <w:tcPr>
            <w:tcW w:w="518" w:type="pct"/>
          </w:tcPr>
          <w:p w14:paraId="75A8C9FF" w14:textId="77777777" w:rsidR="00E033DC" w:rsidRPr="00BB74B7" w:rsidRDefault="00E033DC"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12.08</w:t>
            </w:r>
            <w:r w:rsidRPr="00BB74B7">
              <w:rPr>
                <w:rFonts w:asciiTheme="minorBidi" w:hAnsiTheme="minorBidi" w:cstheme="minorBidi"/>
                <w:color w:val="000000"/>
                <w:sz w:val="20"/>
                <w:szCs w:val="20"/>
                <w:vertAlign w:val="superscript"/>
              </w:rPr>
              <w:t>(2)</w:t>
            </w:r>
          </w:p>
        </w:tc>
      </w:tr>
      <w:tr w:rsidR="00E033DC" w:rsidRPr="00BB74B7" w14:paraId="6F22E1F9" w14:textId="77777777" w:rsidTr="00E033DC">
        <w:tc>
          <w:tcPr>
            <w:tcW w:w="1751" w:type="pct"/>
          </w:tcPr>
          <w:p w14:paraId="0CCA6C71" w14:textId="77777777" w:rsidR="00E033DC" w:rsidRPr="00BB74B7" w:rsidRDefault="00E033DC" w:rsidP="00E033DC">
            <w:pPr>
              <w:numPr>
                <w:ilvl w:val="0"/>
                <w:numId w:val="6"/>
              </w:numPr>
              <w:tabs>
                <w:tab w:val="clear" w:pos="540"/>
                <w:tab w:val="left" w:pos="648"/>
              </w:tabs>
              <w:ind w:left="642" w:right="-102" w:hanging="90"/>
              <w:rPr>
                <w:rFonts w:asciiTheme="minorBidi" w:hAnsiTheme="minorBidi" w:cstheme="minorBidi"/>
                <w:color w:val="000000"/>
                <w:sz w:val="20"/>
                <w:szCs w:val="20"/>
              </w:rPr>
            </w:pPr>
            <w:r w:rsidRPr="00BB74B7">
              <w:rPr>
                <w:rFonts w:asciiTheme="minorBidi" w:hAnsiTheme="minorBidi" w:cstheme="minorBidi"/>
                <w:color w:val="000000"/>
                <w:sz w:val="20"/>
                <w:szCs w:val="20"/>
              </w:rPr>
              <w:t xml:space="preserve">Banpu Power Trading (Shandong) </w:t>
            </w:r>
            <w:r w:rsidRPr="00BB74B7">
              <w:rPr>
                <w:rFonts w:asciiTheme="minorBidi" w:hAnsiTheme="minorBidi" w:cstheme="minorBidi"/>
                <w:color w:val="000000"/>
                <w:sz w:val="20"/>
                <w:szCs w:val="20"/>
              </w:rPr>
              <w:br/>
              <w:t xml:space="preserve">   Co., Ltd. </w:t>
            </w:r>
          </w:p>
        </w:tc>
        <w:tc>
          <w:tcPr>
            <w:tcW w:w="1015" w:type="pct"/>
          </w:tcPr>
          <w:p w14:paraId="4CAED90E" w14:textId="77777777" w:rsidR="00E033DC" w:rsidRPr="00BB74B7" w:rsidRDefault="00E033DC" w:rsidP="00E033DC">
            <w:pPr>
              <w:ind w:left="117" w:right="-79" w:hanging="117"/>
              <w:rPr>
                <w:rFonts w:asciiTheme="minorBidi" w:hAnsiTheme="minorBidi" w:cstheme="minorBidi"/>
                <w:color w:val="000000"/>
                <w:spacing w:val="-8"/>
                <w:sz w:val="20"/>
                <w:szCs w:val="20"/>
              </w:rPr>
            </w:pPr>
            <w:r w:rsidRPr="00BB74B7">
              <w:rPr>
                <w:rFonts w:asciiTheme="minorBidi" w:hAnsiTheme="minorBidi" w:cstheme="minorBidi"/>
                <w:color w:val="000000"/>
                <w:spacing w:val="-8"/>
                <w:sz w:val="20"/>
                <w:szCs w:val="20"/>
              </w:rPr>
              <w:t>People’s Republic of China</w:t>
            </w:r>
          </w:p>
        </w:tc>
        <w:tc>
          <w:tcPr>
            <w:tcW w:w="1197" w:type="pct"/>
          </w:tcPr>
          <w:p w14:paraId="6AC9DC27" w14:textId="77777777" w:rsidR="00E033DC" w:rsidRPr="00BB74B7" w:rsidRDefault="00E033DC" w:rsidP="00E033DC">
            <w:pPr>
              <w:jc w:val="both"/>
              <w:rPr>
                <w:rFonts w:asciiTheme="minorBidi" w:hAnsiTheme="minorBidi" w:cstheme="minorBidi"/>
                <w:color w:val="000000"/>
                <w:sz w:val="20"/>
                <w:szCs w:val="20"/>
                <w:cs/>
              </w:rPr>
            </w:pPr>
            <w:r w:rsidRPr="00BB74B7">
              <w:rPr>
                <w:rFonts w:asciiTheme="minorBidi" w:hAnsiTheme="minorBidi" w:cstheme="minorBidi"/>
                <w:color w:val="000000"/>
                <w:sz w:val="20"/>
                <w:szCs w:val="20"/>
              </w:rPr>
              <w:t>Power trading</w:t>
            </w:r>
          </w:p>
        </w:tc>
        <w:tc>
          <w:tcPr>
            <w:tcW w:w="519" w:type="pct"/>
            <w:shd w:val="clear" w:color="auto" w:fill="FAFAFA"/>
          </w:tcPr>
          <w:p w14:paraId="5D0FBDDA" w14:textId="77777777" w:rsidR="00E033DC" w:rsidRPr="00BB74B7" w:rsidRDefault="00E033DC"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100.00</w:t>
            </w:r>
          </w:p>
        </w:tc>
        <w:tc>
          <w:tcPr>
            <w:tcW w:w="518" w:type="pct"/>
          </w:tcPr>
          <w:p w14:paraId="3FF32D6F" w14:textId="77777777" w:rsidR="00E033DC" w:rsidRPr="00BB74B7" w:rsidRDefault="00E033DC"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100.00</w:t>
            </w:r>
          </w:p>
        </w:tc>
      </w:tr>
      <w:tr w:rsidR="00E033DC" w:rsidRPr="00BB74B7" w14:paraId="47BB2B21" w14:textId="77777777" w:rsidTr="00E033DC">
        <w:tc>
          <w:tcPr>
            <w:tcW w:w="1751" w:type="pct"/>
          </w:tcPr>
          <w:p w14:paraId="284407D1" w14:textId="77777777" w:rsidR="00E033DC" w:rsidRPr="00BB74B7" w:rsidRDefault="00E033DC" w:rsidP="00E033DC">
            <w:pPr>
              <w:numPr>
                <w:ilvl w:val="0"/>
                <w:numId w:val="6"/>
              </w:numPr>
              <w:tabs>
                <w:tab w:val="clear" w:pos="540"/>
                <w:tab w:val="left" w:pos="648"/>
              </w:tabs>
              <w:ind w:left="642" w:right="-102" w:hanging="90"/>
              <w:rPr>
                <w:rFonts w:asciiTheme="minorBidi" w:hAnsiTheme="minorBidi" w:cstheme="minorBidi"/>
                <w:color w:val="000000"/>
                <w:sz w:val="20"/>
                <w:szCs w:val="20"/>
              </w:rPr>
            </w:pPr>
            <w:r w:rsidRPr="00BB74B7">
              <w:rPr>
                <w:rFonts w:asciiTheme="minorBidi" w:hAnsiTheme="minorBidi" w:cstheme="minorBidi"/>
                <w:color w:val="000000"/>
                <w:sz w:val="20"/>
                <w:szCs w:val="20"/>
              </w:rPr>
              <w:t xml:space="preserve">Banpu Power Trading (Hebei) </w:t>
            </w:r>
            <w:r w:rsidRPr="00BB74B7">
              <w:rPr>
                <w:rFonts w:asciiTheme="minorBidi" w:hAnsiTheme="minorBidi" w:cstheme="minorBidi"/>
                <w:color w:val="000000"/>
                <w:sz w:val="20"/>
                <w:szCs w:val="20"/>
              </w:rPr>
              <w:br/>
              <w:t xml:space="preserve">   Co., Ltd.</w:t>
            </w:r>
          </w:p>
        </w:tc>
        <w:tc>
          <w:tcPr>
            <w:tcW w:w="1015" w:type="pct"/>
          </w:tcPr>
          <w:p w14:paraId="54ECA83A" w14:textId="77777777" w:rsidR="00E033DC" w:rsidRPr="00BB74B7" w:rsidRDefault="00E033DC" w:rsidP="00E033DC">
            <w:pPr>
              <w:ind w:left="117" w:right="-79" w:hanging="117"/>
              <w:rPr>
                <w:rFonts w:asciiTheme="minorBidi" w:hAnsiTheme="minorBidi" w:cstheme="minorBidi"/>
                <w:color w:val="000000"/>
                <w:spacing w:val="-8"/>
                <w:sz w:val="20"/>
                <w:szCs w:val="20"/>
              </w:rPr>
            </w:pPr>
            <w:r w:rsidRPr="00BB74B7">
              <w:rPr>
                <w:rFonts w:asciiTheme="minorBidi" w:hAnsiTheme="minorBidi" w:cstheme="minorBidi"/>
                <w:color w:val="000000"/>
                <w:spacing w:val="-8"/>
                <w:sz w:val="20"/>
                <w:szCs w:val="20"/>
              </w:rPr>
              <w:t>People’s Republic of China</w:t>
            </w:r>
          </w:p>
        </w:tc>
        <w:tc>
          <w:tcPr>
            <w:tcW w:w="1197" w:type="pct"/>
          </w:tcPr>
          <w:p w14:paraId="15FEA7F8" w14:textId="77777777" w:rsidR="00E033DC" w:rsidRPr="00BB74B7" w:rsidRDefault="00E033DC" w:rsidP="00E033DC">
            <w:pPr>
              <w:jc w:val="both"/>
              <w:rPr>
                <w:rFonts w:asciiTheme="minorBidi" w:hAnsiTheme="minorBidi" w:cstheme="minorBidi"/>
                <w:color w:val="000000"/>
                <w:sz w:val="20"/>
                <w:szCs w:val="20"/>
                <w:cs/>
              </w:rPr>
            </w:pPr>
            <w:r w:rsidRPr="00BB74B7">
              <w:rPr>
                <w:rFonts w:asciiTheme="minorBidi" w:hAnsiTheme="minorBidi" w:cstheme="minorBidi"/>
                <w:color w:val="000000"/>
                <w:sz w:val="20"/>
                <w:szCs w:val="20"/>
              </w:rPr>
              <w:t>Power trading</w:t>
            </w:r>
          </w:p>
        </w:tc>
        <w:tc>
          <w:tcPr>
            <w:tcW w:w="519" w:type="pct"/>
            <w:shd w:val="clear" w:color="auto" w:fill="FAFAFA"/>
          </w:tcPr>
          <w:p w14:paraId="657E81F9" w14:textId="77777777" w:rsidR="00E033DC" w:rsidRPr="00BB74B7" w:rsidRDefault="00E033DC"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100.00</w:t>
            </w:r>
          </w:p>
        </w:tc>
        <w:tc>
          <w:tcPr>
            <w:tcW w:w="518" w:type="pct"/>
          </w:tcPr>
          <w:p w14:paraId="414D2618" w14:textId="77777777" w:rsidR="00E033DC" w:rsidRPr="00BB74B7" w:rsidRDefault="00E033DC"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100.00</w:t>
            </w:r>
          </w:p>
        </w:tc>
      </w:tr>
      <w:tr w:rsidR="00E033DC" w:rsidRPr="00BB74B7" w14:paraId="5ED6417F" w14:textId="77777777" w:rsidTr="00E033DC">
        <w:tc>
          <w:tcPr>
            <w:tcW w:w="1751" w:type="pct"/>
          </w:tcPr>
          <w:p w14:paraId="7272649B" w14:textId="77777777" w:rsidR="00E033DC" w:rsidRPr="00BB74B7" w:rsidRDefault="00E033DC" w:rsidP="00E033DC">
            <w:pPr>
              <w:numPr>
                <w:ilvl w:val="0"/>
                <w:numId w:val="6"/>
              </w:numPr>
              <w:tabs>
                <w:tab w:val="clear" w:pos="540"/>
                <w:tab w:val="left" w:pos="648"/>
              </w:tabs>
              <w:ind w:left="642" w:right="-102" w:hanging="90"/>
              <w:rPr>
                <w:rFonts w:asciiTheme="minorBidi" w:hAnsiTheme="minorBidi" w:cstheme="minorBidi"/>
                <w:color w:val="000000"/>
                <w:sz w:val="20"/>
                <w:szCs w:val="20"/>
              </w:rPr>
            </w:pPr>
            <w:r w:rsidRPr="00BB74B7">
              <w:rPr>
                <w:rFonts w:asciiTheme="minorBidi" w:hAnsiTheme="minorBidi" w:cstheme="minorBidi"/>
                <w:color w:val="000000"/>
                <w:sz w:val="20"/>
                <w:szCs w:val="20"/>
              </w:rPr>
              <w:t xml:space="preserve">Pan-Western Energy Corporation LLC </w:t>
            </w:r>
          </w:p>
          <w:p w14:paraId="298A836C" w14:textId="77777777" w:rsidR="00E033DC" w:rsidRPr="00BB74B7" w:rsidRDefault="00E033DC" w:rsidP="00E033DC">
            <w:pPr>
              <w:tabs>
                <w:tab w:val="left" w:pos="648"/>
              </w:tabs>
              <w:ind w:left="642" w:right="-102"/>
              <w:rPr>
                <w:rFonts w:asciiTheme="minorBidi" w:hAnsiTheme="minorBidi" w:cstheme="minorBidi"/>
                <w:color w:val="000000"/>
                <w:sz w:val="20"/>
                <w:szCs w:val="20"/>
                <w:cs/>
              </w:rPr>
            </w:pPr>
            <w:r w:rsidRPr="00BB74B7">
              <w:rPr>
                <w:rFonts w:asciiTheme="minorBidi" w:hAnsiTheme="minorBidi" w:cstheme="minorBidi"/>
                <w:color w:val="000000"/>
                <w:sz w:val="20"/>
                <w:szCs w:val="20"/>
              </w:rPr>
              <w:t xml:space="preserve">  and a subsidiary</w:t>
            </w:r>
          </w:p>
        </w:tc>
        <w:tc>
          <w:tcPr>
            <w:tcW w:w="1015" w:type="pct"/>
          </w:tcPr>
          <w:p w14:paraId="41E09C7A" w14:textId="77777777" w:rsidR="00E033DC" w:rsidRPr="00BB74B7" w:rsidRDefault="00E033DC" w:rsidP="00E033DC">
            <w:pPr>
              <w:ind w:left="117" w:right="-79" w:hanging="117"/>
              <w:rPr>
                <w:rFonts w:asciiTheme="minorBidi" w:hAnsiTheme="minorBidi" w:cstheme="minorBidi"/>
                <w:color w:val="000000"/>
                <w:spacing w:val="-8"/>
                <w:sz w:val="20"/>
                <w:szCs w:val="20"/>
              </w:rPr>
            </w:pPr>
            <w:r w:rsidRPr="00BB74B7">
              <w:rPr>
                <w:rFonts w:asciiTheme="minorBidi" w:hAnsiTheme="minorBidi" w:cstheme="minorBidi"/>
                <w:color w:val="000000"/>
                <w:spacing w:val="-8"/>
                <w:sz w:val="20"/>
                <w:szCs w:val="20"/>
              </w:rPr>
              <w:t>Cayman Islands</w:t>
            </w:r>
          </w:p>
        </w:tc>
        <w:tc>
          <w:tcPr>
            <w:tcW w:w="1197" w:type="pct"/>
          </w:tcPr>
          <w:p w14:paraId="60DFD0C8" w14:textId="77777777" w:rsidR="00E033DC" w:rsidRPr="00BB74B7" w:rsidRDefault="00E033DC" w:rsidP="00E033DC">
            <w:pPr>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Investment in power</w:t>
            </w:r>
          </w:p>
        </w:tc>
        <w:tc>
          <w:tcPr>
            <w:tcW w:w="519" w:type="pct"/>
            <w:shd w:val="clear" w:color="auto" w:fill="FAFAFA"/>
          </w:tcPr>
          <w:p w14:paraId="0559680B" w14:textId="77777777" w:rsidR="00E033DC" w:rsidRPr="00BB74B7" w:rsidRDefault="00E033DC"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100.00</w:t>
            </w:r>
          </w:p>
        </w:tc>
        <w:tc>
          <w:tcPr>
            <w:tcW w:w="518" w:type="pct"/>
          </w:tcPr>
          <w:p w14:paraId="51F92A3D" w14:textId="77777777" w:rsidR="00E033DC" w:rsidRPr="00BB74B7" w:rsidRDefault="00E033DC"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100.00</w:t>
            </w:r>
          </w:p>
        </w:tc>
      </w:tr>
      <w:tr w:rsidR="00E033DC" w:rsidRPr="00BB74B7" w14:paraId="000AF863" w14:textId="77777777" w:rsidTr="00E033DC">
        <w:tc>
          <w:tcPr>
            <w:tcW w:w="1751" w:type="pct"/>
          </w:tcPr>
          <w:p w14:paraId="5C9B8F15" w14:textId="77777777" w:rsidR="00E033DC" w:rsidRPr="00BB74B7" w:rsidRDefault="0031135B" w:rsidP="0031135B">
            <w:pPr>
              <w:tabs>
                <w:tab w:val="left" w:pos="648"/>
              </w:tabs>
              <w:ind w:left="720" w:right="-102"/>
              <w:rPr>
                <w:rFonts w:asciiTheme="minorBidi" w:hAnsiTheme="minorBidi" w:cstheme="minorBidi"/>
                <w:color w:val="000000"/>
                <w:sz w:val="20"/>
                <w:szCs w:val="20"/>
              </w:rPr>
            </w:pPr>
            <w:r w:rsidRPr="00BB74B7">
              <w:rPr>
                <w:rFonts w:asciiTheme="minorBidi" w:hAnsiTheme="minorBidi" w:cstheme="minorBidi"/>
                <w:color w:val="000000"/>
                <w:sz w:val="20"/>
                <w:szCs w:val="20"/>
              </w:rPr>
              <w:t>-</w:t>
            </w:r>
            <w:r w:rsidR="00CE2CA6" w:rsidRPr="00BB74B7">
              <w:rPr>
                <w:rFonts w:asciiTheme="minorBidi" w:hAnsiTheme="minorBidi" w:cstheme="minorBidi"/>
                <w:color w:val="000000"/>
                <w:sz w:val="20"/>
                <w:szCs w:val="20"/>
              </w:rPr>
              <w:t xml:space="preserve">  </w:t>
            </w:r>
            <w:r w:rsidR="00E033DC" w:rsidRPr="00BB74B7">
              <w:rPr>
                <w:rFonts w:asciiTheme="minorBidi" w:hAnsiTheme="minorBidi" w:cstheme="minorBidi"/>
                <w:color w:val="000000"/>
                <w:sz w:val="20"/>
                <w:szCs w:val="20"/>
              </w:rPr>
              <w:t xml:space="preserve">Tangshan Banpu Heat &amp; Power    </w:t>
            </w:r>
          </w:p>
          <w:p w14:paraId="56CD12B0" w14:textId="77777777" w:rsidR="00E033DC" w:rsidRPr="00BB74B7" w:rsidRDefault="00E033DC" w:rsidP="0031135B">
            <w:pPr>
              <w:tabs>
                <w:tab w:val="left" w:pos="648"/>
              </w:tabs>
              <w:ind w:left="642" w:right="-102" w:firstLine="78"/>
              <w:rPr>
                <w:rFonts w:asciiTheme="minorBidi" w:hAnsiTheme="minorBidi" w:cstheme="minorBidi"/>
                <w:color w:val="000000"/>
                <w:sz w:val="20"/>
                <w:szCs w:val="20"/>
              </w:rPr>
            </w:pPr>
            <w:r w:rsidRPr="00BB74B7">
              <w:rPr>
                <w:rFonts w:asciiTheme="minorBidi" w:hAnsiTheme="minorBidi" w:cstheme="minorBidi"/>
                <w:color w:val="000000"/>
                <w:sz w:val="20"/>
                <w:szCs w:val="20"/>
              </w:rPr>
              <w:t xml:space="preserve">   </w:t>
            </w:r>
            <w:r w:rsidR="00CE2CA6" w:rsidRPr="00BB74B7">
              <w:rPr>
                <w:rFonts w:asciiTheme="minorBidi" w:hAnsiTheme="minorBidi" w:cstheme="minorBidi"/>
                <w:color w:val="000000"/>
                <w:sz w:val="20"/>
                <w:szCs w:val="20"/>
              </w:rPr>
              <w:t xml:space="preserve">   </w:t>
            </w:r>
            <w:r w:rsidRPr="00BB74B7">
              <w:rPr>
                <w:rFonts w:asciiTheme="minorBidi" w:hAnsiTheme="minorBidi" w:cstheme="minorBidi"/>
                <w:color w:val="000000"/>
                <w:sz w:val="20"/>
                <w:szCs w:val="20"/>
              </w:rPr>
              <w:t>Co., Ltd.</w:t>
            </w:r>
          </w:p>
        </w:tc>
        <w:tc>
          <w:tcPr>
            <w:tcW w:w="1015" w:type="pct"/>
          </w:tcPr>
          <w:p w14:paraId="1452BFA9" w14:textId="77777777" w:rsidR="00E033DC" w:rsidRPr="00BB74B7" w:rsidRDefault="00E033DC" w:rsidP="00E033DC">
            <w:pPr>
              <w:ind w:left="117" w:right="-79" w:hanging="117"/>
              <w:rPr>
                <w:rFonts w:asciiTheme="minorBidi" w:hAnsiTheme="minorBidi" w:cstheme="minorBidi"/>
                <w:color w:val="000000"/>
                <w:spacing w:val="-8"/>
                <w:sz w:val="20"/>
                <w:szCs w:val="20"/>
              </w:rPr>
            </w:pPr>
            <w:r w:rsidRPr="00BB74B7">
              <w:rPr>
                <w:rFonts w:asciiTheme="minorBidi" w:hAnsiTheme="minorBidi" w:cstheme="minorBidi"/>
                <w:color w:val="000000"/>
                <w:spacing w:val="-8"/>
                <w:sz w:val="20"/>
                <w:szCs w:val="20"/>
              </w:rPr>
              <w:t>People’s Republic of China</w:t>
            </w:r>
          </w:p>
        </w:tc>
        <w:tc>
          <w:tcPr>
            <w:tcW w:w="1197" w:type="pct"/>
          </w:tcPr>
          <w:p w14:paraId="458F6214" w14:textId="77777777" w:rsidR="00E033DC" w:rsidRPr="00BB74B7" w:rsidRDefault="00E033DC" w:rsidP="00E033DC">
            <w:pPr>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 xml:space="preserve">Power and steam production  </w:t>
            </w:r>
          </w:p>
          <w:p w14:paraId="28B26F23" w14:textId="77777777" w:rsidR="00E033DC" w:rsidRPr="00BB74B7" w:rsidRDefault="00E033DC" w:rsidP="00E033DC">
            <w:pPr>
              <w:jc w:val="both"/>
              <w:rPr>
                <w:rFonts w:asciiTheme="minorBidi" w:hAnsiTheme="minorBidi" w:cstheme="minorBidi"/>
                <w:color w:val="000000"/>
                <w:sz w:val="20"/>
                <w:szCs w:val="20"/>
                <w:cs/>
              </w:rPr>
            </w:pPr>
            <w:r w:rsidRPr="00BB74B7">
              <w:rPr>
                <w:rFonts w:asciiTheme="minorBidi" w:hAnsiTheme="minorBidi" w:cstheme="minorBidi"/>
                <w:color w:val="000000"/>
                <w:sz w:val="20"/>
                <w:szCs w:val="20"/>
              </w:rPr>
              <w:t xml:space="preserve">   and trading</w:t>
            </w:r>
          </w:p>
        </w:tc>
        <w:tc>
          <w:tcPr>
            <w:tcW w:w="519" w:type="pct"/>
            <w:shd w:val="clear" w:color="auto" w:fill="FAFAFA"/>
          </w:tcPr>
          <w:p w14:paraId="605E4B55" w14:textId="77777777" w:rsidR="00E033DC" w:rsidRPr="00BB74B7" w:rsidRDefault="00E033DC" w:rsidP="00E033DC">
            <w:pPr>
              <w:tabs>
                <w:tab w:val="right" w:pos="749"/>
              </w:tabs>
              <w:ind w:right="-72"/>
              <w:jc w:val="both"/>
              <w:rPr>
                <w:rFonts w:asciiTheme="minorBidi" w:hAnsiTheme="minorBidi" w:cstheme="minorBidi"/>
                <w:color w:val="000000"/>
                <w:sz w:val="20"/>
                <w:szCs w:val="20"/>
                <w:cs/>
              </w:rPr>
            </w:pPr>
            <w:r w:rsidRPr="00BB74B7">
              <w:rPr>
                <w:rFonts w:asciiTheme="minorBidi" w:hAnsiTheme="minorBidi" w:cstheme="minorBidi"/>
                <w:color w:val="000000"/>
                <w:sz w:val="20"/>
                <w:szCs w:val="20"/>
              </w:rPr>
              <w:tab/>
              <w:t>87.92</w:t>
            </w:r>
            <w:r w:rsidRPr="00BB74B7">
              <w:rPr>
                <w:rFonts w:asciiTheme="minorBidi" w:hAnsiTheme="minorBidi" w:cstheme="minorBidi"/>
                <w:color w:val="000000"/>
                <w:sz w:val="20"/>
                <w:szCs w:val="20"/>
                <w:vertAlign w:val="superscript"/>
              </w:rPr>
              <w:t>(2)</w:t>
            </w:r>
          </w:p>
        </w:tc>
        <w:tc>
          <w:tcPr>
            <w:tcW w:w="518" w:type="pct"/>
          </w:tcPr>
          <w:p w14:paraId="1C7CEFDF" w14:textId="77777777" w:rsidR="00E033DC" w:rsidRPr="00BB74B7" w:rsidRDefault="00E033DC" w:rsidP="00E033DC">
            <w:pPr>
              <w:tabs>
                <w:tab w:val="right" w:pos="749"/>
              </w:tabs>
              <w:ind w:right="-72"/>
              <w:jc w:val="both"/>
              <w:rPr>
                <w:rFonts w:asciiTheme="minorBidi" w:hAnsiTheme="minorBidi" w:cstheme="minorBidi"/>
                <w:color w:val="000000"/>
                <w:sz w:val="20"/>
                <w:szCs w:val="20"/>
                <w:cs/>
              </w:rPr>
            </w:pPr>
            <w:r w:rsidRPr="00BB74B7">
              <w:rPr>
                <w:rFonts w:asciiTheme="minorBidi" w:hAnsiTheme="minorBidi" w:cstheme="minorBidi"/>
                <w:color w:val="000000"/>
                <w:sz w:val="20"/>
                <w:szCs w:val="20"/>
              </w:rPr>
              <w:tab/>
              <w:t>87.92</w:t>
            </w:r>
            <w:r w:rsidRPr="00BB74B7">
              <w:rPr>
                <w:rFonts w:asciiTheme="minorBidi" w:hAnsiTheme="minorBidi" w:cstheme="minorBidi"/>
                <w:color w:val="000000"/>
                <w:sz w:val="20"/>
                <w:szCs w:val="20"/>
                <w:vertAlign w:val="superscript"/>
              </w:rPr>
              <w:t>(2)</w:t>
            </w:r>
          </w:p>
        </w:tc>
      </w:tr>
      <w:tr w:rsidR="00E033DC" w:rsidRPr="00BB74B7" w14:paraId="36C42070" w14:textId="77777777" w:rsidTr="00E033DC">
        <w:tc>
          <w:tcPr>
            <w:tcW w:w="1751" w:type="pct"/>
          </w:tcPr>
          <w:p w14:paraId="3FE78E2F" w14:textId="77777777" w:rsidR="00E033DC" w:rsidRPr="00BB74B7" w:rsidRDefault="00E033DC" w:rsidP="00E033DC">
            <w:pPr>
              <w:ind w:left="287" w:right="-102" w:hanging="90"/>
              <w:rPr>
                <w:rFonts w:asciiTheme="minorBidi" w:hAnsiTheme="minorBidi" w:cstheme="minorBidi"/>
                <w:color w:val="000000"/>
                <w:sz w:val="20"/>
                <w:szCs w:val="20"/>
                <w:u w:val="single"/>
              </w:rPr>
            </w:pPr>
            <w:r w:rsidRPr="00BB74B7">
              <w:rPr>
                <w:rFonts w:asciiTheme="minorBidi" w:hAnsiTheme="minorBidi" w:cstheme="minorBidi"/>
                <w:color w:val="000000"/>
                <w:sz w:val="20"/>
                <w:szCs w:val="20"/>
                <w:u w:val="single"/>
              </w:rPr>
              <w:t>Joint arrangement - Joint venture</w:t>
            </w:r>
          </w:p>
        </w:tc>
        <w:tc>
          <w:tcPr>
            <w:tcW w:w="1015" w:type="pct"/>
          </w:tcPr>
          <w:p w14:paraId="31467EF6" w14:textId="77777777" w:rsidR="00E033DC" w:rsidRPr="00BB74B7" w:rsidRDefault="00E033DC" w:rsidP="00E033DC">
            <w:pPr>
              <w:ind w:left="117" w:right="-79" w:hanging="117"/>
              <w:rPr>
                <w:rFonts w:asciiTheme="minorBidi" w:hAnsiTheme="minorBidi" w:cstheme="minorBidi"/>
                <w:color w:val="000000"/>
                <w:spacing w:val="-8"/>
                <w:sz w:val="20"/>
                <w:szCs w:val="20"/>
                <w:cs/>
              </w:rPr>
            </w:pPr>
          </w:p>
        </w:tc>
        <w:tc>
          <w:tcPr>
            <w:tcW w:w="1197" w:type="pct"/>
          </w:tcPr>
          <w:p w14:paraId="78817B54" w14:textId="77777777" w:rsidR="00E033DC" w:rsidRPr="00BB74B7" w:rsidRDefault="00E033DC" w:rsidP="00E033DC">
            <w:pPr>
              <w:jc w:val="both"/>
              <w:rPr>
                <w:rFonts w:asciiTheme="minorBidi" w:hAnsiTheme="minorBidi" w:cstheme="minorBidi"/>
                <w:color w:val="000000"/>
                <w:sz w:val="20"/>
                <w:szCs w:val="20"/>
              </w:rPr>
            </w:pPr>
          </w:p>
        </w:tc>
        <w:tc>
          <w:tcPr>
            <w:tcW w:w="519" w:type="pct"/>
            <w:shd w:val="clear" w:color="auto" w:fill="FAFAFA"/>
          </w:tcPr>
          <w:p w14:paraId="1A654F29" w14:textId="77777777" w:rsidR="00E033DC" w:rsidRPr="00BB74B7" w:rsidRDefault="00E033DC" w:rsidP="00E033DC">
            <w:pPr>
              <w:tabs>
                <w:tab w:val="right" w:pos="749"/>
              </w:tabs>
              <w:ind w:right="-72"/>
              <w:jc w:val="both"/>
              <w:rPr>
                <w:rFonts w:asciiTheme="minorBidi" w:hAnsiTheme="minorBidi" w:cstheme="minorBidi"/>
                <w:color w:val="000000"/>
                <w:sz w:val="20"/>
                <w:szCs w:val="20"/>
              </w:rPr>
            </w:pPr>
          </w:p>
        </w:tc>
        <w:tc>
          <w:tcPr>
            <w:tcW w:w="518" w:type="pct"/>
          </w:tcPr>
          <w:p w14:paraId="3B9AA54C" w14:textId="77777777" w:rsidR="00E033DC" w:rsidRPr="00BB74B7" w:rsidRDefault="00E033DC" w:rsidP="00E033DC">
            <w:pPr>
              <w:tabs>
                <w:tab w:val="right" w:pos="749"/>
              </w:tabs>
              <w:ind w:right="-72"/>
              <w:jc w:val="both"/>
              <w:rPr>
                <w:rFonts w:asciiTheme="minorBidi" w:hAnsiTheme="minorBidi" w:cstheme="minorBidi"/>
                <w:color w:val="000000"/>
                <w:sz w:val="20"/>
                <w:szCs w:val="20"/>
              </w:rPr>
            </w:pPr>
          </w:p>
        </w:tc>
      </w:tr>
      <w:tr w:rsidR="00E033DC" w:rsidRPr="00BB74B7" w14:paraId="484FA498" w14:textId="77777777" w:rsidTr="00E033DC">
        <w:tc>
          <w:tcPr>
            <w:tcW w:w="1751" w:type="pct"/>
          </w:tcPr>
          <w:p w14:paraId="1D1D3BA3" w14:textId="77777777" w:rsidR="00E033DC" w:rsidRPr="00BB74B7" w:rsidRDefault="00E033DC" w:rsidP="00E033DC">
            <w:pPr>
              <w:numPr>
                <w:ilvl w:val="0"/>
                <w:numId w:val="6"/>
              </w:numPr>
              <w:tabs>
                <w:tab w:val="clear" w:pos="540"/>
                <w:tab w:val="left" w:pos="347"/>
              </w:tabs>
              <w:ind w:left="347" w:right="-102" w:hanging="115"/>
              <w:rPr>
                <w:rFonts w:asciiTheme="minorBidi" w:hAnsiTheme="minorBidi" w:cstheme="minorBidi"/>
                <w:color w:val="000000"/>
                <w:sz w:val="20"/>
                <w:szCs w:val="20"/>
                <w:cs/>
              </w:rPr>
            </w:pPr>
            <w:r w:rsidRPr="00BB74B7">
              <w:rPr>
                <w:rFonts w:asciiTheme="minorBidi" w:hAnsiTheme="minorBidi" w:cstheme="minorBidi"/>
                <w:color w:val="000000"/>
                <w:sz w:val="20"/>
                <w:szCs w:val="20"/>
              </w:rPr>
              <w:t>Shanxi Lu Guang Power Co., Ltd.</w:t>
            </w:r>
          </w:p>
        </w:tc>
        <w:tc>
          <w:tcPr>
            <w:tcW w:w="1015" w:type="pct"/>
          </w:tcPr>
          <w:p w14:paraId="0585929E" w14:textId="77777777" w:rsidR="00E033DC" w:rsidRPr="00BB74B7" w:rsidRDefault="00E033DC" w:rsidP="00E033DC">
            <w:pPr>
              <w:ind w:left="117" w:right="-79" w:hanging="117"/>
              <w:rPr>
                <w:rFonts w:asciiTheme="minorBidi" w:hAnsiTheme="minorBidi" w:cstheme="minorBidi"/>
                <w:color w:val="000000"/>
                <w:spacing w:val="-8"/>
                <w:sz w:val="20"/>
                <w:szCs w:val="20"/>
              </w:rPr>
            </w:pPr>
            <w:r w:rsidRPr="00BB74B7">
              <w:rPr>
                <w:rFonts w:asciiTheme="minorBidi" w:hAnsiTheme="minorBidi" w:cstheme="minorBidi"/>
                <w:color w:val="000000"/>
                <w:spacing w:val="-8"/>
                <w:sz w:val="20"/>
                <w:szCs w:val="20"/>
              </w:rPr>
              <w:t>People’s Republic of China</w:t>
            </w:r>
          </w:p>
        </w:tc>
        <w:tc>
          <w:tcPr>
            <w:tcW w:w="1197" w:type="pct"/>
          </w:tcPr>
          <w:p w14:paraId="705665ED" w14:textId="77777777" w:rsidR="00E033DC" w:rsidRPr="00BB74B7" w:rsidRDefault="00E033DC" w:rsidP="00E033DC">
            <w:pPr>
              <w:rPr>
                <w:rFonts w:asciiTheme="minorBidi" w:hAnsiTheme="minorBidi" w:cstheme="minorBidi"/>
                <w:color w:val="000000"/>
                <w:sz w:val="20"/>
                <w:szCs w:val="20"/>
                <w:cs/>
              </w:rPr>
            </w:pPr>
            <w:r w:rsidRPr="00BB74B7">
              <w:rPr>
                <w:rFonts w:asciiTheme="minorBidi" w:hAnsiTheme="minorBidi" w:cstheme="minorBidi"/>
                <w:color w:val="000000"/>
                <w:sz w:val="20"/>
                <w:szCs w:val="20"/>
              </w:rPr>
              <w:t xml:space="preserve">Power and steam production  </w:t>
            </w:r>
            <w:r w:rsidRPr="00BB74B7">
              <w:rPr>
                <w:rFonts w:asciiTheme="minorBidi" w:hAnsiTheme="minorBidi" w:cstheme="minorBidi"/>
                <w:color w:val="000000"/>
                <w:sz w:val="20"/>
                <w:szCs w:val="20"/>
              </w:rPr>
              <w:br/>
              <w:t xml:space="preserve">   and trading</w:t>
            </w:r>
          </w:p>
        </w:tc>
        <w:tc>
          <w:tcPr>
            <w:tcW w:w="519" w:type="pct"/>
            <w:shd w:val="clear" w:color="auto" w:fill="FAFAFA"/>
          </w:tcPr>
          <w:p w14:paraId="3D912D95" w14:textId="77777777" w:rsidR="00E033DC" w:rsidRPr="00BB74B7" w:rsidRDefault="00E033DC"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30.00</w:t>
            </w:r>
            <w:r w:rsidRPr="00BB74B7">
              <w:rPr>
                <w:rFonts w:asciiTheme="minorBidi" w:hAnsiTheme="minorBidi" w:cstheme="minorBidi"/>
                <w:color w:val="000000"/>
                <w:sz w:val="20"/>
                <w:szCs w:val="20"/>
                <w:vertAlign w:val="superscript"/>
              </w:rPr>
              <w:t>(1)</w:t>
            </w:r>
          </w:p>
        </w:tc>
        <w:tc>
          <w:tcPr>
            <w:tcW w:w="518" w:type="pct"/>
          </w:tcPr>
          <w:p w14:paraId="058E89F8" w14:textId="77777777" w:rsidR="00E033DC" w:rsidRPr="00BB74B7" w:rsidRDefault="00E033DC" w:rsidP="00E033DC">
            <w:pPr>
              <w:tabs>
                <w:tab w:val="right" w:pos="749"/>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30.00</w:t>
            </w:r>
            <w:r w:rsidRPr="00BB74B7">
              <w:rPr>
                <w:rFonts w:asciiTheme="minorBidi" w:hAnsiTheme="minorBidi" w:cstheme="minorBidi"/>
                <w:color w:val="000000"/>
                <w:sz w:val="20"/>
                <w:szCs w:val="20"/>
                <w:vertAlign w:val="superscript"/>
              </w:rPr>
              <w:t>(1)</w:t>
            </w:r>
          </w:p>
        </w:tc>
      </w:tr>
    </w:tbl>
    <w:p w14:paraId="326A2938" w14:textId="77777777" w:rsidR="00E033DC" w:rsidRPr="00BB74B7" w:rsidRDefault="00E033DC">
      <w:pPr>
        <w:rPr>
          <w:rFonts w:asciiTheme="minorBidi" w:hAnsiTheme="minorBidi" w:cstheme="minorBidi"/>
          <w:sz w:val="26"/>
          <w:szCs w:val="26"/>
        </w:rPr>
      </w:pPr>
    </w:p>
    <w:p w14:paraId="2DBC268E" w14:textId="77777777" w:rsidR="00BD1042" w:rsidRPr="006908B6" w:rsidRDefault="00407DFA" w:rsidP="00231185">
      <w:pPr>
        <w:ind w:left="532" w:hanging="532"/>
        <w:jc w:val="both"/>
        <w:outlineLvl w:val="0"/>
        <w:rPr>
          <w:rFonts w:asciiTheme="minorBidi" w:hAnsiTheme="minorBidi" w:cstheme="minorBidi"/>
          <w:b/>
          <w:bCs/>
          <w:color w:val="000000"/>
          <w:sz w:val="26"/>
          <w:szCs w:val="26"/>
        </w:rPr>
      </w:pPr>
      <w:r w:rsidRPr="00BB74B7">
        <w:rPr>
          <w:rFonts w:asciiTheme="minorBidi" w:hAnsiTheme="minorBidi" w:cstheme="minorBidi"/>
          <w:sz w:val="26"/>
          <w:szCs w:val="26"/>
        </w:rPr>
        <w:br w:type="page"/>
      </w:r>
    </w:p>
    <w:p w14:paraId="261FEDEE" w14:textId="77777777" w:rsidR="00BD1042" w:rsidRPr="006908B6" w:rsidRDefault="00BD1042" w:rsidP="004D47E3">
      <w:pPr>
        <w:ind w:left="900" w:hanging="360"/>
        <w:jc w:val="thaiDistribute"/>
        <w:rPr>
          <w:rFonts w:asciiTheme="minorBidi" w:hAnsiTheme="minorBidi" w:cstheme="minorBidi"/>
          <w:color w:val="000000"/>
          <w:sz w:val="26"/>
          <w:szCs w:val="26"/>
        </w:rPr>
      </w:pPr>
      <w:r w:rsidRPr="006908B6">
        <w:rPr>
          <w:rFonts w:asciiTheme="minorBidi" w:hAnsiTheme="minorBidi" w:cstheme="minorBidi"/>
          <w:color w:val="000000"/>
          <w:sz w:val="26"/>
          <w:szCs w:val="26"/>
          <w:vertAlign w:val="superscript"/>
        </w:rPr>
        <w:t>(1)</w:t>
      </w:r>
      <w:r w:rsidRPr="006908B6">
        <w:rPr>
          <w:rFonts w:asciiTheme="minorBidi" w:hAnsiTheme="minorBidi" w:cstheme="minorBidi"/>
          <w:color w:val="000000"/>
          <w:sz w:val="26"/>
          <w:szCs w:val="26"/>
        </w:rPr>
        <w:tab/>
        <w:t xml:space="preserve">Shareholder agreement of joint ventures of the Group has determined the management structure including strategic financial decision and operation which has voting right from the shareholders or the representative of each parties. The Group classifies as investments in joint ventures. </w:t>
      </w:r>
    </w:p>
    <w:p w14:paraId="31F77CDB" w14:textId="77777777" w:rsidR="00BD1042" w:rsidRPr="006908B6" w:rsidRDefault="00BD1042" w:rsidP="004D47E3">
      <w:pPr>
        <w:tabs>
          <w:tab w:val="left" w:pos="532"/>
        </w:tabs>
        <w:ind w:left="900" w:hanging="360"/>
        <w:rPr>
          <w:rFonts w:asciiTheme="minorBidi" w:hAnsiTheme="minorBidi" w:cstheme="minorBidi"/>
          <w:b/>
          <w:bCs/>
          <w:color w:val="000000"/>
          <w:sz w:val="26"/>
          <w:szCs w:val="26"/>
        </w:rPr>
      </w:pPr>
    </w:p>
    <w:p w14:paraId="7E7DBCA4" w14:textId="77777777" w:rsidR="00BD1042" w:rsidRPr="006908B6" w:rsidRDefault="00BD1042" w:rsidP="004D47E3">
      <w:pPr>
        <w:ind w:left="900" w:hanging="360"/>
        <w:jc w:val="thaiDistribute"/>
        <w:rPr>
          <w:rFonts w:asciiTheme="minorBidi" w:hAnsiTheme="minorBidi" w:cstheme="minorBidi"/>
          <w:color w:val="000000"/>
          <w:sz w:val="26"/>
          <w:szCs w:val="26"/>
        </w:rPr>
      </w:pPr>
      <w:r w:rsidRPr="006908B6">
        <w:rPr>
          <w:rFonts w:asciiTheme="minorBidi" w:hAnsiTheme="minorBidi" w:cstheme="minorBidi"/>
          <w:color w:val="000000"/>
          <w:sz w:val="26"/>
          <w:szCs w:val="26"/>
          <w:vertAlign w:val="superscript"/>
        </w:rPr>
        <w:t>(2)</w:t>
      </w:r>
      <w:r w:rsidRPr="006908B6">
        <w:rPr>
          <w:rFonts w:asciiTheme="minorBidi" w:hAnsiTheme="minorBidi" w:cstheme="minorBidi"/>
          <w:color w:val="000000"/>
          <w:sz w:val="26"/>
          <w:szCs w:val="26"/>
        </w:rPr>
        <w:tab/>
        <w:t>The Group holds investments in Tangshan Banpu Heat &amp; Power Co., Ltd. 100% of registered shares by Banpu Investment (China) Co., Ltd. and</w:t>
      </w:r>
      <w:r w:rsidRPr="006908B6">
        <w:rPr>
          <w:rFonts w:asciiTheme="minorBidi" w:hAnsiTheme="minorBidi" w:cstheme="minorBidi"/>
          <w:color w:val="000000"/>
          <w:sz w:val="26"/>
          <w:szCs w:val="26"/>
          <w:cs/>
        </w:rPr>
        <w:t xml:space="preserve"> </w:t>
      </w:r>
      <w:r w:rsidRPr="006908B6">
        <w:rPr>
          <w:rFonts w:asciiTheme="minorBidi" w:hAnsiTheme="minorBidi" w:cstheme="minorBidi"/>
          <w:color w:val="000000"/>
          <w:sz w:val="26"/>
          <w:szCs w:val="26"/>
        </w:rPr>
        <w:t>Pan-Western Energy Corporation LLC in the proportion of</w:t>
      </w:r>
      <w:r w:rsidRPr="006908B6">
        <w:rPr>
          <w:rFonts w:asciiTheme="minorBidi" w:hAnsiTheme="minorBidi" w:cstheme="minorBidi"/>
          <w:color w:val="000000"/>
          <w:sz w:val="26"/>
          <w:szCs w:val="26"/>
          <w:cs/>
        </w:rPr>
        <w:t xml:space="preserve"> </w:t>
      </w:r>
      <w:r w:rsidRPr="006908B6">
        <w:rPr>
          <w:rFonts w:asciiTheme="minorBidi" w:hAnsiTheme="minorBidi" w:cstheme="minorBidi"/>
          <w:color w:val="000000"/>
          <w:sz w:val="26"/>
          <w:szCs w:val="26"/>
        </w:rPr>
        <w:t>12.08%</w:t>
      </w:r>
      <w:r w:rsidRPr="006908B6">
        <w:rPr>
          <w:rFonts w:asciiTheme="minorBidi" w:hAnsiTheme="minorBidi" w:cstheme="minorBidi"/>
          <w:color w:val="000000"/>
          <w:sz w:val="26"/>
          <w:szCs w:val="26"/>
          <w:cs/>
        </w:rPr>
        <w:t xml:space="preserve"> </w:t>
      </w:r>
      <w:r w:rsidRPr="006908B6">
        <w:rPr>
          <w:rFonts w:asciiTheme="minorBidi" w:hAnsiTheme="minorBidi" w:cstheme="minorBidi"/>
          <w:color w:val="000000"/>
          <w:sz w:val="26"/>
          <w:szCs w:val="26"/>
        </w:rPr>
        <w:t>and 87.92%, respectively.</w:t>
      </w:r>
    </w:p>
    <w:p w14:paraId="38BACCAD" w14:textId="77777777" w:rsidR="00694E0C" w:rsidRPr="006908B6" w:rsidRDefault="00694E0C" w:rsidP="004D47E3">
      <w:pPr>
        <w:ind w:left="900" w:hanging="360"/>
        <w:jc w:val="thaiDistribute"/>
        <w:rPr>
          <w:rFonts w:asciiTheme="minorBidi" w:hAnsiTheme="minorBidi" w:cstheme="minorBidi"/>
          <w:color w:val="000000"/>
          <w:sz w:val="26"/>
          <w:szCs w:val="26"/>
        </w:rPr>
      </w:pPr>
    </w:p>
    <w:p w14:paraId="714ACE4E" w14:textId="77777777" w:rsidR="00694E0C" w:rsidRPr="006908B6" w:rsidRDefault="00694E0C" w:rsidP="00694E0C">
      <w:pPr>
        <w:ind w:left="900" w:hanging="360"/>
        <w:jc w:val="thaiDistribute"/>
        <w:rPr>
          <w:rFonts w:asciiTheme="minorBidi" w:hAnsiTheme="minorBidi" w:cstheme="minorBidi"/>
          <w:color w:val="000000"/>
          <w:sz w:val="26"/>
          <w:szCs w:val="26"/>
          <w:lang w:val="en-US"/>
        </w:rPr>
      </w:pPr>
      <w:r w:rsidRPr="006908B6">
        <w:rPr>
          <w:rFonts w:asciiTheme="minorBidi" w:hAnsiTheme="minorBidi" w:cstheme="minorBidi"/>
          <w:color w:val="000000"/>
          <w:sz w:val="26"/>
          <w:szCs w:val="26"/>
          <w:vertAlign w:val="superscript"/>
        </w:rPr>
        <w:t>(3)</w:t>
      </w:r>
      <w:r w:rsidRPr="006908B6">
        <w:rPr>
          <w:rFonts w:asciiTheme="minorBidi" w:hAnsiTheme="minorBidi" w:cstheme="minorBidi"/>
          <w:color w:val="000000"/>
          <w:sz w:val="26"/>
          <w:szCs w:val="26"/>
          <w:vertAlign w:val="superscript"/>
        </w:rPr>
        <w:tab/>
      </w:r>
      <w:r w:rsidRPr="006908B6">
        <w:rPr>
          <w:rFonts w:asciiTheme="minorBidi" w:hAnsiTheme="minorBidi" w:cstheme="minorBidi"/>
          <w:color w:val="000000"/>
          <w:sz w:val="26"/>
          <w:szCs w:val="26"/>
        </w:rPr>
        <w:t xml:space="preserve">Banpu Next Co., Ltd. (Banpu NEXT) established from the amalgamation between Banpu Renewable Energy Co., Ltd. (BRE), a former direct subsidiary, and Banpu Infinergy Co., Ltd. (BPIN), a subsidiary of the Parent. Banpu NEXT was registered as a company limited on 27 February 2020. The Company classified </w:t>
      </w:r>
      <w:r w:rsidRPr="006908B6">
        <w:rPr>
          <w:rFonts w:asciiTheme="minorBidi" w:hAnsiTheme="minorBidi" w:cstheme="minorBidi"/>
          <w:sz w:val="26"/>
          <w:szCs w:val="26"/>
          <w:lang w:val="en-US"/>
        </w:rPr>
        <w:t>investment in Banpu NEXT as investment in an associate</w:t>
      </w:r>
      <w:r w:rsidRPr="006908B6">
        <w:rPr>
          <w:rFonts w:asciiTheme="minorBidi" w:hAnsiTheme="minorBidi" w:cstheme="minorBidi"/>
          <w:color w:val="000000"/>
          <w:sz w:val="26"/>
          <w:szCs w:val="26"/>
          <w:lang w:val="en-US"/>
        </w:rPr>
        <w:t>, so t</w:t>
      </w:r>
      <w:r w:rsidRPr="006908B6">
        <w:rPr>
          <w:rFonts w:asciiTheme="minorBidi" w:hAnsiTheme="minorBidi" w:cstheme="minorBidi"/>
          <w:sz w:val="26"/>
          <w:szCs w:val="26"/>
          <w:lang w:val="en-US"/>
        </w:rPr>
        <w:t xml:space="preserve">he Group ceased to consolidate its subsidiaries under BRE Group and recognised investment in Banpu NEXT at equity method as disclosed in Note </w:t>
      </w:r>
      <w:r w:rsidR="007F1C01" w:rsidRPr="006908B6">
        <w:rPr>
          <w:rFonts w:asciiTheme="minorBidi" w:hAnsiTheme="minorBidi" w:cstheme="minorBidi"/>
          <w:sz w:val="26"/>
          <w:szCs w:val="26"/>
          <w:lang w:val="en-US"/>
        </w:rPr>
        <w:t xml:space="preserve">14.1 </w:t>
      </w:r>
      <w:r w:rsidRPr="006908B6">
        <w:rPr>
          <w:rFonts w:asciiTheme="minorBidi" w:hAnsiTheme="minorBidi" w:cstheme="minorBidi"/>
          <w:sz w:val="26"/>
          <w:szCs w:val="26"/>
          <w:lang w:val="en-US"/>
        </w:rPr>
        <w:t>a).</w:t>
      </w:r>
    </w:p>
    <w:p w14:paraId="5DD96EC9" w14:textId="77777777" w:rsidR="0035440F" w:rsidRPr="00BB74B7" w:rsidRDefault="0035440F" w:rsidP="004E4D4A">
      <w:pPr>
        <w:tabs>
          <w:tab w:val="left" w:pos="4140"/>
        </w:tabs>
        <w:rPr>
          <w:rFonts w:asciiTheme="minorBidi" w:eastAsia="Cordia New" w:hAnsiTheme="minorBidi" w:cstheme="minorBidi"/>
          <w:b/>
          <w:bCs/>
          <w:color w:val="000000"/>
          <w:sz w:val="26"/>
          <w:szCs w:val="26"/>
        </w:rPr>
      </w:pPr>
    </w:p>
    <w:tbl>
      <w:tblPr>
        <w:tblW w:w="9461" w:type="dxa"/>
        <w:tblInd w:w="108" w:type="dxa"/>
        <w:shd w:val="clear" w:color="auto" w:fill="FFA543"/>
        <w:tblLook w:val="04A0" w:firstRow="1" w:lastRow="0" w:firstColumn="1" w:lastColumn="0" w:noHBand="0" w:noVBand="1"/>
      </w:tblPr>
      <w:tblGrid>
        <w:gridCol w:w="9461"/>
      </w:tblGrid>
      <w:tr w:rsidR="008847C0" w:rsidRPr="00BB74B7" w14:paraId="23BDB1A1" w14:textId="77777777" w:rsidTr="008847C0">
        <w:trPr>
          <w:trHeight w:val="386"/>
        </w:trPr>
        <w:tc>
          <w:tcPr>
            <w:tcW w:w="9461" w:type="dxa"/>
            <w:shd w:val="clear" w:color="auto" w:fill="FFA543"/>
            <w:vAlign w:val="center"/>
          </w:tcPr>
          <w:p w14:paraId="797BF6F3" w14:textId="77777777" w:rsidR="008847C0" w:rsidRPr="00BB74B7" w:rsidRDefault="008847C0" w:rsidP="009071FA">
            <w:pPr>
              <w:tabs>
                <w:tab w:val="left" w:pos="432"/>
              </w:tabs>
              <w:jc w:val="both"/>
              <w:rPr>
                <w:rFonts w:asciiTheme="minorBidi" w:eastAsia="Arial Unicode MS" w:hAnsiTheme="minorBidi" w:cstheme="minorBidi"/>
                <w:b/>
                <w:bCs/>
                <w:color w:val="FFFFFF"/>
                <w:sz w:val="26"/>
                <w:szCs w:val="26"/>
                <w:cs/>
                <w:lang w:eastAsia="en-US"/>
              </w:rPr>
            </w:pPr>
            <w:r w:rsidRPr="00BB74B7">
              <w:rPr>
                <w:rFonts w:asciiTheme="minorBidi" w:eastAsia="Arial Unicode MS" w:hAnsiTheme="minorBidi" w:cstheme="minorBidi"/>
                <w:b/>
                <w:bCs/>
                <w:color w:val="FFFFFF"/>
                <w:sz w:val="26"/>
                <w:szCs w:val="26"/>
                <w:lang w:eastAsia="en-US"/>
              </w:rPr>
              <w:t>1</w:t>
            </w:r>
            <w:r w:rsidR="00A122AE" w:rsidRPr="00BB74B7">
              <w:rPr>
                <w:rFonts w:asciiTheme="minorBidi" w:eastAsia="Arial Unicode MS" w:hAnsiTheme="minorBidi" w:cstheme="minorBidi"/>
                <w:b/>
                <w:bCs/>
                <w:color w:val="FFFFFF"/>
                <w:sz w:val="26"/>
                <w:szCs w:val="26"/>
                <w:lang w:eastAsia="en-US"/>
              </w:rPr>
              <w:t>5</w:t>
            </w:r>
            <w:r w:rsidRPr="00BB74B7">
              <w:rPr>
                <w:rFonts w:asciiTheme="minorBidi" w:eastAsia="Arial Unicode MS" w:hAnsiTheme="minorBidi" w:cstheme="minorBidi"/>
                <w:b/>
                <w:bCs/>
                <w:color w:val="FFFFFF"/>
                <w:sz w:val="26"/>
                <w:szCs w:val="26"/>
                <w:lang w:eastAsia="en-US"/>
              </w:rPr>
              <w:tab/>
              <w:t>Other investments</w:t>
            </w:r>
          </w:p>
        </w:tc>
      </w:tr>
    </w:tbl>
    <w:p w14:paraId="3F542FF3" w14:textId="77777777" w:rsidR="002C74A7" w:rsidRPr="00BB74B7" w:rsidRDefault="002C74A7" w:rsidP="00BD03A6">
      <w:pPr>
        <w:jc w:val="thaiDistribute"/>
        <w:rPr>
          <w:rFonts w:asciiTheme="minorBidi" w:hAnsiTheme="minorBidi" w:cstheme="minorBidi"/>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C74A7" w:rsidRPr="00BB74B7" w14:paraId="1D4EDB27" w14:textId="77777777" w:rsidTr="00E033DC">
        <w:tc>
          <w:tcPr>
            <w:tcW w:w="3690" w:type="dxa"/>
          </w:tcPr>
          <w:p w14:paraId="1BC05B8A" w14:textId="77777777" w:rsidR="002C74A7" w:rsidRPr="00BB74B7" w:rsidRDefault="002C74A7" w:rsidP="009071FA">
            <w:pPr>
              <w:tabs>
                <w:tab w:val="left" w:pos="540"/>
                <w:tab w:val="left" w:pos="900"/>
              </w:tabs>
              <w:ind w:left="-72" w:right="-83"/>
              <w:jc w:val="both"/>
              <w:rPr>
                <w:rFonts w:asciiTheme="minorBidi" w:hAnsiTheme="minorBidi" w:cstheme="minorBidi"/>
                <w:b/>
                <w:bCs/>
                <w:color w:val="000000"/>
                <w:sz w:val="26"/>
                <w:szCs w:val="26"/>
              </w:rPr>
            </w:pPr>
          </w:p>
        </w:tc>
        <w:tc>
          <w:tcPr>
            <w:tcW w:w="2880" w:type="dxa"/>
            <w:gridSpan w:val="2"/>
            <w:tcBorders>
              <w:top w:val="single" w:sz="4" w:space="0" w:color="auto"/>
              <w:bottom w:val="single" w:sz="4" w:space="0" w:color="auto"/>
            </w:tcBorders>
            <w:shd w:val="clear" w:color="auto" w:fill="auto"/>
          </w:tcPr>
          <w:p w14:paraId="3D8483F1" w14:textId="77777777" w:rsidR="002C74A7" w:rsidRPr="00BB74B7" w:rsidRDefault="002C74A7" w:rsidP="00E033DC">
            <w:pPr>
              <w:tabs>
                <w:tab w:val="decimal" w:pos="2660"/>
              </w:tabs>
              <w:ind w:right="-72"/>
              <w:jc w:val="both"/>
              <w:rPr>
                <w:rFonts w:asciiTheme="minorBidi" w:hAnsiTheme="minorBidi" w:cstheme="minorBidi"/>
                <w:b/>
                <w:bCs/>
                <w:color w:val="000000"/>
                <w:sz w:val="26"/>
                <w:szCs w:val="26"/>
                <w:cs/>
              </w:rPr>
            </w:pPr>
            <w:r w:rsidRPr="00BB74B7">
              <w:rPr>
                <w:rFonts w:asciiTheme="minorBidi" w:hAnsiTheme="minorBidi" w:cstheme="minorBidi"/>
                <w:b/>
                <w:bCs/>
                <w:color w:val="000000"/>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1FC680FB" w14:textId="77777777" w:rsidR="002C74A7" w:rsidRPr="00BB74B7" w:rsidRDefault="002C74A7" w:rsidP="00E033DC">
            <w:pPr>
              <w:tabs>
                <w:tab w:val="decimal" w:pos="2660"/>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Separate financial statements</w:t>
            </w:r>
          </w:p>
        </w:tc>
      </w:tr>
      <w:tr w:rsidR="007C5CD8" w:rsidRPr="00BB74B7" w14:paraId="0ECA0ED4" w14:textId="77777777" w:rsidTr="00E033DC">
        <w:tc>
          <w:tcPr>
            <w:tcW w:w="3690" w:type="dxa"/>
          </w:tcPr>
          <w:p w14:paraId="753A22F5" w14:textId="77777777" w:rsidR="00B43D68" w:rsidRPr="00BB74B7" w:rsidRDefault="00B43D68" w:rsidP="009071FA">
            <w:pPr>
              <w:tabs>
                <w:tab w:val="left" w:pos="540"/>
                <w:tab w:val="left" w:pos="900"/>
              </w:tabs>
              <w:ind w:left="-72" w:right="-83"/>
              <w:jc w:val="both"/>
              <w:rPr>
                <w:rFonts w:asciiTheme="minorBidi" w:hAnsiTheme="minorBidi" w:cstheme="minorBidi"/>
                <w:b/>
                <w:bCs/>
                <w:sz w:val="26"/>
                <w:szCs w:val="26"/>
              </w:rPr>
            </w:pPr>
          </w:p>
        </w:tc>
        <w:tc>
          <w:tcPr>
            <w:tcW w:w="1440" w:type="dxa"/>
            <w:tcBorders>
              <w:top w:val="single" w:sz="4" w:space="0" w:color="auto"/>
              <w:bottom w:val="single" w:sz="4" w:space="0" w:color="auto"/>
            </w:tcBorders>
          </w:tcPr>
          <w:p w14:paraId="525C0F42" w14:textId="77777777" w:rsidR="00B43D68" w:rsidRPr="00BB74B7" w:rsidRDefault="00DE0D4F" w:rsidP="00E033DC">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30C2335D" w14:textId="77777777" w:rsidR="00B43D68" w:rsidRPr="00BB74B7" w:rsidRDefault="00B43D68" w:rsidP="00E033DC">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25394F34" w14:textId="77777777" w:rsidR="00B43D68" w:rsidRPr="00BB74B7" w:rsidRDefault="00DE0D4F" w:rsidP="00E033DC">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22A03E42" w14:textId="77777777" w:rsidR="00B43D68" w:rsidRPr="00BB74B7" w:rsidRDefault="00B43D68" w:rsidP="00E033DC">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78811E93" w14:textId="77777777" w:rsidR="00B43D68" w:rsidRPr="00BB74B7" w:rsidRDefault="00DE0D4F" w:rsidP="00E033DC">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0C7EDAE0" w14:textId="77777777" w:rsidR="00B43D68" w:rsidRPr="00BB74B7" w:rsidRDefault="00B43D68" w:rsidP="00E033DC">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799F8562" w14:textId="77777777" w:rsidR="00B43D68" w:rsidRPr="00BB74B7" w:rsidRDefault="00DE0D4F" w:rsidP="00E033DC">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77CD01C6" w14:textId="77777777" w:rsidR="00B43D68" w:rsidRPr="00BB74B7" w:rsidRDefault="00B43D68" w:rsidP="00E033DC">
            <w:pPr>
              <w:tabs>
                <w:tab w:val="decimal" w:pos="123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r>
      <w:tr w:rsidR="00B43D68" w:rsidRPr="00BB74B7" w14:paraId="74D13B5B" w14:textId="77777777" w:rsidTr="00E033DC">
        <w:trPr>
          <w:trHeight w:val="90"/>
        </w:trPr>
        <w:tc>
          <w:tcPr>
            <w:tcW w:w="3690" w:type="dxa"/>
          </w:tcPr>
          <w:p w14:paraId="78A7A544" w14:textId="77777777" w:rsidR="00B43D68" w:rsidRPr="00BB74B7" w:rsidRDefault="00B43D68" w:rsidP="009071FA">
            <w:pPr>
              <w:pStyle w:val="BodyTextIndent"/>
              <w:tabs>
                <w:tab w:val="clear" w:pos="360"/>
                <w:tab w:val="clear" w:pos="540"/>
              </w:tabs>
              <w:ind w:left="-72" w:right="-83"/>
              <w:jc w:val="both"/>
              <w:rPr>
                <w:rFonts w:asciiTheme="minorBidi" w:hAnsiTheme="minorBidi" w:cstheme="minorBidi"/>
                <w:b/>
                <w:bCs/>
                <w:color w:val="000000"/>
                <w:sz w:val="18"/>
                <w:szCs w:val="18"/>
                <w:cs/>
                <w:lang w:val="en-GB"/>
              </w:rPr>
            </w:pPr>
          </w:p>
        </w:tc>
        <w:tc>
          <w:tcPr>
            <w:tcW w:w="1440" w:type="dxa"/>
            <w:tcBorders>
              <w:top w:val="single" w:sz="4" w:space="0" w:color="auto"/>
            </w:tcBorders>
            <w:shd w:val="clear" w:color="auto" w:fill="FAFAFA"/>
          </w:tcPr>
          <w:p w14:paraId="527C2221" w14:textId="77777777" w:rsidR="00B43D68" w:rsidRPr="00BB74B7" w:rsidRDefault="00B43D68" w:rsidP="00E033DC">
            <w:pPr>
              <w:tabs>
                <w:tab w:val="decimal" w:pos="1232"/>
              </w:tabs>
              <w:ind w:right="-72"/>
              <w:jc w:val="both"/>
              <w:rPr>
                <w:rFonts w:asciiTheme="minorBidi" w:hAnsiTheme="minorBidi" w:cstheme="minorBidi"/>
                <w:color w:val="000000"/>
                <w:sz w:val="26"/>
                <w:szCs w:val="26"/>
                <w:cs/>
              </w:rPr>
            </w:pPr>
          </w:p>
        </w:tc>
        <w:tc>
          <w:tcPr>
            <w:tcW w:w="1440" w:type="dxa"/>
            <w:tcBorders>
              <w:top w:val="single" w:sz="4" w:space="0" w:color="auto"/>
            </w:tcBorders>
          </w:tcPr>
          <w:p w14:paraId="7F3632B6" w14:textId="77777777" w:rsidR="00B43D68" w:rsidRPr="00BB74B7" w:rsidRDefault="00B43D68" w:rsidP="00E033DC">
            <w:pPr>
              <w:tabs>
                <w:tab w:val="decimal" w:pos="1232"/>
              </w:tabs>
              <w:ind w:right="-72"/>
              <w:jc w:val="both"/>
              <w:rPr>
                <w:rFonts w:asciiTheme="minorBidi" w:hAnsiTheme="minorBidi" w:cstheme="minorBidi"/>
                <w:color w:val="000000"/>
                <w:sz w:val="26"/>
                <w:szCs w:val="26"/>
                <w:cs/>
              </w:rPr>
            </w:pPr>
          </w:p>
        </w:tc>
        <w:tc>
          <w:tcPr>
            <w:tcW w:w="1440" w:type="dxa"/>
            <w:tcBorders>
              <w:top w:val="single" w:sz="4" w:space="0" w:color="auto"/>
            </w:tcBorders>
            <w:shd w:val="clear" w:color="auto" w:fill="FAFAFA"/>
          </w:tcPr>
          <w:p w14:paraId="5D447171" w14:textId="77777777" w:rsidR="00B43D68" w:rsidRPr="00BB74B7" w:rsidRDefault="00B43D68" w:rsidP="00E033DC">
            <w:pPr>
              <w:tabs>
                <w:tab w:val="decimal" w:pos="1232"/>
              </w:tabs>
              <w:ind w:right="-72"/>
              <w:jc w:val="both"/>
              <w:rPr>
                <w:rFonts w:asciiTheme="minorBidi" w:hAnsiTheme="minorBidi" w:cstheme="minorBidi"/>
                <w:color w:val="000000"/>
                <w:sz w:val="26"/>
                <w:szCs w:val="26"/>
                <w:cs/>
              </w:rPr>
            </w:pPr>
          </w:p>
        </w:tc>
        <w:tc>
          <w:tcPr>
            <w:tcW w:w="1440" w:type="dxa"/>
            <w:tcBorders>
              <w:top w:val="single" w:sz="4" w:space="0" w:color="auto"/>
            </w:tcBorders>
          </w:tcPr>
          <w:p w14:paraId="25C0E9AC" w14:textId="77777777" w:rsidR="00B43D68" w:rsidRPr="00BB74B7" w:rsidRDefault="00B43D68" w:rsidP="00E033DC">
            <w:pPr>
              <w:tabs>
                <w:tab w:val="decimal" w:pos="1232"/>
              </w:tabs>
              <w:ind w:right="-72"/>
              <w:jc w:val="both"/>
              <w:rPr>
                <w:rFonts w:asciiTheme="minorBidi" w:hAnsiTheme="minorBidi" w:cstheme="minorBidi"/>
                <w:color w:val="000000"/>
                <w:sz w:val="26"/>
                <w:szCs w:val="26"/>
                <w:cs/>
              </w:rPr>
            </w:pPr>
          </w:p>
        </w:tc>
      </w:tr>
      <w:tr w:rsidR="00A122AE" w:rsidRPr="00BB74B7" w14:paraId="5991200C" w14:textId="77777777" w:rsidTr="00E033DC">
        <w:trPr>
          <w:trHeight w:val="90"/>
        </w:trPr>
        <w:tc>
          <w:tcPr>
            <w:tcW w:w="3690" w:type="dxa"/>
          </w:tcPr>
          <w:p w14:paraId="19DF0407" w14:textId="77777777" w:rsidR="00A122AE" w:rsidRPr="00BB74B7" w:rsidRDefault="00A122AE" w:rsidP="00A122AE">
            <w:pPr>
              <w:ind w:left="-72" w:right="-83"/>
              <w:jc w:val="both"/>
              <w:rPr>
                <w:rFonts w:asciiTheme="minorBidi" w:hAnsiTheme="minorBidi" w:cstheme="minorBidi"/>
                <w:color w:val="000000"/>
                <w:sz w:val="26"/>
                <w:szCs w:val="26"/>
              </w:rPr>
            </w:pPr>
            <w:r w:rsidRPr="00BB74B7">
              <w:rPr>
                <w:rFonts w:asciiTheme="minorBidi" w:hAnsiTheme="minorBidi" w:cstheme="minorBidi"/>
                <w:color w:val="000000"/>
                <w:sz w:val="26"/>
                <w:szCs w:val="26"/>
                <w:cs/>
              </w:rPr>
              <w:t xml:space="preserve">  </w:t>
            </w:r>
            <w:r w:rsidRPr="00BB74B7">
              <w:rPr>
                <w:rFonts w:asciiTheme="minorBidi" w:hAnsiTheme="minorBidi" w:cstheme="minorBidi"/>
                <w:color w:val="000000"/>
                <w:sz w:val="26"/>
                <w:szCs w:val="26"/>
              </w:rPr>
              <w:t xml:space="preserve"> Goudou Kaisha SFJ</w:t>
            </w:r>
          </w:p>
        </w:tc>
        <w:tc>
          <w:tcPr>
            <w:tcW w:w="1440" w:type="dxa"/>
            <w:shd w:val="clear" w:color="auto" w:fill="FAFAFA"/>
          </w:tcPr>
          <w:p w14:paraId="1BAA3EA9" w14:textId="77777777" w:rsidR="00A122AE" w:rsidRPr="00BB74B7" w:rsidRDefault="00A122AE" w:rsidP="00A122AE">
            <w:pPr>
              <w:tabs>
                <w:tab w:val="decimal" w:pos="1227"/>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6D32A31F" w14:textId="77777777" w:rsidR="00A122AE" w:rsidRPr="00BB74B7" w:rsidRDefault="00A122AE" w:rsidP="00A122AE">
            <w:pPr>
              <w:tabs>
                <w:tab w:val="decimal" w:pos="123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110,351</w:t>
            </w:r>
          </w:p>
        </w:tc>
        <w:tc>
          <w:tcPr>
            <w:tcW w:w="1440" w:type="dxa"/>
            <w:shd w:val="clear" w:color="auto" w:fill="FAFAFA"/>
          </w:tcPr>
          <w:p w14:paraId="4AA8D246" w14:textId="77777777" w:rsidR="00A122AE" w:rsidRPr="00BB74B7" w:rsidRDefault="00A122AE" w:rsidP="00A122AE">
            <w:pPr>
              <w:tabs>
                <w:tab w:val="decimal" w:pos="1227"/>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4997A491" w14:textId="77777777" w:rsidR="00A122AE" w:rsidRPr="00BB74B7" w:rsidRDefault="00A122AE" w:rsidP="00A122AE">
            <w:pPr>
              <w:tabs>
                <w:tab w:val="decimal" w:pos="123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A122AE" w:rsidRPr="00BB74B7" w14:paraId="329CD5B9" w14:textId="77777777" w:rsidTr="00E033DC">
        <w:trPr>
          <w:trHeight w:val="90"/>
        </w:trPr>
        <w:tc>
          <w:tcPr>
            <w:tcW w:w="3690" w:type="dxa"/>
          </w:tcPr>
          <w:p w14:paraId="2F87503D" w14:textId="77777777" w:rsidR="00A122AE" w:rsidRPr="00BB74B7" w:rsidRDefault="00A122AE" w:rsidP="00A122AE">
            <w:pPr>
              <w:ind w:left="-72" w:right="-83"/>
              <w:jc w:val="both"/>
              <w:rPr>
                <w:rFonts w:asciiTheme="minorBidi" w:hAnsiTheme="minorBidi" w:cstheme="minorBidi"/>
                <w:color w:val="000000"/>
                <w:sz w:val="26"/>
                <w:szCs w:val="26"/>
              </w:rPr>
            </w:pPr>
            <w:r w:rsidRPr="00BB74B7">
              <w:rPr>
                <w:rFonts w:asciiTheme="minorBidi" w:hAnsiTheme="minorBidi" w:cstheme="minorBidi"/>
                <w:color w:val="000000"/>
                <w:sz w:val="26"/>
                <w:szCs w:val="26"/>
                <w:cs/>
              </w:rPr>
              <w:t xml:space="preserve">  </w:t>
            </w:r>
            <w:r w:rsidRPr="00BB74B7">
              <w:rPr>
                <w:rFonts w:asciiTheme="minorBidi" w:hAnsiTheme="minorBidi" w:cstheme="minorBidi"/>
                <w:color w:val="000000"/>
                <w:sz w:val="26"/>
                <w:szCs w:val="26"/>
              </w:rPr>
              <w:t xml:space="preserve"> Goudou Kaisha MNP</w:t>
            </w:r>
          </w:p>
        </w:tc>
        <w:tc>
          <w:tcPr>
            <w:tcW w:w="1440" w:type="dxa"/>
            <w:shd w:val="clear" w:color="auto" w:fill="FAFAFA"/>
          </w:tcPr>
          <w:p w14:paraId="751E12DE" w14:textId="77777777" w:rsidR="00A122AE" w:rsidRPr="00BB74B7" w:rsidRDefault="00A122AE" w:rsidP="00A122AE">
            <w:pPr>
              <w:tabs>
                <w:tab w:val="decimal" w:pos="1227"/>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1DC6BF45" w14:textId="77777777" w:rsidR="00A122AE" w:rsidRPr="00BB74B7" w:rsidRDefault="00A122AE" w:rsidP="00A122AE">
            <w:pPr>
              <w:tabs>
                <w:tab w:val="decimal" w:pos="123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227,931</w:t>
            </w:r>
          </w:p>
        </w:tc>
        <w:tc>
          <w:tcPr>
            <w:tcW w:w="1440" w:type="dxa"/>
            <w:shd w:val="clear" w:color="auto" w:fill="FAFAFA"/>
          </w:tcPr>
          <w:p w14:paraId="6CA46DD7" w14:textId="77777777" w:rsidR="00A122AE" w:rsidRPr="00BB74B7" w:rsidRDefault="00A122AE" w:rsidP="00A122AE">
            <w:pPr>
              <w:tabs>
                <w:tab w:val="decimal" w:pos="1227"/>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7B16BEA6" w14:textId="77777777" w:rsidR="00A122AE" w:rsidRPr="00BB74B7" w:rsidRDefault="00A122AE" w:rsidP="00A122AE">
            <w:pPr>
              <w:tabs>
                <w:tab w:val="decimal" w:pos="123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A122AE" w:rsidRPr="00BB74B7" w14:paraId="767DB523" w14:textId="77777777" w:rsidTr="00E033DC">
        <w:trPr>
          <w:trHeight w:val="90"/>
        </w:trPr>
        <w:tc>
          <w:tcPr>
            <w:tcW w:w="3690" w:type="dxa"/>
          </w:tcPr>
          <w:p w14:paraId="45BFF7F1" w14:textId="77777777" w:rsidR="00A122AE" w:rsidRPr="00BB74B7" w:rsidRDefault="00A122AE" w:rsidP="00A122AE">
            <w:pPr>
              <w:ind w:left="-72" w:right="-83"/>
              <w:jc w:val="both"/>
              <w:rPr>
                <w:rFonts w:asciiTheme="minorBidi" w:hAnsiTheme="minorBidi" w:cstheme="minorBidi"/>
                <w:color w:val="000000"/>
                <w:sz w:val="26"/>
                <w:szCs w:val="26"/>
                <w:cs/>
              </w:rPr>
            </w:pPr>
            <w:r w:rsidRPr="00BB74B7">
              <w:rPr>
                <w:rFonts w:asciiTheme="minorBidi" w:hAnsiTheme="minorBidi" w:cstheme="minorBidi"/>
                <w:color w:val="000000"/>
                <w:sz w:val="26"/>
                <w:szCs w:val="26"/>
              </w:rPr>
              <w:t xml:space="preserve">   Goudou Kaisha YMG</w:t>
            </w:r>
          </w:p>
        </w:tc>
        <w:tc>
          <w:tcPr>
            <w:tcW w:w="1440" w:type="dxa"/>
            <w:shd w:val="clear" w:color="auto" w:fill="FAFAFA"/>
          </w:tcPr>
          <w:p w14:paraId="7097BB4E" w14:textId="77777777" w:rsidR="00A122AE" w:rsidRPr="00BB74B7" w:rsidRDefault="00A122AE" w:rsidP="00A122AE">
            <w:pPr>
              <w:tabs>
                <w:tab w:val="decimal" w:pos="1227"/>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07F9889D" w14:textId="77777777" w:rsidR="00A122AE" w:rsidRPr="00BB74B7" w:rsidRDefault="00A122AE" w:rsidP="00A122AE">
            <w:pPr>
              <w:tabs>
                <w:tab w:val="decimal" w:pos="123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657,511</w:t>
            </w:r>
          </w:p>
        </w:tc>
        <w:tc>
          <w:tcPr>
            <w:tcW w:w="1440" w:type="dxa"/>
            <w:shd w:val="clear" w:color="auto" w:fill="FAFAFA"/>
          </w:tcPr>
          <w:p w14:paraId="0AFAAA75" w14:textId="77777777" w:rsidR="00A122AE" w:rsidRPr="00BB74B7" w:rsidRDefault="00A122AE" w:rsidP="00A122AE">
            <w:pPr>
              <w:tabs>
                <w:tab w:val="decimal" w:pos="1227"/>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4D69FF8D" w14:textId="77777777" w:rsidR="00A122AE" w:rsidRPr="00BB74B7" w:rsidRDefault="00A122AE" w:rsidP="00A122AE">
            <w:pPr>
              <w:tabs>
                <w:tab w:val="decimal" w:pos="123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A122AE" w:rsidRPr="00BB74B7" w14:paraId="4F0D561E" w14:textId="77777777" w:rsidTr="00E033DC">
        <w:trPr>
          <w:trHeight w:val="90"/>
        </w:trPr>
        <w:tc>
          <w:tcPr>
            <w:tcW w:w="3690" w:type="dxa"/>
          </w:tcPr>
          <w:p w14:paraId="4F9AF5A7" w14:textId="77777777" w:rsidR="00A122AE" w:rsidRPr="00BB74B7" w:rsidRDefault="00A122AE" w:rsidP="00A122AE">
            <w:pPr>
              <w:ind w:left="-72"/>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   Goudou Kaisha Sirius Solar Japan 8</w:t>
            </w:r>
          </w:p>
        </w:tc>
        <w:tc>
          <w:tcPr>
            <w:tcW w:w="1440" w:type="dxa"/>
            <w:shd w:val="clear" w:color="auto" w:fill="FAFAFA"/>
          </w:tcPr>
          <w:p w14:paraId="06CEDDEA" w14:textId="77777777" w:rsidR="00A122AE" w:rsidRPr="00BB74B7" w:rsidRDefault="00A122AE" w:rsidP="00A122AE">
            <w:pPr>
              <w:tabs>
                <w:tab w:val="decimal" w:pos="1227"/>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4924101B" w14:textId="77777777" w:rsidR="00A122AE" w:rsidRPr="00BB74B7" w:rsidRDefault="00A122AE" w:rsidP="00A122AE">
            <w:pPr>
              <w:tabs>
                <w:tab w:val="decimal" w:pos="123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350,356</w:t>
            </w:r>
          </w:p>
        </w:tc>
        <w:tc>
          <w:tcPr>
            <w:tcW w:w="1440" w:type="dxa"/>
            <w:shd w:val="clear" w:color="auto" w:fill="FAFAFA"/>
          </w:tcPr>
          <w:p w14:paraId="078ABB32" w14:textId="77777777" w:rsidR="00A122AE" w:rsidRPr="00BB74B7" w:rsidRDefault="00A122AE" w:rsidP="00A122AE">
            <w:pPr>
              <w:tabs>
                <w:tab w:val="decimal" w:pos="1227"/>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703C2967" w14:textId="77777777" w:rsidR="00A122AE" w:rsidRPr="00BB74B7" w:rsidRDefault="00A122AE" w:rsidP="00A122AE">
            <w:pPr>
              <w:tabs>
                <w:tab w:val="decimal" w:pos="123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A122AE" w:rsidRPr="00BB74B7" w14:paraId="4981C1C5" w14:textId="77777777" w:rsidTr="00E033DC">
        <w:trPr>
          <w:trHeight w:val="90"/>
        </w:trPr>
        <w:tc>
          <w:tcPr>
            <w:tcW w:w="3690" w:type="dxa"/>
          </w:tcPr>
          <w:p w14:paraId="4DADA6EC" w14:textId="77777777" w:rsidR="00A122AE" w:rsidRPr="00BB74B7" w:rsidRDefault="00A122AE" w:rsidP="00A122AE">
            <w:pPr>
              <w:ind w:left="-72"/>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   Goudou Kaisha Woodlake</w:t>
            </w:r>
          </w:p>
        </w:tc>
        <w:tc>
          <w:tcPr>
            <w:tcW w:w="1440" w:type="dxa"/>
            <w:shd w:val="clear" w:color="auto" w:fill="FAFAFA"/>
          </w:tcPr>
          <w:p w14:paraId="19E98666" w14:textId="77777777" w:rsidR="00A122AE" w:rsidRPr="00BB74B7" w:rsidRDefault="00A122AE" w:rsidP="00A122AE">
            <w:pPr>
              <w:tabs>
                <w:tab w:val="decimal" w:pos="1227"/>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2ED5C8A7" w14:textId="77777777" w:rsidR="00A122AE" w:rsidRPr="00BB74B7" w:rsidRDefault="00A122AE" w:rsidP="00A122AE">
            <w:pPr>
              <w:tabs>
                <w:tab w:val="decimal" w:pos="123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592,005</w:t>
            </w:r>
          </w:p>
        </w:tc>
        <w:tc>
          <w:tcPr>
            <w:tcW w:w="1440" w:type="dxa"/>
            <w:shd w:val="clear" w:color="auto" w:fill="FAFAFA"/>
          </w:tcPr>
          <w:p w14:paraId="5A7F8116" w14:textId="77777777" w:rsidR="00A122AE" w:rsidRPr="00BB74B7" w:rsidRDefault="00A122AE" w:rsidP="00A122AE">
            <w:pPr>
              <w:tabs>
                <w:tab w:val="decimal" w:pos="1227"/>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688821B3" w14:textId="77777777" w:rsidR="00A122AE" w:rsidRPr="00BB74B7" w:rsidRDefault="00A122AE" w:rsidP="00A122AE">
            <w:pPr>
              <w:tabs>
                <w:tab w:val="decimal" w:pos="123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A122AE" w:rsidRPr="00BB74B7" w14:paraId="3AB27033" w14:textId="77777777" w:rsidTr="00E033DC">
        <w:trPr>
          <w:trHeight w:val="90"/>
        </w:trPr>
        <w:tc>
          <w:tcPr>
            <w:tcW w:w="3690" w:type="dxa"/>
          </w:tcPr>
          <w:p w14:paraId="11F37212" w14:textId="77777777" w:rsidR="00A122AE" w:rsidRPr="00BB74B7" w:rsidRDefault="00A122AE" w:rsidP="00A122AE">
            <w:pPr>
              <w:ind w:left="-72"/>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   Goudou Kaisha Univergy 100</w:t>
            </w:r>
          </w:p>
        </w:tc>
        <w:tc>
          <w:tcPr>
            <w:tcW w:w="1440" w:type="dxa"/>
            <w:shd w:val="clear" w:color="auto" w:fill="FAFAFA"/>
          </w:tcPr>
          <w:p w14:paraId="436BC54D" w14:textId="77777777" w:rsidR="00A122AE" w:rsidRPr="00BB74B7" w:rsidRDefault="00A122AE" w:rsidP="00A122AE">
            <w:pPr>
              <w:tabs>
                <w:tab w:val="decimal" w:pos="1227"/>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187CED9F" w14:textId="77777777" w:rsidR="00A122AE" w:rsidRPr="00BB74B7" w:rsidRDefault="00A122AE" w:rsidP="00A122AE">
            <w:pPr>
              <w:tabs>
                <w:tab w:val="decimal" w:pos="123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331,509</w:t>
            </w:r>
          </w:p>
        </w:tc>
        <w:tc>
          <w:tcPr>
            <w:tcW w:w="1440" w:type="dxa"/>
            <w:shd w:val="clear" w:color="auto" w:fill="FAFAFA"/>
          </w:tcPr>
          <w:p w14:paraId="0BB4ADA7" w14:textId="77777777" w:rsidR="00A122AE" w:rsidRPr="00BB74B7" w:rsidRDefault="00A122AE" w:rsidP="00A122AE">
            <w:pPr>
              <w:tabs>
                <w:tab w:val="decimal" w:pos="1227"/>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2D769EAF" w14:textId="77777777" w:rsidR="00A122AE" w:rsidRPr="00BB74B7" w:rsidRDefault="00A122AE" w:rsidP="00A122AE">
            <w:pPr>
              <w:tabs>
                <w:tab w:val="decimal" w:pos="123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A122AE" w:rsidRPr="00BB74B7" w14:paraId="5300B0AC" w14:textId="77777777" w:rsidTr="00E033DC">
        <w:trPr>
          <w:trHeight w:val="90"/>
        </w:trPr>
        <w:tc>
          <w:tcPr>
            <w:tcW w:w="3690" w:type="dxa"/>
          </w:tcPr>
          <w:p w14:paraId="6A871916" w14:textId="77777777" w:rsidR="00A122AE" w:rsidRPr="00BB74B7" w:rsidRDefault="00A122AE" w:rsidP="00A122AE">
            <w:pPr>
              <w:ind w:left="-72"/>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   Goudou Kaisha Sirius Solar Japan 11</w:t>
            </w:r>
          </w:p>
        </w:tc>
        <w:tc>
          <w:tcPr>
            <w:tcW w:w="1440" w:type="dxa"/>
            <w:shd w:val="clear" w:color="auto" w:fill="FAFAFA"/>
          </w:tcPr>
          <w:p w14:paraId="5BDA428C" w14:textId="77777777" w:rsidR="00A122AE" w:rsidRPr="00BB74B7" w:rsidRDefault="00A122AE" w:rsidP="00A122AE">
            <w:pPr>
              <w:tabs>
                <w:tab w:val="decimal" w:pos="1227"/>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5F37E1BB" w14:textId="77777777" w:rsidR="00A122AE" w:rsidRPr="00BB74B7" w:rsidRDefault="00A122AE" w:rsidP="00A122AE">
            <w:pPr>
              <w:tabs>
                <w:tab w:val="decimal" w:pos="123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632,645</w:t>
            </w:r>
          </w:p>
        </w:tc>
        <w:tc>
          <w:tcPr>
            <w:tcW w:w="1440" w:type="dxa"/>
            <w:shd w:val="clear" w:color="auto" w:fill="FAFAFA"/>
          </w:tcPr>
          <w:p w14:paraId="7DDB99D9" w14:textId="77777777" w:rsidR="00A122AE" w:rsidRPr="00BB74B7" w:rsidRDefault="00A122AE" w:rsidP="00A122AE">
            <w:pPr>
              <w:tabs>
                <w:tab w:val="decimal" w:pos="1227"/>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6CAA0EA5" w14:textId="77777777" w:rsidR="00A122AE" w:rsidRPr="00BB74B7" w:rsidRDefault="00A122AE" w:rsidP="00A122AE">
            <w:pPr>
              <w:tabs>
                <w:tab w:val="decimal" w:pos="123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A122AE" w:rsidRPr="00BB74B7" w14:paraId="3AF8E946" w14:textId="77777777" w:rsidTr="00E033DC">
        <w:trPr>
          <w:trHeight w:val="90"/>
        </w:trPr>
        <w:tc>
          <w:tcPr>
            <w:tcW w:w="3690" w:type="dxa"/>
          </w:tcPr>
          <w:p w14:paraId="3E19B80B" w14:textId="77777777" w:rsidR="00A122AE" w:rsidRPr="00BB74B7" w:rsidRDefault="00A122AE" w:rsidP="00A122AE">
            <w:pPr>
              <w:ind w:left="-72"/>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   Goudou Kaisha Okei Photovoltaic</w:t>
            </w:r>
          </w:p>
        </w:tc>
        <w:tc>
          <w:tcPr>
            <w:tcW w:w="1440" w:type="dxa"/>
            <w:shd w:val="clear" w:color="auto" w:fill="FAFAFA"/>
          </w:tcPr>
          <w:p w14:paraId="7BB64D44" w14:textId="77777777" w:rsidR="00A122AE" w:rsidRPr="00BB74B7" w:rsidRDefault="00A122AE" w:rsidP="00A122AE">
            <w:pPr>
              <w:tabs>
                <w:tab w:val="decimal" w:pos="1227"/>
              </w:tabs>
              <w:ind w:right="-72"/>
              <w:jc w:val="both"/>
              <w:outlineLvl w:val="0"/>
              <w:rPr>
                <w:rFonts w:asciiTheme="minorBidi" w:hAnsiTheme="minorBidi" w:cstheme="minorBidi"/>
                <w:color w:val="000000"/>
                <w:sz w:val="26"/>
                <w:szCs w:val="26"/>
              </w:rPr>
            </w:pPr>
          </w:p>
        </w:tc>
        <w:tc>
          <w:tcPr>
            <w:tcW w:w="1440" w:type="dxa"/>
          </w:tcPr>
          <w:p w14:paraId="1BBF30A7" w14:textId="77777777" w:rsidR="00A122AE" w:rsidRPr="00BB74B7" w:rsidRDefault="00A122AE" w:rsidP="00A122AE">
            <w:pPr>
              <w:tabs>
                <w:tab w:val="decimal" w:pos="1232"/>
              </w:tabs>
              <w:ind w:right="-72"/>
              <w:jc w:val="both"/>
              <w:outlineLvl w:val="0"/>
              <w:rPr>
                <w:rFonts w:asciiTheme="minorBidi" w:hAnsiTheme="minorBidi" w:cstheme="minorBidi"/>
                <w:color w:val="000000"/>
                <w:sz w:val="26"/>
                <w:szCs w:val="26"/>
              </w:rPr>
            </w:pPr>
          </w:p>
        </w:tc>
        <w:tc>
          <w:tcPr>
            <w:tcW w:w="1440" w:type="dxa"/>
            <w:shd w:val="clear" w:color="auto" w:fill="FAFAFA"/>
          </w:tcPr>
          <w:p w14:paraId="10BA2F64" w14:textId="77777777" w:rsidR="00A122AE" w:rsidRPr="00BB74B7" w:rsidRDefault="00A122AE" w:rsidP="00A122AE">
            <w:pPr>
              <w:tabs>
                <w:tab w:val="decimal" w:pos="1227"/>
              </w:tabs>
              <w:ind w:right="-72"/>
              <w:jc w:val="both"/>
              <w:outlineLvl w:val="0"/>
              <w:rPr>
                <w:rFonts w:asciiTheme="minorBidi" w:hAnsiTheme="minorBidi" w:cstheme="minorBidi"/>
                <w:color w:val="000000"/>
                <w:sz w:val="26"/>
                <w:szCs w:val="26"/>
              </w:rPr>
            </w:pPr>
          </w:p>
        </w:tc>
        <w:tc>
          <w:tcPr>
            <w:tcW w:w="1440" w:type="dxa"/>
          </w:tcPr>
          <w:p w14:paraId="51B8D60F" w14:textId="77777777" w:rsidR="00A122AE" w:rsidRPr="00BB74B7" w:rsidRDefault="00A122AE" w:rsidP="00A122AE">
            <w:pPr>
              <w:tabs>
                <w:tab w:val="decimal" w:pos="1232"/>
              </w:tabs>
              <w:ind w:right="-72"/>
              <w:jc w:val="both"/>
              <w:outlineLvl w:val="0"/>
              <w:rPr>
                <w:rFonts w:asciiTheme="minorBidi" w:hAnsiTheme="minorBidi" w:cstheme="minorBidi"/>
                <w:color w:val="000000"/>
                <w:sz w:val="26"/>
                <w:szCs w:val="26"/>
              </w:rPr>
            </w:pPr>
          </w:p>
        </w:tc>
      </w:tr>
      <w:tr w:rsidR="00A122AE" w:rsidRPr="00BB74B7" w14:paraId="553EA3BE" w14:textId="77777777" w:rsidTr="00E033DC">
        <w:trPr>
          <w:trHeight w:val="90"/>
        </w:trPr>
        <w:tc>
          <w:tcPr>
            <w:tcW w:w="3690" w:type="dxa"/>
          </w:tcPr>
          <w:p w14:paraId="7A19E483" w14:textId="77777777" w:rsidR="00A122AE" w:rsidRPr="00BB74B7" w:rsidRDefault="00A122AE" w:rsidP="00A122AE">
            <w:pPr>
              <w:ind w:left="-72"/>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      Generation Plant</w:t>
            </w:r>
          </w:p>
        </w:tc>
        <w:tc>
          <w:tcPr>
            <w:tcW w:w="1440" w:type="dxa"/>
            <w:shd w:val="clear" w:color="auto" w:fill="FAFAFA"/>
          </w:tcPr>
          <w:p w14:paraId="4E607DBC" w14:textId="77777777" w:rsidR="00A122AE" w:rsidRPr="00BB74B7" w:rsidRDefault="00A122AE" w:rsidP="00A122AE">
            <w:pPr>
              <w:tabs>
                <w:tab w:val="decimal" w:pos="1227"/>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66C470C8" w14:textId="77777777" w:rsidR="00A122AE" w:rsidRPr="00BB74B7" w:rsidRDefault="00A122AE" w:rsidP="00A122AE">
            <w:pPr>
              <w:tabs>
                <w:tab w:val="decimal" w:pos="123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281,445</w:t>
            </w:r>
          </w:p>
        </w:tc>
        <w:tc>
          <w:tcPr>
            <w:tcW w:w="1440" w:type="dxa"/>
            <w:shd w:val="clear" w:color="auto" w:fill="FAFAFA"/>
          </w:tcPr>
          <w:p w14:paraId="1927A08B" w14:textId="77777777" w:rsidR="00A122AE" w:rsidRPr="00BB74B7" w:rsidRDefault="00A122AE" w:rsidP="00A122AE">
            <w:pPr>
              <w:tabs>
                <w:tab w:val="decimal" w:pos="1227"/>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2046BFF3" w14:textId="77777777" w:rsidR="00A122AE" w:rsidRPr="00BB74B7" w:rsidRDefault="00A122AE" w:rsidP="00A122AE">
            <w:pPr>
              <w:tabs>
                <w:tab w:val="decimal" w:pos="123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A122AE" w:rsidRPr="00BB74B7" w14:paraId="7EA9F339" w14:textId="77777777" w:rsidTr="00E033DC">
        <w:trPr>
          <w:trHeight w:val="90"/>
        </w:trPr>
        <w:tc>
          <w:tcPr>
            <w:tcW w:w="3690" w:type="dxa"/>
          </w:tcPr>
          <w:p w14:paraId="5F1CA163" w14:textId="77777777" w:rsidR="00A122AE" w:rsidRPr="00BB74B7" w:rsidRDefault="00A122AE" w:rsidP="00A122AE">
            <w:pPr>
              <w:ind w:left="-72"/>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   Goudou Kaisha J&amp;A Energy</w:t>
            </w:r>
          </w:p>
        </w:tc>
        <w:tc>
          <w:tcPr>
            <w:tcW w:w="1440" w:type="dxa"/>
            <w:shd w:val="clear" w:color="auto" w:fill="FAFAFA"/>
          </w:tcPr>
          <w:p w14:paraId="68684C59" w14:textId="77777777" w:rsidR="00A122AE" w:rsidRPr="00BB74B7" w:rsidRDefault="00A122AE" w:rsidP="00A122AE">
            <w:pPr>
              <w:tabs>
                <w:tab w:val="decimal" w:pos="1227"/>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0445D611" w14:textId="77777777" w:rsidR="00A122AE" w:rsidRPr="00BB74B7" w:rsidRDefault="00A122AE" w:rsidP="00A122AE">
            <w:pPr>
              <w:tabs>
                <w:tab w:val="decimal" w:pos="123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306,980</w:t>
            </w:r>
          </w:p>
        </w:tc>
        <w:tc>
          <w:tcPr>
            <w:tcW w:w="1440" w:type="dxa"/>
            <w:shd w:val="clear" w:color="auto" w:fill="FAFAFA"/>
          </w:tcPr>
          <w:p w14:paraId="0631F497" w14:textId="77777777" w:rsidR="00A122AE" w:rsidRPr="00BB74B7" w:rsidRDefault="00A122AE" w:rsidP="00A122AE">
            <w:pPr>
              <w:tabs>
                <w:tab w:val="decimal" w:pos="1227"/>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4580F0FD" w14:textId="77777777" w:rsidR="00A122AE" w:rsidRPr="00BB74B7" w:rsidRDefault="00A122AE" w:rsidP="00A122AE">
            <w:pPr>
              <w:tabs>
                <w:tab w:val="decimal" w:pos="123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A122AE" w:rsidRPr="00BB74B7" w14:paraId="6C476C49" w14:textId="77777777" w:rsidTr="00E033DC">
        <w:trPr>
          <w:trHeight w:val="90"/>
        </w:trPr>
        <w:tc>
          <w:tcPr>
            <w:tcW w:w="3690" w:type="dxa"/>
          </w:tcPr>
          <w:p w14:paraId="58E4BF53" w14:textId="77777777" w:rsidR="00A122AE" w:rsidRPr="00BB74B7" w:rsidRDefault="00A122AE" w:rsidP="00A122AE">
            <w:pPr>
              <w:ind w:left="-72"/>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   Renewable Japan Co., Ltd.</w:t>
            </w:r>
          </w:p>
        </w:tc>
        <w:tc>
          <w:tcPr>
            <w:tcW w:w="1440" w:type="dxa"/>
            <w:shd w:val="clear" w:color="auto" w:fill="FAFAFA"/>
          </w:tcPr>
          <w:p w14:paraId="5A8CC976" w14:textId="77777777" w:rsidR="00A122AE" w:rsidRPr="00BB74B7" w:rsidRDefault="00A122AE" w:rsidP="00A122AE">
            <w:pPr>
              <w:tabs>
                <w:tab w:val="decimal" w:pos="1227"/>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6619ACCD" w14:textId="77777777" w:rsidR="00A122AE" w:rsidRPr="00BB74B7" w:rsidRDefault="00A122AE" w:rsidP="00A122AE">
            <w:pPr>
              <w:tabs>
                <w:tab w:val="decimal" w:pos="123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7,061</w:t>
            </w:r>
          </w:p>
        </w:tc>
        <w:tc>
          <w:tcPr>
            <w:tcW w:w="1440" w:type="dxa"/>
            <w:shd w:val="clear" w:color="auto" w:fill="FAFAFA"/>
          </w:tcPr>
          <w:p w14:paraId="020714C2" w14:textId="77777777" w:rsidR="00A122AE" w:rsidRPr="00BB74B7" w:rsidRDefault="00A122AE" w:rsidP="00A122AE">
            <w:pPr>
              <w:tabs>
                <w:tab w:val="decimal" w:pos="1227"/>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64B4199C" w14:textId="77777777" w:rsidR="00A122AE" w:rsidRPr="00BB74B7" w:rsidRDefault="00A122AE" w:rsidP="00A122AE">
            <w:pPr>
              <w:tabs>
                <w:tab w:val="decimal" w:pos="123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A122AE" w:rsidRPr="00BB74B7" w14:paraId="5AD68AFF" w14:textId="77777777" w:rsidTr="00E033DC">
        <w:trPr>
          <w:trHeight w:val="90"/>
        </w:trPr>
        <w:tc>
          <w:tcPr>
            <w:tcW w:w="3690" w:type="dxa"/>
          </w:tcPr>
          <w:p w14:paraId="0B120B9B" w14:textId="77777777" w:rsidR="00A122AE" w:rsidRPr="00BB74B7" w:rsidRDefault="00A122AE" w:rsidP="00A122AE">
            <w:pPr>
              <w:ind w:left="-72"/>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   Goudou Kaisha Tenzan Clean Energy</w:t>
            </w:r>
          </w:p>
        </w:tc>
        <w:tc>
          <w:tcPr>
            <w:tcW w:w="1440" w:type="dxa"/>
            <w:shd w:val="clear" w:color="auto" w:fill="FAFAFA"/>
          </w:tcPr>
          <w:p w14:paraId="4E54001E" w14:textId="77777777" w:rsidR="00A122AE" w:rsidRPr="00BB74B7" w:rsidRDefault="00A122AE" w:rsidP="00A122AE">
            <w:pPr>
              <w:tabs>
                <w:tab w:val="decimal" w:pos="1227"/>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07954B54" w14:textId="77777777" w:rsidR="00A122AE" w:rsidRPr="00BB74B7" w:rsidRDefault="00A122AE" w:rsidP="00A122AE">
            <w:pPr>
              <w:tabs>
                <w:tab w:val="decimal" w:pos="123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143,616</w:t>
            </w:r>
          </w:p>
        </w:tc>
        <w:tc>
          <w:tcPr>
            <w:tcW w:w="1440" w:type="dxa"/>
            <w:shd w:val="clear" w:color="auto" w:fill="FAFAFA"/>
          </w:tcPr>
          <w:p w14:paraId="0577937C" w14:textId="77777777" w:rsidR="00A122AE" w:rsidRPr="00BB74B7" w:rsidRDefault="00A122AE" w:rsidP="00A122AE">
            <w:pPr>
              <w:tabs>
                <w:tab w:val="decimal" w:pos="1227"/>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5761B7D7" w14:textId="77777777" w:rsidR="00A122AE" w:rsidRPr="00BB74B7" w:rsidRDefault="00A122AE" w:rsidP="00A122AE">
            <w:pPr>
              <w:tabs>
                <w:tab w:val="decimal" w:pos="123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A122AE" w:rsidRPr="00BB74B7" w14:paraId="72363810" w14:textId="77777777" w:rsidTr="00E033DC">
        <w:trPr>
          <w:trHeight w:val="90"/>
        </w:trPr>
        <w:tc>
          <w:tcPr>
            <w:tcW w:w="3690" w:type="dxa"/>
          </w:tcPr>
          <w:p w14:paraId="739F34F2" w14:textId="77777777" w:rsidR="00A122AE" w:rsidRPr="00BB74B7" w:rsidRDefault="00A122AE" w:rsidP="00A122AE">
            <w:pPr>
              <w:ind w:left="-72"/>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   Goudou Kaisha Muroran Clean Energy</w:t>
            </w:r>
          </w:p>
        </w:tc>
        <w:tc>
          <w:tcPr>
            <w:tcW w:w="1440" w:type="dxa"/>
            <w:shd w:val="clear" w:color="auto" w:fill="FAFAFA"/>
          </w:tcPr>
          <w:p w14:paraId="3DBF1FBA" w14:textId="77777777" w:rsidR="00A122AE" w:rsidRPr="00BB74B7" w:rsidRDefault="00A122AE" w:rsidP="00A122AE">
            <w:pPr>
              <w:tabs>
                <w:tab w:val="decimal" w:pos="1227"/>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6830E721" w14:textId="77777777" w:rsidR="00A122AE" w:rsidRPr="00BB74B7" w:rsidRDefault="00A122AE" w:rsidP="00A122AE">
            <w:pPr>
              <w:tabs>
                <w:tab w:val="decimal" w:pos="123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120,584</w:t>
            </w:r>
          </w:p>
        </w:tc>
        <w:tc>
          <w:tcPr>
            <w:tcW w:w="1440" w:type="dxa"/>
            <w:shd w:val="clear" w:color="auto" w:fill="FAFAFA"/>
          </w:tcPr>
          <w:p w14:paraId="371FBE8C" w14:textId="77777777" w:rsidR="00A122AE" w:rsidRPr="00BB74B7" w:rsidRDefault="00A122AE" w:rsidP="00A122AE">
            <w:pPr>
              <w:tabs>
                <w:tab w:val="decimal" w:pos="1227"/>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57DDC75E" w14:textId="77777777" w:rsidR="00A122AE" w:rsidRPr="00BB74B7" w:rsidRDefault="00A122AE" w:rsidP="00A122AE">
            <w:pPr>
              <w:tabs>
                <w:tab w:val="decimal" w:pos="123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A122AE" w:rsidRPr="00BB74B7" w14:paraId="6AF4EC4C" w14:textId="77777777" w:rsidTr="00E033DC">
        <w:trPr>
          <w:trHeight w:val="90"/>
        </w:trPr>
        <w:tc>
          <w:tcPr>
            <w:tcW w:w="3690" w:type="dxa"/>
          </w:tcPr>
          <w:p w14:paraId="2511B2A1" w14:textId="77777777" w:rsidR="00A122AE" w:rsidRPr="00BB74B7" w:rsidRDefault="00A122AE" w:rsidP="00A122AE">
            <w:pPr>
              <w:ind w:left="-72"/>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   Goudou Kaisha Takeo Clean Energy</w:t>
            </w:r>
          </w:p>
        </w:tc>
        <w:tc>
          <w:tcPr>
            <w:tcW w:w="1440" w:type="dxa"/>
            <w:shd w:val="clear" w:color="auto" w:fill="FAFAFA"/>
          </w:tcPr>
          <w:p w14:paraId="32FE84DC" w14:textId="77777777" w:rsidR="00A122AE" w:rsidRPr="00BB74B7" w:rsidRDefault="00A122AE" w:rsidP="00A122AE">
            <w:pPr>
              <w:tabs>
                <w:tab w:val="decimal" w:pos="1227"/>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693BB281" w14:textId="77777777" w:rsidR="00A122AE" w:rsidRPr="00BB74B7" w:rsidRDefault="00A122AE" w:rsidP="00A122AE">
            <w:pPr>
              <w:tabs>
                <w:tab w:val="decimal" w:pos="123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36,742</w:t>
            </w:r>
          </w:p>
        </w:tc>
        <w:tc>
          <w:tcPr>
            <w:tcW w:w="1440" w:type="dxa"/>
            <w:shd w:val="clear" w:color="auto" w:fill="FAFAFA"/>
          </w:tcPr>
          <w:p w14:paraId="323BDCC0" w14:textId="77777777" w:rsidR="00A122AE" w:rsidRPr="00BB74B7" w:rsidRDefault="00A122AE" w:rsidP="00A122AE">
            <w:pPr>
              <w:tabs>
                <w:tab w:val="decimal" w:pos="1227"/>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3D907C14" w14:textId="77777777" w:rsidR="00A122AE" w:rsidRPr="00BB74B7" w:rsidRDefault="00A122AE" w:rsidP="00A122AE">
            <w:pPr>
              <w:tabs>
                <w:tab w:val="decimal" w:pos="123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E033DC" w:rsidRPr="00BB74B7" w14:paraId="3480E93B" w14:textId="77777777" w:rsidTr="00E033DC">
        <w:tc>
          <w:tcPr>
            <w:tcW w:w="3690" w:type="dxa"/>
          </w:tcPr>
          <w:p w14:paraId="511A0210" w14:textId="77777777" w:rsidR="00E033DC" w:rsidRPr="00BB74B7" w:rsidRDefault="00E033DC" w:rsidP="00E033DC">
            <w:pPr>
              <w:ind w:left="-72" w:right="-83"/>
              <w:jc w:val="both"/>
              <w:rPr>
                <w:rFonts w:asciiTheme="minorBidi" w:hAnsiTheme="minorBidi" w:cstheme="minorBidi"/>
                <w:b/>
                <w:bCs/>
                <w:color w:val="000000"/>
                <w:sz w:val="12"/>
                <w:szCs w:val="12"/>
              </w:rPr>
            </w:pPr>
          </w:p>
        </w:tc>
        <w:tc>
          <w:tcPr>
            <w:tcW w:w="1440" w:type="dxa"/>
            <w:tcBorders>
              <w:top w:val="single" w:sz="4" w:space="0" w:color="auto"/>
            </w:tcBorders>
            <w:shd w:val="clear" w:color="auto" w:fill="FAFAFA"/>
          </w:tcPr>
          <w:p w14:paraId="6DCE13B9" w14:textId="77777777" w:rsidR="00E033DC" w:rsidRPr="00BB74B7" w:rsidRDefault="00E033DC" w:rsidP="00E033DC">
            <w:pPr>
              <w:tabs>
                <w:tab w:val="decimal" w:pos="1232"/>
              </w:tabs>
              <w:ind w:right="-72"/>
              <w:jc w:val="both"/>
              <w:rPr>
                <w:rFonts w:asciiTheme="minorBidi" w:hAnsiTheme="minorBidi" w:cstheme="minorBidi"/>
                <w:color w:val="000000"/>
                <w:sz w:val="12"/>
                <w:szCs w:val="12"/>
              </w:rPr>
            </w:pPr>
          </w:p>
        </w:tc>
        <w:tc>
          <w:tcPr>
            <w:tcW w:w="1440" w:type="dxa"/>
            <w:tcBorders>
              <w:top w:val="single" w:sz="4" w:space="0" w:color="auto"/>
            </w:tcBorders>
          </w:tcPr>
          <w:p w14:paraId="15D7A056" w14:textId="77777777" w:rsidR="00E033DC" w:rsidRPr="00BB74B7" w:rsidRDefault="00E033DC" w:rsidP="00E033DC">
            <w:pPr>
              <w:tabs>
                <w:tab w:val="decimal" w:pos="1232"/>
              </w:tabs>
              <w:ind w:right="-72"/>
              <w:jc w:val="both"/>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0C2ECE19" w14:textId="77777777" w:rsidR="00E033DC" w:rsidRPr="00BB74B7" w:rsidRDefault="00E033DC" w:rsidP="00E033DC">
            <w:pPr>
              <w:tabs>
                <w:tab w:val="decimal" w:pos="1232"/>
              </w:tabs>
              <w:ind w:right="-72"/>
              <w:jc w:val="both"/>
              <w:rPr>
                <w:rFonts w:asciiTheme="minorBidi" w:hAnsiTheme="minorBidi" w:cstheme="minorBidi"/>
                <w:color w:val="000000"/>
                <w:sz w:val="12"/>
                <w:szCs w:val="12"/>
              </w:rPr>
            </w:pPr>
          </w:p>
        </w:tc>
        <w:tc>
          <w:tcPr>
            <w:tcW w:w="1440" w:type="dxa"/>
            <w:tcBorders>
              <w:top w:val="single" w:sz="4" w:space="0" w:color="auto"/>
            </w:tcBorders>
          </w:tcPr>
          <w:p w14:paraId="7AA55A2A" w14:textId="77777777" w:rsidR="00E033DC" w:rsidRPr="00BB74B7" w:rsidRDefault="00E033DC" w:rsidP="00E033DC">
            <w:pPr>
              <w:tabs>
                <w:tab w:val="decimal" w:pos="1232"/>
              </w:tabs>
              <w:ind w:right="-72"/>
              <w:jc w:val="both"/>
              <w:rPr>
                <w:rFonts w:asciiTheme="minorBidi" w:hAnsiTheme="minorBidi" w:cstheme="minorBidi"/>
                <w:color w:val="000000"/>
                <w:sz w:val="12"/>
                <w:szCs w:val="12"/>
              </w:rPr>
            </w:pPr>
          </w:p>
        </w:tc>
      </w:tr>
      <w:tr w:rsidR="00E033DC" w:rsidRPr="00BB74B7" w14:paraId="492D41F9" w14:textId="77777777" w:rsidTr="00E033DC">
        <w:trPr>
          <w:trHeight w:val="90"/>
        </w:trPr>
        <w:tc>
          <w:tcPr>
            <w:tcW w:w="3690" w:type="dxa"/>
          </w:tcPr>
          <w:p w14:paraId="50804C88" w14:textId="77777777" w:rsidR="00E033DC" w:rsidRPr="00BB74B7" w:rsidRDefault="00E033DC" w:rsidP="00E033DC">
            <w:pPr>
              <w:ind w:left="-72" w:right="-83"/>
              <w:jc w:val="both"/>
              <w:rPr>
                <w:rFonts w:asciiTheme="minorBidi" w:hAnsiTheme="minorBidi" w:cstheme="minorBidi"/>
                <w:color w:val="000000"/>
                <w:sz w:val="26"/>
                <w:szCs w:val="26"/>
                <w:cs/>
                <w:lang w:val="en-US"/>
              </w:rPr>
            </w:pPr>
            <w:r w:rsidRPr="00BB74B7">
              <w:rPr>
                <w:rFonts w:asciiTheme="minorBidi" w:hAnsiTheme="minorBidi" w:cstheme="minorBidi"/>
                <w:color w:val="000000"/>
                <w:sz w:val="26"/>
                <w:szCs w:val="26"/>
                <w:lang w:val="en-US"/>
              </w:rPr>
              <w:t>Total other investments</w:t>
            </w:r>
          </w:p>
        </w:tc>
        <w:tc>
          <w:tcPr>
            <w:tcW w:w="1440" w:type="dxa"/>
            <w:tcBorders>
              <w:bottom w:val="single" w:sz="4" w:space="0" w:color="auto"/>
            </w:tcBorders>
            <w:shd w:val="clear" w:color="auto" w:fill="FAFAFA"/>
          </w:tcPr>
          <w:p w14:paraId="6504DDE9" w14:textId="77777777" w:rsidR="00E033DC" w:rsidRPr="00BB74B7" w:rsidRDefault="00A122AE" w:rsidP="00E033DC">
            <w:pPr>
              <w:tabs>
                <w:tab w:val="decimal" w:pos="1232"/>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Borders>
              <w:bottom w:val="single" w:sz="4" w:space="0" w:color="auto"/>
            </w:tcBorders>
          </w:tcPr>
          <w:p w14:paraId="06C2320D" w14:textId="77777777" w:rsidR="00E033DC" w:rsidRPr="00BB74B7" w:rsidRDefault="00E033DC" w:rsidP="00E033DC">
            <w:pPr>
              <w:tabs>
                <w:tab w:val="decimal" w:pos="1232"/>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3,798,736</w:t>
            </w:r>
          </w:p>
        </w:tc>
        <w:tc>
          <w:tcPr>
            <w:tcW w:w="1440" w:type="dxa"/>
            <w:tcBorders>
              <w:bottom w:val="single" w:sz="4" w:space="0" w:color="auto"/>
            </w:tcBorders>
            <w:shd w:val="clear" w:color="auto" w:fill="FAFAFA"/>
          </w:tcPr>
          <w:p w14:paraId="6306E09B" w14:textId="77777777" w:rsidR="00E033DC" w:rsidRPr="00BB74B7" w:rsidRDefault="00A122AE" w:rsidP="00E033DC">
            <w:pPr>
              <w:tabs>
                <w:tab w:val="decimal" w:pos="1232"/>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Borders>
              <w:bottom w:val="single" w:sz="4" w:space="0" w:color="auto"/>
            </w:tcBorders>
          </w:tcPr>
          <w:p w14:paraId="19E389E1" w14:textId="77777777" w:rsidR="00E033DC" w:rsidRPr="00BB74B7" w:rsidRDefault="00E033DC" w:rsidP="00E033DC">
            <w:pPr>
              <w:tabs>
                <w:tab w:val="decimal" w:pos="1232"/>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bl>
    <w:p w14:paraId="6848C100" w14:textId="77777777" w:rsidR="009071FA" w:rsidRPr="00BB74B7" w:rsidRDefault="009071FA" w:rsidP="00ED4B9C">
      <w:pPr>
        <w:rPr>
          <w:rFonts w:asciiTheme="minorBidi" w:hAnsiTheme="minorBidi" w:cstheme="minorBidi"/>
          <w:b/>
          <w:bCs/>
          <w:color w:val="000000"/>
          <w:sz w:val="26"/>
          <w:szCs w:val="26"/>
        </w:rPr>
      </w:pPr>
    </w:p>
    <w:p w14:paraId="4A210B25" w14:textId="77777777" w:rsidR="0021681A" w:rsidRPr="00BB74B7" w:rsidRDefault="009071FA" w:rsidP="00954999">
      <w:pPr>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br w:type="page"/>
      </w:r>
    </w:p>
    <w:p w14:paraId="70B564BA" w14:textId="77777777" w:rsidR="00A122AE" w:rsidRPr="00BB74B7" w:rsidRDefault="00A122AE" w:rsidP="00954999">
      <w:pPr>
        <w:rPr>
          <w:rFonts w:asciiTheme="minorBidi" w:hAnsiTheme="minorBidi" w:cstheme="minorBidi"/>
          <w:b/>
          <w:bCs/>
          <w:color w:val="000000"/>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EB2EB2" w:rsidRPr="00BB74B7" w14:paraId="5B32524C" w14:textId="77777777" w:rsidTr="00197620">
        <w:trPr>
          <w:cantSplit/>
          <w:trHeight w:val="20"/>
        </w:trPr>
        <w:tc>
          <w:tcPr>
            <w:tcW w:w="6570" w:type="dxa"/>
          </w:tcPr>
          <w:p w14:paraId="79E62F0D" w14:textId="77777777" w:rsidR="00EB2EB2" w:rsidRPr="00BB74B7" w:rsidRDefault="00EB2EB2" w:rsidP="00954999">
            <w:pPr>
              <w:ind w:left="-72" w:right="-158"/>
              <w:rPr>
                <w:rFonts w:asciiTheme="minorBidi" w:hAnsiTheme="minorBidi" w:cstheme="minorBidi"/>
                <w:b/>
                <w:bCs/>
                <w:color w:val="000000"/>
                <w:sz w:val="26"/>
                <w:szCs w:val="26"/>
              </w:rPr>
            </w:pPr>
          </w:p>
        </w:tc>
        <w:tc>
          <w:tcPr>
            <w:tcW w:w="2880" w:type="dxa"/>
            <w:gridSpan w:val="2"/>
          </w:tcPr>
          <w:p w14:paraId="0EA7ECC1" w14:textId="77777777" w:rsidR="00EB2EB2" w:rsidRPr="00BB74B7" w:rsidRDefault="00EB2EB2" w:rsidP="00EB2EB2">
            <w:pPr>
              <w:tabs>
                <w:tab w:val="right" w:pos="1594"/>
              </w:tabs>
              <w:ind w:right="182"/>
              <w:jc w:val="right"/>
              <w:rPr>
                <w:rFonts w:asciiTheme="minorBidi" w:hAnsiTheme="minorBidi" w:cstheme="minorBidi"/>
                <w:b/>
                <w:bCs/>
                <w:color w:val="000000"/>
                <w:spacing w:val="-6"/>
                <w:sz w:val="26"/>
                <w:szCs w:val="26"/>
                <w:cs/>
              </w:rPr>
            </w:pPr>
            <w:r w:rsidRPr="00BB74B7">
              <w:rPr>
                <w:rFonts w:asciiTheme="minorBidi" w:hAnsiTheme="minorBidi" w:cstheme="minorBidi"/>
                <w:b/>
                <w:bCs/>
                <w:color w:val="000000"/>
                <w:spacing w:val="-6"/>
                <w:sz w:val="26"/>
                <w:szCs w:val="26"/>
              </w:rPr>
              <w:tab/>
              <w:t>Consolidated financial statements</w:t>
            </w:r>
          </w:p>
        </w:tc>
      </w:tr>
      <w:tr w:rsidR="00EB2EB2" w:rsidRPr="00BB74B7" w14:paraId="07C28439" w14:textId="77777777" w:rsidTr="00197620">
        <w:trPr>
          <w:cantSplit/>
          <w:trHeight w:val="20"/>
        </w:trPr>
        <w:tc>
          <w:tcPr>
            <w:tcW w:w="6570" w:type="dxa"/>
          </w:tcPr>
          <w:p w14:paraId="348C1191" w14:textId="7D320DF4" w:rsidR="00EB2EB2" w:rsidRPr="00BB74B7" w:rsidRDefault="006908B6" w:rsidP="00EB2EB2">
            <w:pPr>
              <w:ind w:left="-72" w:right="-158"/>
              <w:rPr>
                <w:rFonts w:asciiTheme="minorBidi" w:hAnsiTheme="minorBidi" w:cstheme="minorBidi"/>
                <w:b/>
                <w:bCs/>
                <w:color w:val="000000"/>
                <w:sz w:val="26"/>
                <w:szCs w:val="26"/>
              </w:rPr>
            </w:pPr>
            <w:r w:rsidRPr="006908B6">
              <w:rPr>
                <w:rFonts w:ascii="Cordia New" w:hAnsi="Cordia New" w:cs="Cordia New"/>
                <w:b/>
                <w:bCs/>
                <w:sz w:val="26"/>
                <w:szCs w:val="26"/>
              </w:rPr>
              <w:t xml:space="preserve">For the year ended 31 December </w:t>
            </w:r>
          </w:p>
        </w:tc>
        <w:tc>
          <w:tcPr>
            <w:tcW w:w="1440" w:type="dxa"/>
            <w:tcBorders>
              <w:top w:val="single" w:sz="4" w:space="0" w:color="auto"/>
            </w:tcBorders>
            <w:vAlign w:val="bottom"/>
          </w:tcPr>
          <w:p w14:paraId="7C8AA6FD" w14:textId="77777777" w:rsidR="00EB2EB2" w:rsidRPr="00BB74B7" w:rsidRDefault="00EB2EB2" w:rsidP="00197620">
            <w:pPr>
              <w:tabs>
                <w:tab w:val="right" w:pos="1238"/>
              </w:tabs>
              <w:ind w:right="-72"/>
              <w:rPr>
                <w:rFonts w:asciiTheme="minorBidi" w:hAnsiTheme="minorBidi" w:cstheme="minorBidi"/>
                <w:b/>
                <w:bCs/>
                <w:color w:val="000000"/>
                <w:spacing w:val="-6"/>
                <w:sz w:val="26"/>
                <w:szCs w:val="26"/>
              </w:rPr>
            </w:pPr>
            <w:r w:rsidRPr="00BB74B7">
              <w:rPr>
                <w:rFonts w:asciiTheme="minorBidi" w:hAnsiTheme="minorBidi" w:cstheme="minorBidi"/>
                <w:b/>
                <w:bCs/>
                <w:color w:val="000000"/>
                <w:spacing w:val="-6"/>
                <w:sz w:val="26"/>
                <w:szCs w:val="26"/>
              </w:rPr>
              <w:tab/>
              <w:t>2020</w:t>
            </w:r>
          </w:p>
        </w:tc>
        <w:tc>
          <w:tcPr>
            <w:tcW w:w="1440" w:type="dxa"/>
            <w:tcBorders>
              <w:top w:val="single" w:sz="4" w:space="0" w:color="auto"/>
            </w:tcBorders>
            <w:vAlign w:val="bottom"/>
          </w:tcPr>
          <w:p w14:paraId="6E352467" w14:textId="77777777" w:rsidR="00EB2EB2" w:rsidRPr="00BB74B7" w:rsidRDefault="00EB2EB2" w:rsidP="00197620">
            <w:pPr>
              <w:tabs>
                <w:tab w:val="right" w:pos="1238"/>
              </w:tabs>
              <w:ind w:right="-72"/>
              <w:rPr>
                <w:rFonts w:asciiTheme="minorBidi" w:hAnsiTheme="minorBidi" w:cstheme="minorBidi"/>
                <w:b/>
                <w:bCs/>
                <w:color w:val="000000"/>
                <w:spacing w:val="-6"/>
                <w:sz w:val="26"/>
                <w:szCs w:val="26"/>
              </w:rPr>
            </w:pPr>
            <w:r w:rsidRPr="00BB74B7">
              <w:rPr>
                <w:rFonts w:asciiTheme="minorBidi" w:hAnsiTheme="minorBidi" w:cstheme="minorBidi"/>
                <w:b/>
                <w:bCs/>
                <w:color w:val="000000"/>
                <w:spacing w:val="-6"/>
                <w:sz w:val="26"/>
                <w:szCs w:val="26"/>
              </w:rPr>
              <w:tab/>
              <w:t>2019</w:t>
            </w:r>
          </w:p>
        </w:tc>
      </w:tr>
      <w:tr w:rsidR="00EB2EB2" w:rsidRPr="00BB74B7" w14:paraId="1CC9C7AA" w14:textId="77777777" w:rsidTr="00197620">
        <w:trPr>
          <w:cantSplit/>
          <w:trHeight w:val="20"/>
        </w:trPr>
        <w:tc>
          <w:tcPr>
            <w:tcW w:w="6570" w:type="dxa"/>
          </w:tcPr>
          <w:p w14:paraId="4C573B79" w14:textId="77777777" w:rsidR="00EB2EB2" w:rsidRPr="00BB74B7" w:rsidRDefault="00EB2EB2" w:rsidP="00EB2EB2">
            <w:pPr>
              <w:ind w:left="-72" w:right="-158"/>
              <w:rPr>
                <w:rFonts w:asciiTheme="minorBidi" w:hAnsiTheme="minorBidi" w:cstheme="minorBidi"/>
                <w:b/>
                <w:bCs/>
                <w:color w:val="000000"/>
                <w:sz w:val="26"/>
                <w:szCs w:val="26"/>
              </w:rPr>
            </w:pPr>
          </w:p>
        </w:tc>
        <w:tc>
          <w:tcPr>
            <w:tcW w:w="1440" w:type="dxa"/>
            <w:tcBorders>
              <w:bottom w:val="single" w:sz="4" w:space="0" w:color="auto"/>
            </w:tcBorders>
          </w:tcPr>
          <w:p w14:paraId="499176B6" w14:textId="77777777" w:rsidR="00EB2EB2" w:rsidRPr="00BB74B7" w:rsidRDefault="00EB2EB2" w:rsidP="00197620">
            <w:pPr>
              <w:tabs>
                <w:tab w:val="right" w:pos="1238"/>
              </w:tabs>
              <w:ind w:right="-72"/>
              <w:rPr>
                <w:rFonts w:asciiTheme="minorBidi" w:hAnsiTheme="minorBidi" w:cstheme="minorBidi"/>
                <w:b/>
                <w:bCs/>
                <w:color w:val="000000"/>
                <w:spacing w:val="-6"/>
                <w:sz w:val="26"/>
                <w:szCs w:val="26"/>
                <w:cs/>
              </w:rPr>
            </w:pPr>
            <w:r w:rsidRPr="00BB74B7">
              <w:rPr>
                <w:rFonts w:asciiTheme="minorBidi" w:hAnsiTheme="minorBidi" w:cstheme="minorBidi"/>
                <w:b/>
                <w:bCs/>
                <w:color w:val="000000"/>
                <w:sz w:val="26"/>
                <w:szCs w:val="26"/>
                <w:cs/>
                <w:lang w:val="th-TH"/>
              </w:rPr>
              <w:tab/>
              <w:t>Baht’</w:t>
            </w:r>
            <w:r w:rsidRPr="00BB74B7">
              <w:rPr>
                <w:rFonts w:asciiTheme="minorBidi" w:hAnsiTheme="minorBidi" w:cstheme="minorBidi"/>
                <w:b/>
                <w:bCs/>
                <w:color w:val="000000"/>
                <w:sz w:val="26"/>
                <w:szCs w:val="26"/>
              </w:rPr>
              <w:t>000</w:t>
            </w:r>
          </w:p>
        </w:tc>
        <w:tc>
          <w:tcPr>
            <w:tcW w:w="1440" w:type="dxa"/>
            <w:tcBorders>
              <w:bottom w:val="single" w:sz="4" w:space="0" w:color="auto"/>
            </w:tcBorders>
          </w:tcPr>
          <w:p w14:paraId="6C83F137" w14:textId="77777777" w:rsidR="00EB2EB2" w:rsidRPr="00BB74B7" w:rsidRDefault="00EB2EB2" w:rsidP="00197620">
            <w:pPr>
              <w:tabs>
                <w:tab w:val="right" w:pos="1238"/>
              </w:tabs>
              <w:ind w:right="-72"/>
              <w:rPr>
                <w:rFonts w:asciiTheme="minorBidi" w:hAnsiTheme="minorBidi" w:cstheme="minorBidi"/>
                <w:b/>
                <w:bCs/>
                <w:color w:val="000000"/>
                <w:spacing w:val="-6"/>
                <w:sz w:val="26"/>
                <w:szCs w:val="26"/>
                <w:cs/>
              </w:rPr>
            </w:pPr>
            <w:r w:rsidRPr="00BB74B7">
              <w:rPr>
                <w:rFonts w:asciiTheme="minorBidi" w:hAnsiTheme="minorBidi" w:cstheme="minorBidi"/>
                <w:b/>
                <w:bCs/>
                <w:color w:val="000000"/>
                <w:sz w:val="26"/>
                <w:szCs w:val="26"/>
                <w:cs/>
                <w:lang w:val="th-TH"/>
              </w:rPr>
              <w:tab/>
              <w:t>Baht’</w:t>
            </w:r>
            <w:r w:rsidRPr="00BB74B7">
              <w:rPr>
                <w:rFonts w:asciiTheme="minorBidi" w:hAnsiTheme="minorBidi" w:cstheme="minorBidi"/>
                <w:b/>
                <w:bCs/>
                <w:color w:val="000000"/>
                <w:sz w:val="26"/>
                <w:szCs w:val="26"/>
              </w:rPr>
              <w:t>000</w:t>
            </w:r>
          </w:p>
        </w:tc>
      </w:tr>
      <w:tr w:rsidR="00EB2EB2" w:rsidRPr="00BB74B7" w14:paraId="7FAB8EB9" w14:textId="77777777" w:rsidTr="00197620">
        <w:trPr>
          <w:cantSplit/>
          <w:trHeight w:val="20"/>
        </w:trPr>
        <w:tc>
          <w:tcPr>
            <w:tcW w:w="6570" w:type="dxa"/>
          </w:tcPr>
          <w:p w14:paraId="03FD81D4" w14:textId="77777777" w:rsidR="00EB2EB2" w:rsidRPr="00BB74B7" w:rsidRDefault="00EB2EB2" w:rsidP="00954999">
            <w:pPr>
              <w:ind w:left="-72" w:right="-158"/>
              <w:rPr>
                <w:rFonts w:asciiTheme="minorBidi" w:hAnsiTheme="minorBidi" w:cstheme="minorBidi"/>
                <w:b/>
                <w:bCs/>
                <w:color w:val="000000"/>
                <w:sz w:val="14"/>
                <w:szCs w:val="14"/>
              </w:rPr>
            </w:pPr>
          </w:p>
        </w:tc>
        <w:tc>
          <w:tcPr>
            <w:tcW w:w="1440" w:type="dxa"/>
            <w:tcBorders>
              <w:top w:val="single" w:sz="4" w:space="0" w:color="auto"/>
            </w:tcBorders>
            <w:shd w:val="clear" w:color="auto" w:fill="FAFAFA"/>
          </w:tcPr>
          <w:p w14:paraId="2F6A56EB" w14:textId="77777777" w:rsidR="00EB2EB2" w:rsidRPr="00BB74B7" w:rsidRDefault="00EB2EB2" w:rsidP="00197620">
            <w:pPr>
              <w:tabs>
                <w:tab w:val="decimal" w:pos="1239"/>
              </w:tabs>
              <w:ind w:right="-72"/>
              <w:jc w:val="both"/>
              <w:rPr>
                <w:rFonts w:asciiTheme="minorBidi" w:hAnsiTheme="minorBidi" w:cstheme="minorBidi"/>
                <w:color w:val="000000"/>
                <w:sz w:val="14"/>
                <w:szCs w:val="14"/>
                <w:cs/>
              </w:rPr>
            </w:pPr>
          </w:p>
        </w:tc>
        <w:tc>
          <w:tcPr>
            <w:tcW w:w="1440" w:type="dxa"/>
            <w:tcBorders>
              <w:top w:val="single" w:sz="4" w:space="0" w:color="auto"/>
            </w:tcBorders>
            <w:shd w:val="clear" w:color="auto" w:fill="auto"/>
          </w:tcPr>
          <w:p w14:paraId="1D9531FE" w14:textId="77777777" w:rsidR="00EB2EB2" w:rsidRPr="00BB74B7" w:rsidRDefault="00EB2EB2" w:rsidP="00197620">
            <w:pPr>
              <w:tabs>
                <w:tab w:val="decimal" w:pos="1239"/>
              </w:tabs>
              <w:ind w:right="-72"/>
              <w:jc w:val="both"/>
              <w:rPr>
                <w:rFonts w:asciiTheme="minorBidi" w:hAnsiTheme="minorBidi" w:cstheme="minorBidi"/>
                <w:color w:val="000000"/>
                <w:sz w:val="14"/>
                <w:szCs w:val="14"/>
                <w:cs/>
              </w:rPr>
            </w:pPr>
          </w:p>
        </w:tc>
      </w:tr>
      <w:tr w:rsidR="00EB2EB2" w:rsidRPr="00BB74B7" w14:paraId="15F54E40" w14:textId="77777777" w:rsidTr="00197620">
        <w:trPr>
          <w:cantSplit/>
          <w:trHeight w:val="20"/>
        </w:trPr>
        <w:tc>
          <w:tcPr>
            <w:tcW w:w="6570" w:type="dxa"/>
          </w:tcPr>
          <w:p w14:paraId="738F4AE9" w14:textId="1AF50318" w:rsidR="00EB2EB2" w:rsidRPr="00BB74B7" w:rsidRDefault="00EB2EB2" w:rsidP="00954999">
            <w:pPr>
              <w:ind w:left="-72" w:right="-158"/>
              <w:rPr>
                <w:rFonts w:asciiTheme="minorBidi" w:hAnsiTheme="minorBidi" w:cstheme="minorBidi"/>
                <w:b/>
                <w:bCs/>
                <w:sz w:val="26"/>
                <w:szCs w:val="26"/>
              </w:rPr>
            </w:pPr>
          </w:p>
        </w:tc>
        <w:tc>
          <w:tcPr>
            <w:tcW w:w="1440" w:type="dxa"/>
            <w:shd w:val="clear" w:color="auto" w:fill="FAFAFA"/>
          </w:tcPr>
          <w:p w14:paraId="5B39C8A6" w14:textId="77777777" w:rsidR="00EB2EB2" w:rsidRPr="00BB74B7" w:rsidRDefault="00EB2EB2" w:rsidP="00197620">
            <w:pPr>
              <w:tabs>
                <w:tab w:val="decimal" w:pos="1239"/>
              </w:tabs>
              <w:ind w:right="-72"/>
              <w:rPr>
                <w:rFonts w:asciiTheme="minorBidi" w:hAnsiTheme="minorBidi" w:cstheme="minorBidi"/>
                <w:sz w:val="26"/>
                <w:szCs w:val="26"/>
                <w:cs/>
              </w:rPr>
            </w:pPr>
          </w:p>
        </w:tc>
        <w:tc>
          <w:tcPr>
            <w:tcW w:w="1440" w:type="dxa"/>
            <w:shd w:val="clear" w:color="auto" w:fill="auto"/>
          </w:tcPr>
          <w:p w14:paraId="52D379D2" w14:textId="77777777" w:rsidR="00EB2EB2" w:rsidRPr="00BB74B7" w:rsidRDefault="00EB2EB2" w:rsidP="00197620">
            <w:pPr>
              <w:tabs>
                <w:tab w:val="decimal" w:pos="1239"/>
              </w:tabs>
              <w:ind w:right="-72"/>
              <w:rPr>
                <w:rFonts w:asciiTheme="minorBidi" w:hAnsiTheme="minorBidi" w:cstheme="minorBidi"/>
                <w:sz w:val="26"/>
                <w:szCs w:val="26"/>
                <w:cs/>
              </w:rPr>
            </w:pPr>
          </w:p>
        </w:tc>
      </w:tr>
      <w:tr w:rsidR="00EB2EB2" w:rsidRPr="00BB74B7" w14:paraId="3F8193B2" w14:textId="77777777" w:rsidTr="00197620">
        <w:trPr>
          <w:cantSplit/>
          <w:trHeight w:val="20"/>
        </w:trPr>
        <w:tc>
          <w:tcPr>
            <w:tcW w:w="6570" w:type="dxa"/>
          </w:tcPr>
          <w:p w14:paraId="7EC7A25F" w14:textId="77777777" w:rsidR="00EB2EB2" w:rsidRPr="00BB74B7" w:rsidRDefault="00EB2EB2" w:rsidP="00954999">
            <w:pPr>
              <w:ind w:left="-72" w:right="-158"/>
              <w:rPr>
                <w:rFonts w:asciiTheme="minorBidi" w:hAnsiTheme="minorBidi" w:cstheme="minorBidi"/>
                <w:color w:val="000000"/>
                <w:sz w:val="26"/>
                <w:szCs w:val="26"/>
              </w:rPr>
            </w:pPr>
            <w:r w:rsidRPr="00BB74B7">
              <w:rPr>
                <w:rFonts w:asciiTheme="minorBidi" w:hAnsiTheme="minorBidi" w:cstheme="minorBidi"/>
                <w:color w:val="000000"/>
                <w:sz w:val="26"/>
                <w:szCs w:val="26"/>
              </w:rPr>
              <w:t>Opening book value</w:t>
            </w:r>
          </w:p>
        </w:tc>
        <w:tc>
          <w:tcPr>
            <w:tcW w:w="1440" w:type="dxa"/>
            <w:shd w:val="clear" w:color="auto" w:fill="FAFAFA"/>
          </w:tcPr>
          <w:p w14:paraId="4BAD0E66" w14:textId="77777777" w:rsidR="00EB2EB2" w:rsidRPr="00BB74B7" w:rsidRDefault="00EB2EB2" w:rsidP="00197620">
            <w:pPr>
              <w:tabs>
                <w:tab w:val="decimal" w:pos="1239"/>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3,798,736</w:t>
            </w:r>
          </w:p>
        </w:tc>
        <w:tc>
          <w:tcPr>
            <w:tcW w:w="1440" w:type="dxa"/>
            <w:shd w:val="clear" w:color="auto" w:fill="auto"/>
            <w:vAlign w:val="bottom"/>
          </w:tcPr>
          <w:p w14:paraId="490E2A82" w14:textId="77777777" w:rsidR="00EB2EB2" w:rsidRPr="00BB74B7" w:rsidRDefault="00EB2EB2" w:rsidP="00197620">
            <w:pPr>
              <w:tabs>
                <w:tab w:val="decimal" w:pos="1239"/>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4,153,980</w:t>
            </w:r>
          </w:p>
        </w:tc>
      </w:tr>
      <w:tr w:rsidR="00EB2EB2" w:rsidRPr="00BB74B7" w14:paraId="75429EF8" w14:textId="77777777" w:rsidTr="00197620">
        <w:trPr>
          <w:cantSplit/>
          <w:trHeight w:val="20"/>
        </w:trPr>
        <w:tc>
          <w:tcPr>
            <w:tcW w:w="6570" w:type="dxa"/>
          </w:tcPr>
          <w:p w14:paraId="690BDEAA" w14:textId="77777777" w:rsidR="00EB2EB2" w:rsidRPr="00BB74B7" w:rsidRDefault="00EB2EB2" w:rsidP="00954999">
            <w:pPr>
              <w:ind w:left="-72" w:right="-158"/>
              <w:rPr>
                <w:rFonts w:asciiTheme="minorBidi" w:hAnsiTheme="minorBidi" w:cstheme="minorBidi"/>
                <w:color w:val="000000"/>
                <w:sz w:val="26"/>
                <w:szCs w:val="26"/>
                <w:lang w:val="en-US"/>
              </w:rPr>
            </w:pPr>
            <w:r w:rsidRPr="00BB74B7">
              <w:rPr>
                <w:rFonts w:asciiTheme="minorBidi" w:hAnsiTheme="minorBidi" w:cstheme="minorBidi"/>
                <w:color w:val="000000"/>
                <w:sz w:val="26"/>
                <w:szCs w:val="26"/>
              </w:rPr>
              <w:t>Retrospective adjustments from changes in accounting policy (Note 4)</w:t>
            </w:r>
          </w:p>
        </w:tc>
        <w:tc>
          <w:tcPr>
            <w:tcW w:w="1440" w:type="dxa"/>
            <w:tcBorders>
              <w:bottom w:val="single" w:sz="4" w:space="0" w:color="auto"/>
            </w:tcBorders>
            <w:shd w:val="clear" w:color="auto" w:fill="FAFAFA"/>
          </w:tcPr>
          <w:p w14:paraId="076A1925" w14:textId="77777777" w:rsidR="00EB2EB2" w:rsidRPr="00BB74B7" w:rsidRDefault="00EB2EB2" w:rsidP="00197620">
            <w:pPr>
              <w:tabs>
                <w:tab w:val="decimal" w:pos="1239"/>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1,159,845</w:t>
            </w:r>
          </w:p>
        </w:tc>
        <w:tc>
          <w:tcPr>
            <w:tcW w:w="1440" w:type="dxa"/>
            <w:tcBorders>
              <w:bottom w:val="single" w:sz="4" w:space="0" w:color="auto"/>
            </w:tcBorders>
            <w:shd w:val="clear" w:color="auto" w:fill="auto"/>
            <w:vAlign w:val="bottom"/>
          </w:tcPr>
          <w:p w14:paraId="0C535DD0" w14:textId="77777777" w:rsidR="00EB2EB2" w:rsidRPr="00BB74B7" w:rsidRDefault="00EB2EB2" w:rsidP="00197620">
            <w:pPr>
              <w:tabs>
                <w:tab w:val="decimal" w:pos="1239"/>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EB2EB2" w:rsidRPr="00BB74B7" w14:paraId="6FDC231A" w14:textId="77777777" w:rsidTr="00197620">
        <w:trPr>
          <w:cantSplit/>
          <w:trHeight w:val="20"/>
        </w:trPr>
        <w:tc>
          <w:tcPr>
            <w:tcW w:w="6570" w:type="dxa"/>
          </w:tcPr>
          <w:p w14:paraId="17D988F5" w14:textId="77777777" w:rsidR="00EB2EB2" w:rsidRPr="00BB74B7" w:rsidRDefault="00EB2EB2" w:rsidP="00954999">
            <w:pPr>
              <w:ind w:left="-72" w:right="-158"/>
              <w:rPr>
                <w:rFonts w:asciiTheme="minorBidi" w:hAnsiTheme="minorBidi" w:cstheme="minorBidi"/>
                <w:color w:val="000000"/>
                <w:sz w:val="26"/>
                <w:szCs w:val="26"/>
                <w:lang w:val="en-US"/>
              </w:rPr>
            </w:pPr>
            <w:r w:rsidRPr="00BB74B7">
              <w:rPr>
                <w:rFonts w:asciiTheme="minorBidi" w:hAnsiTheme="minorBidi" w:cstheme="minorBidi"/>
                <w:sz w:val="26"/>
                <w:szCs w:val="26"/>
              </w:rPr>
              <w:t>Opening balance after adjustment</w:t>
            </w:r>
          </w:p>
        </w:tc>
        <w:tc>
          <w:tcPr>
            <w:tcW w:w="1440" w:type="dxa"/>
            <w:tcBorders>
              <w:top w:val="single" w:sz="4" w:space="0" w:color="auto"/>
            </w:tcBorders>
            <w:shd w:val="clear" w:color="auto" w:fill="FAFAFA"/>
          </w:tcPr>
          <w:p w14:paraId="0F67D209" w14:textId="77777777" w:rsidR="00EB2EB2" w:rsidRPr="00BB74B7" w:rsidRDefault="00EB2EB2" w:rsidP="00197620">
            <w:pPr>
              <w:tabs>
                <w:tab w:val="decimal" w:pos="1239"/>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4,958,581</w:t>
            </w:r>
          </w:p>
        </w:tc>
        <w:tc>
          <w:tcPr>
            <w:tcW w:w="1440" w:type="dxa"/>
            <w:tcBorders>
              <w:top w:val="single" w:sz="4" w:space="0" w:color="auto"/>
            </w:tcBorders>
            <w:shd w:val="clear" w:color="auto" w:fill="auto"/>
            <w:vAlign w:val="bottom"/>
          </w:tcPr>
          <w:p w14:paraId="1CF14B22" w14:textId="77777777" w:rsidR="00EB2EB2" w:rsidRPr="00BB74B7" w:rsidRDefault="00EB2EB2" w:rsidP="00197620">
            <w:pPr>
              <w:tabs>
                <w:tab w:val="decimal" w:pos="1239"/>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4,153,980</w:t>
            </w:r>
          </w:p>
        </w:tc>
      </w:tr>
      <w:tr w:rsidR="00EB2EB2" w:rsidRPr="00BB74B7" w14:paraId="5FF4B8FB" w14:textId="77777777" w:rsidTr="00197620">
        <w:trPr>
          <w:cantSplit/>
          <w:trHeight w:val="20"/>
        </w:trPr>
        <w:tc>
          <w:tcPr>
            <w:tcW w:w="6570" w:type="dxa"/>
          </w:tcPr>
          <w:p w14:paraId="6B3B8EC9" w14:textId="77777777" w:rsidR="00EB2EB2" w:rsidRPr="00BB74B7" w:rsidRDefault="00EB2EB2" w:rsidP="00EB2EB2">
            <w:pPr>
              <w:ind w:left="-72" w:right="-158"/>
              <w:rPr>
                <w:rFonts w:asciiTheme="minorBidi" w:hAnsiTheme="minorBidi" w:cstheme="minorBidi"/>
                <w:color w:val="000000"/>
                <w:sz w:val="26"/>
                <w:szCs w:val="26"/>
              </w:rPr>
            </w:pPr>
            <w:r w:rsidRPr="00BB74B7">
              <w:rPr>
                <w:rFonts w:asciiTheme="minorBidi" w:hAnsiTheme="minorBidi" w:cstheme="minorBidi"/>
                <w:color w:val="000000"/>
                <w:sz w:val="26"/>
                <w:szCs w:val="26"/>
                <w:lang w:val="en-US"/>
              </w:rPr>
              <w:t>Addition investments</w:t>
            </w:r>
          </w:p>
        </w:tc>
        <w:tc>
          <w:tcPr>
            <w:tcW w:w="1440" w:type="dxa"/>
            <w:shd w:val="clear" w:color="auto" w:fill="FAFAFA"/>
          </w:tcPr>
          <w:p w14:paraId="66E1960D" w14:textId="77777777" w:rsidR="00EB2EB2" w:rsidRPr="00BB74B7" w:rsidRDefault="00EB2EB2" w:rsidP="00197620">
            <w:pPr>
              <w:tabs>
                <w:tab w:val="decimal" w:pos="1239"/>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132,938</w:t>
            </w:r>
          </w:p>
        </w:tc>
        <w:tc>
          <w:tcPr>
            <w:tcW w:w="1440" w:type="dxa"/>
            <w:shd w:val="clear" w:color="auto" w:fill="auto"/>
            <w:vAlign w:val="bottom"/>
          </w:tcPr>
          <w:p w14:paraId="77465340" w14:textId="77777777" w:rsidR="00EB2EB2" w:rsidRPr="00BB74B7" w:rsidRDefault="00EB2EB2" w:rsidP="00197620">
            <w:pPr>
              <w:tabs>
                <w:tab w:val="decimal" w:pos="1239"/>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483,752</w:t>
            </w:r>
          </w:p>
        </w:tc>
      </w:tr>
      <w:tr w:rsidR="00EB2EB2" w:rsidRPr="00BB74B7" w14:paraId="7AFFADDE" w14:textId="77777777" w:rsidTr="00197620">
        <w:trPr>
          <w:cantSplit/>
          <w:trHeight w:val="20"/>
        </w:trPr>
        <w:tc>
          <w:tcPr>
            <w:tcW w:w="6570" w:type="dxa"/>
          </w:tcPr>
          <w:p w14:paraId="4A696367" w14:textId="77777777" w:rsidR="00EB2EB2" w:rsidRPr="00BB74B7" w:rsidRDefault="00EB2EB2" w:rsidP="00EB2EB2">
            <w:pPr>
              <w:ind w:left="-72" w:right="-158"/>
              <w:rPr>
                <w:rFonts w:asciiTheme="minorBidi" w:hAnsiTheme="minorBidi" w:cstheme="minorBidi"/>
                <w:color w:val="000000"/>
                <w:sz w:val="26"/>
                <w:szCs w:val="26"/>
              </w:rPr>
            </w:pPr>
            <w:r w:rsidRPr="00BB74B7">
              <w:rPr>
                <w:rFonts w:asciiTheme="minorBidi" w:hAnsiTheme="minorBidi" w:cstheme="minorBidi"/>
                <w:color w:val="000000"/>
                <w:sz w:val="26"/>
                <w:szCs w:val="26"/>
                <w:lang w:val="en-US"/>
              </w:rPr>
              <w:t>Decrease investment</w:t>
            </w:r>
          </w:p>
        </w:tc>
        <w:tc>
          <w:tcPr>
            <w:tcW w:w="1440" w:type="dxa"/>
            <w:shd w:val="clear" w:color="auto" w:fill="FAFAFA"/>
          </w:tcPr>
          <w:p w14:paraId="481747AD" w14:textId="77777777" w:rsidR="00EB2EB2" w:rsidRPr="00BB74B7" w:rsidRDefault="00EB2EB2" w:rsidP="00197620">
            <w:pPr>
              <w:tabs>
                <w:tab w:val="decimal" w:pos="1239"/>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auto"/>
            <w:vAlign w:val="bottom"/>
          </w:tcPr>
          <w:p w14:paraId="402588D8" w14:textId="77777777" w:rsidR="00EB2EB2" w:rsidRPr="00BB74B7" w:rsidRDefault="00EB2EB2" w:rsidP="00197620">
            <w:pPr>
              <w:tabs>
                <w:tab w:val="decimal" w:pos="1239"/>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(441,734)</w:t>
            </w:r>
          </w:p>
        </w:tc>
      </w:tr>
      <w:tr w:rsidR="00EB2EB2" w:rsidRPr="00BB74B7" w14:paraId="1BE4A7E0" w14:textId="77777777" w:rsidTr="00197620">
        <w:trPr>
          <w:cantSplit/>
          <w:trHeight w:val="20"/>
        </w:trPr>
        <w:tc>
          <w:tcPr>
            <w:tcW w:w="6570" w:type="dxa"/>
          </w:tcPr>
          <w:p w14:paraId="3DBE10F7" w14:textId="77777777" w:rsidR="00EB2EB2" w:rsidRPr="00BB74B7" w:rsidRDefault="00EB2EB2" w:rsidP="00EB2EB2">
            <w:pPr>
              <w:tabs>
                <w:tab w:val="left" w:pos="882"/>
              </w:tabs>
              <w:ind w:left="-72" w:right="-158"/>
              <w:rPr>
                <w:rFonts w:asciiTheme="minorBidi" w:hAnsiTheme="minorBidi" w:cstheme="minorBidi"/>
                <w:color w:val="000000"/>
                <w:sz w:val="26"/>
                <w:szCs w:val="26"/>
              </w:rPr>
            </w:pPr>
            <w:r w:rsidRPr="00BB74B7">
              <w:rPr>
                <w:rFonts w:asciiTheme="minorBidi" w:hAnsiTheme="minorBidi" w:cstheme="minorBidi"/>
                <w:color w:val="000000"/>
                <w:sz w:val="26"/>
                <w:szCs w:val="26"/>
              </w:rPr>
              <w:t>Write-off investment</w:t>
            </w:r>
          </w:p>
        </w:tc>
        <w:tc>
          <w:tcPr>
            <w:tcW w:w="1440" w:type="dxa"/>
            <w:shd w:val="clear" w:color="auto" w:fill="FAFAFA"/>
          </w:tcPr>
          <w:p w14:paraId="3F9D9C30" w14:textId="77777777" w:rsidR="00EB2EB2" w:rsidRPr="00BB74B7" w:rsidRDefault="00EB2EB2" w:rsidP="00197620">
            <w:pPr>
              <w:tabs>
                <w:tab w:val="decimal" w:pos="1239"/>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auto"/>
            <w:vAlign w:val="bottom"/>
          </w:tcPr>
          <w:p w14:paraId="1C7DA9B8" w14:textId="77777777" w:rsidR="00EB2EB2" w:rsidRPr="00BB74B7" w:rsidRDefault="00EB2EB2" w:rsidP="00197620">
            <w:pPr>
              <w:tabs>
                <w:tab w:val="decimal" w:pos="1239"/>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(2,834)</w:t>
            </w:r>
          </w:p>
        </w:tc>
      </w:tr>
      <w:tr w:rsidR="00EB2EB2" w:rsidRPr="00BB74B7" w14:paraId="794B77AB" w14:textId="77777777" w:rsidTr="00197620">
        <w:trPr>
          <w:cantSplit/>
          <w:trHeight w:val="20"/>
        </w:trPr>
        <w:tc>
          <w:tcPr>
            <w:tcW w:w="6570" w:type="dxa"/>
          </w:tcPr>
          <w:p w14:paraId="2E090069" w14:textId="77777777" w:rsidR="00EB2EB2" w:rsidRPr="00BB74B7" w:rsidRDefault="00EB2EB2" w:rsidP="00EB2EB2">
            <w:pPr>
              <w:tabs>
                <w:tab w:val="left" w:pos="882"/>
              </w:tabs>
              <w:ind w:left="-72" w:right="-158"/>
              <w:rPr>
                <w:rFonts w:asciiTheme="minorBidi" w:hAnsiTheme="minorBidi" w:cstheme="minorBidi"/>
                <w:color w:val="000000"/>
                <w:sz w:val="26"/>
                <w:szCs w:val="26"/>
              </w:rPr>
            </w:pPr>
            <w:r w:rsidRPr="00BB74B7">
              <w:rPr>
                <w:rFonts w:asciiTheme="minorBidi" w:hAnsiTheme="minorBidi" w:cstheme="minorBidi"/>
                <w:color w:val="000000"/>
                <w:sz w:val="26"/>
                <w:szCs w:val="26"/>
              </w:rPr>
              <w:t>Transfer to other receivables</w:t>
            </w:r>
          </w:p>
        </w:tc>
        <w:tc>
          <w:tcPr>
            <w:tcW w:w="1440" w:type="dxa"/>
            <w:shd w:val="clear" w:color="auto" w:fill="FAFAFA"/>
          </w:tcPr>
          <w:p w14:paraId="2A61934A" w14:textId="77777777" w:rsidR="00EB2EB2" w:rsidRPr="00BB74B7" w:rsidRDefault="00EB2EB2" w:rsidP="00197620">
            <w:pPr>
              <w:tabs>
                <w:tab w:val="decimal" w:pos="1239"/>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auto"/>
            <w:vAlign w:val="bottom"/>
          </w:tcPr>
          <w:p w14:paraId="7C5C3ADF" w14:textId="77777777" w:rsidR="00EB2EB2" w:rsidRPr="00BB74B7" w:rsidRDefault="00EB2EB2" w:rsidP="00197620">
            <w:pPr>
              <w:tabs>
                <w:tab w:val="decimal" w:pos="1239"/>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(150,629)</w:t>
            </w:r>
          </w:p>
        </w:tc>
      </w:tr>
      <w:tr w:rsidR="00EB2EB2" w:rsidRPr="00BB74B7" w14:paraId="46F3157E" w14:textId="77777777" w:rsidTr="00197620">
        <w:trPr>
          <w:cantSplit/>
          <w:trHeight w:val="20"/>
        </w:trPr>
        <w:tc>
          <w:tcPr>
            <w:tcW w:w="6570" w:type="dxa"/>
          </w:tcPr>
          <w:p w14:paraId="5F3AC24C" w14:textId="77777777" w:rsidR="00EB2EB2" w:rsidRPr="00BB74B7" w:rsidRDefault="00EB2EB2" w:rsidP="00EB2EB2">
            <w:pPr>
              <w:tabs>
                <w:tab w:val="left" w:pos="882"/>
              </w:tabs>
              <w:ind w:left="-72" w:right="-158"/>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Losses on fair value of equity instruments through </w:t>
            </w:r>
            <w:r w:rsidRPr="00BB74B7">
              <w:rPr>
                <w:rFonts w:asciiTheme="minorBidi" w:hAnsiTheme="minorBidi" w:cstheme="minorBidi"/>
                <w:color w:val="000000"/>
                <w:sz w:val="26"/>
                <w:szCs w:val="26"/>
              </w:rPr>
              <w:br/>
              <w:t xml:space="preserve">   other comprehensive income</w:t>
            </w:r>
          </w:p>
        </w:tc>
        <w:tc>
          <w:tcPr>
            <w:tcW w:w="1440" w:type="dxa"/>
            <w:shd w:val="clear" w:color="auto" w:fill="FAFAFA"/>
          </w:tcPr>
          <w:p w14:paraId="6C3CBC17" w14:textId="77777777" w:rsidR="00EB2EB2" w:rsidRPr="00BB74B7" w:rsidRDefault="00EB2EB2" w:rsidP="00197620">
            <w:pPr>
              <w:tabs>
                <w:tab w:val="decimal" w:pos="1239"/>
              </w:tabs>
              <w:ind w:right="-72"/>
              <w:rPr>
                <w:rFonts w:asciiTheme="minorBidi" w:hAnsiTheme="minorBidi" w:cstheme="minorBidi"/>
                <w:color w:val="000000"/>
                <w:sz w:val="26"/>
                <w:szCs w:val="26"/>
              </w:rPr>
            </w:pPr>
          </w:p>
          <w:p w14:paraId="7108C06E" w14:textId="77777777" w:rsidR="00EB2EB2" w:rsidRPr="00BB74B7" w:rsidRDefault="00EB2EB2" w:rsidP="00197620">
            <w:pPr>
              <w:tabs>
                <w:tab w:val="decimal" w:pos="1239"/>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(439,653)</w:t>
            </w:r>
          </w:p>
        </w:tc>
        <w:tc>
          <w:tcPr>
            <w:tcW w:w="1440" w:type="dxa"/>
            <w:shd w:val="clear" w:color="auto" w:fill="auto"/>
            <w:vAlign w:val="bottom"/>
          </w:tcPr>
          <w:p w14:paraId="77CB2263" w14:textId="77777777" w:rsidR="00EB2EB2" w:rsidRPr="00BB74B7" w:rsidRDefault="00EB2EB2" w:rsidP="00197620">
            <w:pPr>
              <w:tabs>
                <w:tab w:val="decimal" w:pos="1239"/>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EB2EB2" w:rsidRPr="00BB74B7" w14:paraId="53C67F63" w14:textId="77777777" w:rsidTr="00197620">
        <w:trPr>
          <w:cantSplit/>
          <w:trHeight w:val="20"/>
        </w:trPr>
        <w:tc>
          <w:tcPr>
            <w:tcW w:w="6570" w:type="dxa"/>
          </w:tcPr>
          <w:p w14:paraId="768C6168" w14:textId="77777777" w:rsidR="00EB2EB2" w:rsidRPr="00BB74B7" w:rsidRDefault="00EB2EB2" w:rsidP="00EB2EB2">
            <w:pPr>
              <w:ind w:left="-72" w:right="-158"/>
              <w:rPr>
                <w:rFonts w:asciiTheme="minorBidi" w:hAnsiTheme="minorBidi" w:cstheme="minorBidi"/>
                <w:color w:val="000000"/>
                <w:sz w:val="26"/>
                <w:szCs w:val="26"/>
                <w:cs/>
                <w:lang w:val="en-US"/>
              </w:rPr>
            </w:pPr>
            <w:r w:rsidRPr="00BB74B7">
              <w:rPr>
                <w:rFonts w:asciiTheme="minorBidi" w:hAnsiTheme="minorBidi" w:cstheme="minorBidi"/>
                <w:color w:val="000000"/>
                <w:sz w:val="26"/>
                <w:szCs w:val="26"/>
              </w:rPr>
              <w:t>Translation differences</w:t>
            </w:r>
          </w:p>
        </w:tc>
        <w:tc>
          <w:tcPr>
            <w:tcW w:w="1440" w:type="dxa"/>
            <w:shd w:val="clear" w:color="auto" w:fill="FAFAFA"/>
          </w:tcPr>
          <w:p w14:paraId="0281BC6F" w14:textId="77777777" w:rsidR="00EB2EB2" w:rsidRPr="00BB74B7" w:rsidRDefault="00EB2EB2" w:rsidP="00197620">
            <w:pPr>
              <w:tabs>
                <w:tab w:val="decimal" w:pos="1239"/>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192,680</w:t>
            </w:r>
          </w:p>
        </w:tc>
        <w:tc>
          <w:tcPr>
            <w:tcW w:w="1440" w:type="dxa"/>
            <w:shd w:val="clear" w:color="auto" w:fill="auto"/>
            <w:vAlign w:val="bottom"/>
          </w:tcPr>
          <w:p w14:paraId="4626A64C" w14:textId="77777777" w:rsidR="00EB2EB2" w:rsidRPr="00BB74B7" w:rsidRDefault="00EB2EB2" w:rsidP="00197620">
            <w:pPr>
              <w:tabs>
                <w:tab w:val="decimal" w:pos="1239"/>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(243,799)</w:t>
            </w:r>
          </w:p>
        </w:tc>
      </w:tr>
      <w:tr w:rsidR="00EB2EB2" w:rsidRPr="00BB74B7" w14:paraId="20C433EE" w14:textId="77777777" w:rsidTr="00197620">
        <w:trPr>
          <w:cantSplit/>
          <w:trHeight w:val="20"/>
        </w:trPr>
        <w:tc>
          <w:tcPr>
            <w:tcW w:w="6570" w:type="dxa"/>
          </w:tcPr>
          <w:p w14:paraId="0111D847" w14:textId="77777777" w:rsidR="00EB2EB2" w:rsidRPr="00BB74B7" w:rsidRDefault="00EB2EB2" w:rsidP="00EB2EB2">
            <w:pPr>
              <w:ind w:left="-72" w:right="-158"/>
              <w:rPr>
                <w:rFonts w:asciiTheme="minorBidi" w:hAnsiTheme="minorBidi" w:cstheme="minorBidi"/>
                <w:color w:val="000000"/>
                <w:sz w:val="26"/>
                <w:szCs w:val="26"/>
              </w:rPr>
            </w:pPr>
            <w:r w:rsidRPr="00BB74B7">
              <w:rPr>
                <w:rFonts w:asciiTheme="minorBidi" w:hAnsiTheme="minorBidi" w:cstheme="minorBidi"/>
                <w:color w:val="000000"/>
                <w:sz w:val="26"/>
                <w:szCs w:val="26"/>
              </w:rPr>
              <w:t>Change in investment types from the group restructuring</w:t>
            </w:r>
          </w:p>
        </w:tc>
        <w:tc>
          <w:tcPr>
            <w:tcW w:w="1440" w:type="dxa"/>
            <w:tcBorders>
              <w:bottom w:val="single" w:sz="4" w:space="0" w:color="auto"/>
            </w:tcBorders>
            <w:shd w:val="clear" w:color="auto" w:fill="FAFAFA"/>
          </w:tcPr>
          <w:p w14:paraId="24A2D112" w14:textId="77777777" w:rsidR="00EB2EB2" w:rsidRPr="00BB74B7" w:rsidRDefault="00EB2EB2" w:rsidP="00197620">
            <w:pPr>
              <w:tabs>
                <w:tab w:val="decimal" w:pos="1239"/>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(4,844,546)</w:t>
            </w:r>
          </w:p>
        </w:tc>
        <w:tc>
          <w:tcPr>
            <w:tcW w:w="1440" w:type="dxa"/>
            <w:tcBorders>
              <w:bottom w:val="single" w:sz="4" w:space="0" w:color="auto"/>
            </w:tcBorders>
            <w:shd w:val="clear" w:color="auto" w:fill="auto"/>
            <w:vAlign w:val="bottom"/>
          </w:tcPr>
          <w:p w14:paraId="153B58A3" w14:textId="77777777" w:rsidR="00EB2EB2" w:rsidRPr="00BB74B7" w:rsidRDefault="00EB2EB2" w:rsidP="00197620">
            <w:pPr>
              <w:tabs>
                <w:tab w:val="decimal" w:pos="1239"/>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EB2EB2" w:rsidRPr="00BB74B7" w14:paraId="365D7CCC" w14:textId="77777777" w:rsidTr="00197620">
        <w:trPr>
          <w:cantSplit/>
          <w:trHeight w:val="20"/>
        </w:trPr>
        <w:tc>
          <w:tcPr>
            <w:tcW w:w="6570" w:type="dxa"/>
          </w:tcPr>
          <w:p w14:paraId="2208F0F7" w14:textId="77777777" w:rsidR="00EB2EB2" w:rsidRPr="00BB74B7" w:rsidRDefault="00EB2EB2" w:rsidP="00954999">
            <w:pPr>
              <w:ind w:left="-72" w:right="-158"/>
              <w:rPr>
                <w:rFonts w:asciiTheme="minorBidi" w:hAnsiTheme="minorBidi" w:cstheme="minorBidi"/>
                <w:b/>
                <w:bCs/>
                <w:color w:val="000000"/>
                <w:sz w:val="12"/>
                <w:szCs w:val="12"/>
              </w:rPr>
            </w:pPr>
          </w:p>
        </w:tc>
        <w:tc>
          <w:tcPr>
            <w:tcW w:w="1440" w:type="dxa"/>
            <w:tcBorders>
              <w:top w:val="single" w:sz="4" w:space="0" w:color="auto"/>
            </w:tcBorders>
            <w:shd w:val="clear" w:color="auto" w:fill="FAFAFA"/>
          </w:tcPr>
          <w:p w14:paraId="4C10F81A" w14:textId="77777777" w:rsidR="00EB2EB2" w:rsidRPr="00BB74B7" w:rsidRDefault="00EB2EB2" w:rsidP="00197620">
            <w:pPr>
              <w:tabs>
                <w:tab w:val="decimal" w:pos="1239"/>
              </w:tabs>
              <w:ind w:right="-72"/>
              <w:jc w:val="both"/>
              <w:rPr>
                <w:rFonts w:asciiTheme="minorBidi" w:hAnsiTheme="minorBidi" w:cstheme="minorBidi"/>
                <w:color w:val="000000"/>
                <w:sz w:val="12"/>
                <w:szCs w:val="12"/>
                <w:cs/>
              </w:rPr>
            </w:pPr>
          </w:p>
        </w:tc>
        <w:tc>
          <w:tcPr>
            <w:tcW w:w="1440" w:type="dxa"/>
            <w:tcBorders>
              <w:top w:val="single" w:sz="4" w:space="0" w:color="auto"/>
            </w:tcBorders>
            <w:shd w:val="clear" w:color="auto" w:fill="auto"/>
          </w:tcPr>
          <w:p w14:paraId="420AE0C3" w14:textId="77777777" w:rsidR="00EB2EB2" w:rsidRPr="00BB74B7" w:rsidRDefault="00EB2EB2" w:rsidP="00197620">
            <w:pPr>
              <w:tabs>
                <w:tab w:val="decimal" w:pos="1239"/>
              </w:tabs>
              <w:ind w:right="-72"/>
              <w:jc w:val="both"/>
              <w:rPr>
                <w:rFonts w:asciiTheme="minorBidi" w:hAnsiTheme="minorBidi" w:cstheme="minorBidi"/>
                <w:color w:val="000000"/>
                <w:sz w:val="12"/>
                <w:szCs w:val="12"/>
                <w:cs/>
              </w:rPr>
            </w:pPr>
          </w:p>
        </w:tc>
      </w:tr>
      <w:tr w:rsidR="00EB2EB2" w:rsidRPr="00BB74B7" w14:paraId="17548392" w14:textId="77777777" w:rsidTr="00197620">
        <w:trPr>
          <w:cantSplit/>
          <w:trHeight w:val="20"/>
        </w:trPr>
        <w:tc>
          <w:tcPr>
            <w:tcW w:w="6570" w:type="dxa"/>
          </w:tcPr>
          <w:p w14:paraId="3B895D6D" w14:textId="77777777" w:rsidR="00EB2EB2" w:rsidRPr="00BB74B7" w:rsidRDefault="00EB2EB2" w:rsidP="00954999">
            <w:pPr>
              <w:ind w:left="-72" w:right="-158"/>
              <w:rPr>
                <w:rFonts w:asciiTheme="minorBidi" w:hAnsiTheme="minorBidi" w:cstheme="minorBidi"/>
                <w:color w:val="000000"/>
                <w:sz w:val="26"/>
                <w:szCs w:val="26"/>
              </w:rPr>
            </w:pPr>
            <w:r w:rsidRPr="00BB74B7">
              <w:rPr>
                <w:rFonts w:asciiTheme="minorBidi" w:hAnsiTheme="minorBidi" w:cstheme="minorBidi"/>
                <w:color w:val="000000"/>
                <w:sz w:val="26"/>
                <w:szCs w:val="26"/>
              </w:rPr>
              <w:t>Closing book value</w:t>
            </w:r>
          </w:p>
        </w:tc>
        <w:tc>
          <w:tcPr>
            <w:tcW w:w="1440" w:type="dxa"/>
            <w:tcBorders>
              <w:bottom w:val="single" w:sz="4" w:space="0" w:color="auto"/>
            </w:tcBorders>
            <w:shd w:val="clear" w:color="auto" w:fill="FAFAFA"/>
          </w:tcPr>
          <w:p w14:paraId="1FD1E4BC" w14:textId="77777777" w:rsidR="00EB2EB2" w:rsidRPr="00BB74B7" w:rsidRDefault="00EB2EB2" w:rsidP="00197620">
            <w:pPr>
              <w:tabs>
                <w:tab w:val="decimal" w:pos="1239"/>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Borders>
              <w:bottom w:val="single" w:sz="4" w:space="0" w:color="auto"/>
            </w:tcBorders>
            <w:shd w:val="clear" w:color="auto" w:fill="auto"/>
            <w:vAlign w:val="bottom"/>
          </w:tcPr>
          <w:p w14:paraId="5240B45F" w14:textId="77777777" w:rsidR="00EB2EB2" w:rsidRPr="00BB74B7" w:rsidRDefault="00EB2EB2" w:rsidP="00197620">
            <w:pPr>
              <w:tabs>
                <w:tab w:val="decimal" w:pos="1239"/>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3,798,736</w:t>
            </w:r>
          </w:p>
        </w:tc>
      </w:tr>
    </w:tbl>
    <w:p w14:paraId="20483076" w14:textId="77777777" w:rsidR="00440A07" w:rsidRPr="00BB74B7" w:rsidRDefault="00440A07" w:rsidP="00954999">
      <w:pPr>
        <w:contextualSpacing/>
        <w:jc w:val="thaiDistribute"/>
        <w:rPr>
          <w:rFonts w:asciiTheme="minorBidi" w:hAnsiTheme="minorBidi" w:cstheme="minorBidi"/>
          <w:color w:val="000000"/>
          <w:sz w:val="26"/>
          <w:szCs w:val="26"/>
        </w:rPr>
      </w:pPr>
    </w:p>
    <w:p w14:paraId="0C77F018" w14:textId="77777777" w:rsidR="00992161" w:rsidRPr="00BB74B7" w:rsidRDefault="00992161" w:rsidP="00992161">
      <w:pPr>
        <w:jc w:val="both"/>
        <w:rPr>
          <w:rFonts w:asciiTheme="minorBidi" w:hAnsiTheme="minorBidi" w:cstheme="minorBidi"/>
          <w:sz w:val="26"/>
          <w:szCs w:val="26"/>
        </w:rPr>
      </w:pPr>
      <w:r w:rsidRPr="00BB74B7">
        <w:rPr>
          <w:rFonts w:asciiTheme="minorBidi" w:hAnsiTheme="minorBidi" w:cstheme="minorBidi"/>
          <w:sz w:val="26"/>
          <w:szCs w:val="26"/>
        </w:rPr>
        <w:t xml:space="preserve">Commencing on 1 January 2020, the Group classified and measured other investments which are investments in equity instrument at fair value through other comprehensive income (Note 4.1). The Group </w:t>
      </w:r>
      <w:r w:rsidRPr="00BB74B7">
        <w:rPr>
          <w:rFonts w:asciiTheme="minorBidi" w:hAnsiTheme="minorBidi" w:cstheme="minorBidi"/>
          <w:spacing w:val="-2"/>
          <w:sz w:val="26"/>
          <w:szCs w:val="26"/>
          <w:lang w:val="en-US"/>
        </w:rPr>
        <w:t xml:space="preserve">ceased to consolidate other investments due to the Group’s restructuring </w:t>
      </w:r>
      <w:r w:rsidRPr="00BB74B7">
        <w:rPr>
          <w:rFonts w:asciiTheme="minorBidi" w:hAnsiTheme="minorBidi" w:cstheme="minorBidi"/>
          <w:sz w:val="26"/>
          <w:szCs w:val="26"/>
          <w:lang w:val="en-US"/>
        </w:rPr>
        <w:t>as disclosed in Note 14.1 a).</w:t>
      </w:r>
    </w:p>
    <w:p w14:paraId="7042784C" w14:textId="77777777" w:rsidR="00954999" w:rsidRPr="00BB74B7" w:rsidRDefault="00954999" w:rsidP="00954999">
      <w:pPr>
        <w:jc w:val="both"/>
        <w:rPr>
          <w:rFonts w:asciiTheme="minorBidi" w:hAnsiTheme="minorBidi" w:cstheme="minorBidi"/>
          <w:color w:val="000000"/>
          <w:sz w:val="26"/>
          <w:szCs w:val="26"/>
          <w:lang w:eastAsia="ja-JP"/>
        </w:rPr>
      </w:pPr>
    </w:p>
    <w:p w14:paraId="410DE290" w14:textId="77777777" w:rsidR="005D22DB" w:rsidRPr="00BB74B7" w:rsidRDefault="005D22DB" w:rsidP="005D22DB">
      <w:pPr>
        <w:contextualSpacing/>
        <w:jc w:val="thaiDistribute"/>
        <w:rPr>
          <w:rFonts w:asciiTheme="minorBidi" w:eastAsia="MS Mincho" w:hAnsiTheme="minorBidi" w:cstheme="minorBidi"/>
          <w:b/>
          <w:bCs/>
          <w:color w:val="CF4A02"/>
          <w:spacing w:val="-2"/>
          <w:sz w:val="26"/>
          <w:szCs w:val="26"/>
          <w:lang w:val="en-US" w:eastAsia="en-US"/>
        </w:rPr>
      </w:pPr>
      <w:r w:rsidRPr="00BB74B7">
        <w:rPr>
          <w:rFonts w:asciiTheme="minorBidi" w:eastAsia="MS Mincho" w:hAnsiTheme="minorBidi" w:cstheme="minorBidi"/>
          <w:b/>
          <w:bCs/>
          <w:color w:val="CF4A02"/>
          <w:spacing w:val="-2"/>
          <w:sz w:val="26"/>
          <w:szCs w:val="26"/>
          <w:cs/>
          <w:lang w:val="en-US" w:eastAsia="en-US"/>
        </w:rPr>
        <w:t>Dividend income from other company</w:t>
      </w:r>
    </w:p>
    <w:p w14:paraId="4CB977F7" w14:textId="77777777" w:rsidR="005D22DB" w:rsidRPr="00BB74B7" w:rsidRDefault="005D22DB" w:rsidP="005D22DB">
      <w:pPr>
        <w:contextualSpacing/>
        <w:jc w:val="thaiDistribute"/>
        <w:rPr>
          <w:rFonts w:asciiTheme="minorBidi" w:hAnsiTheme="minorBidi" w:cstheme="minorBidi"/>
          <w:b/>
          <w:bCs/>
          <w:color w:val="000000"/>
          <w:sz w:val="26"/>
          <w:szCs w:val="26"/>
          <w:lang w:val="en-US"/>
        </w:rPr>
      </w:pPr>
    </w:p>
    <w:p w14:paraId="023C2DC7" w14:textId="77777777" w:rsidR="005D22DB" w:rsidRPr="00BB74B7" w:rsidRDefault="005D22DB" w:rsidP="005D22DB">
      <w:pPr>
        <w:contextualSpacing/>
        <w:jc w:val="thaiDistribute"/>
        <w:rPr>
          <w:rFonts w:asciiTheme="minorBidi" w:hAnsiTheme="minorBidi" w:cstheme="minorBidi"/>
          <w:i/>
          <w:iCs/>
          <w:color w:val="000000"/>
          <w:sz w:val="26"/>
          <w:szCs w:val="26"/>
          <w:cs/>
          <w:lang w:val="en-US"/>
        </w:rPr>
      </w:pPr>
      <w:r w:rsidRPr="00BB74B7">
        <w:rPr>
          <w:rFonts w:asciiTheme="minorBidi" w:eastAsia="MS Mincho" w:hAnsiTheme="minorBidi" w:cstheme="minorBidi"/>
          <w:i/>
          <w:iCs/>
          <w:color w:val="CF4A02"/>
          <w:spacing w:val="-2"/>
          <w:sz w:val="26"/>
          <w:szCs w:val="26"/>
          <w:cs/>
          <w:lang w:val="en-US" w:eastAsia="en-US"/>
        </w:rPr>
        <w:t>Consolidated financial statements</w:t>
      </w:r>
    </w:p>
    <w:p w14:paraId="59B4E61C" w14:textId="77777777" w:rsidR="005D22DB" w:rsidRPr="00BB74B7" w:rsidRDefault="005D22DB" w:rsidP="005D22DB">
      <w:pPr>
        <w:jc w:val="both"/>
        <w:rPr>
          <w:rFonts w:asciiTheme="minorBidi" w:hAnsiTheme="minorBidi" w:cstheme="minorBidi"/>
          <w:color w:val="000000"/>
          <w:spacing w:val="-4"/>
          <w:sz w:val="26"/>
          <w:szCs w:val="26"/>
          <w:lang w:eastAsia="ja-JP"/>
        </w:rPr>
      </w:pPr>
    </w:p>
    <w:p w14:paraId="0BECB092" w14:textId="77777777" w:rsidR="005D22DB" w:rsidRPr="00BB74B7" w:rsidRDefault="005D22DB" w:rsidP="005D22DB">
      <w:pPr>
        <w:jc w:val="both"/>
        <w:rPr>
          <w:rFonts w:asciiTheme="minorBidi" w:hAnsiTheme="minorBidi" w:cstheme="minorBidi"/>
          <w:sz w:val="26"/>
          <w:szCs w:val="26"/>
          <w:lang w:eastAsia="ja-JP"/>
        </w:rPr>
      </w:pPr>
      <w:r w:rsidRPr="00BB74B7">
        <w:rPr>
          <w:rFonts w:asciiTheme="minorBidi" w:hAnsiTheme="minorBidi" w:cstheme="minorBidi"/>
          <w:sz w:val="26"/>
          <w:szCs w:val="26"/>
          <w:lang w:eastAsia="ja-JP"/>
        </w:rPr>
        <w:t xml:space="preserve">During the year ended 31 December 2020, The Group has no dividend income from other company (2019: </w:t>
      </w:r>
      <w:r w:rsidRPr="00BB74B7">
        <w:rPr>
          <w:rFonts w:asciiTheme="minorBidi" w:hAnsiTheme="minorBidi" w:cstheme="minorBidi"/>
          <w:sz w:val="26"/>
          <w:szCs w:val="26"/>
        </w:rPr>
        <w:t>Goudou Kaisha SFJ</w:t>
      </w:r>
      <w:r w:rsidRPr="00BB74B7">
        <w:rPr>
          <w:rFonts w:asciiTheme="minorBidi" w:hAnsiTheme="minorBidi" w:cstheme="minorBidi"/>
          <w:sz w:val="26"/>
          <w:szCs w:val="26"/>
          <w:cs/>
          <w:lang w:val="th-TH"/>
        </w:rPr>
        <w:t xml:space="preserve"> </w:t>
      </w:r>
      <w:r w:rsidRPr="00BB74B7">
        <w:rPr>
          <w:rFonts w:asciiTheme="minorBidi" w:hAnsiTheme="minorBidi" w:cstheme="minorBidi"/>
          <w:sz w:val="26"/>
          <w:szCs w:val="26"/>
          <w:lang w:eastAsia="ja-JP"/>
        </w:rPr>
        <w:t>JPY 69.58 million or equivalent to Baht 19.58 million).</w:t>
      </w:r>
    </w:p>
    <w:p w14:paraId="123E86D7" w14:textId="77777777" w:rsidR="001D54A4" w:rsidRPr="00BB74B7" w:rsidRDefault="001D54A4" w:rsidP="005D22DB">
      <w:pPr>
        <w:jc w:val="both"/>
        <w:rPr>
          <w:rFonts w:asciiTheme="minorBidi" w:hAnsiTheme="minorBidi" w:cstheme="minorBidi"/>
          <w:sz w:val="26"/>
          <w:szCs w:val="26"/>
          <w:lang w:eastAsia="ja-JP"/>
        </w:rPr>
      </w:pPr>
    </w:p>
    <w:p w14:paraId="03C7A99F" w14:textId="77777777" w:rsidR="001D54A4" w:rsidRPr="00BB74B7" w:rsidRDefault="001D54A4" w:rsidP="005D22DB">
      <w:pPr>
        <w:jc w:val="both"/>
        <w:rPr>
          <w:rFonts w:asciiTheme="minorBidi" w:hAnsiTheme="minorBidi" w:cstheme="minorBidi"/>
          <w:sz w:val="26"/>
          <w:szCs w:val="26"/>
          <w:lang w:eastAsia="ja-JP"/>
        </w:rPr>
      </w:pPr>
    </w:p>
    <w:p w14:paraId="1DC2DF21" w14:textId="77777777" w:rsidR="00A959D2" w:rsidRPr="00BB74B7" w:rsidRDefault="00A959D2" w:rsidP="00954999">
      <w:pPr>
        <w:ind w:left="540"/>
        <w:jc w:val="both"/>
        <w:rPr>
          <w:rFonts w:asciiTheme="minorBidi" w:hAnsiTheme="minorBidi" w:cstheme="minorBidi"/>
          <w:color w:val="000000"/>
          <w:sz w:val="26"/>
          <w:szCs w:val="26"/>
          <w:cs/>
          <w:lang w:eastAsia="ja-JP"/>
        </w:rPr>
        <w:sectPr w:rsidR="00A959D2" w:rsidRPr="00BB74B7" w:rsidSect="00637D4B">
          <w:pgSz w:w="11909" w:h="16834" w:code="9"/>
          <w:pgMar w:top="1440" w:right="720" w:bottom="720" w:left="1728" w:header="706" w:footer="706" w:gutter="0"/>
          <w:cols w:space="720"/>
        </w:sectPr>
      </w:pPr>
    </w:p>
    <w:p w14:paraId="57F6A876" w14:textId="77777777" w:rsidR="00556CEA" w:rsidRPr="00BB74B7" w:rsidRDefault="00556CEA" w:rsidP="00556CEA">
      <w:pPr>
        <w:rPr>
          <w:rFonts w:asciiTheme="minorBidi" w:eastAsia="Cordia New" w:hAnsiTheme="minorBidi" w:cstheme="minorBidi"/>
          <w:color w:val="000000"/>
          <w:sz w:val="26"/>
          <w:szCs w:val="26"/>
          <w:lang w:eastAsia="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0"/>
      </w:tblGrid>
      <w:tr w:rsidR="008847C0" w:rsidRPr="00BB74B7" w14:paraId="04A7AD50" w14:textId="77777777" w:rsidTr="008D3260">
        <w:tc>
          <w:tcPr>
            <w:tcW w:w="13950" w:type="dxa"/>
            <w:tcBorders>
              <w:top w:val="nil"/>
              <w:left w:val="nil"/>
              <w:bottom w:val="nil"/>
              <w:right w:val="nil"/>
            </w:tcBorders>
            <w:shd w:val="clear" w:color="auto" w:fill="FFA543"/>
            <w:vAlign w:val="center"/>
          </w:tcPr>
          <w:p w14:paraId="2CA9AEE7" w14:textId="77777777" w:rsidR="008847C0" w:rsidRPr="00BB74B7" w:rsidRDefault="008847C0" w:rsidP="008D3260">
            <w:pPr>
              <w:ind w:left="432" w:hanging="432"/>
              <w:rPr>
                <w:rFonts w:asciiTheme="minorBidi" w:eastAsia="Cordia New" w:hAnsiTheme="minorBidi" w:cstheme="minorBidi"/>
                <w:b/>
                <w:bCs/>
                <w:color w:val="FFFFFF"/>
                <w:sz w:val="26"/>
                <w:szCs w:val="26"/>
                <w:lang w:eastAsia="th-TH"/>
              </w:rPr>
            </w:pPr>
            <w:r w:rsidRPr="00BB74B7">
              <w:rPr>
                <w:rFonts w:asciiTheme="minorBidi" w:eastAsia="Cordia New" w:hAnsiTheme="minorBidi" w:cstheme="minorBidi"/>
                <w:b/>
                <w:bCs/>
                <w:color w:val="FFFFFF"/>
                <w:sz w:val="26"/>
                <w:szCs w:val="26"/>
                <w:lang w:eastAsia="th-TH"/>
              </w:rPr>
              <w:t>1</w:t>
            </w:r>
            <w:r w:rsidR="008E1E9E" w:rsidRPr="00BB74B7">
              <w:rPr>
                <w:rFonts w:asciiTheme="minorBidi" w:eastAsia="Cordia New" w:hAnsiTheme="minorBidi" w:cstheme="minorBidi"/>
                <w:b/>
                <w:bCs/>
                <w:color w:val="FFFFFF"/>
                <w:sz w:val="26"/>
                <w:szCs w:val="26"/>
                <w:lang w:eastAsia="th-TH"/>
              </w:rPr>
              <w:t>6</w:t>
            </w:r>
            <w:r w:rsidRPr="00BB74B7">
              <w:rPr>
                <w:rFonts w:asciiTheme="minorBidi" w:eastAsia="Cordia New" w:hAnsiTheme="minorBidi" w:cstheme="minorBidi"/>
                <w:b/>
                <w:bCs/>
                <w:color w:val="FFFFFF"/>
                <w:sz w:val="26"/>
                <w:szCs w:val="26"/>
                <w:lang w:eastAsia="th-TH"/>
              </w:rPr>
              <w:tab/>
              <w:t>Property, plant and equipment, net</w:t>
            </w:r>
          </w:p>
        </w:tc>
      </w:tr>
    </w:tbl>
    <w:p w14:paraId="2FB07DED" w14:textId="77777777" w:rsidR="008847C0" w:rsidRPr="00BB74B7" w:rsidRDefault="008847C0" w:rsidP="00556CEA">
      <w:pPr>
        <w:rPr>
          <w:rFonts w:asciiTheme="minorBidi" w:eastAsia="Cordia New" w:hAnsiTheme="minorBidi" w:cstheme="minorBidi"/>
          <w:color w:val="000000"/>
          <w:sz w:val="26"/>
          <w:szCs w:val="26"/>
          <w:lang w:eastAsia="th-TH"/>
        </w:rPr>
      </w:pPr>
    </w:p>
    <w:tbl>
      <w:tblPr>
        <w:tblW w:w="13950" w:type="dxa"/>
        <w:tblInd w:w="115" w:type="dxa"/>
        <w:tblLayout w:type="fixed"/>
        <w:tblCellMar>
          <w:left w:w="115" w:type="dxa"/>
          <w:right w:w="115" w:type="dxa"/>
        </w:tblCellMar>
        <w:tblLook w:val="01E0" w:firstRow="1" w:lastRow="1" w:firstColumn="1" w:lastColumn="1" w:noHBand="0" w:noVBand="0"/>
      </w:tblPr>
      <w:tblGrid>
        <w:gridCol w:w="3870"/>
        <w:gridCol w:w="1440"/>
        <w:gridCol w:w="1440"/>
        <w:gridCol w:w="1440"/>
        <w:gridCol w:w="1440"/>
        <w:gridCol w:w="1440"/>
        <w:gridCol w:w="1440"/>
        <w:gridCol w:w="1440"/>
      </w:tblGrid>
      <w:tr w:rsidR="007C5CD8" w:rsidRPr="00BB74B7" w14:paraId="059D2BDF" w14:textId="77777777" w:rsidTr="009071FA">
        <w:tc>
          <w:tcPr>
            <w:tcW w:w="3870" w:type="dxa"/>
            <w:vAlign w:val="bottom"/>
          </w:tcPr>
          <w:p w14:paraId="20DBB8DA" w14:textId="77777777" w:rsidR="00A959D2" w:rsidRPr="00BB74B7" w:rsidRDefault="00A959D2" w:rsidP="009071FA">
            <w:pPr>
              <w:spacing w:line="260" w:lineRule="exact"/>
              <w:ind w:left="-72"/>
              <w:outlineLvl w:val="0"/>
              <w:rPr>
                <w:rFonts w:asciiTheme="minorBidi" w:hAnsiTheme="minorBidi" w:cstheme="minorBidi"/>
                <w:b/>
                <w:bCs/>
                <w:sz w:val="26"/>
                <w:szCs w:val="26"/>
              </w:rPr>
            </w:pPr>
          </w:p>
        </w:tc>
        <w:tc>
          <w:tcPr>
            <w:tcW w:w="10080" w:type="dxa"/>
            <w:gridSpan w:val="7"/>
            <w:tcBorders>
              <w:top w:val="single" w:sz="4" w:space="0" w:color="auto"/>
            </w:tcBorders>
            <w:shd w:val="clear" w:color="auto" w:fill="auto"/>
            <w:vAlign w:val="bottom"/>
          </w:tcPr>
          <w:p w14:paraId="284F4F2D" w14:textId="77777777" w:rsidR="00A959D2" w:rsidRPr="00BB74B7" w:rsidRDefault="00A959D2" w:rsidP="009071FA">
            <w:pPr>
              <w:tabs>
                <w:tab w:val="right" w:pos="9857"/>
              </w:tabs>
              <w:spacing w:line="260" w:lineRule="exact"/>
              <w:ind w:right="-72"/>
              <w:rPr>
                <w:rFonts w:asciiTheme="minorBidi" w:hAnsiTheme="minorBidi" w:cstheme="minorBidi"/>
                <w:b/>
                <w:bCs/>
                <w:sz w:val="26"/>
                <w:szCs w:val="26"/>
                <w:cs/>
              </w:rPr>
            </w:pPr>
            <w:r w:rsidRPr="00BB74B7">
              <w:rPr>
                <w:rFonts w:asciiTheme="minorBidi" w:hAnsiTheme="minorBidi" w:cstheme="minorBidi"/>
                <w:b/>
                <w:bCs/>
                <w:sz w:val="26"/>
                <w:szCs w:val="26"/>
              </w:rPr>
              <w:tab/>
            </w:r>
            <w:r w:rsidR="0014341A" w:rsidRPr="00BB74B7">
              <w:rPr>
                <w:rFonts w:asciiTheme="minorBidi" w:hAnsiTheme="minorBidi" w:cstheme="minorBidi"/>
                <w:b/>
                <w:bCs/>
                <w:sz w:val="26"/>
                <w:szCs w:val="26"/>
              </w:rPr>
              <w:t>Consolidated financial statements</w:t>
            </w:r>
          </w:p>
        </w:tc>
      </w:tr>
      <w:tr w:rsidR="007C5CD8" w:rsidRPr="00BB74B7" w14:paraId="2AF23EDC" w14:textId="77777777" w:rsidTr="009071FA">
        <w:tc>
          <w:tcPr>
            <w:tcW w:w="3870" w:type="dxa"/>
            <w:vAlign w:val="bottom"/>
          </w:tcPr>
          <w:p w14:paraId="79A8B82A" w14:textId="77777777" w:rsidR="00A959D2" w:rsidRPr="00BB74B7" w:rsidRDefault="00A959D2" w:rsidP="009071FA">
            <w:pPr>
              <w:spacing w:line="260" w:lineRule="exact"/>
              <w:ind w:left="-72"/>
              <w:outlineLvl w:val="0"/>
              <w:rPr>
                <w:rFonts w:asciiTheme="minorBidi" w:hAnsiTheme="minorBidi" w:cstheme="minorBidi"/>
                <w:b/>
                <w:bCs/>
                <w:sz w:val="26"/>
                <w:szCs w:val="26"/>
              </w:rPr>
            </w:pPr>
          </w:p>
        </w:tc>
        <w:tc>
          <w:tcPr>
            <w:tcW w:w="10080" w:type="dxa"/>
            <w:gridSpan w:val="7"/>
            <w:tcBorders>
              <w:bottom w:val="single" w:sz="4" w:space="0" w:color="auto"/>
            </w:tcBorders>
            <w:shd w:val="clear" w:color="auto" w:fill="auto"/>
            <w:vAlign w:val="bottom"/>
          </w:tcPr>
          <w:p w14:paraId="58AE1F43" w14:textId="77777777" w:rsidR="00A959D2" w:rsidRPr="00BB74B7" w:rsidRDefault="00A959D2" w:rsidP="009071FA">
            <w:pPr>
              <w:tabs>
                <w:tab w:val="right" w:pos="9857"/>
              </w:tabs>
              <w:spacing w:line="260" w:lineRule="exact"/>
              <w:ind w:right="-72"/>
              <w:rPr>
                <w:rFonts w:asciiTheme="minorBidi" w:hAnsiTheme="minorBidi" w:cstheme="minorBidi"/>
                <w:b/>
                <w:bCs/>
                <w:sz w:val="26"/>
                <w:szCs w:val="26"/>
              </w:rPr>
            </w:pPr>
            <w:r w:rsidRPr="00BB74B7">
              <w:rPr>
                <w:rFonts w:asciiTheme="minorBidi" w:hAnsiTheme="minorBidi" w:cstheme="minorBidi"/>
                <w:b/>
                <w:bCs/>
                <w:sz w:val="26"/>
                <w:szCs w:val="26"/>
                <w:cs/>
              </w:rPr>
              <w:tab/>
            </w:r>
            <w:r w:rsidRPr="00BB74B7">
              <w:rPr>
                <w:rFonts w:asciiTheme="minorBidi" w:hAnsiTheme="minorBidi" w:cstheme="minorBidi"/>
                <w:b/>
                <w:bCs/>
                <w:sz w:val="26"/>
                <w:szCs w:val="26"/>
              </w:rPr>
              <w:t>Baht’</w:t>
            </w:r>
            <w:r w:rsidR="00CD590E" w:rsidRPr="00BB74B7">
              <w:rPr>
                <w:rFonts w:asciiTheme="minorBidi" w:hAnsiTheme="minorBidi" w:cstheme="minorBidi"/>
                <w:b/>
                <w:bCs/>
                <w:sz w:val="26"/>
                <w:szCs w:val="26"/>
              </w:rPr>
              <w:t>000</w:t>
            </w:r>
          </w:p>
        </w:tc>
      </w:tr>
      <w:tr w:rsidR="007C5CD8" w:rsidRPr="00BB74B7" w14:paraId="00692C5F" w14:textId="77777777" w:rsidTr="009071FA">
        <w:tc>
          <w:tcPr>
            <w:tcW w:w="3870" w:type="dxa"/>
            <w:vAlign w:val="bottom"/>
          </w:tcPr>
          <w:p w14:paraId="2A623884" w14:textId="77777777" w:rsidR="00A959D2" w:rsidRPr="00BB74B7" w:rsidRDefault="00A959D2" w:rsidP="009071FA">
            <w:pPr>
              <w:spacing w:line="260" w:lineRule="exact"/>
              <w:ind w:left="-72"/>
              <w:outlineLvl w:val="0"/>
              <w:rPr>
                <w:rFonts w:asciiTheme="minorBidi" w:hAnsiTheme="minorBidi" w:cstheme="minorBidi"/>
                <w:b/>
                <w:bCs/>
                <w:sz w:val="26"/>
                <w:szCs w:val="26"/>
              </w:rPr>
            </w:pPr>
          </w:p>
        </w:tc>
        <w:tc>
          <w:tcPr>
            <w:tcW w:w="1440" w:type="dxa"/>
            <w:tcBorders>
              <w:top w:val="single" w:sz="4" w:space="0" w:color="auto"/>
            </w:tcBorders>
            <w:vAlign w:val="bottom"/>
          </w:tcPr>
          <w:p w14:paraId="151EFB72" w14:textId="77777777" w:rsidR="00A959D2" w:rsidRPr="00BB74B7" w:rsidRDefault="00A959D2" w:rsidP="009071FA">
            <w:pPr>
              <w:tabs>
                <w:tab w:val="decimal" w:pos="1210"/>
              </w:tabs>
              <w:spacing w:line="260" w:lineRule="exact"/>
              <w:ind w:right="-72"/>
              <w:jc w:val="both"/>
              <w:rPr>
                <w:rFonts w:asciiTheme="minorBidi" w:hAnsiTheme="minorBidi" w:cstheme="minorBidi"/>
                <w:b/>
                <w:bCs/>
                <w:sz w:val="26"/>
                <w:szCs w:val="26"/>
              </w:rPr>
            </w:pPr>
            <w:r w:rsidRPr="00BB74B7">
              <w:rPr>
                <w:rFonts w:asciiTheme="minorBidi" w:hAnsiTheme="minorBidi" w:cstheme="minorBidi"/>
                <w:b/>
                <w:bCs/>
                <w:sz w:val="26"/>
                <w:szCs w:val="26"/>
              </w:rPr>
              <w:t>Building and</w:t>
            </w:r>
          </w:p>
        </w:tc>
        <w:tc>
          <w:tcPr>
            <w:tcW w:w="1440" w:type="dxa"/>
            <w:tcBorders>
              <w:top w:val="single" w:sz="4" w:space="0" w:color="auto"/>
            </w:tcBorders>
            <w:vAlign w:val="bottom"/>
          </w:tcPr>
          <w:p w14:paraId="60A0EF92" w14:textId="77777777" w:rsidR="00A959D2" w:rsidRPr="00BB74B7" w:rsidRDefault="00A959D2" w:rsidP="009071FA">
            <w:pPr>
              <w:tabs>
                <w:tab w:val="decimal" w:pos="1210"/>
              </w:tabs>
              <w:spacing w:line="260" w:lineRule="exact"/>
              <w:ind w:right="-72"/>
              <w:jc w:val="both"/>
              <w:rPr>
                <w:rFonts w:asciiTheme="minorBidi" w:hAnsiTheme="minorBidi" w:cstheme="minorBidi"/>
                <w:b/>
                <w:bCs/>
                <w:sz w:val="26"/>
                <w:szCs w:val="26"/>
                <w:cs/>
              </w:rPr>
            </w:pPr>
            <w:r w:rsidRPr="00BB74B7">
              <w:rPr>
                <w:rFonts w:asciiTheme="minorBidi" w:hAnsiTheme="minorBidi" w:cstheme="minorBidi"/>
                <w:b/>
                <w:bCs/>
                <w:sz w:val="26"/>
                <w:szCs w:val="26"/>
              </w:rPr>
              <w:t>Machinery and</w:t>
            </w:r>
          </w:p>
        </w:tc>
        <w:tc>
          <w:tcPr>
            <w:tcW w:w="1440" w:type="dxa"/>
            <w:tcBorders>
              <w:top w:val="single" w:sz="4" w:space="0" w:color="auto"/>
            </w:tcBorders>
            <w:vAlign w:val="bottom"/>
          </w:tcPr>
          <w:p w14:paraId="1913A5DC" w14:textId="77777777" w:rsidR="00A959D2" w:rsidRPr="00BB74B7" w:rsidRDefault="001B0779" w:rsidP="009071FA">
            <w:pPr>
              <w:tabs>
                <w:tab w:val="decimal" w:pos="1210"/>
              </w:tabs>
              <w:spacing w:line="260" w:lineRule="exact"/>
              <w:ind w:right="-72"/>
              <w:jc w:val="both"/>
              <w:rPr>
                <w:rFonts w:asciiTheme="minorBidi" w:hAnsiTheme="minorBidi" w:cstheme="minorBidi"/>
                <w:b/>
                <w:bCs/>
                <w:sz w:val="26"/>
                <w:szCs w:val="26"/>
              </w:rPr>
            </w:pPr>
            <w:r w:rsidRPr="00BB74B7">
              <w:rPr>
                <w:rFonts w:asciiTheme="minorBidi" w:hAnsiTheme="minorBidi" w:cstheme="minorBidi"/>
                <w:b/>
                <w:bCs/>
                <w:sz w:val="26"/>
                <w:szCs w:val="26"/>
              </w:rPr>
              <w:t>Furniture</w:t>
            </w:r>
            <w:r w:rsidR="00A959D2" w:rsidRPr="00BB74B7">
              <w:rPr>
                <w:rFonts w:asciiTheme="minorBidi" w:hAnsiTheme="minorBidi" w:cstheme="minorBidi"/>
                <w:b/>
                <w:bCs/>
                <w:sz w:val="26"/>
                <w:szCs w:val="26"/>
              </w:rPr>
              <w:t xml:space="preserve"> and</w:t>
            </w:r>
          </w:p>
        </w:tc>
        <w:tc>
          <w:tcPr>
            <w:tcW w:w="1440" w:type="dxa"/>
            <w:tcBorders>
              <w:top w:val="single" w:sz="4" w:space="0" w:color="auto"/>
            </w:tcBorders>
            <w:vAlign w:val="bottom"/>
          </w:tcPr>
          <w:p w14:paraId="21CE9907" w14:textId="77777777" w:rsidR="00A959D2" w:rsidRPr="00BB74B7" w:rsidRDefault="00A959D2" w:rsidP="009071FA">
            <w:pPr>
              <w:tabs>
                <w:tab w:val="decimal" w:pos="1210"/>
              </w:tabs>
              <w:spacing w:line="260" w:lineRule="exact"/>
              <w:ind w:right="-72"/>
              <w:jc w:val="both"/>
              <w:rPr>
                <w:rFonts w:asciiTheme="minorBidi" w:hAnsiTheme="minorBidi" w:cstheme="minorBidi"/>
                <w:b/>
                <w:bCs/>
                <w:sz w:val="26"/>
                <w:szCs w:val="26"/>
              </w:rPr>
            </w:pPr>
          </w:p>
        </w:tc>
        <w:tc>
          <w:tcPr>
            <w:tcW w:w="1440" w:type="dxa"/>
            <w:tcBorders>
              <w:top w:val="single" w:sz="4" w:space="0" w:color="auto"/>
            </w:tcBorders>
            <w:vAlign w:val="bottom"/>
          </w:tcPr>
          <w:p w14:paraId="0DD16C8D" w14:textId="77777777" w:rsidR="00A959D2" w:rsidRPr="00BB74B7" w:rsidRDefault="00A959D2" w:rsidP="009071FA">
            <w:pPr>
              <w:tabs>
                <w:tab w:val="decimal" w:pos="1210"/>
              </w:tabs>
              <w:spacing w:line="260" w:lineRule="exact"/>
              <w:ind w:right="-72"/>
              <w:jc w:val="both"/>
              <w:rPr>
                <w:rFonts w:asciiTheme="minorBidi" w:hAnsiTheme="minorBidi" w:cstheme="minorBidi"/>
                <w:b/>
                <w:bCs/>
                <w:sz w:val="26"/>
                <w:szCs w:val="26"/>
              </w:rPr>
            </w:pPr>
          </w:p>
        </w:tc>
        <w:tc>
          <w:tcPr>
            <w:tcW w:w="1440" w:type="dxa"/>
            <w:tcBorders>
              <w:top w:val="single" w:sz="4" w:space="0" w:color="auto"/>
            </w:tcBorders>
            <w:vAlign w:val="bottom"/>
          </w:tcPr>
          <w:p w14:paraId="363E09E1" w14:textId="77777777" w:rsidR="00A959D2" w:rsidRPr="00BB74B7" w:rsidRDefault="00A959D2" w:rsidP="009071FA">
            <w:pPr>
              <w:tabs>
                <w:tab w:val="decimal" w:pos="1210"/>
              </w:tabs>
              <w:spacing w:line="260" w:lineRule="exact"/>
              <w:ind w:right="-72"/>
              <w:jc w:val="both"/>
              <w:rPr>
                <w:rFonts w:asciiTheme="minorBidi" w:hAnsiTheme="minorBidi" w:cstheme="minorBidi"/>
                <w:b/>
                <w:bCs/>
                <w:sz w:val="26"/>
                <w:szCs w:val="26"/>
              </w:rPr>
            </w:pPr>
            <w:r w:rsidRPr="00BB74B7">
              <w:rPr>
                <w:rFonts w:asciiTheme="minorBidi" w:hAnsiTheme="minorBidi" w:cstheme="minorBidi"/>
                <w:b/>
                <w:bCs/>
                <w:sz w:val="26"/>
                <w:szCs w:val="26"/>
              </w:rPr>
              <w:t>Construction</w:t>
            </w:r>
          </w:p>
        </w:tc>
        <w:tc>
          <w:tcPr>
            <w:tcW w:w="1440" w:type="dxa"/>
            <w:tcBorders>
              <w:top w:val="single" w:sz="4" w:space="0" w:color="auto"/>
            </w:tcBorders>
            <w:vAlign w:val="bottom"/>
          </w:tcPr>
          <w:p w14:paraId="050DE079" w14:textId="77777777" w:rsidR="00A959D2" w:rsidRPr="00BB74B7" w:rsidRDefault="00A959D2" w:rsidP="009071FA">
            <w:pPr>
              <w:tabs>
                <w:tab w:val="decimal" w:pos="1210"/>
              </w:tabs>
              <w:spacing w:line="260" w:lineRule="exact"/>
              <w:ind w:right="-72"/>
              <w:jc w:val="both"/>
              <w:rPr>
                <w:rFonts w:asciiTheme="minorBidi" w:hAnsiTheme="minorBidi" w:cstheme="minorBidi"/>
                <w:b/>
                <w:bCs/>
                <w:sz w:val="26"/>
                <w:szCs w:val="26"/>
              </w:rPr>
            </w:pPr>
          </w:p>
        </w:tc>
      </w:tr>
      <w:tr w:rsidR="007C5CD8" w:rsidRPr="00BB74B7" w14:paraId="3D7B861A" w14:textId="77777777" w:rsidTr="009071FA">
        <w:tc>
          <w:tcPr>
            <w:tcW w:w="3870" w:type="dxa"/>
            <w:vAlign w:val="bottom"/>
          </w:tcPr>
          <w:p w14:paraId="5DD7E4A5" w14:textId="77777777" w:rsidR="00A959D2" w:rsidRPr="00BB74B7" w:rsidRDefault="00A959D2" w:rsidP="009071FA">
            <w:pPr>
              <w:spacing w:line="260" w:lineRule="exact"/>
              <w:ind w:left="-72"/>
              <w:outlineLvl w:val="0"/>
              <w:rPr>
                <w:rFonts w:asciiTheme="minorBidi" w:hAnsiTheme="minorBidi" w:cstheme="minorBidi"/>
                <w:b/>
                <w:bCs/>
                <w:sz w:val="26"/>
                <w:szCs w:val="26"/>
              </w:rPr>
            </w:pPr>
          </w:p>
        </w:tc>
        <w:tc>
          <w:tcPr>
            <w:tcW w:w="1440" w:type="dxa"/>
            <w:tcBorders>
              <w:bottom w:val="single" w:sz="4" w:space="0" w:color="auto"/>
            </w:tcBorders>
            <w:vAlign w:val="bottom"/>
          </w:tcPr>
          <w:p w14:paraId="3E6B6742" w14:textId="77777777" w:rsidR="00A959D2" w:rsidRPr="00BB74B7" w:rsidRDefault="00A959D2" w:rsidP="009071FA">
            <w:pPr>
              <w:tabs>
                <w:tab w:val="decimal" w:pos="1210"/>
              </w:tabs>
              <w:spacing w:line="260" w:lineRule="exact"/>
              <w:ind w:right="-72"/>
              <w:jc w:val="both"/>
              <w:rPr>
                <w:rFonts w:asciiTheme="minorBidi" w:hAnsiTheme="minorBidi" w:cstheme="minorBidi"/>
                <w:b/>
                <w:bCs/>
                <w:sz w:val="26"/>
                <w:szCs w:val="26"/>
                <w:cs/>
              </w:rPr>
            </w:pPr>
            <w:r w:rsidRPr="00BB74B7">
              <w:rPr>
                <w:rFonts w:asciiTheme="minorBidi" w:hAnsiTheme="minorBidi" w:cstheme="minorBidi"/>
                <w:b/>
                <w:bCs/>
                <w:sz w:val="26"/>
                <w:szCs w:val="26"/>
              </w:rPr>
              <w:t>infrastructures</w:t>
            </w:r>
          </w:p>
        </w:tc>
        <w:tc>
          <w:tcPr>
            <w:tcW w:w="1440" w:type="dxa"/>
            <w:tcBorders>
              <w:bottom w:val="single" w:sz="4" w:space="0" w:color="auto"/>
            </w:tcBorders>
            <w:vAlign w:val="bottom"/>
          </w:tcPr>
          <w:p w14:paraId="3965249F" w14:textId="77777777" w:rsidR="00A959D2" w:rsidRPr="00BB74B7" w:rsidRDefault="00A959D2" w:rsidP="009071FA">
            <w:pPr>
              <w:tabs>
                <w:tab w:val="decimal" w:pos="1210"/>
              </w:tabs>
              <w:spacing w:line="260" w:lineRule="exact"/>
              <w:ind w:right="-72"/>
              <w:jc w:val="both"/>
              <w:rPr>
                <w:rFonts w:asciiTheme="minorBidi" w:hAnsiTheme="minorBidi" w:cstheme="minorBidi"/>
                <w:b/>
                <w:bCs/>
                <w:sz w:val="26"/>
                <w:szCs w:val="26"/>
              </w:rPr>
            </w:pPr>
            <w:r w:rsidRPr="00BB74B7">
              <w:rPr>
                <w:rFonts w:asciiTheme="minorBidi" w:hAnsiTheme="minorBidi" w:cstheme="minorBidi"/>
                <w:b/>
                <w:bCs/>
                <w:sz w:val="26"/>
                <w:szCs w:val="26"/>
              </w:rPr>
              <w:t>equipment</w:t>
            </w:r>
          </w:p>
        </w:tc>
        <w:tc>
          <w:tcPr>
            <w:tcW w:w="1440" w:type="dxa"/>
            <w:tcBorders>
              <w:bottom w:val="single" w:sz="4" w:space="0" w:color="auto"/>
            </w:tcBorders>
            <w:vAlign w:val="bottom"/>
          </w:tcPr>
          <w:p w14:paraId="783AB2D6" w14:textId="77777777" w:rsidR="00A959D2" w:rsidRPr="00BB74B7" w:rsidRDefault="00A959D2" w:rsidP="009071FA">
            <w:pPr>
              <w:tabs>
                <w:tab w:val="decimal" w:pos="1210"/>
              </w:tabs>
              <w:spacing w:line="260" w:lineRule="exact"/>
              <w:ind w:right="-72"/>
              <w:jc w:val="both"/>
              <w:rPr>
                <w:rFonts w:asciiTheme="minorBidi" w:hAnsiTheme="minorBidi" w:cstheme="minorBidi"/>
                <w:b/>
                <w:bCs/>
                <w:sz w:val="26"/>
                <w:szCs w:val="26"/>
              </w:rPr>
            </w:pPr>
            <w:r w:rsidRPr="00BB74B7">
              <w:rPr>
                <w:rFonts w:asciiTheme="minorBidi" w:hAnsiTheme="minorBidi" w:cstheme="minorBidi"/>
                <w:b/>
                <w:bCs/>
                <w:sz w:val="26"/>
                <w:szCs w:val="26"/>
              </w:rPr>
              <w:t>office equipment</w:t>
            </w:r>
          </w:p>
        </w:tc>
        <w:tc>
          <w:tcPr>
            <w:tcW w:w="1440" w:type="dxa"/>
            <w:tcBorders>
              <w:bottom w:val="single" w:sz="4" w:space="0" w:color="auto"/>
            </w:tcBorders>
            <w:vAlign w:val="bottom"/>
          </w:tcPr>
          <w:p w14:paraId="7EEBBC17" w14:textId="77777777" w:rsidR="00A959D2" w:rsidRPr="00BB74B7" w:rsidRDefault="00A959D2" w:rsidP="009071FA">
            <w:pPr>
              <w:tabs>
                <w:tab w:val="decimal" w:pos="1210"/>
              </w:tabs>
              <w:spacing w:line="260" w:lineRule="exact"/>
              <w:ind w:right="-72"/>
              <w:jc w:val="both"/>
              <w:rPr>
                <w:rFonts w:asciiTheme="minorBidi" w:hAnsiTheme="minorBidi" w:cstheme="minorBidi"/>
                <w:b/>
                <w:bCs/>
                <w:sz w:val="26"/>
                <w:szCs w:val="26"/>
              </w:rPr>
            </w:pPr>
            <w:r w:rsidRPr="00BB74B7">
              <w:rPr>
                <w:rFonts w:asciiTheme="minorBidi" w:hAnsiTheme="minorBidi" w:cstheme="minorBidi"/>
                <w:b/>
                <w:bCs/>
                <w:sz w:val="26"/>
                <w:szCs w:val="26"/>
              </w:rPr>
              <w:t>Tools</w:t>
            </w:r>
          </w:p>
        </w:tc>
        <w:tc>
          <w:tcPr>
            <w:tcW w:w="1440" w:type="dxa"/>
            <w:tcBorders>
              <w:bottom w:val="single" w:sz="4" w:space="0" w:color="auto"/>
            </w:tcBorders>
            <w:vAlign w:val="bottom"/>
          </w:tcPr>
          <w:p w14:paraId="349BC467" w14:textId="77777777" w:rsidR="00A959D2" w:rsidRPr="00BB74B7" w:rsidRDefault="00A959D2" w:rsidP="009071FA">
            <w:pPr>
              <w:tabs>
                <w:tab w:val="decimal" w:pos="1210"/>
              </w:tabs>
              <w:spacing w:line="260" w:lineRule="exact"/>
              <w:ind w:right="-72"/>
              <w:jc w:val="both"/>
              <w:rPr>
                <w:rFonts w:asciiTheme="minorBidi" w:hAnsiTheme="minorBidi" w:cstheme="minorBidi"/>
                <w:b/>
                <w:bCs/>
                <w:sz w:val="26"/>
                <w:szCs w:val="26"/>
              </w:rPr>
            </w:pPr>
            <w:r w:rsidRPr="00BB74B7">
              <w:rPr>
                <w:rFonts w:asciiTheme="minorBidi" w:hAnsiTheme="minorBidi" w:cstheme="minorBidi"/>
                <w:b/>
                <w:bCs/>
                <w:sz w:val="26"/>
                <w:szCs w:val="26"/>
              </w:rPr>
              <w:t>Motor vehicles</w:t>
            </w:r>
          </w:p>
        </w:tc>
        <w:tc>
          <w:tcPr>
            <w:tcW w:w="1440" w:type="dxa"/>
            <w:tcBorders>
              <w:bottom w:val="single" w:sz="4" w:space="0" w:color="auto"/>
            </w:tcBorders>
            <w:vAlign w:val="bottom"/>
          </w:tcPr>
          <w:p w14:paraId="56CA7B9C" w14:textId="77777777" w:rsidR="00A959D2" w:rsidRPr="00BB74B7" w:rsidRDefault="00A959D2" w:rsidP="009071FA">
            <w:pPr>
              <w:tabs>
                <w:tab w:val="decimal" w:pos="1210"/>
              </w:tabs>
              <w:spacing w:line="260" w:lineRule="exact"/>
              <w:ind w:right="-72"/>
              <w:jc w:val="both"/>
              <w:rPr>
                <w:rFonts w:asciiTheme="minorBidi" w:hAnsiTheme="minorBidi" w:cstheme="minorBidi"/>
                <w:b/>
                <w:bCs/>
                <w:sz w:val="26"/>
                <w:szCs w:val="26"/>
              </w:rPr>
            </w:pPr>
            <w:r w:rsidRPr="00BB74B7">
              <w:rPr>
                <w:rFonts w:asciiTheme="minorBidi" w:hAnsiTheme="minorBidi" w:cstheme="minorBidi"/>
                <w:b/>
                <w:bCs/>
                <w:sz w:val="26"/>
                <w:szCs w:val="26"/>
              </w:rPr>
              <w:t>in progress</w:t>
            </w:r>
          </w:p>
        </w:tc>
        <w:tc>
          <w:tcPr>
            <w:tcW w:w="1440" w:type="dxa"/>
            <w:tcBorders>
              <w:bottom w:val="single" w:sz="4" w:space="0" w:color="auto"/>
            </w:tcBorders>
            <w:vAlign w:val="bottom"/>
          </w:tcPr>
          <w:p w14:paraId="30F4E17F" w14:textId="77777777" w:rsidR="00A959D2" w:rsidRPr="00BB74B7" w:rsidRDefault="00A959D2" w:rsidP="009071FA">
            <w:pPr>
              <w:tabs>
                <w:tab w:val="decimal" w:pos="1210"/>
              </w:tabs>
              <w:spacing w:line="260" w:lineRule="exact"/>
              <w:ind w:right="-72"/>
              <w:jc w:val="both"/>
              <w:rPr>
                <w:rFonts w:asciiTheme="minorBidi" w:hAnsiTheme="minorBidi" w:cstheme="minorBidi"/>
                <w:b/>
                <w:bCs/>
                <w:sz w:val="26"/>
                <w:szCs w:val="26"/>
              </w:rPr>
            </w:pPr>
            <w:r w:rsidRPr="00BB74B7">
              <w:rPr>
                <w:rFonts w:asciiTheme="minorBidi" w:hAnsiTheme="minorBidi" w:cstheme="minorBidi"/>
                <w:b/>
                <w:bCs/>
                <w:sz w:val="26"/>
                <w:szCs w:val="26"/>
              </w:rPr>
              <w:t>Total</w:t>
            </w:r>
          </w:p>
        </w:tc>
      </w:tr>
      <w:tr w:rsidR="007C5CD8" w:rsidRPr="00BB74B7" w14:paraId="531036E9" w14:textId="77777777" w:rsidTr="009071FA">
        <w:tc>
          <w:tcPr>
            <w:tcW w:w="3870" w:type="dxa"/>
            <w:vAlign w:val="bottom"/>
          </w:tcPr>
          <w:p w14:paraId="46D4596E" w14:textId="77777777" w:rsidR="00556CEA" w:rsidRPr="00BB74B7" w:rsidRDefault="00556CEA" w:rsidP="009071FA">
            <w:pPr>
              <w:ind w:left="-72" w:right="-72"/>
              <w:rPr>
                <w:rFonts w:asciiTheme="minorBidi" w:hAnsiTheme="minorBidi" w:cstheme="minorBidi"/>
                <w:b/>
                <w:bCs/>
                <w:sz w:val="20"/>
                <w:szCs w:val="20"/>
              </w:rPr>
            </w:pPr>
          </w:p>
        </w:tc>
        <w:tc>
          <w:tcPr>
            <w:tcW w:w="1440" w:type="dxa"/>
            <w:tcBorders>
              <w:top w:val="single" w:sz="4" w:space="0" w:color="auto"/>
            </w:tcBorders>
            <w:shd w:val="clear" w:color="auto" w:fill="auto"/>
            <w:vAlign w:val="bottom"/>
          </w:tcPr>
          <w:p w14:paraId="5B779D76" w14:textId="77777777" w:rsidR="00556CEA" w:rsidRPr="00BB74B7" w:rsidRDefault="00556CEA" w:rsidP="009071FA">
            <w:pPr>
              <w:tabs>
                <w:tab w:val="decimal" w:pos="1210"/>
              </w:tabs>
              <w:ind w:right="-72"/>
              <w:jc w:val="both"/>
              <w:rPr>
                <w:rFonts w:asciiTheme="minorBidi" w:hAnsiTheme="minorBidi" w:cstheme="minorBidi"/>
                <w:sz w:val="20"/>
                <w:szCs w:val="20"/>
              </w:rPr>
            </w:pPr>
          </w:p>
        </w:tc>
        <w:tc>
          <w:tcPr>
            <w:tcW w:w="1440" w:type="dxa"/>
            <w:tcBorders>
              <w:top w:val="single" w:sz="4" w:space="0" w:color="auto"/>
            </w:tcBorders>
            <w:shd w:val="clear" w:color="auto" w:fill="auto"/>
            <w:vAlign w:val="bottom"/>
          </w:tcPr>
          <w:p w14:paraId="16E0A32B" w14:textId="77777777" w:rsidR="00556CEA" w:rsidRPr="00BB74B7" w:rsidRDefault="00556CEA" w:rsidP="009071FA">
            <w:pPr>
              <w:tabs>
                <w:tab w:val="decimal" w:pos="1210"/>
              </w:tabs>
              <w:ind w:right="-72"/>
              <w:jc w:val="both"/>
              <w:rPr>
                <w:rFonts w:asciiTheme="minorBidi" w:hAnsiTheme="minorBidi" w:cstheme="minorBidi"/>
                <w:sz w:val="20"/>
                <w:szCs w:val="20"/>
              </w:rPr>
            </w:pPr>
          </w:p>
        </w:tc>
        <w:tc>
          <w:tcPr>
            <w:tcW w:w="1440" w:type="dxa"/>
            <w:tcBorders>
              <w:top w:val="single" w:sz="4" w:space="0" w:color="auto"/>
            </w:tcBorders>
            <w:shd w:val="clear" w:color="auto" w:fill="auto"/>
            <w:vAlign w:val="bottom"/>
          </w:tcPr>
          <w:p w14:paraId="42E0604B" w14:textId="77777777" w:rsidR="00556CEA" w:rsidRPr="00BB74B7" w:rsidRDefault="00556CEA" w:rsidP="009071FA">
            <w:pPr>
              <w:tabs>
                <w:tab w:val="decimal" w:pos="1210"/>
              </w:tabs>
              <w:ind w:right="-72"/>
              <w:jc w:val="both"/>
              <w:rPr>
                <w:rFonts w:asciiTheme="minorBidi" w:hAnsiTheme="minorBidi" w:cstheme="minorBidi"/>
                <w:sz w:val="20"/>
                <w:szCs w:val="20"/>
              </w:rPr>
            </w:pPr>
          </w:p>
        </w:tc>
        <w:tc>
          <w:tcPr>
            <w:tcW w:w="1440" w:type="dxa"/>
            <w:tcBorders>
              <w:top w:val="single" w:sz="4" w:space="0" w:color="auto"/>
            </w:tcBorders>
            <w:shd w:val="clear" w:color="auto" w:fill="auto"/>
            <w:vAlign w:val="bottom"/>
          </w:tcPr>
          <w:p w14:paraId="34DAF583" w14:textId="77777777" w:rsidR="00556CEA" w:rsidRPr="00BB74B7" w:rsidRDefault="00556CEA" w:rsidP="009071FA">
            <w:pPr>
              <w:tabs>
                <w:tab w:val="decimal" w:pos="1210"/>
              </w:tabs>
              <w:ind w:right="-72"/>
              <w:jc w:val="both"/>
              <w:rPr>
                <w:rFonts w:asciiTheme="minorBidi" w:hAnsiTheme="minorBidi" w:cstheme="minorBidi"/>
                <w:sz w:val="20"/>
                <w:szCs w:val="20"/>
              </w:rPr>
            </w:pPr>
          </w:p>
        </w:tc>
        <w:tc>
          <w:tcPr>
            <w:tcW w:w="1440" w:type="dxa"/>
            <w:tcBorders>
              <w:top w:val="single" w:sz="4" w:space="0" w:color="auto"/>
            </w:tcBorders>
            <w:shd w:val="clear" w:color="auto" w:fill="auto"/>
            <w:vAlign w:val="bottom"/>
          </w:tcPr>
          <w:p w14:paraId="4F097B61" w14:textId="77777777" w:rsidR="00556CEA" w:rsidRPr="00BB74B7" w:rsidRDefault="00556CEA" w:rsidP="009071FA">
            <w:pPr>
              <w:tabs>
                <w:tab w:val="decimal" w:pos="1210"/>
              </w:tabs>
              <w:ind w:right="-72"/>
              <w:jc w:val="both"/>
              <w:rPr>
                <w:rFonts w:asciiTheme="minorBidi" w:hAnsiTheme="minorBidi" w:cstheme="minorBidi"/>
                <w:sz w:val="20"/>
                <w:szCs w:val="20"/>
              </w:rPr>
            </w:pPr>
          </w:p>
        </w:tc>
        <w:tc>
          <w:tcPr>
            <w:tcW w:w="1440" w:type="dxa"/>
            <w:tcBorders>
              <w:top w:val="single" w:sz="4" w:space="0" w:color="auto"/>
            </w:tcBorders>
            <w:shd w:val="clear" w:color="auto" w:fill="auto"/>
            <w:vAlign w:val="bottom"/>
          </w:tcPr>
          <w:p w14:paraId="39CF1B72" w14:textId="77777777" w:rsidR="00556CEA" w:rsidRPr="00BB74B7" w:rsidRDefault="00556CEA" w:rsidP="009071FA">
            <w:pPr>
              <w:tabs>
                <w:tab w:val="decimal" w:pos="1210"/>
              </w:tabs>
              <w:ind w:right="-72"/>
              <w:jc w:val="both"/>
              <w:rPr>
                <w:rFonts w:asciiTheme="minorBidi" w:hAnsiTheme="minorBidi" w:cstheme="minorBidi"/>
                <w:sz w:val="20"/>
                <w:szCs w:val="20"/>
              </w:rPr>
            </w:pPr>
          </w:p>
        </w:tc>
        <w:tc>
          <w:tcPr>
            <w:tcW w:w="1440" w:type="dxa"/>
            <w:tcBorders>
              <w:top w:val="single" w:sz="4" w:space="0" w:color="auto"/>
            </w:tcBorders>
            <w:shd w:val="clear" w:color="auto" w:fill="auto"/>
            <w:vAlign w:val="bottom"/>
          </w:tcPr>
          <w:p w14:paraId="595CAAC5" w14:textId="77777777" w:rsidR="00556CEA" w:rsidRPr="00BB74B7" w:rsidRDefault="00556CEA" w:rsidP="009071FA">
            <w:pPr>
              <w:tabs>
                <w:tab w:val="decimal" w:pos="1210"/>
              </w:tabs>
              <w:ind w:right="-72"/>
              <w:jc w:val="both"/>
              <w:rPr>
                <w:rFonts w:asciiTheme="minorBidi" w:hAnsiTheme="minorBidi" w:cstheme="minorBidi"/>
                <w:sz w:val="20"/>
                <w:szCs w:val="20"/>
              </w:rPr>
            </w:pPr>
          </w:p>
        </w:tc>
      </w:tr>
      <w:tr w:rsidR="007C5CD8" w:rsidRPr="00BB74B7" w14:paraId="2D02F11B" w14:textId="77777777" w:rsidTr="009071FA">
        <w:tc>
          <w:tcPr>
            <w:tcW w:w="3870" w:type="dxa"/>
            <w:vAlign w:val="bottom"/>
          </w:tcPr>
          <w:p w14:paraId="30175F56" w14:textId="77777777" w:rsidR="00556CEA" w:rsidRPr="00BB74B7" w:rsidRDefault="00B43D68" w:rsidP="009071FA">
            <w:pPr>
              <w:spacing w:line="300" w:lineRule="exact"/>
              <w:ind w:left="-72" w:right="-72"/>
              <w:rPr>
                <w:rFonts w:asciiTheme="minorBidi" w:hAnsiTheme="minorBidi" w:cstheme="minorBidi"/>
                <w:sz w:val="26"/>
                <w:szCs w:val="26"/>
                <w:cs/>
              </w:rPr>
            </w:pPr>
            <w:r w:rsidRPr="00BB74B7">
              <w:rPr>
                <w:rFonts w:asciiTheme="minorBidi" w:hAnsiTheme="minorBidi" w:cstheme="minorBidi"/>
                <w:b/>
                <w:bCs/>
                <w:sz w:val="26"/>
                <w:szCs w:val="26"/>
              </w:rPr>
              <w:t xml:space="preserve">At 1 January </w:t>
            </w:r>
            <w:r w:rsidR="00DE0D4F" w:rsidRPr="00BB74B7">
              <w:rPr>
                <w:rFonts w:asciiTheme="minorBidi" w:hAnsiTheme="minorBidi" w:cstheme="minorBidi"/>
                <w:b/>
                <w:bCs/>
                <w:sz w:val="26"/>
                <w:szCs w:val="26"/>
              </w:rPr>
              <w:t>2019</w:t>
            </w:r>
          </w:p>
        </w:tc>
        <w:tc>
          <w:tcPr>
            <w:tcW w:w="1440" w:type="dxa"/>
            <w:shd w:val="clear" w:color="auto" w:fill="auto"/>
            <w:vAlign w:val="bottom"/>
          </w:tcPr>
          <w:p w14:paraId="0BB14627" w14:textId="77777777" w:rsidR="00556CEA" w:rsidRPr="00BB74B7" w:rsidRDefault="00556CEA" w:rsidP="009071FA">
            <w:pPr>
              <w:tabs>
                <w:tab w:val="decimal" w:pos="1210"/>
              </w:tabs>
              <w:spacing w:line="300" w:lineRule="exact"/>
              <w:ind w:right="-72"/>
              <w:jc w:val="both"/>
              <w:rPr>
                <w:rFonts w:asciiTheme="minorBidi" w:hAnsiTheme="minorBidi" w:cstheme="minorBidi"/>
                <w:sz w:val="26"/>
                <w:szCs w:val="26"/>
              </w:rPr>
            </w:pPr>
          </w:p>
        </w:tc>
        <w:tc>
          <w:tcPr>
            <w:tcW w:w="1440" w:type="dxa"/>
            <w:shd w:val="clear" w:color="auto" w:fill="auto"/>
            <w:vAlign w:val="bottom"/>
          </w:tcPr>
          <w:p w14:paraId="2ADD0CD4" w14:textId="77777777" w:rsidR="00556CEA" w:rsidRPr="00BB74B7" w:rsidRDefault="00556CEA" w:rsidP="009071FA">
            <w:pPr>
              <w:tabs>
                <w:tab w:val="decimal" w:pos="1210"/>
              </w:tabs>
              <w:spacing w:line="300" w:lineRule="exact"/>
              <w:ind w:right="-72"/>
              <w:jc w:val="both"/>
              <w:rPr>
                <w:rFonts w:asciiTheme="minorBidi" w:hAnsiTheme="minorBidi" w:cstheme="minorBidi"/>
                <w:sz w:val="26"/>
                <w:szCs w:val="26"/>
              </w:rPr>
            </w:pPr>
          </w:p>
        </w:tc>
        <w:tc>
          <w:tcPr>
            <w:tcW w:w="1440" w:type="dxa"/>
            <w:shd w:val="clear" w:color="auto" w:fill="auto"/>
            <w:vAlign w:val="bottom"/>
          </w:tcPr>
          <w:p w14:paraId="7D41DF81" w14:textId="77777777" w:rsidR="00556CEA" w:rsidRPr="00BB74B7" w:rsidRDefault="00556CEA" w:rsidP="009071FA">
            <w:pPr>
              <w:tabs>
                <w:tab w:val="decimal" w:pos="1210"/>
              </w:tabs>
              <w:spacing w:line="300" w:lineRule="exact"/>
              <w:ind w:right="-72"/>
              <w:jc w:val="both"/>
              <w:rPr>
                <w:rFonts w:asciiTheme="minorBidi" w:hAnsiTheme="minorBidi" w:cstheme="minorBidi"/>
                <w:sz w:val="26"/>
                <w:szCs w:val="26"/>
              </w:rPr>
            </w:pPr>
          </w:p>
        </w:tc>
        <w:tc>
          <w:tcPr>
            <w:tcW w:w="1440" w:type="dxa"/>
            <w:shd w:val="clear" w:color="auto" w:fill="auto"/>
            <w:vAlign w:val="bottom"/>
          </w:tcPr>
          <w:p w14:paraId="6328446F" w14:textId="77777777" w:rsidR="00556CEA" w:rsidRPr="00BB74B7" w:rsidRDefault="00556CEA" w:rsidP="009071FA">
            <w:pPr>
              <w:tabs>
                <w:tab w:val="decimal" w:pos="1210"/>
              </w:tabs>
              <w:spacing w:line="300" w:lineRule="exact"/>
              <w:ind w:right="-72"/>
              <w:jc w:val="both"/>
              <w:rPr>
                <w:rFonts w:asciiTheme="minorBidi" w:hAnsiTheme="minorBidi" w:cstheme="minorBidi"/>
                <w:sz w:val="26"/>
                <w:szCs w:val="26"/>
              </w:rPr>
            </w:pPr>
          </w:p>
        </w:tc>
        <w:tc>
          <w:tcPr>
            <w:tcW w:w="1440" w:type="dxa"/>
            <w:shd w:val="clear" w:color="auto" w:fill="auto"/>
            <w:vAlign w:val="bottom"/>
          </w:tcPr>
          <w:p w14:paraId="1AD637CF" w14:textId="77777777" w:rsidR="00556CEA" w:rsidRPr="00BB74B7" w:rsidRDefault="00556CEA" w:rsidP="009071FA">
            <w:pPr>
              <w:tabs>
                <w:tab w:val="decimal" w:pos="1210"/>
              </w:tabs>
              <w:spacing w:line="300" w:lineRule="exact"/>
              <w:ind w:right="-72"/>
              <w:jc w:val="both"/>
              <w:rPr>
                <w:rFonts w:asciiTheme="minorBidi" w:hAnsiTheme="minorBidi" w:cstheme="minorBidi"/>
                <w:sz w:val="26"/>
                <w:szCs w:val="26"/>
              </w:rPr>
            </w:pPr>
          </w:p>
        </w:tc>
        <w:tc>
          <w:tcPr>
            <w:tcW w:w="1440" w:type="dxa"/>
            <w:shd w:val="clear" w:color="auto" w:fill="auto"/>
            <w:vAlign w:val="bottom"/>
          </w:tcPr>
          <w:p w14:paraId="2727BFBE" w14:textId="77777777" w:rsidR="00556CEA" w:rsidRPr="00BB74B7" w:rsidRDefault="00556CEA" w:rsidP="009071FA">
            <w:pPr>
              <w:tabs>
                <w:tab w:val="decimal" w:pos="1210"/>
              </w:tabs>
              <w:spacing w:line="300" w:lineRule="exact"/>
              <w:ind w:right="-72"/>
              <w:jc w:val="both"/>
              <w:rPr>
                <w:rFonts w:asciiTheme="minorBidi" w:hAnsiTheme="minorBidi" w:cstheme="minorBidi"/>
                <w:sz w:val="26"/>
                <w:szCs w:val="26"/>
              </w:rPr>
            </w:pPr>
          </w:p>
        </w:tc>
        <w:tc>
          <w:tcPr>
            <w:tcW w:w="1440" w:type="dxa"/>
            <w:shd w:val="clear" w:color="auto" w:fill="auto"/>
            <w:vAlign w:val="bottom"/>
          </w:tcPr>
          <w:p w14:paraId="3AF390B3" w14:textId="77777777" w:rsidR="00556CEA" w:rsidRPr="00BB74B7" w:rsidRDefault="00556CEA" w:rsidP="009071FA">
            <w:pPr>
              <w:tabs>
                <w:tab w:val="decimal" w:pos="1210"/>
              </w:tabs>
              <w:spacing w:line="300" w:lineRule="exact"/>
              <w:ind w:right="-72"/>
              <w:jc w:val="both"/>
              <w:rPr>
                <w:rFonts w:asciiTheme="minorBidi" w:hAnsiTheme="minorBidi" w:cstheme="minorBidi"/>
                <w:sz w:val="26"/>
                <w:szCs w:val="26"/>
              </w:rPr>
            </w:pPr>
          </w:p>
        </w:tc>
      </w:tr>
      <w:tr w:rsidR="007C5CD8" w:rsidRPr="00BB74B7" w14:paraId="62F53695" w14:textId="77777777" w:rsidTr="009071FA">
        <w:tc>
          <w:tcPr>
            <w:tcW w:w="3870" w:type="dxa"/>
            <w:vAlign w:val="bottom"/>
          </w:tcPr>
          <w:p w14:paraId="64E8569F" w14:textId="77777777" w:rsidR="000A7481" w:rsidRPr="00BB74B7" w:rsidRDefault="000A7481" w:rsidP="000A7481">
            <w:pPr>
              <w:spacing w:line="300" w:lineRule="exact"/>
              <w:ind w:left="-72" w:right="-72"/>
              <w:rPr>
                <w:rFonts w:asciiTheme="minorBidi" w:hAnsiTheme="minorBidi" w:cstheme="minorBidi"/>
                <w:sz w:val="26"/>
                <w:szCs w:val="26"/>
                <w:cs/>
              </w:rPr>
            </w:pPr>
            <w:r w:rsidRPr="00BB74B7">
              <w:rPr>
                <w:rFonts w:asciiTheme="minorBidi" w:hAnsiTheme="minorBidi" w:cstheme="minorBidi"/>
                <w:sz w:val="26"/>
                <w:szCs w:val="26"/>
              </w:rPr>
              <w:t>Cost</w:t>
            </w:r>
          </w:p>
        </w:tc>
        <w:tc>
          <w:tcPr>
            <w:tcW w:w="1440" w:type="dxa"/>
            <w:shd w:val="clear" w:color="auto" w:fill="auto"/>
            <w:vAlign w:val="bottom"/>
          </w:tcPr>
          <w:p w14:paraId="40500C58"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3,937,218</w:t>
            </w:r>
          </w:p>
        </w:tc>
        <w:tc>
          <w:tcPr>
            <w:tcW w:w="1440" w:type="dxa"/>
            <w:shd w:val="clear" w:color="auto" w:fill="auto"/>
            <w:vAlign w:val="bottom"/>
          </w:tcPr>
          <w:p w14:paraId="59F66C1A"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12,986,517</w:t>
            </w:r>
          </w:p>
        </w:tc>
        <w:tc>
          <w:tcPr>
            <w:tcW w:w="1440" w:type="dxa"/>
            <w:shd w:val="clear" w:color="auto" w:fill="auto"/>
            <w:vAlign w:val="bottom"/>
          </w:tcPr>
          <w:p w14:paraId="5D9DFD02"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32,401</w:t>
            </w:r>
          </w:p>
        </w:tc>
        <w:tc>
          <w:tcPr>
            <w:tcW w:w="1440" w:type="dxa"/>
            <w:shd w:val="clear" w:color="auto" w:fill="auto"/>
            <w:vAlign w:val="bottom"/>
          </w:tcPr>
          <w:p w14:paraId="11000E38"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51,409</w:t>
            </w:r>
          </w:p>
        </w:tc>
        <w:tc>
          <w:tcPr>
            <w:tcW w:w="1440" w:type="dxa"/>
            <w:shd w:val="clear" w:color="auto" w:fill="auto"/>
            <w:vAlign w:val="bottom"/>
          </w:tcPr>
          <w:p w14:paraId="4A2E41AD"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60,721</w:t>
            </w:r>
          </w:p>
        </w:tc>
        <w:tc>
          <w:tcPr>
            <w:tcW w:w="1440" w:type="dxa"/>
            <w:shd w:val="clear" w:color="auto" w:fill="auto"/>
            <w:vAlign w:val="bottom"/>
          </w:tcPr>
          <w:p w14:paraId="6B9A60B0"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cs/>
              </w:rPr>
            </w:pPr>
            <w:r w:rsidRPr="00BB74B7">
              <w:rPr>
                <w:rFonts w:asciiTheme="minorBidi" w:hAnsiTheme="minorBidi" w:cstheme="minorBidi"/>
                <w:sz w:val="26"/>
                <w:szCs w:val="26"/>
              </w:rPr>
              <w:t>1,073,701</w:t>
            </w:r>
          </w:p>
        </w:tc>
        <w:tc>
          <w:tcPr>
            <w:tcW w:w="1440" w:type="dxa"/>
            <w:shd w:val="clear" w:color="auto" w:fill="auto"/>
            <w:vAlign w:val="bottom"/>
          </w:tcPr>
          <w:p w14:paraId="1C7C2DC9"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18,141,967</w:t>
            </w:r>
          </w:p>
        </w:tc>
      </w:tr>
      <w:tr w:rsidR="007C5CD8" w:rsidRPr="00BB74B7" w14:paraId="0FD04BE9" w14:textId="77777777" w:rsidTr="009071FA">
        <w:tc>
          <w:tcPr>
            <w:tcW w:w="3870" w:type="dxa"/>
            <w:vAlign w:val="bottom"/>
          </w:tcPr>
          <w:p w14:paraId="743BE5AA" w14:textId="77777777" w:rsidR="000A7481" w:rsidRPr="00BB74B7" w:rsidRDefault="000A7481" w:rsidP="000A7481">
            <w:pPr>
              <w:spacing w:line="300" w:lineRule="exact"/>
              <w:ind w:left="-72" w:right="-72"/>
              <w:rPr>
                <w:rFonts w:asciiTheme="minorBidi" w:hAnsiTheme="minorBidi" w:cstheme="minorBidi"/>
                <w:sz w:val="26"/>
                <w:szCs w:val="26"/>
                <w:cs/>
              </w:rPr>
            </w:pPr>
            <w:r w:rsidRPr="00BB74B7">
              <w:rPr>
                <w:rFonts w:asciiTheme="minorBidi" w:hAnsiTheme="minorBidi" w:cstheme="minorBidi"/>
                <w:sz w:val="26"/>
                <w:szCs w:val="26"/>
                <w:u w:val="single"/>
              </w:rPr>
              <w:t>Less</w:t>
            </w:r>
            <w:r w:rsidRPr="00BB74B7">
              <w:rPr>
                <w:rFonts w:asciiTheme="minorBidi" w:hAnsiTheme="minorBidi" w:cstheme="minorBidi"/>
                <w:sz w:val="26"/>
                <w:szCs w:val="26"/>
              </w:rPr>
              <w:t xml:space="preserve">  Accumulated depreciation</w:t>
            </w:r>
          </w:p>
        </w:tc>
        <w:tc>
          <w:tcPr>
            <w:tcW w:w="1440" w:type="dxa"/>
            <w:tcBorders>
              <w:bottom w:val="single" w:sz="4" w:space="0" w:color="auto"/>
            </w:tcBorders>
            <w:shd w:val="clear" w:color="auto" w:fill="auto"/>
            <w:vAlign w:val="bottom"/>
          </w:tcPr>
          <w:p w14:paraId="38E6AE68"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(1,628,318)</w:t>
            </w:r>
          </w:p>
        </w:tc>
        <w:tc>
          <w:tcPr>
            <w:tcW w:w="1440" w:type="dxa"/>
            <w:tcBorders>
              <w:bottom w:val="single" w:sz="4" w:space="0" w:color="auto"/>
            </w:tcBorders>
            <w:shd w:val="clear" w:color="auto" w:fill="auto"/>
            <w:vAlign w:val="bottom"/>
          </w:tcPr>
          <w:p w14:paraId="04BDAB2B"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(4,182,783)</w:t>
            </w:r>
          </w:p>
        </w:tc>
        <w:tc>
          <w:tcPr>
            <w:tcW w:w="1440" w:type="dxa"/>
            <w:tcBorders>
              <w:bottom w:val="single" w:sz="4" w:space="0" w:color="auto"/>
            </w:tcBorders>
            <w:shd w:val="clear" w:color="auto" w:fill="auto"/>
            <w:vAlign w:val="bottom"/>
          </w:tcPr>
          <w:p w14:paraId="7B5C4CDC"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(18,513)</w:t>
            </w:r>
          </w:p>
        </w:tc>
        <w:tc>
          <w:tcPr>
            <w:tcW w:w="1440" w:type="dxa"/>
            <w:tcBorders>
              <w:bottom w:val="single" w:sz="4" w:space="0" w:color="auto"/>
            </w:tcBorders>
            <w:shd w:val="clear" w:color="auto" w:fill="auto"/>
            <w:vAlign w:val="bottom"/>
          </w:tcPr>
          <w:p w14:paraId="1EFD95A0"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(37,723)</w:t>
            </w:r>
          </w:p>
        </w:tc>
        <w:tc>
          <w:tcPr>
            <w:tcW w:w="1440" w:type="dxa"/>
            <w:tcBorders>
              <w:bottom w:val="single" w:sz="4" w:space="0" w:color="auto"/>
            </w:tcBorders>
            <w:shd w:val="clear" w:color="auto" w:fill="auto"/>
            <w:vAlign w:val="bottom"/>
          </w:tcPr>
          <w:p w14:paraId="0161DECA"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(43,083)</w:t>
            </w:r>
          </w:p>
        </w:tc>
        <w:tc>
          <w:tcPr>
            <w:tcW w:w="1440" w:type="dxa"/>
            <w:tcBorders>
              <w:bottom w:val="single" w:sz="4" w:space="0" w:color="auto"/>
            </w:tcBorders>
            <w:shd w:val="clear" w:color="auto" w:fill="auto"/>
            <w:vAlign w:val="bottom"/>
          </w:tcPr>
          <w:p w14:paraId="22AC9FAF"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w:t>
            </w:r>
          </w:p>
        </w:tc>
        <w:tc>
          <w:tcPr>
            <w:tcW w:w="1440" w:type="dxa"/>
            <w:tcBorders>
              <w:bottom w:val="single" w:sz="4" w:space="0" w:color="auto"/>
            </w:tcBorders>
            <w:shd w:val="clear" w:color="auto" w:fill="auto"/>
            <w:vAlign w:val="bottom"/>
          </w:tcPr>
          <w:p w14:paraId="5376CE2C"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(5,910,420)</w:t>
            </w:r>
          </w:p>
        </w:tc>
      </w:tr>
      <w:tr w:rsidR="007C5CD8" w:rsidRPr="00BB74B7" w14:paraId="56E443B7" w14:textId="77777777" w:rsidTr="00F726E5">
        <w:tc>
          <w:tcPr>
            <w:tcW w:w="3870" w:type="dxa"/>
            <w:vAlign w:val="bottom"/>
          </w:tcPr>
          <w:p w14:paraId="44FCE43D" w14:textId="77777777" w:rsidR="000A7481" w:rsidRPr="00BB74B7" w:rsidRDefault="000A7481" w:rsidP="000A7481">
            <w:pPr>
              <w:spacing w:line="120" w:lineRule="exact"/>
              <w:ind w:left="-72" w:right="-72"/>
              <w:rPr>
                <w:rFonts w:asciiTheme="minorBidi" w:hAnsiTheme="minorBidi" w:cstheme="minorBidi"/>
                <w:b/>
                <w:bCs/>
                <w:sz w:val="26"/>
                <w:szCs w:val="26"/>
                <w:cs/>
              </w:rPr>
            </w:pPr>
          </w:p>
        </w:tc>
        <w:tc>
          <w:tcPr>
            <w:tcW w:w="1440" w:type="dxa"/>
            <w:tcBorders>
              <w:top w:val="single" w:sz="4" w:space="0" w:color="auto"/>
            </w:tcBorders>
          </w:tcPr>
          <w:p w14:paraId="34CCD3A6" w14:textId="77777777" w:rsidR="000A7481" w:rsidRPr="00BB74B7" w:rsidRDefault="000A7481" w:rsidP="000A7481">
            <w:pPr>
              <w:tabs>
                <w:tab w:val="decimal" w:pos="1210"/>
              </w:tabs>
              <w:spacing w:line="120" w:lineRule="exact"/>
              <w:ind w:right="-72"/>
              <w:jc w:val="both"/>
              <w:rPr>
                <w:rFonts w:asciiTheme="minorBidi" w:hAnsiTheme="minorBidi" w:cstheme="minorBidi"/>
                <w:b/>
                <w:bCs/>
                <w:sz w:val="26"/>
                <w:szCs w:val="26"/>
              </w:rPr>
            </w:pPr>
          </w:p>
        </w:tc>
        <w:tc>
          <w:tcPr>
            <w:tcW w:w="1440" w:type="dxa"/>
            <w:tcBorders>
              <w:top w:val="single" w:sz="4" w:space="0" w:color="auto"/>
            </w:tcBorders>
          </w:tcPr>
          <w:p w14:paraId="30E058D4" w14:textId="77777777" w:rsidR="000A7481" w:rsidRPr="00BB74B7" w:rsidRDefault="000A7481" w:rsidP="000A7481">
            <w:pPr>
              <w:tabs>
                <w:tab w:val="decimal" w:pos="1210"/>
              </w:tabs>
              <w:spacing w:line="120" w:lineRule="exact"/>
              <w:ind w:right="-72"/>
              <w:jc w:val="both"/>
              <w:rPr>
                <w:rFonts w:asciiTheme="minorBidi" w:hAnsiTheme="minorBidi" w:cstheme="minorBidi"/>
                <w:b/>
                <w:bCs/>
                <w:sz w:val="26"/>
                <w:szCs w:val="26"/>
              </w:rPr>
            </w:pPr>
          </w:p>
        </w:tc>
        <w:tc>
          <w:tcPr>
            <w:tcW w:w="1440" w:type="dxa"/>
            <w:tcBorders>
              <w:top w:val="single" w:sz="4" w:space="0" w:color="auto"/>
            </w:tcBorders>
          </w:tcPr>
          <w:p w14:paraId="29BC8878" w14:textId="77777777" w:rsidR="000A7481" w:rsidRPr="00BB74B7" w:rsidRDefault="000A7481" w:rsidP="000A7481">
            <w:pPr>
              <w:tabs>
                <w:tab w:val="decimal" w:pos="1210"/>
              </w:tabs>
              <w:spacing w:line="120" w:lineRule="exact"/>
              <w:ind w:right="-72"/>
              <w:jc w:val="both"/>
              <w:rPr>
                <w:rFonts w:asciiTheme="minorBidi" w:hAnsiTheme="minorBidi" w:cstheme="minorBidi"/>
                <w:b/>
                <w:bCs/>
                <w:sz w:val="26"/>
                <w:szCs w:val="26"/>
              </w:rPr>
            </w:pPr>
          </w:p>
        </w:tc>
        <w:tc>
          <w:tcPr>
            <w:tcW w:w="1440" w:type="dxa"/>
            <w:tcBorders>
              <w:top w:val="single" w:sz="4" w:space="0" w:color="auto"/>
            </w:tcBorders>
          </w:tcPr>
          <w:p w14:paraId="40CC3A10" w14:textId="77777777" w:rsidR="000A7481" w:rsidRPr="00BB74B7" w:rsidRDefault="000A7481" w:rsidP="000A7481">
            <w:pPr>
              <w:tabs>
                <w:tab w:val="decimal" w:pos="1210"/>
              </w:tabs>
              <w:spacing w:line="120" w:lineRule="exact"/>
              <w:ind w:right="-72"/>
              <w:jc w:val="both"/>
              <w:rPr>
                <w:rFonts w:asciiTheme="minorBidi" w:hAnsiTheme="minorBidi" w:cstheme="minorBidi"/>
                <w:b/>
                <w:bCs/>
                <w:sz w:val="26"/>
                <w:szCs w:val="26"/>
              </w:rPr>
            </w:pPr>
          </w:p>
        </w:tc>
        <w:tc>
          <w:tcPr>
            <w:tcW w:w="1440" w:type="dxa"/>
            <w:tcBorders>
              <w:top w:val="single" w:sz="4" w:space="0" w:color="auto"/>
            </w:tcBorders>
          </w:tcPr>
          <w:p w14:paraId="75DC42D0" w14:textId="77777777" w:rsidR="000A7481" w:rsidRPr="00BB74B7" w:rsidRDefault="000A7481" w:rsidP="000A7481">
            <w:pPr>
              <w:tabs>
                <w:tab w:val="decimal" w:pos="1210"/>
              </w:tabs>
              <w:spacing w:line="120" w:lineRule="exact"/>
              <w:ind w:right="-72"/>
              <w:jc w:val="both"/>
              <w:rPr>
                <w:rFonts w:asciiTheme="minorBidi" w:hAnsiTheme="minorBidi" w:cstheme="minorBidi"/>
                <w:b/>
                <w:bCs/>
                <w:sz w:val="26"/>
                <w:szCs w:val="26"/>
              </w:rPr>
            </w:pPr>
          </w:p>
        </w:tc>
        <w:tc>
          <w:tcPr>
            <w:tcW w:w="1440" w:type="dxa"/>
            <w:tcBorders>
              <w:top w:val="single" w:sz="4" w:space="0" w:color="auto"/>
            </w:tcBorders>
          </w:tcPr>
          <w:p w14:paraId="1DFC1EF3" w14:textId="77777777" w:rsidR="000A7481" w:rsidRPr="00BB74B7" w:rsidRDefault="000A7481" w:rsidP="000A7481">
            <w:pPr>
              <w:tabs>
                <w:tab w:val="decimal" w:pos="1210"/>
              </w:tabs>
              <w:spacing w:line="120" w:lineRule="exact"/>
              <w:ind w:right="-72"/>
              <w:jc w:val="both"/>
              <w:rPr>
                <w:rFonts w:asciiTheme="minorBidi" w:hAnsiTheme="minorBidi" w:cstheme="minorBidi"/>
                <w:b/>
                <w:bCs/>
                <w:sz w:val="26"/>
                <w:szCs w:val="26"/>
              </w:rPr>
            </w:pPr>
          </w:p>
        </w:tc>
        <w:tc>
          <w:tcPr>
            <w:tcW w:w="1440" w:type="dxa"/>
            <w:tcBorders>
              <w:top w:val="single" w:sz="4" w:space="0" w:color="auto"/>
            </w:tcBorders>
          </w:tcPr>
          <w:p w14:paraId="6C3C0DA4" w14:textId="77777777" w:rsidR="000A7481" w:rsidRPr="00BB74B7" w:rsidRDefault="000A7481" w:rsidP="000A7481">
            <w:pPr>
              <w:tabs>
                <w:tab w:val="decimal" w:pos="1210"/>
              </w:tabs>
              <w:spacing w:line="120" w:lineRule="exact"/>
              <w:ind w:right="-72"/>
              <w:jc w:val="both"/>
              <w:rPr>
                <w:rFonts w:asciiTheme="minorBidi" w:hAnsiTheme="minorBidi" w:cstheme="minorBidi"/>
                <w:b/>
                <w:bCs/>
                <w:sz w:val="26"/>
                <w:szCs w:val="26"/>
              </w:rPr>
            </w:pPr>
          </w:p>
        </w:tc>
      </w:tr>
      <w:tr w:rsidR="007C5CD8" w:rsidRPr="00BB74B7" w14:paraId="519CB867" w14:textId="77777777" w:rsidTr="009071FA">
        <w:tc>
          <w:tcPr>
            <w:tcW w:w="3870" w:type="dxa"/>
            <w:vAlign w:val="bottom"/>
          </w:tcPr>
          <w:p w14:paraId="0E069621" w14:textId="77777777" w:rsidR="000A7481" w:rsidRPr="00BB74B7" w:rsidRDefault="000A7481" w:rsidP="000A7481">
            <w:pPr>
              <w:spacing w:line="300" w:lineRule="exact"/>
              <w:ind w:left="-72" w:right="-72"/>
              <w:rPr>
                <w:rFonts w:asciiTheme="minorBidi" w:hAnsiTheme="minorBidi" w:cstheme="minorBidi"/>
                <w:sz w:val="26"/>
                <w:szCs w:val="26"/>
                <w:cs/>
              </w:rPr>
            </w:pPr>
            <w:r w:rsidRPr="00BB74B7">
              <w:rPr>
                <w:rFonts w:asciiTheme="minorBidi" w:hAnsiTheme="minorBidi" w:cstheme="minorBidi"/>
                <w:sz w:val="26"/>
                <w:szCs w:val="26"/>
              </w:rPr>
              <w:t>Net book amount</w:t>
            </w:r>
          </w:p>
        </w:tc>
        <w:tc>
          <w:tcPr>
            <w:tcW w:w="1440" w:type="dxa"/>
            <w:tcBorders>
              <w:bottom w:val="single" w:sz="4" w:space="0" w:color="auto"/>
            </w:tcBorders>
            <w:vAlign w:val="bottom"/>
          </w:tcPr>
          <w:p w14:paraId="2DBA30E1"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2,308,900</w:t>
            </w:r>
          </w:p>
        </w:tc>
        <w:tc>
          <w:tcPr>
            <w:tcW w:w="1440" w:type="dxa"/>
            <w:tcBorders>
              <w:bottom w:val="single" w:sz="4" w:space="0" w:color="auto"/>
            </w:tcBorders>
            <w:vAlign w:val="bottom"/>
          </w:tcPr>
          <w:p w14:paraId="5AF1E6C0"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8,803,734</w:t>
            </w:r>
          </w:p>
        </w:tc>
        <w:tc>
          <w:tcPr>
            <w:tcW w:w="1440" w:type="dxa"/>
            <w:tcBorders>
              <w:bottom w:val="single" w:sz="4" w:space="0" w:color="auto"/>
            </w:tcBorders>
            <w:vAlign w:val="bottom"/>
          </w:tcPr>
          <w:p w14:paraId="0D2E4ABD"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13,888</w:t>
            </w:r>
          </w:p>
        </w:tc>
        <w:tc>
          <w:tcPr>
            <w:tcW w:w="1440" w:type="dxa"/>
            <w:tcBorders>
              <w:bottom w:val="single" w:sz="4" w:space="0" w:color="auto"/>
            </w:tcBorders>
            <w:vAlign w:val="bottom"/>
          </w:tcPr>
          <w:p w14:paraId="43F5F938"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13,686</w:t>
            </w:r>
          </w:p>
        </w:tc>
        <w:tc>
          <w:tcPr>
            <w:tcW w:w="1440" w:type="dxa"/>
            <w:tcBorders>
              <w:bottom w:val="single" w:sz="4" w:space="0" w:color="auto"/>
            </w:tcBorders>
            <w:vAlign w:val="bottom"/>
          </w:tcPr>
          <w:p w14:paraId="4E66BAE6"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17,638</w:t>
            </w:r>
          </w:p>
        </w:tc>
        <w:tc>
          <w:tcPr>
            <w:tcW w:w="1440" w:type="dxa"/>
            <w:tcBorders>
              <w:bottom w:val="single" w:sz="4" w:space="0" w:color="auto"/>
            </w:tcBorders>
            <w:vAlign w:val="bottom"/>
          </w:tcPr>
          <w:p w14:paraId="561CF66D"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1,073,701</w:t>
            </w:r>
          </w:p>
        </w:tc>
        <w:tc>
          <w:tcPr>
            <w:tcW w:w="1440" w:type="dxa"/>
            <w:tcBorders>
              <w:bottom w:val="single" w:sz="4" w:space="0" w:color="auto"/>
            </w:tcBorders>
            <w:vAlign w:val="bottom"/>
          </w:tcPr>
          <w:p w14:paraId="30268A84"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cs/>
              </w:rPr>
            </w:pPr>
            <w:r w:rsidRPr="00BB74B7">
              <w:rPr>
                <w:rFonts w:asciiTheme="minorBidi" w:hAnsiTheme="minorBidi" w:cstheme="minorBidi"/>
                <w:sz w:val="26"/>
                <w:szCs w:val="26"/>
              </w:rPr>
              <w:t>12,231,547</w:t>
            </w:r>
          </w:p>
        </w:tc>
      </w:tr>
      <w:tr w:rsidR="007C5CD8" w:rsidRPr="00BB74B7" w14:paraId="46620E89" w14:textId="77777777" w:rsidTr="009071FA">
        <w:tc>
          <w:tcPr>
            <w:tcW w:w="3870" w:type="dxa"/>
            <w:vAlign w:val="bottom"/>
          </w:tcPr>
          <w:p w14:paraId="045B2814" w14:textId="77777777" w:rsidR="000A7481" w:rsidRPr="00BB74B7" w:rsidRDefault="000A7481" w:rsidP="000A7481">
            <w:pPr>
              <w:spacing w:line="300" w:lineRule="exact"/>
              <w:ind w:left="-72" w:right="-72"/>
              <w:rPr>
                <w:rFonts w:asciiTheme="minorBidi" w:hAnsiTheme="minorBidi" w:cstheme="minorBidi"/>
                <w:sz w:val="26"/>
                <w:szCs w:val="26"/>
              </w:rPr>
            </w:pPr>
          </w:p>
        </w:tc>
        <w:tc>
          <w:tcPr>
            <w:tcW w:w="1440" w:type="dxa"/>
            <w:tcBorders>
              <w:top w:val="single" w:sz="4" w:space="0" w:color="auto"/>
            </w:tcBorders>
            <w:shd w:val="clear" w:color="auto" w:fill="auto"/>
            <w:vAlign w:val="bottom"/>
          </w:tcPr>
          <w:p w14:paraId="381D46E1"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p>
        </w:tc>
        <w:tc>
          <w:tcPr>
            <w:tcW w:w="1440" w:type="dxa"/>
            <w:tcBorders>
              <w:top w:val="single" w:sz="4" w:space="0" w:color="auto"/>
            </w:tcBorders>
            <w:shd w:val="clear" w:color="auto" w:fill="auto"/>
            <w:vAlign w:val="bottom"/>
          </w:tcPr>
          <w:p w14:paraId="563507BE"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p>
        </w:tc>
        <w:tc>
          <w:tcPr>
            <w:tcW w:w="1440" w:type="dxa"/>
            <w:tcBorders>
              <w:top w:val="single" w:sz="4" w:space="0" w:color="auto"/>
            </w:tcBorders>
            <w:shd w:val="clear" w:color="auto" w:fill="auto"/>
            <w:vAlign w:val="bottom"/>
          </w:tcPr>
          <w:p w14:paraId="4B76F457"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p>
        </w:tc>
        <w:tc>
          <w:tcPr>
            <w:tcW w:w="1440" w:type="dxa"/>
            <w:tcBorders>
              <w:top w:val="single" w:sz="4" w:space="0" w:color="auto"/>
            </w:tcBorders>
            <w:shd w:val="clear" w:color="auto" w:fill="auto"/>
            <w:vAlign w:val="bottom"/>
          </w:tcPr>
          <w:p w14:paraId="2D889229"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p>
        </w:tc>
        <w:tc>
          <w:tcPr>
            <w:tcW w:w="1440" w:type="dxa"/>
            <w:tcBorders>
              <w:top w:val="single" w:sz="4" w:space="0" w:color="auto"/>
            </w:tcBorders>
            <w:shd w:val="clear" w:color="auto" w:fill="auto"/>
            <w:vAlign w:val="bottom"/>
          </w:tcPr>
          <w:p w14:paraId="6B5BFF97"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p>
        </w:tc>
        <w:tc>
          <w:tcPr>
            <w:tcW w:w="1440" w:type="dxa"/>
            <w:tcBorders>
              <w:top w:val="single" w:sz="4" w:space="0" w:color="auto"/>
            </w:tcBorders>
            <w:shd w:val="clear" w:color="auto" w:fill="auto"/>
            <w:vAlign w:val="bottom"/>
          </w:tcPr>
          <w:p w14:paraId="436935BF"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p>
        </w:tc>
        <w:tc>
          <w:tcPr>
            <w:tcW w:w="1440" w:type="dxa"/>
            <w:tcBorders>
              <w:top w:val="single" w:sz="4" w:space="0" w:color="auto"/>
            </w:tcBorders>
            <w:shd w:val="clear" w:color="auto" w:fill="auto"/>
            <w:vAlign w:val="bottom"/>
          </w:tcPr>
          <w:p w14:paraId="363FBDD3"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p>
        </w:tc>
      </w:tr>
      <w:tr w:rsidR="007C5CD8" w:rsidRPr="00BB74B7" w14:paraId="6F8470F1" w14:textId="77777777" w:rsidTr="009071FA">
        <w:tc>
          <w:tcPr>
            <w:tcW w:w="3870" w:type="dxa"/>
          </w:tcPr>
          <w:p w14:paraId="3AD4712A" w14:textId="77777777" w:rsidR="000A7481" w:rsidRPr="00BB74B7" w:rsidRDefault="000A7481" w:rsidP="000A7481">
            <w:pPr>
              <w:spacing w:line="300" w:lineRule="exact"/>
              <w:ind w:left="-72" w:right="-72"/>
              <w:rPr>
                <w:rFonts w:asciiTheme="minorBidi" w:hAnsiTheme="minorBidi" w:cstheme="minorBidi"/>
                <w:b/>
                <w:bCs/>
                <w:sz w:val="26"/>
                <w:szCs w:val="26"/>
              </w:rPr>
            </w:pPr>
            <w:r w:rsidRPr="00BB74B7">
              <w:rPr>
                <w:rFonts w:asciiTheme="minorBidi" w:hAnsiTheme="minorBidi" w:cstheme="minorBidi"/>
                <w:b/>
                <w:bCs/>
                <w:sz w:val="26"/>
                <w:szCs w:val="26"/>
              </w:rPr>
              <w:t>For the year ended 31 December 2019</w:t>
            </w:r>
          </w:p>
        </w:tc>
        <w:tc>
          <w:tcPr>
            <w:tcW w:w="1440" w:type="dxa"/>
            <w:shd w:val="clear" w:color="auto" w:fill="auto"/>
            <w:vAlign w:val="bottom"/>
          </w:tcPr>
          <w:p w14:paraId="03063878"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p>
        </w:tc>
        <w:tc>
          <w:tcPr>
            <w:tcW w:w="1440" w:type="dxa"/>
            <w:shd w:val="clear" w:color="auto" w:fill="auto"/>
            <w:vAlign w:val="bottom"/>
          </w:tcPr>
          <w:p w14:paraId="20B10FC3"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p>
        </w:tc>
        <w:tc>
          <w:tcPr>
            <w:tcW w:w="1440" w:type="dxa"/>
            <w:shd w:val="clear" w:color="auto" w:fill="auto"/>
            <w:vAlign w:val="bottom"/>
          </w:tcPr>
          <w:p w14:paraId="43B68036"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p>
        </w:tc>
        <w:tc>
          <w:tcPr>
            <w:tcW w:w="1440" w:type="dxa"/>
            <w:shd w:val="clear" w:color="auto" w:fill="auto"/>
            <w:vAlign w:val="bottom"/>
          </w:tcPr>
          <w:p w14:paraId="4B617654"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p>
        </w:tc>
        <w:tc>
          <w:tcPr>
            <w:tcW w:w="1440" w:type="dxa"/>
            <w:shd w:val="clear" w:color="auto" w:fill="auto"/>
            <w:vAlign w:val="bottom"/>
          </w:tcPr>
          <w:p w14:paraId="75053EC4"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p>
        </w:tc>
        <w:tc>
          <w:tcPr>
            <w:tcW w:w="1440" w:type="dxa"/>
            <w:shd w:val="clear" w:color="auto" w:fill="auto"/>
            <w:vAlign w:val="bottom"/>
          </w:tcPr>
          <w:p w14:paraId="6545E5A1"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p>
        </w:tc>
        <w:tc>
          <w:tcPr>
            <w:tcW w:w="1440" w:type="dxa"/>
            <w:shd w:val="clear" w:color="auto" w:fill="auto"/>
            <w:vAlign w:val="bottom"/>
          </w:tcPr>
          <w:p w14:paraId="45873837"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p>
        </w:tc>
      </w:tr>
      <w:tr w:rsidR="007C5CD8" w:rsidRPr="00BB74B7" w14:paraId="04EAB02A" w14:textId="77777777" w:rsidTr="009071FA">
        <w:tc>
          <w:tcPr>
            <w:tcW w:w="3870" w:type="dxa"/>
          </w:tcPr>
          <w:p w14:paraId="46EDBB05" w14:textId="77777777" w:rsidR="000A7481" w:rsidRPr="00BB74B7" w:rsidRDefault="000A7481" w:rsidP="000A7481">
            <w:pPr>
              <w:spacing w:line="300" w:lineRule="exact"/>
              <w:ind w:left="-72" w:right="-72"/>
              <w:rPr>
                <w:rFonts w:asciiTheme="minorBidi" w:hAnsiTheme="minorBidi" w:cstheme="minorBidi"/>
                <w:sz w:val="26"/>
                <w:szCs w:val="26"/>
              </w:rPr>
            </w:pPr>
            <w:r w:rsidRPr="00BB74B7">
              <w:rPr>
                <w:rFonts w:asciiTheme="minorBidi" w:hAnsiTheme="minorBidi" w:cstheme="minorBidi"/>
                <w:sz w:val="26"/>
                <w:szCs w:val="26"/>
              </w:rPr>
              <w:t>Opening net book amount</w:t>
            </w:r>
          </w:p>
        </w:tc>
        <w:tc>
          <w:tcPr>
            <w:tcW w:w="1440" w:type="dxa"/>
            <w:shd w:val="clear" w:color="auto" w:fill="auto"/>
            <w:vAlign w:val="bottom"/>
          </w:tcPr>
          <w:p w14:paraId="292C9731"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2,308,900</w:t>
            </w:r>
          </w:p>
        </w:tc>
        <w:tc>
          <w:tcPr>
            <w:tcW w:w="1440" w:type="dxa"/>
            <w:shd w:val="clear" w:color="auto" w:fill="auto"/>
            <w:vAlign w:val="bottom"/>
          </w:tcPr>
          <w:p w14:paraId="2EB10D9E"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8,803,734</w:t>
            </w:r>
          </w:p>
        </w:tc>
        <w:tc>
          <w:tcPr>
            <w:tcW w:w="1440" w:type="dxa"/>
            <w:shd w:val="clear" w:color="auto" w:fill="auto"/>
            <w:vAlign w:val="bottom"/>
          </w:tcPr>
          <w:p w14:paraId="59641F91"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13,888</w:t>
            </w:r>
          </w:p>
        </w:tc>
        <w:tc>
          <w:tcPr>
            <w:tcW w:w="1440" w:type="dxa"/>
            <w:shd w:val="clear" w:color="auto" w:fill="auto"/>
            <w:vAlign w:val="bottom"/>
          </w:tcPr>
          <w:p w14:paraId="711BEE37"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13,686</w:t>
            </w:r>
          </w:p>
        </w:tc>
        <w:tc>
          <w:tcPr>
            <w:tcW w:w="1440" w:type="dxa"/>
            <w:shd w:val="clear" w:color="auto" w:fill="auto"/>
            <w:vAlign w:val="bottom"/>
          </w:tcPr>
          <w:p w14:paraId="578EAD70"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17,638</w:t>
            </w:r>
          </w:p>
        </w:tc>
        <w:tc>
          <w:tcPr>
            <w:tcW w:w="1440" w:type="dxa"/>
            <w:shd w:val="clear" w:color="auto" w:fill="auto"/>
            <w:vAlign w:val="bottom"/>
          </w:tcPr>
          <w:p w14:paraId="17A08C77"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1,073,701</w:t>
            </w:r>
          </w:p>
        </w:tc>
        <w:tc>
          <w:tcPr>
            <w:tcW w:w="1440" w:type="dxa"/>
            <w:shd w:val="clear" w:color="auto" w:fill="auto"/>
            <w:vAlign w:val="bottom"/>
          </w:tcPr>
          <w:p w14:paraId="05395E7E"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cs/>
              </w:rPr>
            </w:pPr>
            <w:r w:rsidRPr="00BB74B7">
              <w:rPr>
                <w:rFonts w:asciiTheme="minorBidi" w:hAnsiTheme="minorBidi" w:cstheme="minorBidi"/>
                <w:sz w:val="26"/>
                <w:szCs w:val="26"/>
              </w:rPr>
              <w:t>12,231,547</w:t>
            </w:r>
          </w:p>
        </w:tc>
      </w:tr>
      <w:tr w:rsidR="007C5CD8" w:rsidRPr="00BB74B7" w14:paraId="62E0D653" w14:textId="77777777" w:rsidTr="009071FA">
        <w:tc>
          <w:tcPr>
            <w:tcW w:w="3870" w:type="dxa"/>
          </w:tcPr>
          <w:p w14:paraId="3A74EB10" w14:textId="77777777" w:rsidR="000A7481" w:rsidRPr="00BB74B7" w:rsidRDefault="000A7481" w:rsidP="000A7481">
            <w:pPr>
              <w:spacing w:line="300" w:lineRule="exact"/>
              <w:ind w:left="-72" w:right="-72"/>
              <w:rPr>
                <w:rFonts w:asciiTheme="minorBidi" w:hAnsiTheme="minorBidi" w:cstheme="minorBidi"/>
                <w:sz w:val="26"/>
                <w:szCs w:val="26"/>
              </w:rPr>
            </w:pPr>
            <w:r w:rsidRPr="00BB74B7">
              <w:rPr>
                <w:rFonts w:asciiTheme="minorBidi" w:hAnsiTheme="minorBidi" w:cstheme="minorBidi"/>
                <w:sz w:val="26"/>
                <w:szCs w:val="26"/>
              </w:rPr>
              <w:t>Additions</w:t>
            </w:r>
          </w:p>
        </w:tc>
        <w:tc>
          <w:tcPr>
            <w:tcW w:w="1440" w:type="dxa"/>
            <w:shd w:val="clear" w:color="auto" w:fill="auto"/>
            <w:vAlign w:val="center"/>
          </w:tcPr>
          <w:p w14:paraId="326A9A4F"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43,901</w:t>
            </w:r>
          </w:p>
        </w:tc>
        <w:tc>
          <w:tcPr>
            <w:tcW w:w="1440" w:type="dxa"/>
            <w:shd w:val="clear" w:color="auto" w:fill="auto"/>
            <w:vAlign w:val="center"/>
          </w:tcPr>
          <w:p w14:paraId="3EAE85D7"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2,290</w:t>
            </w:r>
          </w:p>
        </w:tc>
        <w:tc>
          <w:tcPr>
            <w:tcW w:w="1440" w:type="dxa"/>
            <w:shd w:val="clear" w:color="auto" w:fill="auto"/>
            <w:vAlign w:val="center"/>
          </w:tcPr>
          <w:p w14:paraId="48516B56"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4,998</w:t>
            </w:r>
          </w:p>
        </w:tc>
        <w:tc>
          <w:tcPr>
            <w:tcW w:w="1440" w:type="dxa"/>
            <w:shd w:val="clear" w:color="auto" w:fill="auto"/>
            <w:vAlign w:val="bottom"/>
          </w:tcPr>
          <w:p w14:paraId="768FA119"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4,017</w:t>
            </w:r>
          </w:p>
        </w:tc>
        <w:tc>
          <w:tcPr>
            <w:tcW w:w="1440" w:type="dxa"/>
            <w:shd w:val="clear" w:color="auto" w:fill="auto"/>
            <w:vAlign w:val="bottom"/>
          </w:tcPr>
          <w:p w14:paraId="7F243AA2"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3,666</w:t>
            </w:r>
          </w:p>
        </w:tc>
        <w:tc>
          <w:tcPr>
            <w:tcW w:w="1440" w:type="dxa"/>
            <w:shd w:val="clear" w:color="auto" w:fill="auto"/>
            <w:vAlign w:val="bottom"/>
          </w:tcPr>
          <w:p w14:paraId="2BEA511D"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727,335</w:t>
            </w:r>
          </w:p>
        </w:tc>
        <w:tc>
          <w:tcPr>
            <w:tcW w:w="1440" w:type="dxa"/>
            <w:shd w:val="clear" w:color="auto" w:fill="auto"/>
            <w:vAlign w:val="bottom"/>
          </w:tcPr>
          <w:p w14:paraId="57368D8A"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786,207</w:t>
            </w:r>
          </w:p>
        </w:tc>
      </w:tr>
      <w:tr w:rsidR="007C5CD8" w:rsidRPr="00BB74B7" w14:paraId="2BBEB9EC" w14:textId="77777777" w:rsidTr="009071FA">
        <w:tc>
          <w:tcPr>
            <w:tcW w:w="3870" w:type="dxa"/>
          </w:tcPr>
          <w:p w14:paraId="668B1D45" w14:textId="77777777" w:rsidR="000A7481" w:rsidRPr="00BB74B7" w:rsidRDefault="000A7481" w:rsidP="000A7481">
            <w:pPr>
              <w:spacing w:line="300" w:lineRule="exact"/>
              <w:ind w:left="-72" w:right="-72"/>
              <w:rPr>
                <w:rFonts w:asciiTheme="minorBidi" w:hAnsiTheme="minorBidi" w:cstheme="minorBidi"/>
                <w:sz w:val="26"/>
                <w:szCs w:val="26"/>
              </w:rPr>
            </w:pPr>
            <w:r w:rsidRPr="00BB74B7">
              <w:rPr>
                <w:rFonts w:asciiTheme="minorBidi" w:hAnsiTheme="minorBidi" w:cstheme="minorBidi"/>
                <w:sz w:val="26"/>
                <w:szCs w:val="26"/>
              </w:rPr>
              <w:t>Additions from business acquisition</w:t>
            </w:r>
          </w:p>
        </w:tc>
        <w:tc>
          <w:tcPr>
            <w:tcW w:w="1440" w:type="dxa"/>
            <w:shd w:val="clear" w:color="auto" w:fill="auto"/>
            <w:vAlign w:val="center"/>
          </w:tcPr>
          <w:p w14:paraId="01EEC839"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20,354</w:t>
            </w:r>
          </w:p>
        </w:tc>
        <w:tc>
          <w:tcPr>
            <w:tcW w:w="1440" w:type="dxa"/>
            <w:shd w:val="clear" w:color="auto" w:fill="auto"/>
            <w:vAlign w:val="center"/>
          </w:tcPr>
          <w:p w14:paraId="4083D241"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565,740</w:t>
            </w:r>
          </w:p>
        </w:tc>
        <w:tc>
          <w:tcPr>
            <w:tcW w:w="1440" w:type="dxa"/>
            <w:shd w:val="clear" w:color="auto" w:fill="auto"/>
            <w:vAlign w:val="center"/>
          </w:tcPr>
          <w:p w14:paraId="1C25CD27"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331</w:t>
            </w:r>
          </w:p>
        </w:tc>
        <w:tc>
          <w:tcPr>
            <w:tcW w:w="1440" w:type="dxa"/>
            <w:shd w:val="clear" w:color="auto" w:fill="auto"/>
            <w:vAlign w:val="bottom"/>
          </w:tcPr>
          <w:p w14:paraId="713C0ADC"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w:t>
            </w:r>
          </w:p>
        </w:tc>
        <w:tc>
          <w:tcPr>
            <w:tcW w:w="1440" w:type="dxa"/>
            <w:shd w:val="clear" w:color="auto" w:fill="auto"/>
            <w:vAlign w:val="bottom"/>
          </w:tcPr>
          <w:p w14:paraId="277994E2"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611</w:t>
            </w:r>
          </w:p>
        </w:tc>
        <w:tc>
          <w:tcPr>
            <w:tcW w:w="1440" w:type="dxa"/>
            <w:shd w:val="clear" w:color="auto" w:fill="auto"/>
            <w:vAlign w:val="bottom"/>
          </w:tcPr>
          <w:p w14:paraId="7E51586C"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694</w:t>
            </w:r>
          </w:p>
        </w:tc>
        <w:tc>
          <w:tcPr>
            <w:tcW w:w="1440" w:type="dxa"/>
            <w:shd w:val="clear" w:color="auto" w:fill="auto"/>
            <w:vAlign w:val="bottom"/>
          </w:tcPr>
          <w:p w14:paraId="11BA1B87"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587,730</w:t>
            </w:r>
          </w:p>
        </w:tc>
      </w:tr>
      <w:tr w:rsidR="007C5CD8" w:rsidRPr="00BB74B7" w14:paraId="654EE9B0" w14:textId="77777777" w:rsidTr="009071FA">
        <w:tc>
          <w:tcPr>
            <w:tcW w:w="3870" w:type="dxa"/>
          </w:tcPr>
          <w:p w14:paraId="4EEF6F32" w14:textId="77777777" w:rsidR="000A7481" w:rsidRPr="00BB74B7" w:rsidRDefault="000A7481" w:rsidP="000A7481">
            <w:pPr>
              <w:spacing w:line="300" w:lineRule="exact"/>
              <w:ind w:left="-72" w:right="-72"/>
              <w:rPr>
                <w:rFonts w:asciiTheme="minorBidi" w:hAnsiTheme="minorBidi" w:cstheme="minorBidi"/>
                <w:sz w:val="26"/>
                <w:szCs w:val="26"/>
              </w:rPr>
            </w:pPr>
            <w:r w:rsidRPr="00BB74B7">
              <w:rPr>
                <w:rFonts w:asciiTheme="minorBidi" w:hAnsiTheme="minorBidi" w:cstheme="minorBidi"/>
                <w:sz w:val="26"/>
                <w:szCs w:val="26"/>
              </w:rPr>
              <w:t>Disposals - Net book value</w:t>
            </w:r>
          </w:p>
        </w:tc>
        <w:tc>
          <w:tcPr>
            <w:tcW w:w="1440" w:type="dxa"/>
            <w:shd w:val="clear" w:color="auto" w:fill="auto"/>
            <w:vAlign w:val="bottom"/>
          </w:tcPr>
          <w:p w14:paraId="5289B08C"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w:t>
            </w:r>
          </w:p>
        </w:tc>
        <w:tc>
          <w:tcPr>
            <w:tcW w:w="1440" w:type="dxa"/>
            <w:shd w:val="clear" w:color="auto" w:fill="auto"/>
            <w:vAlign w:val="bottom"/>
          </w:tcPr>
          <w:p w14:paraId="0746CD78"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w:t>
            </w:r>
          </w:p>
        </w:tc>
        <w:tc>
          <w:tcPr>
            <w:tcW w:w="1440" w:type="dxa"/>
            <w:shd w:val="clear" w:color="auto" w:fill="auto"/>
            <w:vAlign w:val="bottom"/>
          </w:tcPr>
          <w:p w14:paraId="42452991"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(78)</w:t>
            </w:r>
          </w:p>
        </w:tc>
        <w:tc>
          <w:tcPr>
            <w:tcW w:w="1440" w:type="dxa"/>
            <w:shd w:val="clear" w:color="auto" w:fill="auto"/>
            <w:vAlign w:val="bottom"/>
          </w:tcPr>
          <w:p w14:paraId="7258899F"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w:t>
            </w:r>
          </w:p>
        </w:tc>
        <w:tc>
          <w:tcPr>
            <w:tcW w:w="1440" w:type="dxa"/>
            <w:shd w:val="clear" w:color="auto" w:fill="auto"/>
            <w:vAlign w:val="bottom"/>
          </w:tcPr>
          <w:p w14:paraId="49A492D2"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w:t>
            </w:r>
          </w:p>
        </w:tc>
        <w:tc>
          <w:tcPr>
            <w:tcW w:w="1440" w:type="dxa"/>
            <w:shd w:val="clear" w:color="auto" w:fill="auto"/>
            <w:vAlign w:val="bottom"/>
          </w:tcPr>
          <w:p w14:paraId="49A15815"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w:t>
            </w:r>
          </w:p>
        </w:tc>
        <w:tc>
          <w:tcPr>
            <w:tcW w:w="1440" w:type="dxa"/>
            <w:shd w:val="clear" w:color="auto" w:fill="auto"/>
            <w:vAlign w:val="bottom"/>
          </w:tcPr>
          <w:p w14:paraId="4DBCF6A5"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(78)</w:t>
            </w:r>
          </w:p>
        </w:tc>
      </w:tr>
      <w:tr w:rsidR="007C5CD8" w:rsidRPr="00BB74B7" w14:paraId="2616DFFD" w14:textId="77777777" w:rsidTr="009071FA">
        <w:tc>
          <w:tcPr>
            <w:tcW w:w="3870" w:type="dxa"/>
          </w:tcPr>
          <w:p w14:paraId="1F67E54C" w14:textId="77777777" w:rsidR="000A7481" w:rsidRPr="00BB74B7" w:rsidRDefault="000A7481" w:rsidP="000A7481">
            <w:pPr>
              <w:spacing w:line="300" w:lineRule="exact"/>
              <w:ind w:left="-72" w:right="-72"/>
              <w:rPr>
                <w:rFonts w:asciiTheme="minorBidi" w:hAnsiTheme="minorBidi" w:cstheme="minorBidi"/>
                <w:sz w:val="26"/>
                <w:szCs w:val="26"/>
              </w:rPr>
            </w:pPr>
            <w:r w:rsidRPr="00BB74B7">
              <w:rPr>
                <w:rFonts w:asciiTheme="minorBidi" w:hAnsiTheme="minorBidi" w:cstheme="minorBidi"/>
                <w:sz w:val="26"/>
                <w:szCs w:val="26"/>
              </w:rPr>
              <w:t>Write-off - Net book value</w:t>
            </w:r>
          </w:p>
        </w:tc>
        <w:tc>
          <w:tcPr>
            <w:tcW w:w="1440" w:type="dxa"/>
            <w:shd w:val="clear" w:color="auto" w:fill="auto"/>
            <w:vAlign w:val="bottom"/>
          </w:tcPr>
          <w:p w14:paraId="6FD45EB6"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(372)</w:t>
            </w:r>
          </w:p>
        </w:tc>
        <w:tc>
          <w:tcPr>
            <w:tcW w:w="1440" w:type="dxa"/>
            <w:shd w:val="clear" w:color="auto" w:fill="auto"/>
            <w:vAlign w:val="bottom"/>
          </w:tcPr>
          <w:p w14:paraId="41425E9C"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(10,096)</w:t>
            </w:r>
          </w:p>
        </w:tc>
        <w:tc>
          <w:tcPr>
            <w:tcW w:w="1440" w:type="dxa"/>
            <w:shd w:val="clear" w:color="auto" w:fill="auto"/>
            <w:vAlign w:val="bottom"/>
          </w:tcPr>
          <w:p w14:paraId="2A344F21"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(103)</w:t>
            </w:r>
          </w:p>
        </w:tc>
        <w:tc>
          <w:tcPr>
            <w:tcW w:w="1440" w:type="dxa"/>
            <w:shd w:val="clear" w:color="auto" w:fill="auto"/>
            <w:vAlign w:val="bottom"/>
          </w:tcPr>
          <w:p w14:paraId="33CC7144"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(167)</w:t>
            </w:r>
          </w:p>
        </w:tc>
        <w:tc>
          <w:tcPr>
            <w:tcW w:w="1440" w:type="dxa"/>
            <w:shd w:val="clear" w:color="auto" w:fill="auto"/>
            <w:vAlign w:val="bottom"/>
          </w:tcPr>
          <w:p w14:paraId="45221418"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w:t>
            </w:r>
          </w:p>
        </w:tc>
        <w:tc>
          <w:tcPr>
            <w:tcW w:w="1440" w:type="dxa"/>
            <w:shd w:val="clear" w:color="auto" w:fill="auto"/>
            <w:vAlign w:val="bottom"/>
          </w:tcPr>
          <w:p w14:paraId="4769C71E"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(7,019)</w:t>
            </w:r>
          </w:p>
        </w:tc>
        <w:tc>
          <w:tcPr>
            <w:tcW w:w="1440" w:type="dxa"/>
            <w:shd w:val="clear" w:color="auto" w:fill="auto"/>
            <w:vAlign w:val="bottom"/>
          </w:tcPr>
          <w:p w14:paraId="4008A10A"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(17,757)</w:t>
            </w:r>
          </w:p>
        </w:tc>
      </w:tr>
      <w:tr w:rsidR="007C5CD8" w:rsidRPr="00BB74B7" w14:paraId="26B93851" w14:textId="77777777" w:rsidTr="009071FA">
        <w:tc>
          <w:tcPr>
            <w:tcW w:w="3870" w:type="dxa"/>
          </w:tcPr>
          <w:p w14:paraId="569BC134" w14:textId="77777777" w:rsidR="000A7481" w:rsidRPr="00BB74B7" w:rsidRDefault="000A7481" w:rsidP="000A7481">
            <w:pPr>
              <w:spacing w:line="300" w:lineRule="exact"/>
              <w:ind w:left="-72" w:right="-72"/>
              <w:rPr>
                <w:rFonts w:asciiTheme="minorBidi" w:hAnsiTheme="minorBidi" w:cstheme="minorBidi"/>
                <w:sz w:val="26"/>
                <w:szCs w:val="26"/>
              </w:rPr>
            </w:pPr>
            <w:r w:rsidRPr="00BB74B7">
              <w:rPr>
                <w:rFonts w:asciiTheme="minorBidi" w:hAnsiTheme="minorBidi" w:cstheme="minorBidi"/>
                <w:sz w:val="26"/>
                <w:szCs w:val="26"/>
              </w:rPr>
              <w:t>Transfer in (out)</w:t>
            </w:r>
          </w:p>
        </w:tc>
        <w:tc>
          <w:tcPr>
            <w:tcW w:w="1440" w:type="dxa"/>
            <w:shd w:val="clear" w:color="auto" w:fill="auto"/>
            <w:vAlign w:val="bottom"/>
          </w:tcPr>
          <w:p w14:paraId="304FCEFE"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388,426</w:t>
            </w:r>
          </w:p>
        </w:tc>
        <w:tc>
          <w:tcPr>
            <w:tcW w:w="1440" w:type="dxa"/>
            <w:shd w:val="clear" w:color="auto" w:fill="auto"/>
            <w:vAlign w:val="bottom"/>
          </w:tcPr>
          <w:p w14:paraId="00C4BDB8"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948,613</w:t>
            </w:r>
          </w:p>
        </w:tc>
        <w:tc>
          <w:tcPr>
            <w:tcW w:w="1440" w:type="dxa"/>
            <w:shd w:val="clear" w:color="auto" w:fill="auto"/>
            <w:vAlign w:val="bottom"/>
          </w:tcPr>
          <w:p w14:paraId="16AEEE59"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1,322</w:t>
            </w:r>
          </w:p>
        </w:tc>
        <w:tc>
          <w:tcPr>
            <w:tcW w:w="1440" w:type="dxa"/>
            <w:shd w:val="clear" w:color="auto" w:fill="auto"/>
            <w:vAlign w:val="bottom"/>
          </w:tcPr>
          <w:p w14:paraId="4FFA9025"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7,552</w:t>
            </w:r>
          </w:p>
        </w:tc>
        <w:tc>
          <w:tcPr>
            <w:tcW w:w="1440" w:type="dxa"/>
            <w:shd w:val="clear" w:color="auto" w:fill="auto"/>
            <w:vAlign w:val="bottom"/>
          </w:tcPr>
          <w:p w14:paraId="5A78A92E"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202</w:t>
            </w:r>
          </w:p>
        </w:tc>
        <w:tc>
          <w:tcPr>
            <w:tcW w:w="1440" w:type="dxa"/>
            <w:shd w:val="clear" w:color="auto" w:fill="auto"/>
            <w:vAlign w:val="bottom"/>
          </w:tcPr>
          <w:p w14:paraId="61FF21AD"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(1,346,115)</w:t>
            </w:r>
          </w:p>
        </w:tc>
        <w:tc>
          <w:tcPr>
            <w:tcW w:w="1440" w:type="dxa"/>
            <w:shd w:val="clear" w:color="auto" w:fill="auto"/>
            <w:vAlign w:val="bottom"/>
          </w:tcPr>
          <w:p w14:paraId="13BBCD21"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w:t>
            </w:r>
          </w:p>
        </w:tc>
      </w:tr>
      <w:tr w:rsidR="007C5CD8" w:rsidRPr="00BB74B7" w14:paraId="7B2C6CCB" w14:textId="77777777" w:rsidTr="009071FA">
        <w:tc>
          <w:tcPr>
            <w:tcW w:w="3870" w:type="dxa"/>
          </w:tcPr>
          <w:p w14:paraId="2AB24049" w14:textId="77777777" w:rsidR="000A7481" w:rsidRPr="00BB74B7" w:rsidRDefault="000A7481" w:rsidP="000A7481">
            <w:pPr>
              <w:spacing w:line="300" w:lineRule="exact"/>
              <w:ind w:left="-72" w:right="-72"/>
              <w:rPr>
                <w:rFonts w:asciiTheme="minorBidi" w:hAnsiTheme="minorBidi" w:cstheme="minorBidi"/>
                <w:sz w:val="26"/>
                <w:szCs w:val="26"/>
                <w:cs/>
              </w:rPr>
            </w:pPr>
            <w:r w:rsidRPr="00BB74B7">
              <w:rPr>
                <w:rFonts w:asciiTheme="minorBidi" w:hAnsiTheme="minorBidi" w:cstheme="minorBidi"/>
                <w:sz w:val="26"/>
                <w:szCs w:val="26"/>
              </w:rPr>
              <w:t>Depreciation charge</w:t>
            </w:r>
          </w:p>
        </w:tc>
        <w:tc>
          <w:tcPr>
            <w:tcW w:w="1440" w:type="dxa"/>
            <w:shd w:val="clear" w:color="auto" w:fill="auto"/>
            <w:vAlign w:val="bottom"/>
          </w:tcPr>
          <w:p w14:paraId="13590797"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(118,937)</w:t>
            </w:r>
          </w:p>
        </w:tc>
        <w:tc>
          <w:tcPr>
            <w:tcW w:w="1440" w:type="dxa"/>
            <w:shd w:val="clear" w:color="auto" w:fill="auto"/>
            <w:vAlign w:val="bottom"/>
          </w:tcPr>
          <w:p w14:paraId="5984E1E1"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(430,560)</w:t>
            </w:r>
          </w:p>
        </w:tc>
        <w:tc>
          <w:tcPr>
            <w:tcW w:w="1440" w:type="dxa"/>
            <w:shd w:val="clear" w:color="auto" w:fill="auto"/>
            <w:vAlign w:val="bottom"/>
          </w:tcPr>
          <w:p w14:paraId="59DA4D27"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(5,139)</w:t>
            </w:r>
          </w:p>
        </w:tc>
        <w:tc>
          <w:tcPr>
            <w:tcW w:w="1440" w:type="dxa"/>
            <w:shd w:val="clear" w:color="auto" w:fill="auto"/>
            <w:vAlign w:val="bottom"/>
          </w:tcPr>
          <w:p w14:paraId="26CEB7E6"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(6,295)</w:t>
            </w:r>
          </w:p>
        </w:tc>
        <w:tc>
          <w:tcPr>
            <w:tcW w:w="1440" w:type="dxa"/>
            <w:shd w:val="clear" w:color="auto" w:fill="auto"/>
            <w:vAlign w:val="bottom"/>
          </w:tcPr>
          <w:p w14:paraId="6371A727"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(6,293)</w:t>
            </w:r>
          </w:p>
        </w:tc>
        <w:tc>
          <w:tcPr>
            <w:tcW w:w="1440" w:type="dxa"/>
            <w:shd w:val="clear" w:color="auto" w:fill="auto"/>
            <w:vAlign w:val="bottom"/>
          </w:tcPr>
          <w:p w14:paraId="1A2670A4"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w:t>
            </w:r>
          </w:p>
        </w:tc>
        <w:tc>
          <w:tcPr>
            <w:tcW w:w="1440" w:type="dxa"/>
            <w:shd w:val="clear" w:color="auto" w:fill="auto"/>
            <w:vAlign w:val="bottom"/>
          </w:tcPr>
          <w:p w14:paraId="4FBC0584"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(567,224)</w:t>
            </w:r>
          </w:p>
        </w:tc>
      </w:tr>
      <w:tr w:rsidR="007C5CD8" w:rsidRPr="00BB74B7" w14:paraId="2EA0CE17" w14:textId="77777777" w:rsidTr="009071FA">
        <w:tc>
          <w:tcPr>
            <w:tcW w:w="3870" w:type="dxa"/>
          </w:tcPr>
          <w:p w14:paraId="7256B1C3" w14:textId="77777777" w:rsidR="000A7481" w:rsidRPr="00BB74B7" w:rsidRDefault="000A7481" w:rsidP="000A7481">
            <w:pPr>
              <w:spacing w:line="300" w:lineRule="exact"/>
              <w:ind w:left="-72" w:right="-108"/>
              <w:rPr>
                <w:rFonts w:asciiTheme="minorBidi" w:hAnsiTheme="minorBidi" w:cstheme="minorBidi"/>
                <w:sz w:val="26"/>
                <w:szCs w:val="26"/>
                <w:cs/>
              </w:rPr>
            </w:pPr>
            <w:r w:rsidRPr="00BB74B7">
              <w:rPr>
                <w:rFonts w:asciiTheme="minorBidi" w:hAnsiTheme="minorBidi" w:cstheme="minorBidi"/>
                <w:sz w:val="26"/>
                <w:szCs w:val="26"/>
              </w:rPr>
              <w:t>Translation differences</w:t>
            </w:r>
          </w:p>
        </w:tc>
        <w:tc>
          <w:tcPr>
            <w:tcW w:w="1440" w:type="dxa"/>
            <w:tcBorders>
              <w:bottom w:val="single" w:sz="4" w:space="0" w:color="auto"/>
            </w:tcBorders>
            <w:shd w:val="clear" w:color="auto" w:fill="auto"/>
            <w:vAlign w:val="bottom"/>
          </w:tcPr>
          <w:p w14:paraId="02EE7629"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(212,120)</w:t>
            </w:r>
          </w:p>
        </w:tc>
        <w:tc>
          <w:tcPr>
            <w:tcW w:w="1440" w:type="dxa"/>
            <w:tcBorders>
              <w:bottom w:val="single" w:sz="4" w:space="0" w:color="auto"/>
            </w:tcBorders>
            <w:shd w:val="clear" w:color="auto" w:fill="auto"/>
            <w:vAlign w:val="bottom"/>
          </w:tcPr>
          <w:p w14:paraId="1137C12A"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(841,335)</w:t>
            </w:r>
          </w:p>
        </w:tc>
        <w:tc>
          <w:tcPr>
            <w:tcW w:w="1440" w:type="dxa"/>
            <w:tcBorders>
              <w:bottom w:val="single" w:sz="4" w:space="0" w:color="auto"/>
            </w:tcBorders>
            <w:shd w:val="clear" w:color="auto" w:fill="auto"/>
            <w:vAlign w:val="bottom"/>
          </w:tcPr>
          <w:p w14:paraId="22FA1991"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(458)</w:t>
            </w:r>
          </w:p>
        </w:tc>
        <w:tc>
          <w:tcPr>
            <w:tcW w:w="1440" w:type="dxa"/>
            <w:tcBorders>
              <w:bottom w:val="single" w:sz="4" w:space="0" w:color="auto"/>
            </w:tcBorders>
            <w:shd w:val="clear" w:color="auto" w:fill="auto"/>
            <w:vAlign w:val="bottom"/>
          </w:tcPr>
          <w:p w14:paraId="6FB387B8"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(1,387)</w:t>
            </w:r>
          </w:p>
        </w:tc>
        <w:tc>
          <w:tcPr>
            <w:tcW w:w="1440" w:type="dxa"/>
            <w:tcBorders>
              <w:bottom w:val="single" w:sz="4" w:space="0" w:color="auto"/>
            </w:tcBorders>
            <w:shd w:val="clear" w:color="auto" w:fill="auto"/>
            <w:vAlign w:val="bottom"/>
          </w:tcPr>
          <w:p w14:paraId="556A98F3"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(1,454)</w:t>
            </w:r>
          </w:p>
        </w:tc>
        <w:tc>
          <w:tcPr>
            <w:tcW w:w="1440" w:type="dxa"/>
            <w:tcBorders>
              <w:bottom w:val="single" w:sz="4" w:space="0" w:color="auto"/>
            </w:tcBorders>
            <w:shd w:val="clear" w:color="auto" w:fill="auto"/>
            <w:vAlign w:val="bottom"/>
          </w:tcPr>
          <w:p w14:paraId="757A8CE6"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(68,150)</w:t>
            </w:r>
          </w:p>
        </w:tc>
        <w:tc>
          <w:tcPr>
            <w:tcW w:w="1440" w:type="dxa"/>
            <w:tcBorders>
              <w:bottom w:val="single" w:sz="4" w:space="0" w:color="auto"/>
            </w:tcBorders>
            <w:shd w:val="clear" w:color="auto" w:fill="auto"/>
            <w:vAlign w:val="bottom"/>
          </w:tcPr>
          <w:p w14:paraId="797C3F99"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(1,124,904)</w:t>
            </w:r>
          </w:p>
        </w:tc>
      </w:tr>
      <w:tr w:rsidR="007C5CD8" w:rsidRPr="00BB74B7" w14:paraId="28FFA2C0" w14:textId="77777777" w:rsidTr="009071FA">
        <w:tc>
          <w:tcPr>
            <w:tcW w:w="3870" w:type="dxa"/>
          </w:tcPr>
          <w:p w14:paraId="6A0F056B" w14:textId="77777777" w:rsidR="000A7481" w:rsidRPr="00BB74B7" w:rsidRDefault="000A7481" w:rsidP="000A7481">
            <w:pPr>
              <w:spacing w:line="120" w:lineRule="exact"/>
              <w:ind w:left="-72" w:right="-72"/>
              <w:rPr>
                <w:rFonts w:asciiTheme="minorBidi" w:hAnsiTheme="minorBidi" w:cstheme="minorBidi"/>
                <w:b/>
                <w:bCs/>
                <w:sz w:val="26"/>
                <w:szCs w:val="26"/>
                <w:cs/>
              </w:rPr>
            </w:pPr>
          </w:p>
        </w:tc>
        <w:tc>
          <w:tcPr>
            <w:tcW w:w="1440" w:type="dxa"/>
            <w:tcBorders>
              <w:top w:val="single" w:sz="4" w:space="0" w:color="auto"/>
            </w:tcBorders>
          </w:tcPr>
          <w:p w14:paraId="5D4FDB7F" w14:textId="77777777" w:rsidR="000A7481" w:rsidRPr="00BB74B7" w:rsidRDefault="000A7481" w:rsidP="000A7481">
            <w:pPr>
              <w:tabs>
                <w:tab w:val="decimal" w:pos="1210"/>
              </w:tabs>
              <w:spacing w:line="120" w:lineRule="exact"/>
              <w:ind w:right="-72"/>
              <w:jc w:val="both"/>
              <w:rPr>
                <w:rFonts w:asciiTheme="minorBidi" w:hAnsiTheme="minorBidi" w:cstheme="minorBidi"/>
                <w:b/>
                <w:bCs/>
                <w:sz w:val="26"/>
                <w:szCs w:val="26"/>
              </w:rPr>
            </w:pPr>
          </w:p>
        </w:tc>
        <w:tc>
          <w:tcPr>
            <w:tcW w:w="1440" w:type="dxa"/>
            <w:tcBorders>
              <w:top w:val="single" w:sz="4" w:space="0" w:color="auto"/>
            </w:tcBorders>
          </w:tcPr>
          <w:p w14:paraId="5BA47A1E" w14:textId="77777777" w:rsidR="000A7481" w:rsidRPr="00BB74B7" w:rsidRDefault="000A7481" w:rsidP="000A7481">
            <w:pPr>
              <w:tabs>
                <w:tab w:val="decimal" w:pos="1210"/>
              </w:tabs>
              <w:spacing w:line="120" w:lineRule="exact"/>
              <w:ind w:right="-72"/>
              <w:jc w:val="both"/>
              <w:rPr>
                <w:rFonts w:asciiTheme="minorBidi" w:hAnsiTheme="minorBidi" w:cstheme="minorBidi"/>
                <w:b/>
                <w:bCs/>
                <w:sz w:val="26"/>
                <w:szCs w:val="26"/>
              </w:rPr>
            </w:pPr>
          </w:p>
        </w:tc>
        <w:tc>
          <w:tcPr>
            <w:tcW w:w="1440" w:type="dxa"/>
            <w:tcBorders>
              <w:top w:val="single" w:sz="4" w:space="0" w:color="auto"/>
            </w:tcBorders>
          </w:tcPr>
          <w:p w14:paraId="4FEDA8B7" w14:textId="77777777" w:rsidR="000A7481" w:rsidRPr="00BB74B7" w:rsidRDefault="000A7481" w:rsidP="000A7481">
            <w:pPr>
              <w:tabs>
                <w:tab w:val="decimal" w:pos="1210"/>
              </w:tabs>
              <w:spacing w:line="120" w:lineRule="exact"/>
              <w:ind w:right="-72"/>
              <w:jc w:val="both"/>
              <w:rPr>
                <w:rFonts w:asciiTheme="minorBidi" w:hAnsiTheme="minorBidi" w:cstheme="minorBidi"/>
                <w:b/>
                <w:bCs/>
                <w:sz w:val="26"/>
                <w:szCs w:val="26"/>
              </w:rPr>
            </w:pPr>
          </w:p>
        </w:tc>
        <w:tc>
          <w:tcPr>
            <w:tcW w:w="1440" w:type="dxa"/>
            <w:tcBorders>
              <w:top w:val="single" w:sz="4" w:space="0" w:color="auto"/>
            </w:tcBorders>
          </w:tcPr>
          <w:p w14:paraId="6B6E49D2" w14:textId="77777777" w:rsidR="000A7481" w:rsidRPr="00BB74B7" w:rsidRDefault="000A7481" w:rsidP="000A7481">
            <w:pPr>
              <w:tabs>
                <w:tab w:val="decimal" w:pos="1210"/>
              </w:tabs>
              <w:spacing w:line="120" w:lineRule="exact"/>
              <w:ind w:right="-72"/>
              <w:jc w:val="both"/>
              <w:rPr>
                <w:rFonts w:asciiTheme="minorBidi" w:hAnsiTheme="minorBidi" w:cstheme="minorBidi"/>
                <w:b/>
                <w:bCs/>
                <w:sz w:val="26"/>
                <w:szCs w:val="26"/>
              </w:rPr>
            </w:pPr>
          </w:p>
        </w:tc>
        <w:tc>
          <w:tcPr>
            <w:tcW w:w="1440" w:type="dxa"/>
            <w:tcBorders>
              <w:top w:val="single" w:sz="4" w:space="0" w:color="auto"/>
            </w:tcBorders>
          </w:tcPr>
          <w:p w14:paraId="0112F93A" w14:textId="77777777" w:rsidR="000A7481" w:rsidRPr="00BB74B7" w:rsidRDefault="000A7481" w:rsidP="000A7481">
            <w:pPr>
              <w:tabs>
                <w:tab w:val="decimal" w:pos="1210"/>
              </w:tabs>
              <w:spacing w:line="120" w:lineRule="exact"/>
              <w:ind w:right="-72"/>
              <w:jc w:val="both"/>
              <w:rPr>
                <w:rFonts w:asciiTheme="minorBidi" w:hAnsiTheme="minorBidi" w:cstheme="minorBidi"/>
                <w:b/>
                <w:bCs/>
                <w:sz w:val="26"/>
                <w:szCs w:val="26"/>
              </w:rPr>
            </w:pPr>
          </w:p>
        </w:tc>
        <w:tc>
          <w:tcPr>
            <w:tcW w:w="1440" w:type="dxa"/>
            <w:tcBorders>
              <w:top w:val="single" w:sz="4" w:space="0" w:color="auto"/>
            </w:tcBorders>
          </w:tcPr>
          <w:p w14:paraId="4FEFC3F7" w14:textId="77777777" w:rsidR="000A7481" w:rsidRPr="00BB74B7" w:rsidRDefault="000A7481" w:rsidP="000A7481">
            <w:pPr>
              <w:tabs>
                <w:tab w:val="decimal" w:pos="1210"/>
              </w:tabs>
              <w:spacing w:line="120" w:lineRule="exact"/>
              <w:ind w:right="-72"/>
              <w:jc w:val="both"/>
              <w:rPr>
                <w:rFonts w:asciiTheme="minorBidi" w:hAnsiTheme="minorBidi" w:cstheme="minorBidi"/>
                <w:b/>
                <w:bCs/>
                <w:sz w:val="26"/>
                <w:szCs w:val="26"/>
              </w:rPr>
            </w:pPr>
          </w:p>
        </w:tc>
        <w:tc>
          <w:tcPr>
            <w:tcW w:w="1440" w:type="dxa"/>
            <w:tcBorders>
              <w:top w:val="single" w:sz="4" w:space="0" w:color="auto"/>
            </w:tcBorders>
          </w:tcPr>
          <w:p w14:paraId="3C3DC6C7" w14:textId="77777777" w:rsidR="000A7481" w:rsidRPr="00BB74B7" w:rsidRDefault="000A7481" w:rsidP="000A7481">
            <w:pPr>
              <w:tabs>
                <w:tab w:val="decimal" w:pos="1210"/>
              </w:tabs>
              <w:spacing w:line="120" w:lineRule="exact"/>
              <w:ind w:right="-72"/>
              <w:jc w:val="both"/>
              <w:rPr>
                <w:rFonts w:asciiTheme="minorBidi" w:hAnsiTheme="minorBidi" w:cstheme="minorBidi"/>
                <w:b/>
                <w:bCs/>
                <w:sz w:val="26"/>
                <w:szCs w:val="26"/>
              </w:rPr>
            </w:pPr>
          </w:p>
        </w:tc>
      </w:tr>
      <w:tr w:rsidR="007C5CD8" w:rsidRPr="00BB74B7" w14:paraId="1DBD7652" w14:textId="77777777" w:rsidTr="009071FA">
        <w:tc>
          <w:tcPr>
            <w:tcW w:w="3870" w:type="dxa"/>
          </w:tcPr>
          <w:p w14:paraId="72136D26" w14:textId="77777777" w:rsidR="000A7481" w:rsidRPr="00BB74B7" w:rsidRDefault="000A7481" w:rsidP="000A7481">
            <w:pPr>
              <w:spacing w:line="300" w:lineRule="exact"/>
              <w:ind w:left="-72" w:right="-72"/>
              <w:rPr>
                <w:rFonts w:asciiTheme="minorBidi" w:hAnsiTheme="minorBidi" w:cstheme="minorBidi"/>
                <w:sz w:val="26"/>
                <w:szCs w:val="26"/>
                <w:cs/>
              </w:rPr>
            </w:pPr>
            <w:r w:rsidRPr="00BB74B7">
              <w:rPr>
                <w:rFonts w:asciiTheme="minorBidi" w:hAnsiTheme="minorBidi" w:cstheme="minorBidi"/>
                <w:sz w:val="26"/>
                <w:szCs w:val="26"/>
              </w:rPr>
              <w:t>Closing net book amount</w:t>
            </w:r>
          </w:p>
        </w:tc>
        <w:tc>
          <w:tcPr>
            <w:tcW w:w="1440" w:type="dxa"/>
            <w:tcBorders>
              <w:bottom w:val="single" w:sz="4" w:space="0" w:color="auto"/>
            </w:tcBorders>
            <w:vAlign w:val="bottom"/>
          </w:tcPr>
          <w:p w14:paraId="6E4F3CFE"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2,430,152</w:t>
            </w:r>
          </w:p>
        </w:tc>
        <w:tc>
          <w:tcPr>
            <w:tcW w:w="1440" w:type="dxa"/>
            <w:tcBorders>
              <w:bottom w:val="single" w:sz="4" w:space="0" w:color="auto"/>
            </w:tcBorders>
            <w:vAlign w:val="bottom"/>
          </w:tcPr>
          <w:p w14:paraId="70E3D594"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9,038,386</w:t>
            </w:r>
          </w:p>
        </w:tc>
        <w:tc>
          <w:tcPr>
            <w:tcW w:w="1440" w:type="dxa"/>
            <w:tcBorders>
              <w:bottom w:val="single" w:sz="4" w:space="0" w:color="auto"/>
            </w:tcBorders>
            <w:vAlign w:val="bottom"/>
          </w:tcPr>
          <w:p w14:paraId="6F8591F6"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14,761</w:t>
            </w:r>
          </w:p>
        </w:tc>
        <w:tc>
          <w:tcPr>
            <w:tcW w:w="1440" w:type="dxa"/>
            <w:tcBorders>
              <w:bottom w:val="single" w:sz="4" w:space="0" w:color="auto"/>
            </w:tcBorders>
            <w:vAlign w:val="bottom"/>
          </w:tcPr>
          <w:p w14:paraId="723D8CAA"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17,406</w:t>
            </w:r>
          </w:p>
        </w:tc>
        <w:tc>
          <w:tcPr>
            <w:tcW w:w="1440" w:type="dxa"/>
            <w:tcBorders>
              <w:bottom w:val="single" w:sz="4" w:space="0" w:color="auto"/>
            </w:tcBorders>
            <w:vAlign w:val="bottom"/>
          </w:tcPr>
          <w:p w14:paraId="3E4A512A"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14,370</w:t>
            </w:r>
          </w:p>
        </w:tc>
        <w:tc>
          <w:tcPr>
            <w:tcW w:w="1440" w:type="dxa"/>
            <w:tcBorders>
              <w:bottom w:val="single" w:sz="4" w:space="0" w:color="auto"/>
            </w:tcBorders>
            <w:vAlign w:val="bottom"/>
          </w:tcPr>
          <w:p w14:paraId="44189864"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380,446</w:t>
            </w:r>
          </w:p>
        </w:tc>
        <w:tc>
          <w:tcPr>
            <w:tcW w:w="1440" w:type="dxa"/>
            <w:tcBorders>
              <w:bottom w:val="single" w:sz="4" w:space="0" w:color="auto"/>
            </w:tcBorders>
            <w:vAlign w:val="bottom"/>
          </w:tcPr>
          <w:p w14:paraId="7E9B0FE3"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11,895,521</w:t>
            </w:r>
          </w:p>
        </w:tc>
      </w:tr>
      <w:tr w:rsidR="007C5CD8" w:rsidRPr="00BB74B7" w14:paraId="44080FC1" w14:textId="77777777" w:rsidTr="009071FA">
        <w:tc>
          <w:tcPr>
            <w:tcW w:w="3870" w:type="dxa"/>
          </w:tcPr>
          <w:p w14:paraId="0870EF33" w14:textId="77777777" w:rsidR="000A7481" w:rsidRPr="00BB74B7" w:rsidRDefault="000A7481" w:rsidP="000A7481">
            <w:pPr>
              <w:spacing w:line="260" w:lineRule="exact"/>
              <w:ind w:left="-72" w:right="-72"/>
              <w:rPr>
                <w:rFonts w:asciiTheme="minorBidi" w:hAnsiTheme="minorBidi" w:cstheme="minorBidi"/>
                <w:b/>
                <w:bCs/>
                <w:sz w:val="26"/>
                <w:szCs w:val="26"/>
                <w:cs/>
              </w:rPr>
            </w:pPr>
          </w:p>
        </w:tc>
        <w:tc>
          <w:tcPr>
            <w:tcW w:w="1440" w:type="dxa"/>
            <w:tcBorders>
              <w:top w:val="single" w:sz="4" w:space="0" w:color="auto"/>
            </w:tcBorders>
            <w:shd w:val="clear" w:color="auto" w:fill="auto"/>
          </w:tcPr>
          <w:p w14:paraId="6F952EF9" w14:textId="77777777" w:rsidR="000A7481" w:rsidRPr="00BB74B7" w:rsidRDefault="000A7481" w:rsidP="000A7481">
            <w:pPr>
              <w:tabs>
                <w:tab w:val="decimal" w:pos="1210"/>
              </w:tabs>
              <w:spacing w:line="260" w:lineRule="exact"/>
              <w:ind w:right="-72"/>
              <w:jc w:val="right"/>
              <w:rPr>
                <w:rFonts w:asciiTheme="minorBidi" w:hAnsiTheme="minorBidi" w:cstheme="minorBidi"/>
                <w:b/>
                <w:bCs/>
                <w:sz w:val="26"/>
                <w:szCs w:val="26"/>
              </w:rPr>
            </w:pPr>
          </w:p>
        </w:tc>
        <w:tc>
          <w:tcPr>
            <w:tcW w:w="1440" w:type="dxa"/>
            <w:tcBorders>
              <w:top w:val="single" w:sz="4" w:space="0" w:color="auto"/>
            </w:tcBorders>
            <w:shd w:val="clear" w:color="auto" w:fill="auto"/>
          </w:tcPr>
          <w:p w14:paraId="4937F02E" w14:textId="77777777" w:rsidR="000A7481" w:rsidRPr="00BB74B7" w:rsidRDefault="000A7481" w:rsidP="000A7481">
            <w:pPr>
              <w:tabs>
                <w:tab w:val="decimal" w:pos="1210"/>
              </w:tabs>
              <w:spacing w:line="260" w:lineRule="exact"/>
              <w:ind w:right="-72"/>
              <w:jc w:val="right"/>
              <w:rPr>
                <w:rFonts w:asciiTheme="minorBidi" w:hAnsiTheme="minorBidi" w:cstheme="minorBidi"/>
                <w:b/>
                <w:bCs/>
                <w:sz w:val="26"/>
                <w:szCs w:val="26"/>
              </w:rPr>
            </w:pPr>
          </w:p>
        </w:tc>
        <w:tc>
          <w:tcPr>
            <w:tcW w:w="1440" w:type="dxa"/>
            <w:tcBorders>
              <w:top w:val="single" w:sz="4" w:space="0" w:color="auto"/>
            </w:tcBorders>
            <w:shd w:val="clear" w:color="auto" w:fill="auto"/>
          </w:tcPr>
          <w:p w14:paraId="0205F9F1" w14:textId="77777777" w:rsidR="000A7481" w:rsidRPr="00BB74B7" w:rsidRDefault="000A7481" w:rsidP="000A7481">
            <w:pPr>
              <w:tabs>
                <w:tab w:val="decimal" w:pos="1210"/>
              </w:tabs>
              <w:spacing w:line="260" w:lineRule="exact"/>
              <w:ind w:right="-72"/>
              <w:jc w:val="right"/>
              <w:rPr>
                <w:rFonts w:asciiTheme="minorBidi" w:hAnsiTheme="minorBidi" w:cstheme="minorBidi"/>
                <w:b/>
                <w:bCs/>
                <w:sz w:val="26"/>
                <w:szCs w:val="26"/>
              </w:rPr>
            </w:pPr>
          </w:p>
        </w:tc>
        <w:tc>
          <w:tcPr>
            <w:tcW w:w="1440" w:type="dxa"/>
            <w:tcBorders>
              <w:top w:val="single" w:sz="4" w:space="0" w:color="auto"/>
            </w:tcBorders>
            <w:shd w:val="clear" w:color="auto" w:fill="auto"/>
          </w:tcPr>
          <w:p w14:paraId="3A52553D" w14:textId="77777777" w:rsidR="000A7481" w:rsidRPr="00BB74B7" w:rsidRDefault="000A7481" w:rsidP="000A7481">
            <w:pPr>
              <w:tabs>
                <w:tab w:val="decimal" w:pos="1210"/>
              </w:tabs>
              <w:spacing w:line="260" w:lineRule="exact"/>
              <w:ind w:right="-72"/>
              <w:jc w:val="right"/>
              <w:rPr>
                <w:rFonts w:asciiTheme="minorBidi" w:hAnsiTheme="minorBidi" w:cstheme="minorBidi"/>
                <w:b/>
                <w:bCs/>
                <w:sz w:val="26"/>
                <w:szCs w:val="26"/>
              </w:rPr>
            </w:pPr>
          </w:p>
        </w:tc>
        <w:tc>
          <w:tcPr>
            <w:tcW w:w="1440" w:type="dxa"/>
            <w:tcBorders>
              <w:top w:val="single" w:sz="4" w:space="0" w:color="auto"/>
            </w:tcBorders>
            <w:shd w:val="clear" w:color="auto" w:fill="auto"/>
          </w:tcPr>
          <w:p w14:paraId="039CD1F8" w14:textId="77777777" w:rsidR="000A7481" w:rsidRPr="00BB74B7" w:rsidRDefault="000A7481" w:rsidP="000A7481">
            <w:pPr>
              <w:tabs>
                <w:tab w:val="decimal" w:pos="1210"/>
              </w:tabs>
              <w:spacing w:line="260" w:lineRule="exact"/>
              <w:ind w:right="-72"/>
              <w:jc w:val="right"/>
              <w:rPr>
                <w:rFonts w:asciiTheme="minorBidi" w:hAnsiTheme="minorBidi" w:cstheme="minorBidi"/>
                <w:b/>
                <w:bCs/>
                <w:sz w:val="26"/>
                <w:szCs w:val="26"/>
              </w:rPr>
            </w:pPr>
          </w:p>
        </w:tc>
        <w:tc>
          <w:tcPr>
            <w:tcW w:w="1440" w:type="dxa"/>
            <w:tcBorders>
              <w:top w:val="single" w:sz="4" w:space="0" w:color="auto"/>
            </w:tcBorders>
            <w:shd w:val="clear" w:color="auto" w:fill="auto"/>
          </w:tcPr>
          <w:p w14:paraId="322FC22E" w14:textId="77777777" w:rsidR="000A7481" w:rsidRPr="00BB74B7" w:rsidRDefault="000A7481" w:rsidP="000A7481">
            <w:pPr>
              <w:tabs>
                <w:tab w:val="decimal" w:pos="1210"/>
              </w:tabs>
              <w:spacing w:line="260" w:lineRule="exact"/>
              <w:ind w:right="-72"/>
              <w:jc w:val="right"/>
              <w:rPr>
                <w:rFonts w:asciiTheme="minorBidi" w:hAnsiTheme="minorBidi" w:cstheme="minorBidi"/>
                <w:b/>
                <w:bCs/>
                <w:sz w:val="26"/>
                <w:szCs w:val="26"/>
              </w:rPr>
            </w:pPr>
          </w:p>
        </w:tc>
        <w:tc>
          <w:tcPr>
            <w:tcW w:w="1440" w:type="dxa"/>
            <w:tcBorders>
              <w:top w:val="single" w:sz="4" w:space="0" w:color="auto"/>
            </w:tcBorders>
            <w:shd w:val="clear" w:color="auto" w:fill="auto"/>
          </w:tcPr>
          <w:p w14:paraId="6D392331" w14:textId="77777777" w:rsidR="000A7481" w:rsidRPr="00BB74B7" w:rsidRDefault="000A7481" w:rsidP="000A7481">
            <w:pPr>
              <w:tabs>
                <w:tab w:val="decimal" w:pos="1210"/>
              </w:tabs>
              <w:spacing w:line="260" w:lineRule="exact"/>
              <w:ind w:right="-72"/>
              <w:jc w:val="right"/>
              <w:rPr>
                <w:rFonts w:asciiTheme="minorBidi" w:hAnsiTheme="minorBidi" w:cstheme="minorBidi"/>
                <w:b/>
                <w:bCs/>
                <w:sz w:val="26"/>
                <w:szCs w:val="26"/>
              </w:rPr>
            </w:pPr>
          </w:p>
        </w:tc>
      </w:tr>
      <w:tr w:rsidR="007C5CD8" w:rsidRPr="00BB74B7" w14:paraId="59F5D174" w14:textId="77777777" w:rsidTr="009071FA">
        <w:tc>
          <w:tcPr>
            <w:tcW w:w="3870" w:type="dxa"/>
          </w:tcPr>
          <w:p w14:paraId="045129D2" w14:textId="77777777" w:rsidR="000A7481" w:rsidRPr="00BB74B7" w:rsidRDefault="000A7481" w:rsidP="000A7481">
            <w:pPr>
              <w:spacing w:line="300" w:lineRule="exact"/>
              <w:ind w:left="-72" w:right="-72"/>
              <w:rPr>
                <w:rFonts w:asciiTheme="minorBidi" w:hAnsiTheme="minorBidi" w:cstheme="minorBidi"/>
                <w:sz w:val="26"/>
                <w:szCs w:val="26"/>
                <w:cs/>
              </w:rPr>
            </w:pPr>
            <w:r w:rsidRPr="00BB74B7">
              <w:rPr>
                <w:rFonts w:asciiTheme="minorBidi" w:hAnsiTheme="minorBidi" w:cstheme="minorBidi"/>
                <w:b/>
                <w:bCs/>
                <w:sz w:val="26"/>
                <w:szCs w:val="26"/>
              </w:rPr>
              <w:t>At 31 December 2019</w:t>
            </w:r>
          </w:p>
        </w:tc>
        <w:tc>
          <w:tcPr>
            <w:tcW w:w="1440" w:type="dxa"/>
            <w:shd w:val="clear" w:color="auto" w:fill="auto"/>
            <w:vAlign w:val="bottom"/>
          </w:tcPr>
          <w:p w14:paraId="38BE1470"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p>
        </w:tc>
        <w:tc>
          <w:tcPr>
            <w:tcW w:w="1440" w:type="dxa"/>
            <w:shd w:val="clear" w:color="auto" w:fill="auto"/>
            <w:vAlign w:val="bottom"/>
          </w:tcPr>
          <w:p w14:paraId="6F22DA89"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p>
        </w:tc>
        <w:tc>
          <w:tcPr>
            <w:tcW w:w="1440" w:type="dxa"/>
            <w:shd w:val="clear" w:color="auto" w:fill="auto"/>
            <w:vAlign w:val="bottom"/>
          </w:tcPr>
          <w:p w14:paraId="2726AF69"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p>
        </w:tc>
        <w:tc>
          <w:tcPr>
            <w:tcW w:w="1440" w:type="dxa"/>
            <w:shd w:val="clear" w:color="auto" w:fill="auto"/>
            <w:vAlign w:val="bottom"/>
          </w:tcPr>
          <w:p w14:paraId="12240984"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p>
        </w:tc>
        <w:tc>
          <w:tcPr>
            <w:tcW w:w="1440" w:type="dxa"/>
            <w:shd w:val="clear" w:color="auto" w:fill="auto"/>
            <w:vAlign w:val="bottom"/>
          </w:tcPr>
          <w:p w14:paraId="0B8DD38A"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p>
        </w:tc>
        <w:tc>
          <w:tcPr>
            <w:tcW w:w="1440" w:type="dxa"/>
            <w:shd w:val="clear" w:color="auto" w:fill="auto"/>
            <w:vAlign w:val="bottom"/>
          </w:tcPr>
          <w:p w14:paraId="5AF90CA7"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p>
        </w:tc>
        <w:tc>
          <w:tcPr>
            <w:tcW w:w="1440" w:type="dxa"/>
            <w:shd w:val="clear" w:color="auto" w:fill="auto"/>
            <w:vAlign w:val="bottom"/>
          </w:tcPr>
          <w:p w14:paraId="1F67535D"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p>
        </w:tc>
      </w:tr>
      <w:tr w:rsidR="007C5CD8" w:rsidRPr="00BB74B7" w14:paraId="4BC78D08" w14:textId="77777777" w:rsidTr="009071FA">
        <w:tc>
          <w:tcPr>
            <w:tcW w:w="3870" w:type="dxa"/>
          </w:tcPr>
          <w:p w14:paraId="46713199" w14:textId="77777777" w:rsidR="000A7481" w:rsidRPr="00BB74B7" w:rsidRDefault="000A7481" w:rsidP="000A7481">
            <w:pPr>
              <w:spacing w:line="300" w:lineRule="exact"/>
              <w:ind w:left="-72" w:right="-72"/>
              <w:rPr>
                <w:rFonts w:asciiTheme="minorBidi" w:hAnsiTheme="minorBidi" w:cstheme="minorBidi"/>
                <w:sz w:val="26"/>
                <w:szCs w:val="26"/>
                <w:cs/>
              </w:rPr>
            </w:pPr>
            <w:r w:rsidRPr="00BB74B7">
              <w:rPr>
                <w:rFonts w:asciiTheme="minorBidi" w:hAnsiTheme="minorBidi" w:cstheme="minorBidi"/>
                <w:sz w:val="26"/>
                <w:szCs w:val="26"/>
              </w:rPr>
              <w:t>Cost</w:t>
            </w:r>
          </w:p>
        </w:tc>
        <w:tc>
          <w:tcPr>
            <w:tcW w:w="1440" w:type="dxa"/>
            <w:shd w:val="clear" w:color="auto" w:fill="auto"/>
            <w:vAlign w:val="bottom"/>
          </w:tcPr>
          <w:p w14:paraId="7F8887FB"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4,032,232</w:t>
            </w:r>
          </w:p>
        </w:tc>
        <w:tc>
          <w:tcPr>
            <w:tcW w:w="1440" w:type="dxa"/>
            <w:shd w:val="clear" w:color="auto" w:fill="auto"/>
            <w:vAlign w:val="bottom"/>
          </w:tcPr>
          <w:p w14:paraId="33D59A60"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13,371,599</w:t>
            </w:r>
          </w:p>
        </w:tc>
        <w:tc>
          <w:tcPr>
            <w:tcW w:w="1440" w:type="dxa"/>
            <w:shd w:val="clear" w:color="auto" w:fill="auto"/>
            <w:vAlign w:val="bottom"/>
          </w:tcPr>
          <w:p w14:paraId="249027D3"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35,032</w:t>
            </w:r>
          </w:p>
        </w:tc>
        <w:tc>
          <w:tcPr>
            <w:tcW w:w="1440" w:type="dxa"/>
            <w:shd w:val="clear" w:color="auto" w:fill="auto"/>
            <w:vAlign w:val="bottom"/>
          </w:tcPr>
          <w:p w14:paraId="4954800D"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52,286</w:t>
            </w:r>
          </w:p>
        </w:tc>
        <w:tc>
          <w:tcPr>
            <w:tcW w:w="1440" w:type="dxa"/>
            <w:shd w:val="clear" w:color="auto" w:fill="auto"/>
            <w:vAlign w:val="bottom"/>
          </w:tcPr>
          <w:p w14:paraId="49C1479E"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58,907</w:t>
            </w:r>
          </w:p>
        </w:tc>
        <w:tc>
          <w:tcPr>
            <w:tcW w:w="1440" w:type="dxa"/>
            <w:shd w:val="clear" w:color="auto" w:fill="auto"/>
            <w:vAlign w:val="bottom"/>
          </w:tcPr>
          <w:p w14:paraId="16E54A86"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cs/>
              </w:rPr>
            </w:pPr>
            <w:r w:rsidRPr="00BB74B7">
              <w:rPr>
                <w:rFonts w:asciiTheme="minorBidi" w:hAnsiTheme="minorBidi" w:cstheme="minorBidi"/>
                <w:sz w:val="26"/>
                <w:szCs w:val="26"/>
              </w:rPr>
              <w:t>380,446</w:t>
            </w:r>
          </w:p>
        </w:tc>
        <w:tc>
          <w:tcPr>
            <w:tcW w:w="1440" w:type="dxa"/>
            <w:shd w:val="clear" w:color="auto" w:fill="auto"/>
            <w:vAlign w:val="bottom"/>
          </w:tcPr>
          <w:p w14:paraId="7568AD26"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17,930,502</w:t>
            </w:r>
          </w:p>
        </w:tc>
      </w:tr>
      <w:tr w:rsidR="007C5CD8" w:rsidRPr="00BB74B7" w14:paraId="4E94C115" w14:textId="77777777" w:rsidTr="009071FA">
        <w:tc>
          <w:tcPr>
            <w:tcW w:w="3870" w:type="dxa"/>
          </w:tcPr>
          <w:p w14:paraId="417A3A0F" w14:textId="77777777" w:rsidR="000A7481" w:rsidRPr="00BB74B7" w:rsidRDefault="000A7481" w:rsidP="000A7481">
            <w:pPr>
              <w:spacing w:line="300" w:lineRule="exact"/>
              <w:ind w:left="-72" w:right="-72"/>
              <w:rPr>
                <w:rFonts w:asciiTheme="minorBidi" w:hAnsiTheme="minorBidi" w:cstheme="minorBidi"/>
                <w:sz w:val="26"/>
                <w:szCs w:val="26"/>
                <w:cs/>
              </w:rPr>
            </w:pPr>
            <w:r w:rsidRPr="00BB74B7">
              <w:rPr>
                <w:rFonts w:asciiTheme="minorBidi" w:hAnsiTheme="minorBidi" w:cstheme="minorBidi"/>
                <w:sz w:val="26"/>
                <w:szCs w:val="26"/>
                <w:u w:val="single"/>
              </w:rPr>
              <w:t>Less</w:t>
            </w:r>
            <w:r w:rsidRPr="00BB74B7">
              <w:rPr>
                <w:rFonts w:asciiTheme="minorBidi" w:hAnsiTheme="minorBidi" w:cstheme="minorBidi"/>
                <w:sz w:val="26"/>
                <w:szCs w:val="26"/>
                <w:cs/>
              </w:rPr>
              <w:t xml:space="preserve"> </w:t>
            </w:r>
            <w:r w:rsidRPr="00BB74B7">
              <w:rPr>
                <w:rFonts w:asciiTheme="minorBidi" w:hAnsiTheme="minorBidi" w:cstheme="minorBidi"/>
                <w:sz w:val="26"/>
                <w:szCs w:val="26"/>
              </w:rPr>
              <w:t xml:space="preserve"> Accumulated depreciation</w:t>
            </w:r>
          </w:p>
        </w:tc>
        <w:tc>
          <w:tcPr>
            <w:tcW w:w="1440" w:type="dxa"/>
            <w:tcBorders>
              <w:bottom w:val="single" w:sz="4" w:space="0" w:color="auto"/>
            </w:tcBorders>
            <w:shd w:val="clear" w:color="auto" w:fill="auto"/>
            <w:vAlign w:val="bottom"/>
          </w:tcPr>
          <w:p w14:paraId="0912163D"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(1,602,080)</w:t>
            </w:r>
          </w:p>
        </w:tc>
        <w:tc>
          <w:tcPr>
            <w:tcW w:w="1440" w:type="dxa"/>
            <w:tcBorders>
              <w:bottom w:val="single" w:sz="4" w:space="0" w:color="auto"/>
            </w:tcBorders>
            <w:shd w:val="clear" w:color="auto" w:fill="auto"/>
            <w:vAlign w:val="bottom"/>
          </w:tcPr>
          <w:p w14:paraId="15EBCBE6"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(4,333,213)</w:t>
            </w:r>
          </w:p>
        </w:tc>
        <w:tc>
          <w:tcPr>
            <w:tcW w:w="1440" w:type="dxa"/>
            <w:tcBorders>
              <w:bottom w:val="single" w:sz="4" w:space="0" w:color="auto"/>
            </w:tcBorders>
            <w:shd w:val="clear" w:color="auto" w:fill="auto"/>
            <w:vAlign w:val="bottom"/>
          </w:tcPr>
          <w:p w14:paraId="11F9F0B4"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(20,271)</w:t>
            </w:r>
          </w:p>
        </w:tc>
        <w:tc>
          <w:tcPr>
            <w:tcW w:w="1440" w:type="dxa"/>
            <w:tcBorders>
              <w:bottom w:val="single" w:sz="4" w:space="0" w:color="auto"/>
            </w:tcBorders>
            <w:shd w:val="clear" w:color="auto" w:fill="auto"/>
            <w:vAlign w:val="bottom"/>
          </w:tcPr>
          <w:p w14:paraId="3C93DB12"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(34,880)</w:t>
            </w:r>
          </w:p>
        </w:tc>
        <w:tc>
          <w:tcPr>
            <w:tcW w:w="1440" w:type="dxa"/>
            <w:tcBorders>
              <w:bottom w:val="single" w:sz="4" w:space="0" w:color="auto"/>
            </w:tcBorders>
            <w:shd w:val="clear" w:color="auto" w:fill="auto"/>
            <w:vAlign w:val="bottom"/>
          </w:tcPr>
          <w:p w14:paraId="0F48056D"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(44,537)</w:t>
            </w:r>
          </w:p>
        </w:tc>
        <w:tc>
          <w:tcPr>
            <w:tcW w:w="1440" w:type="dxa"/>
            <w:tcBorders>
              <w:bottom w:val="single" w:sz="4" w:space="0" w:color="auto"/>
            </w:tcBorders>
            <w:shd w:val="clear" w:color="auto" w:fill="auto"/>
            <w:vAlign w:val="bottom"/>
          </w:tcPr>
          <w:p w14:paraId="5904EFCD"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w:t>
            </w:r>
          </w:p>
        </w:tc>
        <w:tc>
          <w:tcPr>
            <w:tcW w:w="1440" w:type="dxa"/>
            <w:tcBorders>
              <w:bottom w:val="single" w:sz="4" w:space="0" w:color="auto"/>
            </w:tcBorders>
            <w:shd w:val="clear" w:color="auto" w:fill="auto"/>
            <w:vAlign w:val="bottom"/>
          </w:tcPr>
          <w:p w14:paraId="2D707712"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(6,034,981)</w:t>
            </w:r>
          </w:p>
        </w:tc>
      </w:tr>
      <w:tr w:rsidR="007C5CD8" w:rsidRPr="00BB74B7" w14:paraId="51F12F1B" w14:textId="77777777" w:rsidTr="009071FA">
        <w:tc>
          <w:tcPr>
            <w:tcW w:w="3870" w:type="dxa"/>
          </w:tcPr>
          <w:p w14:paraId="3BC030C6" w14:textId="77777777" w:rsidR="000A7481" w:rsidRPr="00BB74B7" w:rsidRDefault="000A7481" w:rsidP="000A7481">
            <w:pPr>
              <w:spacing w:line="120" w:lineRule="exact"/>
              <w:ind w:left="-72" w:right="-72"/>
              <w:rPr>
                <w:rFonts w:asciiTheme="minorBidi" w:hAnsiTheme="minorBidi" w:cstheme="minorBidi"/>
                <w:b/>
                <w:bCs/>
                <w:sz w:val="26"/>
                <w:szCs w:val="26"/>
                <w:cs/>
              </w:rPr>
            </w:pPr>
          </w:p>
        </w:tc>
        <w:tc>
          <w:tcPr>
            <w:tcW w:w="1440" w:type="dxa"/>
            <w:tcBorders>
              <w:top w:val="single" w:sz="4" w:space="0" w:color="auto"/>
            </w:tcBorders>
            <w:shd w:val="clear" w:color="auto" w:fill="auto"/>
          </w:tcPr>
          <w:p w14:paraId="571BF638" w14:textId="77777777" w:rsidR="000A7481" w:rsidRPr="00BB74B7" w:rsidRDefault="000A7481" w:rsidP="000A7481">
            <w:pPr>
              <w:tabs>
                <w:tab w:val="decimal" w:pos="1210"/>
              </w:tabs>
              <w:spacing w:line="120" w:lineRule="exact"/>
              <w:ind w:right="-72"/>
              <w:jc w:val="both"/>
              <w:rPr>
                <w:rFonts w:asciiTheme="minorBidi" w:hAnsiTheme="minorBidi" w:cstheme="minorBidi"/>
                <w:b/>
                <w:bCs/>
                <w:sz w:val="26"/>
                <w:szCs w:val="26"/>
              </w:rPr>
            </w:pPr>
          </w:p>
        </w:tc>
        <w:tc>
          <w:tcPr>
            <w:tcW w:w="1440" w:type="dxa"/>
            <w:tcBorders>
              <w:top w:val="single" w:sz="4" w:space="0" w:color="auto"/>
            </w:tcBorders>
            <w:shd w:val="clear" w:color="auto" w:fill="auto"/>
          </w:tcPr>
          <w:p w14:paraId="66C19776" w14:textId="77777777" w:rsidR="000A7481" w:rsidRPr="00BB74B7" w:rsidRDefault="000A7481" w:rsidP="000A7481">
            <w:pPr>
              <w:tabs>
                <w:tab w:val="decimal" w:pos="1210"/>
              </w:tabs>
              <w:spacing w:line="120" w:lineRule="exact"/>
              <w:ind w:right="-72"/>
              <w:jc w:val="both"/>
              <w:rPr>
                <w:rFonts w:asciiTheme="minorBidi" w:hAnsiTheme="minorBidi" w:cstheme="minorBidi"/>
                <w:b/>
                <w:bCs/>
                <w:sz w:val="26"/>
                <w:szCs w:val="26"/>
              </w:rPr>
            </w:pPr>
          </w:p>
        </w:tc>
        <w:tc>
          <w:tcPr>
            <w:tcW w:w="1440" w:type="dxa"/>
            <w:tcBorders>
              <w:top w:val="single" w:sz="4" w:space="0" w:color="auto"/>
            </w:tcBorders>
            <w:shd w:val="clear" w:color="auto" w:fill="auto"/>
          </w:tcPr>
          <w:p w14:paraId="2BDC70E5" w14:textId="77777777" w:rsidR="000A7481" w:rsidRPr="00BB74B7" w:rsidRDefault="000A7481" w:rsidP="000A7481">
            <w:pPr>
              <w:tabs>
                <w:tab w:val="decimal" w:pos="1210"/>
              </w:tabs>
              <w:spacing w:line="120" w:lineRule="exact"/>
              <w:ind w:right="-72"/>
              <w:jc w:val="both"/>
              <w:rPr>
                <w:rFonts w:asciiTheme="minorBidi" w:hAnsiTheme="minorBidi" w:cstheme="minorBidi"/>
                <w:b/>
                <w:bCs/>
                <w:sz w:val="26"/>
                <w:szCs w:val="26"/>
              </w:rPr>
            </w:pPr>
          </w:p>
        </w:tc>
        <w:tc>
          <w:tcPr>
            <w:tcW w:w="1440" w:type="dxa"/>
            <w:tcBorders>
              <w:top w:val="single" w:sz="4" w:space="0" w:color="auto"/>
            </w:tcBorders>
            <w:shd w:val="clear" w:color="auto" w:fill="auto"/>
          </w:tcPr>
          <w:p w14:paraId="42E3D1AA" w14:textId="77777777" w:rsidR="000A7481" w:rsidRPr="00BB74B7" w:rsidRDefault="000A7481" w:rsidP="000A7481">
            <w:pPr>
              <w:tabs>
                <w:tab w:val="decimal" w:pos="1210"/>
              </w:tabs>
              <w:spacing w:line="120" w:lineRule="exact"/>
              <w:ind w:right="-72"/>
              <w:jc w:val="both"/>
              <w:rPr>
                <w:rFonts w:asciiTheme="minorBidi" w:hAnsiTheme="minorBidi" w:cstheme="minorBidi"/>
                <w:b/>
                <w:bCs/>
                <w:sz w:val="26"/>
                <w:szCs w:val="26"/>
              </w:rPr>
            </w:pPr>
          </w:p>
        </w:tc>
        <w:tc>
          <w:tcPr>
            <w:tcW w:w="1440" w:type="dxa"/>
            <w:tcBorders>
              <w:top w:val="single" w:sz="4" w:space="0" w:color="auto"/>
            </w:tcBorders>
            <w:shd w:val="clear" w:color="auto" w:fill="auto"/>
          </w:tcPr>
          <w:p w14:paraId="38EF43BF" w14:textId="77777777" w:rsidR="000A7481" w:rsidRPr="00BB74B7" w:rsidRDefault="000A7481" w:rsidP="000A7481">
            <w:pPr>
              <w:tabs>
                <w:tab w:val="decimal" w:pos="1210"/>
              </w:tabs>
              <w:spacing w:line="120" w:lineRule="exact"/>
              <w:ind w:right="-72"/>
              <w:jc w:val="both"/>
              <w:rPr>
                <w:rFonts w:asciiTheme="minorBidi" w:hAnsiTheme="minorBidi" w:cstheme="minorBidi"/>
                <w:b/>
                <w:bCs/>
                <w:sz w:val="26"/>
                <w:szCs w:val="26"/>
              </w:rPr>
            </w:pPr>
          </w:p>
        </w:tc>
        <w:tc>
          <w:tcPr>
            <w:tcW w:w="1440" w:type="dxa"/>
            <w:tcBorders>
              <w:top w:val="single" w:sz="4" w:space="0" w:color="auto"/>
            </w:tcBorders>
            <w:shd w:val="clear" w:color="auto" w:fill="auto"/>
          </w:tcPr>
          <w:p w14:paraId="4E06B9D2" w14:textId="77777777" w:rsidR="000A7481" w:rsidRPr="00BB74B7" w:rsidRDefault="000A7481" w:rsidP="000A7481">
            <w:pPr>
              <w:tabs>
                <w:tab w:val="decimal" w:pos="1210"/>
              </w:tabs>
              <w:spacing w:line="120" w:lineRule="exact"/>
              <w:ind w:right="-72"/>
              <w:jc w:val="both"/>
              <w:rPr>
                <w:rFonts w:asciiTheme="minorBidi" w:hAnsiTheme="minorBidi" w:cstheme="minorBidi"/>
                <w:b/>
                <w:bCs/>
                <w:sz w:val="26"/>
                <w:szCs w:val="26"/>
              </w:rPr>
            </w:pPr>
          </w:p>
        </w:tc>
        <w:tc>
          <w:tcPr>
            <w:tcW w:w="1440" w:type="dxa"/>
            <w:tcBorders>
              <w:top w:val="single" w:sz="4" w:space="0" w:color="auto"/>
            </w:tcBorders>
            <w:shd w:val="clear" w:color="auto" w:fill="auto"/>
          </w:tcPr>
          <w:p w14:paraId="73139968" w14:textId="77777777" w:rsidR="000A7481" w:rsidRPr="00BB74B7" w:rsidRDefault="000A7481" w:rsidP="000A7481">
            <w:pPr>
              <w:tabs>
                <w:tab w:val="decimal" w:pos="1210"/>
              </w:tabs>
              <w:spacing w:line="120" w:lineRule="exact"/>
              <w:ind w:right="-72"/>
              <w:jc w:val="both"/>
              <w:rPr>
                <w:rFonts w:asciiTheme="minorBidi" w:hAnsiTheme="minorBidi" w:cstheme="minorBidi"/>
                <w:b/>
                <w:bCs/>
                <w:sz w:val="26"/>
                <w:szCs w:val="26"/>
              </w:rPr>
            </w:pPr>
          </w:p>
        </w:tc>
      </w:tr>
      <w:tr w:rsidR="007C5CD8" w:rsidRPr="00BB74B7" w14:paraId="7C78FBBE" w14:textId="77777777" w:rsidTr="00F726E5">
        <w:tc>
          <w:tcPr>
            <w:tcW w:w="3870" w:type="dxa"/>
          </w:tcPr>
          <w:p w14:paraId="2CA8F042" w14:textId="77777777" w:rsidR="000A7481" w:rsidRPr="00BB74B7" w:rsidRDefault="000A7481" w:rsidP="000A7481">
            <w:pPr>
              <w:spacing w:line="300" w:lineRule="exact"/>
              <w:ind w:left="-72" w:right="-72"/>
              <w:rPr>
                <w:rFonts w:asciiTheme="minorBidi" w:hAnsiTheme="minorBidi" w:cstheme="minorBidi"/>
                <w:sz w:val="26"/>
                <w:szCs w:val="26"/>
                <w:cs/>
              </w:rPr>
            </w:pPr>
            <w:r w:rsidRPr="00BB74B7">
              <w:rPr>
                <w:rFonts w:asciiTheme="minorBidi" w:hAnsiTheme="minorBidi" w:cstheme="minorBidi"/>
                <w:sz w:val="26"/>
                <w:szCs w:val="26"/>
              </w:rPr>
              <w:t>Net book amount</w:t>
            </w:r>
          </w:p>
        </w:tc>
        <w:tc>
          <w:tcPr>
            <w:tcW w:w="1440" w:type="dxa"/>
            <w:tcBorders>
              <w:bottom w:val="single" w:sz="4" w:space="0" w:color="auto"/>
            </w:tcBorders>
            <w:shd w:val="clear" w:color="auto" w:fill="auto"/>
          </w:tcPr>
          <w:p w14:paraId="6815D875"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2,430,152</w:t>
            </w:r>
          </w:p>
        </w:tc>
        <w:tc>
          <w:tcPr>
            <w:tcW w:w="1440" w:type="dxa"/>
            <w:tcBorders>
              <w:bottom w:val="single" w:sz="4" w:space="0" w:color="auto"/>
            </w:tcBorders>
            <w:shd w:val="clear" w:color="auto" w:fill="auto"/>
          </w:tcPr>
          <w:p w14:paraId="291E0175"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9,038,386</w:t>
            </w:r>
          </w:p>
        </w:tc>
        <w:tc>
          <w:tcPr>
            <w:tcW w:w="1440" w:type="dxa"/>
            <w:tcBorders>
              <w:bottom w:val="single" w:sz="4" w:space="0" w:color="auto"/>
            </w:tcBorders>
            <w:shd w:val="clear" w:color="auto" w:fill="auto"/>
          </w:tcPr>
          <w:p w14:paraId="7F2AB021"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14,761</w:t>
            </w:r>
          </w:p>
        </w:tc>
        <w:tc>
          <w:tcPr>
            <w:tcW w:w="1440" w:type="dxa"/>
            <w:tcBorders>
              <w:bottom w:val="single" w:sz="4" w:space="0" w:color="auto"/>
            </w:tcBorders>
            <w:shd w:val="clear" w:color="auto" w:fill="auto"/>
          </w:tcPr>
          <w:p w14:paraId="23B3DEE5"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17,406</w:t>
            </w:r>
          </w:p>
        </w:tc>
        <w:tc>
          <w:tcPr>
            <w:tcW w:w="1440" w:type="dxa"/>
            <w:tcBorders>
              <w:bottom w:val="single" w:sz="4" w:space="0" w:color="auto"/>
            </w:tcBorders>
            <w:shd w:val="clear" w:color="auto" w:fill="auto"/>
          </w:tcPr>
          <w:p w14:paraId="467AC93D"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14,370</w:t>
            </w:r>
          </w:p>
        </w:tc>
        <w:tc>
          <w:tcPr>
            <w:tcW w:w="1440" w:type="dxa"/>
            <w:tcBorders>
              <w:bottom w:val="single" w:sz="4" w:space="0" w:color="auto"/>
            </w:tcBorders>
            <w:shd w:val="clear" w:color="auto" w:fill="auto"/>
          </w:tcPr>
          <w:p w14:paraId="6F86FF07"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380,446</w:t>
            </w:r>
          </w:p>
        </w:tc>
        <w:tc>
          <w:tcPr>
            <w:tcW w:w="1440" w:type="dxa"/>
            <w:tcBorders>
              <w:bottom w:val="single" w:sz="4" w:space="0" w:color="auto"/>
            </w:tcBorders>
            <w:shd w:val="clear" w:color="auto" w:fill="auto"/>
          </w:tcPr>
          <w:p w14:paraId="28F28F87" w14:textId="77777777" w:rsidR="000A7481" w:rsidRPr="00BB74B7" w:rsidRDefault="000A7481" w:rsidP="000A7481">
            <w:pPr>
              <w:tabs>
                <w:tab w:val="decimal" w:pos="1210"/>
              </w:tabs>
              <w:spacing w:line="300" w:lineRule="exact"/>
              <w:ind w:right="-72"/>
              <w:jc w:val="both"/>
              <w:rPr>
                <w:rFonts w:asciiTheme="minorBidi" w:hAnsiTheme="minorBidi" w:cstheme="minorBidi"/>
                <w:sz w:val="26"/>
                <w:szCs w:val="26"/>
              </w:rPr>
            </w:pPr>
            <w:r w:rsidRPr="00BB74B7">
              <w:rPr>
                <w:rFonts w:asciiTheme="minorBidi" w:hAnsiTheme="minorBidi" w:cstheme="minorBidi"/>
                <w:sz w:val="26"/>
                <w:szCs w:val="26"/>
              </w:rPr>
              <w:t>11,895,521</w:t>
            </w:r>
          </w:p>
        </w:tc>
      </w:tr>
    </w:tbl>
    <w:p w14:paraId="485E8FB9" w14:textId="77777777" w:rsidR="005429C1" w:rsidRPr="00BB74B7" w:rsidRDefault="00A959D2" w:rsidP="00D22781">
      <w:pPr>
        <w:ind w:left="547" w:hanging="547"/>
        <w:rPr>
          <w:rFonts w:asciiTheme="minorBidi" w:hAnsiTheme="minorBidi" w:cstheme="minorBidi"/>
          <w:sz w:val="26"/>
          <w:szCs w:val="26"/>
          <w:lang w:eastAsia="ja-JP"/>
        </w:rPr>
      </w:pPr>
      <w:r w:rsidRPr="00BB74B7">
        <w:rPr>
          <w:rFonts w:asciiTheme="minorBidi" w:hAnsiTheme="minorBidi" w:cstheme="minorBidi"/>
          <w:color w:val="000000"/>
          <w:sz w:val="26"/>
          <w:szCs w:val="26"/>
        </w:rPr>
        <w:br w:type="page"/>
      </w:r>
    </w:p>
    <w:tbl>
      <w:tblPr>
        <w:tblW w:w="13950" w:type="dxa"/>
        <w:tblInd w:w="115" w:type="dxa"/>
        <w:tblLayout w:type="fixed"/>
        <w:tblCellMar>
          <w:left w:w="115" w:type="dxa"/>
          <w:right w:w="115" w:type="dxa"/>
        </w:tblCellMar>
        <w:tblLook w:val="01E0" w:firstRow="1" w:lastRow="1" w:firstColumn="1" w:lastColumn="1" w:noHBand="0" w:noVBand="0"/>
      </w:tblPr>
      <w:tblGrid>
        <w:gridCol w:w="3870"/>
        <w:gridCol w:w="1440"/>
        <w:gridCol w:w="1440"/>
        <w:gridCol w:w="1440"/>
        <w:gridCol w:w="1440"/>
        <w:gridCol w:w="1440"/>
        <w:gridCol w:w="1440"/>
        <w:gridCol w:w="1440"/>
      </w:tblGrid>
      <w:tr w:rsidR="00D22781" w:rsidRPr="00BB74B7" w14:paraId="5CC76294" w14:textId="77777777" w:rsidTr="00D22781">
        <w:tc>
          <w:tcPr>
            <w:tcW w:w="3870" w:type="dxa"/>
          </w:tcPr>
          <w:p w14:paraId="6EBC9507" w14:textId="77777777" w:rsidR="00D22781" w:rsidRPr="00BB74B7" w:rsidRDefault="00D22781">
            <w:pPr>
              <w:ind w:left="-72"/>
              <w:outlineLvl w:val="0"/>
              <w:rPr>
                <w:rFonts w:asciiTheme="minorBidi" w:hAnsiTheme="minorBidi" w:cstheme="minorBidi"/>
                <w:b/>
                <w:bCs/>
              </w:rPr>
            </w:pPr>
          </w:p>
        </w:tc>
        <w:tc>
          <w:tcPr>
            <w:tcW w:w="10080" w:type="dxa"/>
            <w:gridSpan w:val="7"/>
            <w:tcBorders>
              <w:top w:val="single" w:sz="4" w:space="0" w:color="auto"/>
              <w:left w:val="nil"/>
              <w:bottom w:val="nil"/>
              <w:right w:val="nil"/>
            </w:tcBorders>
            <w:hideMark/>
          </w:tcPr>
          <w:p w14:paraId="53AE322A" w14:textId="77777777" w:rsidR="00D22781" w:rsidRPr="00BB74B7" w:rsidRDefault="00D22781">
            <w:pPr>
              <w:tabs>
                <w:tab w:val="right" w:pos="9857"/>
              </w:tabs>
              <w:ind w:right="-72"/>
              <w:rPr>
                <w:rFonts w:asciiTheme="minorBidi" w:hAnsiTheme="minorBidi" w:cstheme="minorBidi"/>
                <w:b/>
                <w:bCs/>
              </w:rPr>
            </w:pPr>
            <w:r w:rsidRPr="00BB74B7">
              <w:rPr>
                <w:rFonts w:asciiTheme="minorBidi" w:hAnsiTheme="minorBidi" w:cstheme="minorBidi"/>
                <w:b/>
                <w:bCs/>
              </w:rPr>
              <w:tab/>
              <w:t>Consolidated financial statements</w:t>
            </w:r>
          </w:p>
        </w:tc>
      </w:tr>
      <w:tr w:rsidR="00D22781" w:rsidRPr="00BB74B7" w14:paraId="12F9C3D0" w14:textId="77777777" w:rsidTr="00D22781">
        <w:tc>
          <w:tcPr>
            <w:tcW w:w="3870" w:type="dxa"/>
          </w:tcPr>
          <w:p w14:paraId="681DA221" w14:textId="77777777" w:rsidR="00D22781" w:rsidRPr="00BB74B7" w:rsidRDefault="00D22781">
            <w:pPr>
              <w:ind w:left="-72"/>
              <w:outlineLvl w:val="0"/>
              <w:rPr>
                <w:rFonts w:asciiTheme="minorBidi" w:hAnsiTheme="minorBidi" w:cstheme="minorBidi"/>
                <w:b/>
                <w:bCs/>
                <w:cs/>
              </w:rPr>
            </w:pPr>
          </w:p>
        </w:tc>
        <w:tc>
          <w:tcPr>
            <w:tcW w:w="10080" w:type="dxa"/>
            <w:gridSpan w:val="7"/>
            <w:tcBorders>
              <w:top w:val="nil"/>
              <w:left w:val="nil"/>
              <w:bottom w:val="single" w:sz="4" w:space="0" w:color="auto"/>
              <w:right w:val="nil"/>
            </w:tcBorders>
            <w:hideMark/>
          </w:tcPr>
          <w:p w14:paraId="53E1A813" w14:textId="77777777" w:rsidR="00D22781" w:rsidRPr="00BB74B7" w:rsidRDefault="00D22781">
            <w:pPr>
              <w:tabs>
                <w:tab w:val="right" w:pos="9857"/>
              </w:tabs>
              <w:ind w:right="-72"/>
              <w:rPr>
                <w:rFonts w:asciiTheme="minorBidi" w:hAnsiTheme="minorBidi" w:cstheme="minorBidi"/>
                <w:b/>
                <w:bCs/>
              </w:rPr>
            </w:pPr>
            <w:r w:rsidRPr="00BB74B7">
              <w:rPr>
                <w:rFonts w:asciiTheme="minorBidi" w:hAnsiTheme="minorBidi" w:cstheme="minorBidi"/>
                <w:b/>
                <w:bCs/>
                <w:cs/>
              </w:rPr>
              <w:tab/>
            </w:r>
            <w:r w:rsidRPr="00BB74B7">
              <w:rPr>
                <w:rFonts w:asciiTheme="minorBidi" w:hAnsiTheme="minorBidi" w:cstheme="minorBidi"/>
                <w:b/>
                <w:bCs/>
              </w:rPr>
              <w:t>Baht’000</w:t>
            </w:r>
          </w:p>
        </w:tc>
      </w:tr>
      <w:tr w:rsidR="00D22781" w:rsidRPr="00BB74B7" w14:paraId="0E7CF8FA" w14:textId="77777777" w:rsidTr="00D22781">
        <w:tc>
          <w:tcPr>
            <w:tcW w:w="3870" w:type="dxa"/>
          </w:tcPr>
          <w:p w14:paraId="12D9AD0D" w14:textId="77777777" w:rsidR="00D22781" w:rsidRPr="00BB74B7" w:rsidRDefault="00D22781">
            <w:pPr>
              <w:ind w:left="-72"/>
              <w:outlineLvl w:val="0"/>
              <w:rPr>
                <w:rFonts w:asciiTheme="minorBidi" w:hAnsiTheme="minorBidi" w:cstheme="minorBidi"/>
                <w:b/>
                <w:bCs/>
              </w:rPr>
            </w:pPr>
          </w:p>
        </w:tc>
        <w:tc>
          <w:tcPr>
            <w:tcW w:w="1440" w:type="dxa"/>
            <w:tcBorders>
              <w:top w:val="single" w:sz="4" w:space="0" w:color="auto"/>
              <w:left w:val="nil"/>
              <w:bottom w:val="nil"/>
              <w:right w:val="nil"/>
            </w:tcBorders>
            <w:hideMark/>
          </w:tcPr>
          <w:p w14:paraId="43D07ED3" w14:textId="77777777" w:rsidR="00D22781" w:rsidRPr="00BB74B7" w:rsidRDefault="00D22781">
            <w:pPr>
              <w:tabs>
                <w:tab w:val="decimal" w:pos="1210"/>
              </w:tabs>
              <w:ind w:right="-72"/>
              <w:jc w:val="both"/>
              <w:rPr>
                <w:rFonts w:asciiTheme="minorBidi" w:hAnsiTheme="minorBidi" w:cstheme="minorBidi"/>
                <w:b/>
                <w:bCs/>
              </w:rPr>
            </w:pPr>
            <w:r w:rsidRPr="00BB74B7">
              <w:rPr>
                <w:rFonts w:asciiTheme="minorBidi" w:hAnsiTheme="minorBidi" w:cstheme="minorBidi"/>
                <w:b/>
                <w:bCs/>
              </w:rPr>
              <w:t>Building and</w:t>
            </w:r>
          </w:p>
        </w:tc>
        <w:tc>
          <w:tcPr>
            <w:tcW w:w="1440" w:type="dxa"/>
            <w:tcBorders>
              <w:top w:val="single" w:sz="4" w:space="0" w:color="auto"/>
              <w:left w:val="nil"/>
              <w:bottom w:val="nil"/>
              <w:right w:val="nil"/>
            </w:tcBorders>
            <w:hideMark/>
          </w:tcPr>
          <w:p w14:paraId="309E39D9" w14:textId="77777777" w:rsidR="00D22781" w:rsidRPr="00BB74B7" w:rsidRDefault="00D22781">
            <w:pPr>
              <w:tabs>
                <w:tab w:val="decimal" w:pos="1210"/>
              </w:tabs>
              <w:ind w:right="-72"/>
              <w:jc w:val="both"/>
              <w:rPr>
                <w:rFonts w:asciiTheme="minorBidi" w:hAnsiTheme="minorBidi" w:cstheme="minorBidi"/>
                <w:b/>
                <w:bCs/>
              </w:rPr>
            </w:pPr>
            <w:r w:rsidRPr="00BB74B7">
              <w:rPr>
                <w:rFonts w:asciiTheme="minorBidi" w:hAnsiTheme="minorBidi" w:cstheme="minorBidi"/>
                <w:b/>
                <w:bCs/>
              </w:rPr>
              <w:t>Machinery and</w:t>
            </w:r>
          </w:p>
        </w:tc>
        <w:tc>
          <w:tcPr>
            <w:tcW w:w="1440" w:type="dxa"/>
            <w:tcBorders>
              <w:top w:val="single" w:sz="4" w:space="0" w:color="auto"/>
              <w:left w:val="nil"/>
              <w:bottom w:val="nil"/>
              <w:right w:val="nil"/>
            </w:tcBorders>
            <w:hideMark/>
          </w:tcPr>
          <w:p w14:paraId="411E0177" w14:textId="77777777" w:rsidR="00D22781" w:rsidRPr="00BB74B7" w:rsidRDefault="00D22781">
            <w:pPr>
              <w:tabs>
                <w:tab w:val="decimal" w:pos="1210"/>
              </w:tabs>
              <w:ind w:right="-72"/>
              <w:jc w:val="both"/>
              <w:rPr>
                <w:rFonts w:asciiTheme="minorBidi" w:hAnsiTheme="minorBidi" w:cstheme="minorBidi"/>
                <w:b/>
                <w:bCs/>
                <w:cs/>
              </w:rPr>
            </w:pPr>
            <w:r w:rsidRPr="00BB74B7">
              <w:rPr>
                <w:rFonts w:asciiTheme="minorBidi" w:hAnsiTheme="minorBidi" w:cstheme="minorBidi"/>
                <w:b/>
                <w:bCs/>
              </w:rPr>
              <w:t>Furnitures and</w:t>
            </w:r>
          </w:p>
        </w:tc>
        <w:tc>
          <w:tcPr>
            <w:tcW w:w="1440" w:type="dxa"/>
            <w:tcBorders>
              <w:top w:val="single" w:sz="4" w:space="0" w:color="auto"/>
              <w:left w:val="nil"/>
              <w:bottom w:val="nil"/>
              <w:right w:val="nil"/>
            </w:tcBorders>
          </w:tcPr>
          <w:p w14:paraId="372AFE95" w14:textId="77777777" w:rsidR="00D22781" w:rsidRPr="00BB74B7" w:rsidRDefault="00D22781">
            <w:pPr>
              <w:tabs>
                <w:tab w:val="decimal" w:pos="1210"/>
              </w:tabs>
              <w:ind w:right="-72"/>
              <w:jc w:val="both"/>
              <w:rPr>
                <w:rFonts w:asciiTheme="minorBidi" w:hAnsiTheme="minorBidi" w:cstheme="minorBidi"/>
                <w:b/>
                <w:bCs/>
              </w:rPr>
            </w:pPr>
          </w:p>
        </w:tc>
        <w:tc>
          <w:tcPr>
            <w:tcW w:w="1440" w:type="dxa"/>
            <w:tcBorders>
              <w:top w:val="single" w:sz="4" w:space="0" w:color="auto"/>
              <w:left w:val="nil"/>
              <w:bottom w:val="nil"/>
              <w:right w:val="nil"/>
            </w:tcBorders>
          </w:tcPr>
          <w:p w14:paraId="0775777E" w14:textId="77777777" w:rsidR="00D22781" w:rsidRPr="00BB74B7" w:rsidRDefault="00D22781">
            <w:pPr>
              <w:tabs>
                <w:tab w:val="decimal" w:pos="1210"/>
              </w:tabs>
              <w:ind w:right="-72"/>
              <w:jc w:val="both"/>
              <w:rPr>
                <w:rFonts w:asciiTheme="minorBidi" w:hAnsiTheme="minorBidi" w:cstheme="minorBidi"/>
                <w:b/>
                <w:bCs/>
              </w:rPr>
            </w:pPr>
          </w:p>
        </w:tc>
        <w:tc>
          <w:tcPr>
            <w:tcW w:w="1440" w:type="dxa"/>
            <w:tcBorders>
              <w:top w:val="single" w:sz="4" w:space="0" w:color="auto"/>
              <w:left w:val="nil"/>
              <w:bottom w:val="nil"/>
              <w:right w:val="nil"/>
            </w:tcBorders>
            <w:hideMark/>
          </w:tcPr>
          <w:p w14:paraId="4075DCB0" w14:textId="77777777" w:rsidR="00D22781" w:rsidRPr="00BB74B7" w:rsidRDefault="00D22781">
            <w:pPr>
              <w:tabs>
                <w:tab w:val="decimal" w:pos="1210"/>
              </w:tabs>
              <w:ind w:right="-72"/>
              <w:jc w:val="both"/>
              <w:rPr>
                <w:rFonts w:asciiTheme="minorBidi" w:hAnsiTheme="minorBidi" w:cstheme="minorBidi"/>
                <w:b/>
                <w:bCs/>
              </w:rPr>
            </w:pPr>
            <w:r w:rsidRPr="00BB74B7">
              <w:rPr>
                <w:rFonts w:asciiTheme="minorBidi" w:hAnsiTheme="minorBidi" w:cstheme="minorBidi"/>
                <w:b/>
                <w:bCs/>
              </w:rPr>
              <w:t>Construction</w:t>
            </w:r>
          </w:p>
        </w:tc>
        <w:tc>
          <w:tcPr>
            <w:tcW w:w="1440" w:type="dxa"/>
            <w:tcBorders>
              <w:top w:val="single" w:sz="4" w:space="0" w:color="auto"/>
              <w:left w:val="nil"/>
              <w:bottom w:val="nil"/>
              <w:right w:val="nil"/>
            </w:tcBorders>
          </w:tcPr>
          <w:p w14:paraId="04A02375" w14:textId="77777777" w:rsidR="00D22781" w:rsidRPr="00BB74B7" w:rsidRDefault="00D22781">
            <w:pPr>
              <w:tabs>
                <w:tab w:val="decimal" w:pos="1210"/>
              </w:tabs>
              <w:ind w:right="-72"/>
              <w:jc w:val="both"/>
              <w:rPr>
                <w:rFonts w:asciiTheme="minorBidi" w:hAnsiTheme="minorBidi" w:cstheme="minorBidi"/>
                <w:b/>
                <w:bCs/>
              </w:rPr>
            </w:pPr>
          </w:p>
        </w:tc>
      </w:tr>
      <w:tr w:rsidR="00D22781" w:rsidRPr="00BB74B7" w14:paraId="0DC07B35" w14:textId="77777777" w:rsidTr="00D22781">
        <w:tc>
          <w:tcPr>
            <w:tcW w:w="3870" w:type="dxa"/>
          </w:tcPr>
          <w:p w14:paraId="6B684E82" w14:textId="77777777" w:rsidR="00D22781" w:rsidRPr="00BB74B7" w:rsidRDefault="00D22781">
            <w:pPr>
              <w:ind w:left="-72"/>
              <w:outlineLvl w:val="0"/>
              <w:rPr>
                <w:rFonts w:asciiTheme="minorBidi" w:hAnsiTheme="minorBidi" w:cstheme="minorBidi"/>
                <w:b/>
                <w:bCs/>
              </w:rPr>
            </w:pPr>
          </w:p>
        </w:tc>
        <w:tc>
          <w:tcPr>
            <w:tcW w:w="1440" w:type="dxa"/>
            <w:tcBorders>
              <w:top w:val="nil"/>
              <w:left w:val="nil"/>
              <w:bottom w:val="single" w:sz="4" w:space="0" w:color="auto"/>
              <w:right w:val="nil"/>
            </w:tcBorders>
            <w:hideMark/>
          </w:tcPr>
          <w:p w14:paraId="1B98BA34" w14:textId="77777777" w:rsidR="00D22781" w:rsidRPr="00BB74B7" w:rsidRDefault="00D22781">
            <w:pPr>
              <w:tabs>
                <w:tab w:val="decimal" w:pos="1210"/>
              </w:tabs>
              <w:ind w:right="-72"/>
              <w:jc w:val="both"/>
              <w:rPr>
                <w:rFonts w:asciiTheme="minorBidi" w:hAnsiTheme="minorBidi" w:cstheme="minorBidi"/>
                <w:b/>
                <w:bCs/>
              </w:rPr>
            </w:pPr>
            <w:r w:rsidRPr="00BB74B7">
              <w:rPr>
                <w:rFonts w:asciiTheme="minorBidi" w:hAnsiTheme="minorBidi" w:cstheme="minorBidi"/>
                <w:b/>
                <w:bCs/>
              </w:rPr>
              <w:t>infrastructures</w:t>
            </w:r>
          </w:p>
        </w:tc>
        <w:tc>
          <w:tcPr>
            <w:tcW w:w="1440" w:type="dxa"/>
            <w:tcBorders>
              <w:top w:val="nil"/>
              <w:left w:val="nil"/>
              <w:bottom w:val="single" w:sz="4" w:space="0" w:color="auto"/>
              <w:right w:val="nil"/>
            </w:tcBorders>
            <w:hideMark/>
          </w:tcPr>
          <w:p w14:paraId="4D2C22CC" w14:textId="77777777" w:rsidR="00D22781" w:rsidRPr="00BB74B7" w:rsidRDefault="00D22781">
            <w:pPr>
              <w:tabs>
                <w:tab w:val="decimal" w:pos="1210"/>
              </w:tabs>
              <w:ind w:right="-72"/>
              <w:jc w:val="both"/>
              <w:rPr>
                <w:rFonts w:asciiTheme="minorBidi" w:hAnsiTheme="minorBidi" w:cstheme="minorBidi"/>
                <w:b/>
                <w:bCs/>
                <w:cs/>
              </w:rPr>
            </w:pPr>
            <w:r w:rsidRPr="00BB74B7">
              <w:rPr>
                <w:rFonts w:asciiTheme="minorBidi" w:hAnsiTheme="minorBidi" w:cstheme="minorBidi"/>
                <w:b/>
                <w:bCs/>
              </w:rPr>
              <w:t>equipment</w:t>
            </w:r>
          </w:p>
        </w:tc>
        <w:tc>
          <w:tcPr>
            <w:tcW w:w="1440" w:type="dxa"/>
            <w:tcBorders>
              <w:top w:val="nil"/>
              <w:left w:val="nil"/>
              <w:bottom w:val="single" w:sz="4" w:space="0" w:color="auto"/>
              <w:right w:val="nil"/>
            </w:tcBorders>
            <w:hideMark/>
          </w:tcPr>
          <w:p w14:paraId="313FD802" w14:textId="77777777" w:rsidR="00D22781" w:rsidRPr="00BB74B7" w:rsidRDefault="00D22781">
            <w:pPr>
              <w:tabs>
                <w:tab w:val="decimal" w:pos="1210"/>
              </w:tabs>
              <w:ind w:right="-72"/>
              <w:jc w:val="both"/>
              <w:rPr>
                <w:rFonts w:asciiTheme="minorBidi" w:hAnsiTheme="minorBidi" w:cstheme="minorBidi"/>
                <w:b/>
                <w:bCs/>
                <w:spacing w:val="-4"/>
              </w:rPr>
            </w:pPr>
            <w:r w:rsidRPr="00BB74B7">
              <w:rPr>
                <w:rFonts w:asciiTheme="minorBidi" w:hAnsiTheme="minorBidi" w:cstheme="minorBidi"/>
                <w:b/>
                <w:bCs/>
                <w:spacing w:val="-4"/>
              </w:rPr>
              <w:t>office equipment</w:t>
            </w:r>
          </w:p>
        </w:tc>
        <w:tc>
          <w:tcPr>
            <w:tcW w:w="1440" w:type="dxa"/>
            <w:tcBorders>
              <w:top w:val="nil"/>
              <w:left w:val="nil"/>
              <w:bottom w:val="single" w:sz="4" w:space="0" w:color="auto"/>
              <w:right w:val="nil"/>
            </w:tcBorders>
            <w:hideMark/>
          </w:tcPr>
          <w:p w14:paraId="794E8DC7" w14:textId="77777777" w:rsidR="00D22781" w:rsidRPr="00BB74B7" w:rsidRDefault="00D22781">
            <w:pPr>
              <w:tabs>
                <w:tab w:val="decimal" w:pos="1210"/>
              </w:tabs>
              <w:ind w:right="-72"/>
              <w:jc w:val="both"/>
              <w:rPr>
                <w:rFonts w:asciiTheme="minorBidi" w:hAnsiTheme="minorBidi" w:cstheme="minorBidi"/>
                <w:b/>
                <w:bCs/>
              </w:rPr>
            </w:pPr>
            <w:r w:rsidRPr="00BB74B7">
              <w:rPr>
                <w:rFonts w:asciiTheme="minorBidi" w:hAnsiTheme="minorBidi" w:cstheme="minorBidi"/>
                <w:b/>
                <w:bCs/>
              </w:rPr>
              <w:t>Tools</w:t>
            </w:r>
          </w:p>
        </w:tc>
        <w:tc>
          <w:tcPr>
            <w:tcW w:w="1440" w:type="dxa"/>
            <w:tcBorders>
              <w:top w:val="nil"/>
              <w:left w:val="nil"/>
              <w:bottom w:val="single" w:sz="4" w:space="0" w:color="auto"/>
              <w:right w:val="nil"/>
            </w:tcBorders>
            <w:hideMark/>
          </w:tcPr>
          <w:p w14:paraId="55A20F51" w14:textId="77777777" w:rsidR="00D22781" w:rsidRPr="00BB74B7" w:rsidRDefault="00D22781">
            <w:pPr>
              <w:tabs>
                <w:tab w:val="decimal" w:pos="1210"/>
              </w:tabs>
              <w:ind w:right="-72"/>
              <w:jc w:val="both"/>
              <w:rPr>
                <w:rFonts w:asciiTheme="minorBidi" w:hAnsiTheme="minorBidi" w:cstheme="minorBidi"/>
                <w:b/>
                <w:bCs/>
              </w:rPr>
            </w:pPr>
            <w:r w:rsidRPr="00BB74B7">
              <w:rPr>
                <w:rFonts w:asciiTheme="minorBidi" w:hAnsiTheme="minorBidi" w:cstheme="minorBidi"/>
                <w:b/>
                <w:bCs/>
              </w:rPr>
              <w:t>Motor vehicles</w:t>
            </w:r>
          </w:p>
        </w:tc>
        <w:tc>
          <w:tcPr>
            <w:tcW w:w="1440" w:type="dxa"/>
            <w:tcBorders>
              <w:top w:val="nil"/>
              <w:left w:val="nil"/>
              <w:bottom w:val="single" w:sz="4" w:space="0" w:color="auto"/>
              <w:right w:val="nil"/>
            </w:tcBorders>
            <w:hideMark/>
          </w:tcPr>
          <w:p w14:paraId="4532725D" w14:textId="77777777" w:rsidR="00D22781" w:rsidRPr="00BB74B7" w:rsidRDefault="00D22781">
            <w:pPr>
              <w:tabs>
                <w:tab w:val="decimal" w:pos="1210"/>
              </w:tabs>
              <w:ind w:right="-72"/>
              <w:jc w:val="both"/>
              <w:rPr>
                <w:rFonts w:asciiTheme="minorBidi" w:hAnsiTheme="minorBidi" w:cstheme="minorBidi"/>
                <w:b/>
                <w:bCs/>
              </w:rPr>
            </w:pPr>
            <w:r w:rsidRPr="00BB74B7">
              <w:rPr>
                <w:rFonts w:asciiTheme="minorBidi" w:hAnsiTheme="minorBidi" w:cstheme="minorBidi"/>
                <w:b/>
                <w:bCs/>
              </w:rPr>
              <w:t>in progress</w:t>
            </w:r>
          </w:p>
        </w:tc>
        <w:tc>
          <w:tcPr>
            <w:tcW w:w="1440" w:type="dxa"/>
            <w:tcBorders>
              <w:top w:val="nil"/>
              <w:left w:val="nil"/>
              <w:bottom w:val="single" w:sz="4" w:space="0" w:color="auto"/>
              <w:right w:val="nil"/>
            </w:tcBorders>
            <w:hideMark/>
          </w:tcPr>
          <w:p w14:paraId="3B5A2EC1" w14:textId="77777777" w:rsidR="00D22781" w:rsidRPr="00BB74B7" w:rsidRDefault="00D22781">
            <w:pPr>
              <w:tabs>
                <w:tab w:val="decimal" w:pos="1210"/>
              </w:tabs>
              <w:ind w:right="-72"/>
              <w:jc w:val="both"/>
              <w:rPr>
                <w:rFonts w:asciiTheme="minorBidi" w:hAnsiTheme="minorBidi" w:cstheme="minorBidi"/>
                <w:b/>
                <w:bCs/>
              </w:rPr>
            </w:pPr>
            <w:r w:rsidRPr="00BB74B7">
              <w:rPr>
                <w:rFonts w:asciiTheme="minorBidi" w:hAnsiTheme="minorBidi" w:cstheme="minorBidi"/>
                <w:b/>
                <w:bCs/>
              </w:rPr>
              <w:t>Total</w:t>
            </w:r>
          </w:p>
        </w:tc>
      </w:tr>
      <w:tr w:rsidR="00D22781" w:rsidRPr="00BB74B7" w14:paraId="6D3D7560" w14:textId="77777777" w:rsidTr="00D22781">
        <w:tc>
          <w:tcPr>
            <w:tcW w:w="3870" w:type="dxa"/>
          </w:tcPr>
          <w:p w14:paraId="2C43529B" w14:textId="77777777" w:rsidR="00D22781" w:rsidRPr="00BB74B7" w:rsidRDefault="00D22781">
            <w:pPr>
              <w:ind w:left="-72" w:right="-72"/>
              <w:rPr>
                <w:rFonts w:asciiTheme="minorBidi" w:hAnsiTheme="minorBidi" w:cstheme="minorBidi"/>
                <w:b/>
                <w:bCs/>
              </w:rPr>
            </w:pPr>
          </w:p>
        </w:tc>
        <w:tc>
          <w:tcPr>
            <w:tcW w:w="1440" w:type="dxa"/>
            <w:tcBorders>
              <w:top w:val="single" w:sz="4" w:space="0" w:color="auto"/>
              <w:left w:val="nil"/>
              <w:bottom w:val="nil"/>
              <w:right w:val="nil"/>
            </w:tcBorders>
            <w:shd w:val="clear" w:color="auto" w:fill="FAFAFA"/>
          </w:tcPr>
          <w:p w14:paraId="2DC4E08C" w14:textId="77777777" w:rsidR="00D22781" w:rsidRPr="00BB74B7" w:rsidRDefault="00D22781">
            <w:pPr>
              <w:tabs>
                <w:tab w:val="decimal" w:pos="1210"/>
              </w:tabs>
              <w:ind w:right="-72"/>
              <w:jc w:val="both"/>
              <w:rPr>
                <w:rFonts w:asciiTheme="minorBidi" w:hAnsiTheme="minorBidi" w:cstheme="minorBidi"/>
                <w:b/>
                <w:bCs/>
                <w:cs/>
              </w:rPr>
            </w:pPr>
          </w:p>
        </w:tc>
        <w:tc>
          <w:tcPr>
            <w:tcW w:w="1440" w:type="dxa"/>
            <w:tcBorders>
              <w:top w:val="single" w:sz="4" w:space="0" w:color="auto"/>
              <w:left w:val="nil"/>
              <w:bottom w:val="nil"/>
              <w:right w:val="nil"/>
            </w:tcBorders>
            <w:shd w:val="clear" w:color="auto" w:fill="FAFAFA"/>
          </w:tcPr>
          <w:p w14:paraId="74E72556" w14:textId="77777777" w:rsidR="00D22781" w:rsidRPr="00BB74B7" w:rsidRDefault="00D22781">
            <w:pPr>
              <w:tabs>
                <w:tab w:val="decimal" w:pos="1210"/>
              </w:tabs>
              <w:ind w:right="-72"/>
              <w:jc w:val="both"/>
              <w:rPr>
                <w:rFonts w:asciiTheme="minorBidi" w:hAnsiTheme="minorBidi" w:cstheme="minorBidi"/>
                <w:b/>
                <w:bCs/>
              </w:rPr>
            </w:pPr>
          </w:p>
        </w:tc>
        <w:tc>
          <w:tcPr>
            <w:tcW w:w="1440" w:type="dxa"/>
            <w:tcBorders>
              <w:top w:val="single" w:sz="4" w:space="0" w:color="auto"/>
              <w:left w:val="nil"/>
              <w:bottom w:val="nil"/>
              <w:right w:val="nil"/>
            </w:tcBorders>
            <w:shd w:val="clear" w:color="auto" w:fill="FAFAFA"/>
          </w:tcPr>
          <w:p w14:paraId="62904336" w14:textId="77777777" w:rsidR="00D22781" w:rsidRPr="00BB74B7" w:rsidRDefault="00D22781">
            <w:pPr>
              <w:tabs>
                <w:tab w:val="decimal" w:pos="1210"/>
              </w:tabs>
              <w:ind w:right="-72"/>
              <w:jc w:val="both"/>
              <w:rPr>
                <w:rFonts w:asciiTheme="minorBidi" w:hAnsiTheme="minorBidi" w:cstheme="minorBidi"/>
                <w:b/>
                <w:bCs/>
              </w:rPr>
            </w:pPr>
          </w:p>
        </w:tc>
        <w:tc>
          <w:tcPr>
            <w:tcW w:w="1440" w:type="dxa"/>
            <w:tcBorders>
              <w:top w:val="single" w:sz="4" w:space="0" w:color="auto"/>
              <w:left w:val="nil"/>
              <w:bottom w:val="nil"/>
              <w:right w:val="nil"/>
            </w:tcBorders>
            <w:shd w:val="clear" w:color="auto" w:fill="FAFAFA"/>
          </w:tcPr>
          <w:p w14:paraId="536F48E8" w14:textId="77777777" w:rsidR="00D22781" w:rsidRPr="00BB74B7" w:rsidRDefault="00D22781">
            <w:pPr>
              <w:tabs>
                <w:tab w:val="decimal" w:pos="1210"/>
              </w:tabs>
              <w:ind w:right="-72"/>
              <w:jc w:val="both"/>
              <w:rPr>
                <w:rFonts w:asciiTheme="minorBidi" w:hAnsiTheme="minorBidi" w:cstheme="minorBidi"/>
                <w:b/>
                <w:bCs/>
              </w:rPr>
            </w:pPr>
          </w:p>
        </w:tc>
        <w:tc>
          <w:tcPr>
            <w:tcW w:w="1440" w:type="dxa"/>
            <w:tcBorders>
              <w:top w:val="single" w:sz="4" w:space="0" w:color="auto"/>
              <w:left w:val="nil"/>
              <w:bottom w:val="nil"/>
              <w:right w:val="nil"/>
            </w:tcBorders>
            <w:shd w:val="clear" w:color="auto" w:fill="FAFAFA"/>
          </w:tcPr>
          <w:p w14:paraId="6F4CC166" w14:textId="77777777" w:rsidR="00D22781" w:rsidRPr="00BB74B7" w:rsidRDefault="00D22781">
            <w:pPr>
              <w:tabs>
                <w:tab w:val="decimal" w:pos="1210"/>
              </w:tabs>
              <w:ind w:right="-72"/>
              <w:jc w:val="both"/>
              <w:rPr>
                <w:rFonts w:asciiTheme="minorBidi" w:hAnsiTheme="minorBidi" w:cstheme="minorBidi"/>
                <w:b/>
                <w:bCs/>
              </w:rPr>
            </w:pPr>
          </w:p>
        </w:tc>
        <w:tc>
          <w:tcPr>
            <w:tcW w:w="1440" w:type="dxa"/>
            <w:tcBorders>
              <w:top w:val="single" w:sz="4" w:space="0" w:color="auto"/>
              <w:left w:val="nil"/>
              <w:bottom w:val="nil"/>
              <w:right w:val="nil"/>
            </w:tcBorders>
            <w:shd w:val="clear" w:color="auto" w:fill="FAFAFA"/>
          </w:tcPr>
          <w:p w14:paraId="6EA44D14" w14:textId="77777777" w:rsidR="00D22781" w:rsidRPr="00BB74B7" w:rsidRDefault="00D22781">
            <w:pPr>
              <w:tabs>
                <w:tab w:val="decimal" w:pos="1210"/>
              </w:tabs>
              <w:ind w:right="-72"/>
              <w:jc w:val="both"/>
              <w:rPr>
                <w:rFonts w:asciiTheme="minorBidi" w:hAnsiTheme="minorBidi" w:cstheme="minorBidi"/>
                <w:b/>
                <w:bCs/>
              </w:rPr>
            </w:pPr>
          </w:p>
        </w:tc>
        <w:tc>
          <w:tcPr>
            <w:tcW w:w="1440" w:type="dxa"/>
            <w:tcBorders>
              <w:top w:val="single" w:sz="4" w:space="0" w:color="auto"/>
              <w:left w:val="nil"/>
              <w:bottom w:val="nil"/>
              <w:right w:val="nil"/>
            </w:tcBorders>
            <w:shd w:val="clear" w:color="auto" w:fill="FAFAFA"/>
          </w:tcPr>
          <w:p w14:paraId="302DEF2E" w14:textId="77777777" w:rsidR="00D22781" w:rsidRPr="00BB74B7" w:rsidRDefault="00D22781">
            <w:pPr>
              <w:tabs>
                <w:tab w:val="decimal" w:pos="1210"/>
              </w:tabs>
              <w:ind w:right="-72"/>
              <w:jc w:val="both"/>
              <w:rPr>
                <w:rFonts w:asciiTheme="minorBidi" w:hAnsiTheme="minorBidi" w:cstheme="minorBidi"/>
                <w:b/>
                <w:bCs/>
              </w:rPr>
            </w:pPr>
          </w:p>
        </w:tc>
      </w:tr>
      <w:tr w:rsidR="00D22781" w:rsidRPr="00BB74B7" w14:paraId="5F80AB6D" w14:textId="77777777" w:rsidTr="00D22781">
        <w:trPr>
          <w:trHeight w:val="362"/>
        </w:trPr>
        <w:tc>
          <w:tcPr>
            <w:tcW w:w="3870" w:type="dxa"/>
            <w:hideMark/>
          </w:tcPr>
          <w:p w14:paraId="69CCD085" w14:textId="77777777" w:rsidR="00D22781" w:rsidRPr="00BB74B7" w:rsidRDefault="00D22781">
            <w:pPr>
              <w:ind w:left="-72" w:right="-72"/>
              <w:rPr>
                <w:rFonts w:asciiTheme="minorBidi" w:hAnsiTheme="minorBidi" w:cstheme="minorBidi"/>
                <w:b/>
                <w:bCs/>
                <w:spacing w:val="-4"/>
              </w:rPr>
            </w:pPr>
            <w:r w:rsidRPr="00BB74B7">
              <w:rPr>
                <w:rFonts w:asciiTheme="minorBidi" w:hAnsiTheme="minorBidi" w:cstheme="minorBidi"/>
                <w:b/>
                <w:bCs/>
                <w:spacing w:val="-4"/>
              </w:rPr>
              <w:t>For the year ended 31 December 2020</w:t>
            </w:r>
          </w:p>
        </w:tc>
        <w:tc>
          <w:tcPr>
            <w:tcW w:w="1440" w:type="dxa"/>
            <w:shd w:val="clear" w:color="auto" w:fill="FAFAFA"/>
            <w:vAlign w:val="bottom"/>
          </w:tcPr>
          <w:p w14:paraId="716866D7" w14:textId="77777777" w:rsidR="00D22781" w:rsidRPr="00BB74B7" w:rsidRDefault="00D22781">
            <w:pPr>
              <w:tabs>
                <w:tab w:val="decimal" w:pos="1210"/>
              </w:tabs>
              <w:ind w:right="-72"/>
              <w:jc w:val="both"/>
              <w:rPr>
                <w:rFonts w:asciiTheme="minorBidi" w:hAnsiTheme="minorBidi" w:cstheme="minorBidi"/>
              </w:rPr>
            </w:pPr>
          </w:p>
        </w:tc>
        <w:tc>
          <w:tcPr>
            <w:tcW w:w="1440" w:type="dxa"/>
            <w:shd w:val="clear" w:color="auto" w:fill="FAFAFA"/>
            <w:vAlign w:val="bottom"/>
          </w:tcPr>
          <w:p w14:paraId="4D3E2EDB" w14:textId="77777777" w:rsidR="00D22781" w:rsidRPr="00BB74B7" w:rsidRDefault="00D22781">
            <w:pPr>
              <w:tabs>
                <w:tab w:val="decimal" w:pos="1210"/>
              </w:tabs>
              <w:ind w:right="-72"/>
              <w:jc w:val="both"/>
              <w:rPr>
                <w:rFonts w:asciiTheme="minorBidi" w:hAnsiTheme="minorBidi" w:cstheme="minorBidi"/>
              </w:rPr>
            </w:pPr>
          </w:p>
        </w:tc>
        <w:tc>
          <w:tcPr>
            <w:tcW w:w="1440" w:type="dxa"/>
            <w:shd w:val="clear" w:color="auto" w:fill="FAFAFA"/>
            <w:vAlign w:val="bottom"/>
          </w:tcPr>
          <w:p w14:paraId="65985EFF" w14:textId="77777777" w:rsidR="00D22781" w:rsidRPr="00BB74B7" w:rsidRDefault="00D22781">
            <w:pPr>
              <w:tabs>
                <w:tab w:val="decimal" w:pos="1210"/>
              </w:tabs>
              <w:ind w:right="-72"/>
              <w:jc w:val="both"/>
              <w:rPr>
                <w:rFonts w:asciiTheme="minorBidi" w:hAnsiTheme="minorBidi" w:cstheme="minorBidi"/>
              </w:rPr>
            </w:pPr>
          </w:p>
        </w:tc>
        <w:tc>
          <w:tcPr>
            <w:tcW w:w="1440" w:type="dxa"/>
            <w:shd w:val="clear" w:color="auto" w:fill="FAFAFA"/>
            <w:vAlign w:val="bottom"/>
          </w:tcPr>
          <w:p w14:paraId="21815BDE" w14:textId="77777777" w:rsidR="00D22781" w:rsidRPr="00BB74B7" w:rsidRDefault="00D22781">
            <w:pPr>
              <w:tabs>
                <w:tab w:val="decimal" w:pos="1210"/>
              </w:tabs>
              <w:ind w:right="-72"/>
              <w:jc w:val="both"/>
              <w:rPr>
                <w:rFonts w:asciiTheme="minorBidi" w:hAnsiTheme="minorBidi" w:cstheme="minorBidi"/>
              </w:rPr>
            </w:pPr>
          </w:p>
        </w:tc>
        <w:tc>
          <w:tcPr>
            <w:tcW w:w="1440" w:type="dxa"/>
            <w:shd w:val="clear" w:color="auto" w:fill="FAFAFA"/>
            <w:vAlign w:val="bottom"/>
          </w:tcPr>
          <w:p w14:paraId="7AAE1775" w14:textId="77777777" w:rsidR="00D22781" w:rsidRPr="00BB74B7" w:rsidRDefault="00D22781">
            <w:pPr>
              <w:tabs>
                <w:tab w:val="decimal" w:pos="1210"/>
              </w:tabs>
              <w:ind w:right="-72"/>
              <w:jc w:val="both"/>
              <w:rPr>
                <w:rFonts w:asciiTheme="minorBidi" w:hAnsiTheme="minorBidi" w:cstheme="minorBidi"/>
              </w:rPr>
            </w:pPr>
          </w:p>
        </w:tc>
        <w:tc>
          <w:tcPr>
            <w:tcW w:w="1440" w:type="dxa"/>
            <w:shd w:val="clear" w:color="auto" w:fill="FAFAFA"/>
            <w:vAlign w:val="bottom"/>
          </w:tcPr>
          <w:p w14:paraId="03C6CC1C" w14:textId="77777777" w:rsidR="00D22781" w:rsidRPr="00BB74B7" w:rsidRDefault="00D22781">
            <w:pPr>
              <w:tabs>
                <w:tab w:val="decimal" w:pos="1210"/>
              </w:tabs>
              <w:ind w:right="-72"/>
              <w:jc w:val="both"/>
              <w:rPr>
                <w:rFonts w:asciiTheme="minorBidi" w:hAnsiTheme="minorBidi" w:cstheme="minorBidi"/>
              </w:rPr>
            </w:pPr>
          </w:p>
        </w:tc>
        <w:tc>
          <w:tcPr>
            <w:tcW w:w="1440" w:type="dxa"/>
            <w:shd w:val="clear" w:color="auto" w:fill="FAFAFA"/>
            <w:vAlign w:val="bottom"/>
          </w:tcPr>
          <w:p w14:paraId="7C90F129" w14:textId="77777777" w:rsidR="00D22781" w:rsidRPr="00BB74B7" w:rsidRDefault="00D22781">
            <w:pPr>
              <w:tabs>
                <w:tab w:val="decimal" w:pos="1210"/>
              </w:tabs>
              <w:ind w:right="-72"/>
              <w:jc w:val="both"/>
              <w:rPr>
                <w:rFonts w:asciiTheme="minorBidi" w:hAnsiTheme="minorBidi" w:cstheme="minorBidi"/>
              </w:rPr>
            </w:pPr>
          </w:p>
        </w:tc>
      </w:tr>
      <w:tr w:rsidR="00D22781" w:rsidRPr="00BB74B7" w14:paraId="3DD6D82B" w14:textId="77777777" w:rsidTr="00D22781">
        <w:tc>
          <w:tcPr>
            <w:tcW w:w="3870" w:type="dxa"/>
            <w:hideMark/>
          </w:tcPr>
          <w:p w14:paraId="663D6669" w14:textId="77777777" w:rsidR="00D22781" w:rsidRPr="00BB74B7" w:rsidRDefault="00D22781">
            <w:pPr>
              <w:ind w:left="-72" w:right="-72"/>
              <w:rPr>
                <w:rFonts w:asciiTheme="minorBidi" w:hAnsiTheme="minorBidi" w:cstheme="minorBidi"/>
              </w:rPr>
            </w:pPr>
            <w:r w:rsidRPr="00BB74B7">
              <w:rPr>
                <w:rFonts w:asciiTheme="minorBidi" w:hAnsiTheme="minorBidi" w:cstheme="minorBidi"/>
              </w:rPr>
              <w:t>Opening net book amount</w:t>
            </w:r>
          </w:p>
        </w:tc>
        <w:tc>
          <w:tcPr>
            <w:tcW w:w="1440" w:type="dxa"/>
            <w:shd w:val="clear" w:color="auto" w:fill="FAFAFA"/>
            <w:vAlign w:val="bottom"/>
            <w:hideMark/>
          </w:tcPr>
          <w:p w14:paraId="5C8EC6F9"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rPr>
              <w:t>2,430,152</w:t>
            </w:r>
          </w:p>
        </w:tc>
        <w:tc>
          <w:tcPr>
            <w:tcW w:w="1440" w:type="dxa"/>
            <w:shd w:val="clear" w:color="auto" w:fill="FAFAFA"/>
            <w:vAlign w:val="bottom"/>
            <w:hideMark/>
          </w:tcPr>
          <w:p w14:paraId="6C742FD2"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rPr>
              <w:t>9,038,386</w:t>
            </w:r>
          </w:p>
        </w:tc>
        <w:tc>
          <w:tcPr>
            <w:tcW w:w="1440" w:type="dxa"/>
            <w:shd w:val="clear" w:color="auto" w:fill="FAFAFA"/>
            <w:vAlign w:val="bottom"/>
            <w:hideMark/>
          </w:tcPr>
          <w:p w14:paraId="405B84AC"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rPr>
              <w:t>14,761</w:t>
            </w:r>
          </w:p>
        </w:tc>
        <w:tc>
          <w:tcPr>
            <w:tcW w:w="1440" w:type="dxa"/>
            <w:shd w:val="clear" w:color="auto" w:fill="FAFAFA"/>
            <w:vAlign w:val="bottom"/>
            <w:hideMark/>
          </w:tcPr>
          <w:p w14:paraId="11FD9E38"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rPr>
              <w:t>17,406</w:t>
            </w:r>
          </w:p>
        </w:tc>
        <w:tc>
          <w:tcPr>
            <w:tcW w:w="1440" w:type="dxa"/>
            <w:shd w:val="clear" w:color="auto" w:fill="FAFAFA"/>
            <w:vAlign w:val="bottom"/>
            <w:hideMark/>
          </w:tcPr>
          <w:p w14:paraId="49AB74C1"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rPr>
              <w:t>14,370</w:t>
            </w:r>
          </w:p>
        </w:tc>
        <w:tc>
          <w:tcPr>
            <w:tcW w:w="1440" w:type="dxa"/>
            <w:shd w:val="clear" w:color="auto" w:fill="FAFAFA"/>
            <w:vAlign w:val="bottom"/>
            <w:hideMark/>
          </w:tcPr>
          <w:p w14:paraId="51AAE29C"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rPr>
              <w:t>380,446</w:t>
            </w:r>
          </w:p>
        </w:tc>
        <w:tc>
          <w:tcPr>
            <w:tcW w:w="1440" w:type="dxa"/>
            <w:shd w:val="clear" w:color="auto" w:fill="FAFAFA"/>
            <w:vAlign w:val="bottom"/>
            <w:hideMark/>
          </w:tcPr>
          <w:p w14:paraId="23C453FD"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rPr>
              <w:t>11,895,521</w:t>
            </w:r>
          </w:p>
        </w:tc>
      </w:tr>
      <w:tr w:rsidR="00D22781" w:rsidRPr="00BB74B7" w14:paraId="1FD79EAE" w14:textId="77777777" w:rsidTr="00D22781">
        <w:tc>
          <w:tcPr>
            <w:tcW w:w="3870" w:type="dxa"/>
            <w:hideMark/>
          </w:tcPr>
          <w:p w14:paraId="762FB97E" w14:textId="77777777" w:rsidR="00D22781" w:rsidRPr="00BB74B7" w:rsidRDefault="00D22781">
            <w:pPr>
              <w:ind w:left="-72" w:right="-72"/>
              <w:rPr>
                <w:rFonts w:asciiTheme="minorBidi" w:hAnsiTheme="minorBidi" w:cstheme="minorBidi"/>
              </w:rPr>
            </w:pPr>
            <w:r w:rsidRPr="00BB74B7">
              <w:rPr>
                <w:rFonts w:asciiTheme="minorBidi" w:hAnsiTheme="minorBidi" w:cstheme="minorBidi"/>
              </w:rPr>
              <w:t>Additions</w:t>
            </w:r>
          </w:p>
        </w:tc>
        <w:tc>
          <w:tcPr>
            <w:tcW w:w="1440" w:type="dxa"/>
            <w:shd w:val="clear" w:color="auto" w:fill="FAFAFA"/>
            <w:vAlign w:val="center"/>
            <w:hideMark/>
          </w:tcPr>
          <w:p w14:paraId="1FEC08BE" w14:textId="77777777" w:rsidR="00D22781" w:rsidRPr="00BB74B7" w:rsidRDefault="006C7BDC">
            <w:pPr>
              <w:jc w:val="right"/>
              <w:rPr>
                <w:rFonts w:asciiTheme="minorBidi" w:hAnsiTheme="minorBidi" w:cstheme="minorBidi"/>
              </w:rPr>
            </w:pPr>
            <w:r w:rsidRPr="00BB74B7">
              <w:rPr>
                <w:rFonts w:asciiTheme="minorBidi" w:hAnsiTheme="minorBidi" w:cstheme="minorBidi"/>
                <w:color w:val="000000"/>
              </w:rPr>
              <w:t>751</w:t>
            </w:r>
          </w:p>
        </w:tc>
        <w:tc>
          <w:tcPr>
            <w:tcW w:w="1440" w:type="dxa"/>
            <w:shd w:val="clear" w:color="auto" w:fill="FAFAFA"/>
            <w:vAlign w:val="center"/>
            <w:hideMark/>
          </w:tcPr>
          <w:p w14:paraId="3D181F24" w14:textId="77777777" w:rsidR="00D22781" w:rsidRPr="00BB74B7" w:rsidRDefault="006C7BDC">
            <w:pPr>
              <w:jc w:val="right"/>
              <w:rPr>
                <w:rFonts w:asciiTheme="minorBidi" w:hAnsiTheme="minorBidi" w:cstheme="minorBidi"/>
              </w:rPr>
            </w:pPr>
            <w:r w:rsidRPr="00BB74B7">
              <w:rPr>
                <w:rFonts w:asciiTheme="minorBidi" w:hAnsiTheme="minorBidi" w:cstheme="minorBidi"/>
                <w:color w:val="000000"/>
              </w:rPr>
              <w:t>10,682</w:t>
            </w:r>
          </w:p>
        </w:tc>
        <w:tc>
          <w:tcPr>
            <w:tcW w:w="1440" w:type="dxa"/>
            <w:shd w:val="clear" w:color="auto" w:fill="FAFAFA"/>
            <w:vAlign w:val="center"/>
            <w:hideMark/>
          </w:tcPr>
          <w:p w14:paraId="616F71CE" w14:textId="77777777" w:rsidR="00D22781" w:rsidRPr="00BB74B7" w:rsidRDefault="006C7BDC">
            <w:pPr>
              <w:jc w:val="right"/>
              <w:rPr>
                <w:rFonts w:asciiTheme="minorBidi" w:hAnsiTheme="minorBidi" w:cstheme="minorBidi"/>
              </w:rPr>
            </w:pPr>
            <w:r w:rsidRPr="00BB74B7">
              <w:rPr>
                <w:rFonts w:asciiTheme="minorBidi" w:hAnsiTheme="minorBidi" w:cstheme="minorBidi"/>
                <w:color w:val="000000"/>
              </w:rPr>
              <w:t>1,645</w:t>
            </w:r>
          </w:p>
        </w:tc>
        <w:tc>
          <w:tcPr>
            <w:tcW w:w="1440" w:type="dxa"/>
            <w:shd w:val="clear" w:color="auto" w:fill="FAFAFA"/>
            <w:vAlign w:val="bottom"/>
            <w:hideMark/>
          </w:tcPr>
          <w:p w14:paraId="0B6DE1DA" w14:textId="77777777" w:rsidR="00D22781" w:rsidRPr="00BB74B7" w:rsidRDefault="006C7BDC">
            <w:pPr>
              <w:tabs>
                <w:tab w:val="decimal" w:pos="1210"/>
              </w:tabs>
              <w:ind w:right="-72"/>
              <w:jc w:val="both"/>
              <w:rPr>
                <w:rFonts w:asciiTheme="minorBidi" w:hAnsiTheme="minorBidi" w:cstheme="minorBidi"/>
              </w:rPr>
            </w:pPr>
            <w:r w:rsidRPr="00BB74B7">
              <w:rPr>
                <w:rFonts w:asciiTheme="minorBidi" w:hAnsiTheme="minorBidi" w:cstheme="minorBidi"/>
                <w:color w:val="000000"/>
              </w:rPr>
              <w:t>669</w:t>
            </w:r>
          </w:p>
        </w:tc>
        <w:tc>
          <w:tcPr>
            <w:tcW w:w="1440" w:type="dxa"/>
            <w:shd w:val="clear" w:color="auto" w:fill="FAFAFA"/>
            <w:vAlign w:val="bottom"/>
            <w:hideMark/>
          </w:tcPr>
          <w:p w14:paraId="117E1EE5"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2,942</w:t>
            </w:r>
          </w:p>
        </w:tc>
        <w:tc>
          <w:tcPr>
            <w:tcW w:w="1440" w:type="dxa"/>
            <w:shd w:val="clear" w:color="auto" w:fill="FAFAFA"/>
            <w:vAlign w:val="bottom"/>
            <w:hideMark/>
          </w:tcPr>
          <w:p w14:paraId="2E740199"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314,626</w:t>
            </w:r>
          </w:p>
        </w:tc>
        <w:tc>
          <w:tcPr>
            <w:tcW w:w="1440" w:type="dxa"/>
            <w:shd w:val="clear" w:color="auto" w:fill="FAFAFA"/>
            <w:vAlign w:val="bottom"/>
            <w:hideMark/>
          </w:tcPr>
          <w:p w14:paraId="336E0C38" w14:textId="77777777" w:rsidR="00D22781" w:rsidRPr="00BB74B7" w:rsidRDefault="006C7BDC">
            <w:pPr>
              <w:tabs>
                <w:tab w:val="decimal" w:pos="1210"/>
              </w:tabs>
              <w:ind w:right="-72"/>
              <w:jc w:val="both"/>
              <w:rPr>
                <w:rFonts w:asciiTheme="minorBidi" w:hAnsiTheme="minorBidi" w:cstheme="minorBidi"/>
              </w:rPr>
            </w:pPr>
            <w:r w:rsidRPr="00BB74B7">
              <w:rPr>
                <w:rFonts w:asciiTheme="minorBidi" w:hAnsiTheme="minorBidi" w:cstheme="minorBidi"/>
                <w:color w:val="000000"/>
              </w:rPr>
              <w:t>331,315</w:t>
            </w:r>
          </w:p>
        </w:tc>
      </w:tr>
      <w:tr w:rsidR="00D22781" w:rsidRPr="00BB74B7" w14:paraId="665A4984" w14:textId="77777777" w:rsidTr="00D22781">
        <w:tc>
          <w:tcPr>
            <w:tcW w:w="3870" w:type="dxa"/>
            <w:hideMark/>
          </w:tcPr>
          <w:p w14:paraId="2DEF46FD" w14:textId="77777777" w:rsidR="00D22781" w:rsidRPr="00BB74B7" w:rsidRDefault="00D22781">
            <w:pPr>
              <w:ind w:left="-72" w:right="-72"/>
              <w:rPr>
                <w:rFonts w:asciiTheme="minorBidi" w:hAnsiTheme="minorBidi" w:cstheme="minorBidi"/>
              </w:rPr>
            </w:pPr>
            <w:r w:rsidRPr="00BB74B7">
              <w:rPr>
                <w:rFonts w:asciiTheme="minorBidi" w:hAnsiTheme="minorBidi" w:cstheme="minorBidi"/>
              </w:rPr>
              <w:t>Disposals - Net book value</w:t>
            </w:r>
          </w:p>
        </w:tc>
        <w:tc>
          <w:tcPr>
            <w:tcW w:w="1440" w:type="dxa"/>
            <w:shd w:val="clear" w:color="auto" w:fill="FAFAFA"/>
            <w:vAlign w:val="bottom"/>
            <w:hideMark/>
          </w:tcPr>
          <w:p w14:paraId="4F832037"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(8,978)</w:t>
            </w:r>
          </w:p>
        </w:tc>
        <w:tc>
          <w:tcPr>
            <w:tcW w:w="1440" w:type="dxa"/>
            <w:shd w:val="clear" w:color="auto" w:fill="FAFAFA"/>
            <w:vAlign w:val="bottom"/>
            <w:hideMark/>
          </w:tcPr>
          <w:p w14:paraId="7477C2AE"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w:t>
            </w:r>
          </w:p>
        </w:tc>
        <w:tc>
          <w:tcPr>
            <w:tcW w:w="1440" w:type="dxa"/>
            <w:shd w:val="clear" w:color="auto" w:fill="FAFAFA"/>
            <w:vAlign w:val="bottom"/>
            <w:hideMark/>
          </w:tcPr>
          <w:p w14:paraId="31749236"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(5,856)</w:t>
            </w:r>
          </w:p>
        </w:tc>
        <w:tc>
          <w:tcPr>
            <w:tcW w:w="1440" w:type="dxa"/>
            <w:shd w:val="clear" w:color="auto" w:fill="FAFAFA"/>
            <w:vAlign w:val="bottom"/>
            <w:hideMark/>
          </w:tcPr>
          <w:p w14:paraId="6019E4FA"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(24)</w:t>
            </w:r>
          </w:p>
        </w:tc>
        <w:tc>
          <w:tcPr>
            <w:tcW w:w="1440" w:type="dxa"/>
            <w:shd w:val="clear" w:color="auto" w:fill="FAFAFA"/>
            <w:vAlign w:val="bottom"/>
            <w:hideMark/>
          </w:tcPr>
          <w:p w14:paraId="5C722FF9"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w:t>
            </w:r>
          </w:p>
        </w:tc>
        <w:tc>
          <w:tcPr>
            <w:tcW w:w="1440" w:type="dxa"/>
            <w:shd w:val="clear" w:color="auto" w:fill="FAFAFA"/>
            <w:vAlign w:val="bottom"/>
            <w:hideMark/>
          </w:tcPr>
          <w:p w14:paraId="23A7458A"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w:t>
            </w:r>
          </w:p>
        </w:tc>
        <w:tc>
          <w:tcPr>
            <w:tcW w:w="1440" w:type="dxa"/>
            <w:shd w:val="clear" w:color="auto" w:fill="FAFAFA"/>
            <w:vAlign w:val="bottom"/>
            <w:hideMark/>
          </w:tcPr>
          <w:p w14:paraId="6323900E"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(14,858)</w:t>
            </w:r>
          </w:p>
        </w:tc>
      </w:tr>
      <w:tr w:rsidR="00D22781" w:rsidRPr="00BB74B7" w14:paraId="58B44DFF" w14:textId="77777777" w:rsidTr="00D22781">
        <w:tc>
          <w:tcPr>
            <w:tcW w:w="3870" w:type="dxa"/>
            <w:hideMark/>
          </w:tcPr>
          <w:p w14:paraId="30C34464" w14:textId="77777777" w:rsidR="00D22781" w:rsidRPr="00BB74B7" w:rsidRDefault="00D22781">
            <w:pPr>
              <w:ind w:left="-72" w:right="-72"/>
              <w:rPr>
                <w:rFonts w:asciiTheme="minorBidi" w:hAnsiTheme="minorBidi" w:cstheme="minorBidi"/>
              </w:rPr>
            </w:pPr>
            <w:r w:rsidRPr="00BB74B7">
              <w:rPr>
                <w:rFonts w:asciiTheme="minorBidi" w:hAnsiTheme="minorBidi" w:cstheme="minorBidi"/>
              </w:rPr>
              <w:t>Write-off - Net book value</w:t>
            </w:r>
          </w:p>
        </w:tc>
        <w:tc>
          <w:tcPr>
            <w:tcW w:w="1440" w:type="dxa"/>
            <w:shd w:val="clear" w:color="auto" w:fill="FAFAFA"/>
            <w:vAlign w:val="bottom"/>
            <w:hideMark/>
          </w:tcPr>
          <w:p w14:paraId="4E237855"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(2,587)</w:t>
            </w:r>
          </w:p>
        </w:tc>
        <w:tc>
          <w:tcPr>
            <w:tcW w:w="1440" w:type="dxa"/>
            <w:shd w:val="clear" w:color="auto" w:fill="FAFAFA"/>
            <w:vAlign w:val="bottom"/>
            <w:hideMark/>
          </w:tcPr>
          <w:p w14:paraId="41CC4413"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(47,921)</w:t>
            </w:r>
          </w:p>
        </w:tc>
        <w:tc>
          <w:tcPr>
            <w:tcW w:w="1440" w:type="dxa"/>
            <w:shd w:val="clear" w:color="auto" w:fill="FAFAFA"/>
            <w:vAlign w:val="bottom"/>
            <w:hideMark/>
          </w:tcPr>
          <w:p w14:paraId="545C55A8"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w:t>
            </w:r>
          </w:p>
        </w:tc>
        <w:tc>
          <w:tcPr>
            <w:tcW w:w="1440" w:type="dxa"/>
            <w:shd w:val="clear" w:color="auto" w:fill="FAFAFA"/>
            <w:vAlign w:val="bottom"/>
            <w:hideMark/>
          </w:tcPr>
          <w:p w14:paraId="754EF62E"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(210)</w:t>
            </w:r>
          </w:p>
        </w:tc>
        <w:tc>
          <w:tcPr>
            <w:tcW w:w="1440" w:type="dxa"/>
            <w:shd w:val="clear" w:color="auto" w:fill="FAFAFA"/>
            <w:vAlign w:val="bottom"/>
            <w:hideMark/>
          </w:tcPr>
          <w:p w14:paraId="71472EFB"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w:t>
            </w:r>
          </w:p>
        </w:tc>
        <w:tc>
          <w:tcPr>
            <w:tcW w:w="1440" w:type="dxa"/>
            <w:shd w:val="clear" w:color="auto" w:fill="FAFAFA"/>
            <w:vAlign w:val="bottom"/>
            <w:hideMark/>
          </w:tcPr>
          <w:p w14:paraId="52E23F28"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(69)</w:t>
            </w:r>
          </w:p>
        </w:tc>
        <w:tc>
          <w:tcPr>
            <w:tcW w:w="1440" w:type="dxa"/>
            <w:shd w:val="clear" w:color="auto" w:fill="FAFAFA"/>
            <w:vAlign w:val="bottom"/>
            <w:hideMark/>
          </w:tcPr>
          <w:p w14:paraId="4C9DB1A1"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(50,787)</w:t>
            </w:r>
          </w:p>
        </w:tc>
      </w:tr>
      <w:tr w:rsidR="00D22781" w:rsidRPr="00BB74B7" w14:paraId="43851F01" w14:textId="77777777" w:rsidTr="00D22781">
        <w:tc>
          <w:tcPr>
            <w:tcW w:w="3870" w:type="dxa"/>
            <w:hideMark/>
          </w:tcPr>
          <w:p w14:paraId="182107AE" w14:textId="77777777" w:rsidR="00D22781" w:rsidRPr="00BB74B7" w:rsidRDefault="00D22781">
            <w:pPr>
              <w:ind w:left="-72" w:right="-72"/>
              <w:rPr>
                <w:rFonts w:asciiTheme="minorBidi" w:hAnsiTheme="minorBidi" w:cstheme="minorBidi"/>
              </w:rPr>
            </w:pPr>
            <w:r w:rsidRPr="00BB74B7">
              <w:rPr>
                <w:rFonts w:asciiTheme="minorBidi" w:hAnsiTheme="minorBidi" w:cstheme="minorBidi"/>
              </w:rPr>
              <w:t>Transfer in (out)</w:t>
            </w:r>
          </w:p>
        </w:tc>
        <w:tc>
          <w:tcPr>
            <w:tcW w:w="1440" w:type="dxa"/>
            <w:shd w:val="clear" w:color="auto" w:fill="FAFAFA"/>
            <w:vAlign w:val="bottom"/>
          </w:tcPr>
          <w:p w14:paraId="46306219" w14:textId="77777777" w:rsidR="00D22781" w:rsidRPr="00BB74B7" w:rsidRDefault="006C7BDC">
            <w:pPr>
              <w:tabs>
                <w:tab w:val="decimal" w:pos="1210"/>
              </w:tabs>
              <w:ind w:right="-72"/>
              <w:jc w:val="both"/>
              <w:rPr>
                <w:rFonts w:asciiTheme="minorBidi" w:hAnsiTheme="minorBidi" w:cstheme="minorBidi"/>
              </w:rPr>
            </w:pPr>
            <w:r w:rsidRPr="00BB74B7">
              <w:rPr>
                <w:rFonts w:asciiTheme="minorBidi" w:hAnsiTheme="minorBidi" w:cstheme="minorBidi"/>
              </w:rPr>
              <w:t>39,205</w:t>
            </w:r>
          </w:p>
        </w:tc>
        <w:tc>
          <w:tcPr>
            <w:tcW w:w="1440" w:type="dxa"/>
            <w:shd w:val="clear" w:color="auto" w:fill="FAFAFA"/>
            <w:vAlign w:val="bottom"/>
          </w:tcPr>
          <w:p w14:paraId="49302249" w14:textId="77777777" w:rsidR="00D22781" w:rsidRPr="00BB74B7" w:rsidRDefault="006C7BDC">
            <w:pPr>
              <w:tabs>
                <w:tab w:val="decimal" w:pos="1210"/>
              </w:tabs>
              <w:ind w:right="-72"/>
              <w:jc w:val="both"/>
              <w:rPr>
                <w:rFonts w:asciiTheme="minorBidi" w:hAnsiTheme="minorBidi" w:cstheme="minorBidi"/>
              </w:rPr>
            </w:pPr>
            <w:r w:rsidRPr="00BB74B7">
              <w:rPr>
                <w:rFonts w:asciiTheme="minorBidi" w:hAnsiTheme="minorBidi" w:cstheme="minorBidi"/>
              </w:rPr>
              <w:t>391,632</w:t>
            </w:r>
          </w:p>
        </w:tc>
        <w:tc>
          <w:tcPr>
            <w:tcW w:w="1440" w:type="dxa"/>
            <w:shd w:val="clear" w:color="auto" w:fill="FAFAFA"/>
            <w:vAlign w:val="bottom"/>
          </w:tcPr>
          <w:p w14:paraId="56A0361E" w14:textId="77777777" w:rsidR="00D22781" w:rsidRPr="00BB74B7" w:rsidRDefault="006C7BDC">
            <w:pPr>
              <w:tabs>
                <w:tab w:val="decimal" w:pos="1210"/>
              </w:tabs>
              <w:ind w:right="-72"/>
              <w:jc w:val="both"/>
              <w:rPr>
                <w:rFonts w:asciiTheme="minorBidi" w:hAnsiTheme="minorBidi" w:cstheme="minorBidi"/>
              </w:rPr>
            </w:pPr>
            <w:r w:rsidRPr="00BB74B7">
              <w:rPr>
                <w:rFonts w:asciiTheme="minorBidi" w:hAnsiTheme="minorBidi" w:cstheme="minorBidi"/>
              </w:rPr>
              <w:t>1,374</w:t>
            </w:r>
          </w:p>
        </w:tc>
        <w:tc>
          <w:tcPr>
            <w:tcW w:w="1440" w:type="dxa"/>
            <w:shd w:val="clear" w:color="auto" w:fill="FAFAFA"/>
            <w:vAlign w:val="bottom"/>
          </w:tcPr>
          <w:p w14:paraId="5B48F071" w14:textId="77777777" w:rsidR="00D22781" w:rsidRPr="00BB74B7" w:rsidRDefault="006C7BDC">
            <w:pPr>
              <w:tabs>
                <w:tab w:val="decimal" w:pos="1210"/>
              </w:tabs>
              <w:ind w:right="-72"/>
              <w:jc w:val="both"/>
              <w:rPr>
                <w:rFonts w:asciiTheme="minorBidi" w:hAnsiTheme="minorBidi" w:cstheme="minorBidi"/>
              </w:rPr>
            </w:pPr>
            <w:r w:rsidRPr="00BB74B7">
              <w:rPr>
                <w:rFonts w:asciiTheme="minorBidi" w:hAnsiTheme="minorBidi" w:cstheme="minorBidi"/>
                <w:color w:val="000000"/>
              </w:rPr>
              <w:t>5,694</w:t>
            </w:r>
          </w:p>
        </w:tc>
        <w:tc>
          <w:tcPr>
            <w:tcW w:w="1440" w:type="dxa"/>
            <w:shd w:val="clear" w:color="auto" w:fill="FAFAFA"/>
            <w:vAlign w:val="bottom"/>
          </w:tcPr>
          <w:p w14:paraId="183D0D33" w14:textId="77777777" w:rsidR="00D22781" w:rsidRPr="00BB74B7" w:rsidRDefault="006C7BDC">
            <w:pPr>
              <w:tabs>
                <w:tab w:val="decimal" w:pos="1210"/>
              </w:tabs>
              <w:ind w:right="-72"/>
              <w:jc w:val="both"/>
              <w:rPr>
                <w:rFonts w:asciiTheme="minorBidi" w:hAnsiTheme="minorBidi" w:cstheme="minorBidi"/>
              </w:rPr>
            </w:pPr>
            <w:r w:rsidRPr="00BB74B7">
              <w:rPr>
                <w:rFonts w:asciiTheme="minorBidi" w:hAnsiTheme="minorBidi" w:cstheme="minorBidi"/>
              </w:rPr>
              <w:t>-</w:t>
            </w:r>
          </w:p>
        </w:tc>
        <w:tc>
          <w:tcPr>
            <w:tcW w:w="1440" w:type="dxa"/>
            <w:shd w:val="clear" w:color="auto" w:fill="FAFAFA"/>
            <w:vAlign w:val="bottom"/>
            <w:hideMark/>
          </w:tcPr>
          <w:p w14:paraId="79301173"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(437,</w:t>
            </w:r>
            <w:r w:rsidR="006C7BDC" w:rsidRPr="00BB74B7">
              <w:rPr>
                <w:rFonts w:asciiTheme="minorBidi" w:hAnsiTheme="minorBidi" w:cstheme="minorBidi"/>
                <w:color w:val="000000"/>
              </w:rPr>
              <w:t>905</w:t>
            </w:r>
            <w:r w:rsidRPr="00BB74B7">
              <w:rPr>
                <w:rFonts w:asciiTheme="minorBidi" w:hAnsiTheme="minorBidi" w:cstheme="minorBidi"/>
                <w:color w:val="000000"/>
              </w:rPr>
              <w:t>)</w:t>
            </w:r>
          </w:p>
        </w:tc>
        <w:tc>
          <w:tcPr>
            <w:tcW w:w="1440" w:type="dxa"/>
            <w:shd w:val="clear" w:color="auto" w:fill="FAFAFA"/>
            <w:vAlign w:val="bottom"/>
            <w:hideMark/>
          </w:tcPr>
          <w:p w14:paraId="441A6442" w14:textId="77777777" w:rsidR="00D22781" w:rsidRPr="00BB74B7" w:rsidRDefault="006C7BDC">
            <w:pPr>
              <w:tabs>
                <w:tab w:val="decimal" w:pos="1210"/>
              </w:tabs>
              <w:ind w:right="-72"/>
              <w:jc w:val="both"/>
              <w:rPr>
                <w:rFonts w:asciiTheme="minorBidi" w:hAnsiTheme="minorBidi" w:cstheme="minorBidi"/>
              </w:rPr>
            </w:pPr>
            <w:r w:rsidRPr="00BB74B7">
              <w:rPr>
                <w:rFonts w:asciiTheme="minorBidi" w:hAnsiTheme="minorBidi" w:cstheme="minorBidi"/>
                <w:color w:val="000000"/>
              </w:rPr>
              <w:t>-</w:t>
            </w:r>
          </w:p>
        </w:tc>
      </w:tr>
      <w:tr w:rsidR="006C7BDC" w:rsidRPr="00BB74B7" w14:paraId="7983B378" w14:textId="77777777" w:rsidTr="00D22781">
        <w:tc>
          <w:tcPr>
            <w:tcW w:w="3870" w:type="dxa"/>
          </w:tcPr>
          <w:p w14:paraId="650339D6" w14:textId="77777777" w:rsidR="006C7BDC" w:rsidRPr="00BB74B7" w:rsidRDefault="006C7BDC">
            <w:pPr>
              <w:ind w:left="-72" w:right="-72"/>
              <w:rPr>
                <w:rFonts w:asciiTheme="minorBidi" w:hAnsiTheme="minorBidi" w:cstheme="minorBidi"/>
              </w:rPr>
            </w:pPr>
            <w:r w:rsidRPr="00BB74B7">
              <w:rPr>
                <w:rFonts w:asciiTheme="minorBidi" w:hAnsiTheme="minorBidi" w:cstheme="minorBidi"/>
              </w:rPr>
              <w:t>Reclassify to other non-current assets</w:t>
            </w:r>
          </w:p>
        </w:tc>
        <w:tc>
          <w:tcPr>
            <w:tcW w:w="1440" w:type="dxa"/>
            <w:shd w:val="clear" w:color="auto" w:fill="FAFAFA"/>
            <w:vAlign w:val="center"/>
          </w:tcPr>
          <w:p w14:paraId="47CEA3BA" w14:textId="77777777" w:rsidR="006C7BDC" w:rsidRPr="00BB74B7" w:rsidRDefault="006C7BDC">
            <w:pPr>
              <w:jc w:val="right"/>
              <w:rPr>
                <w:rFonts w:asciiTheme="minorBidi" w:hAnsiTheme="minorBidi" w:cstheme="minorBidi"/>
                <w:color w:val="000000"/>
              </w:rPr>
            </w:pPr>
            <w:r w:rsidRPr="00BB74B7">
              <w:rPr>
                <w:rFonts w:asciiTheme="minorBidi" w:hAnsiTheme="minorBidi" w:cstheme="minorBidi"/>
                <w:color w:val="000000"/>
              </w:rPr>
              <w:t>-</w:t>
            </w:r>
          </w:p>
        </w:tc>
        <w:tc>
          <w:tcPr>
            <w:tcW w:w="1440" w:type="dxa"/>
            <w:shd w:val="clear" w:color="auto" w:fill="FAFAFA"/>
            <w:vAlign w:val="center"/>
          </w:tcPr>
          <w:p w14:paraId="5D6C005E" w14:textId="77777777" w:rsidR="006C7BDC" w:rsidRPr="00BB74B7" w:rsidRDefault="006C7BDC">
            <w:pPr>
              <w:jc w:val="right"/>
              <w:rPr>
                <w:rFonts w:asciiTheme="minorBidi" w:hAnsiTheme="minorBidi" w:cstheme="minorBidi"/>
                <w:color w:val="000000"/>
              </w:rPr>
            </w:pPr>
            <w:r w:rsidRPr="00BB74B7">
              <w:rPr>
                <w:rFonts w:asciiTheme="minorBidi" w:hAnsiTheme="minorBidi" w:cstheme="minorBidi"/>
                <w:color w:val="000000"/>
              </w:rPr>
              <w:t>-</w:t>
            </w:r>
          </w:p>
        </w:tc>
        <w:tc>
          <w:tcPr>
            <w:tcW w:w="1440" w:type="dxa"/>
            <w:shd w:val="clear" w:color="auto" w:fill="FAFAFA"/>
            <w:vAlign w:val="center"/>
          </w:tcPr>
          <w:p w14:paraId="13570246" w14:textId="77777777" w:rsidR="006C7BDC" w:rsidRPr="00BB74B7" w:rsidRDefault="006C7BDC">
            <w:pPr>
              <w:jc w:val="right"/>
              <w:rPr>
                <w:rFonts w:asciiTheme="minorBidi" w:hAnsiTheme="minorBidi" w:cstheme="minorBidi"/>
                <w:color w:val="000000"/>
              </w:rPr>
            </w:pPr>
            <w:r w:rsidRPr="00BB74B7">
              <w:rPr>
                <w:rFonts w:asciiTheme="minorBidi" w:hAnsiTheme="minorBidi" w:cstheme="minorBidi"/>
                <w:color w:val="000000"/>
              </w:rPr>
              <w:t>-</w:t>
            </w:r>
          </w:p>
        </w:tc>
        <w:tc>
          <w:tcPr>
            <w:tcW w:w="1440" w:type="dxa"/>
            <w:shd w:val="clear" w:color="auto" w:fill="FAFAFA"/>
            <w:vAlign w:val="bottom"/>
          </w:tcPr>
          <w:p w14:paraId="0BFEEF08" w14:textId="77777777" w:rsidR="006C7BDC" w:rsidRPr="00BB74B7" w:rsidRDefault="006C7BDC">
            <w:pPr>
              <w:tabs>
                <w:tab w:val="decimal" w:pos="1210"/>
              </w:tabs>
              <w:ind w:right="-72"/>
              <w:jc w:val="both"/>
              <w:rPr>
                <w:rFonts w:asciiTheme="minorBidi" w:hAnsiTheme="minorBidi" w:cstheme="minorBidi"/>
                <w:color w:val="000000"/>
              </w:rPr>
            </w:pPr>
            <w:r w:rsidRPr="00BB74B7">
              <w:rPr>
                <w:rFonts w:asciiTheme="minorBidi" w:hAnsiTheme="minorBidi" w:cstheme="minorBidi"/>
                <w:color w:val="000000"/>
              </w:rPr>
              <w:t>-</w:t>
            </w:r>
          </w:p>
        </w:tc>
        <w:tc>
          <w:tcPr>
            <w:tcW w:w="1440" w:type="dxa"/>
            <w:shd w:val="clear" w:color="auto" w:fill="FAFAFA"/>
            <w:vAlign w:val="bottom"/>
          </w:tcPr>
          <w:p w14:paraId="4E24B0D7" w14:textId="77777777" w:rsidR="006C7BDC" w:rsidRPr="00BB74B7" w:rsidRDefault="006C7BDC">
            <w:pPr>
              <w:tabs>
                <w:tab w:val="decimal" w:pos="1210"/>
              </w:tabs>
              <w:ind w:right="-72"/>
              <w:jc w:val="both"/>
              <w:rPr>
                <w:rFonts w:asciiTheme="minorBidi" w:hAnsiTheme="minorBidi" w:cstheme="minorBidi"/>
                <w:color w:val="000000"/>
              </w:rPr>
            </w:pPr>
            <w:r w:rsidRPr="00BB74B7">
              <w:rPr>
                <w:rFonts w:asciiTheme="minorBidi" w:hAnsiTheme="minorBidi" w:cstheme="minorBidi"/>
                <w:color w:val="000000"/>
              </w:rPr>
              <w:t>-</w:t>
            </w:r>
          </w:p>
        </w:tc>
        <w:tc>
          <w:tcPr>
            <w:tcW w:w="1440" w:type="dxa"/>
            <w:shd w:val="clear" w:color="auto" w:fill="FAFAFA"/>
            <w:vAlign w:val="bottom"/>
          </w:tcPr>
          <w:p w14:paraId="70A10504" w14:textId="77777777" w:rsidR="006C7BDC" w:rsidRPr="00BB74B7" w:rsidRDefault="006C7BDC">
            <w:pPr>
              <w:tabs>
                <w:tab w:val="decimal" w:pos="1210"/>
              </w:tabs>
              <w:ind w:right="-72"/>
              <w:jc w:val="both"/>
              <w:rPr>
                <w:rFonts w:asciiTheme="minorBidi" w:hAnsiTheme="minorBidi" w:cstheme="minorBidi"/>
                <w:color w:val="000000"/>
              </w:rPr>
            </w:pPr>
            <w:r w:rsidRPr="00BB74B7">
              <w:rPr>
                <w:rFonts w:asciiTheme="minorBidi" w:hAnsiTheme="minorBidi" w:cstheme="minorBidi"/>
                <w:color w:val="000000"/>
              </w:rPr>
              <w:t>(56)</w:t>
            </w:r>
          </w:p>
        </w:tc>
        <w:tc>
          <w:tcPr>
            <w:tcW w:w="1440" w:type="dxa"/>
            <w:shd w:val="clear" w:color="auto" w:fill="FAFAFA"/>
            <w:vAlign w:val="bottom"/>
          </w:tcPr>
          <w:p w14:paraId="6C4A4D48" w14:textId="77777777" w:rsidR="006C7BDC" w:rsidRPr="00BB74B7" w:rsidRDefault="006C7BDC">
            <w:pPr>
              <w:tabs>
                <w:tab w:val="decimal" w:pos="1210"/>
              </w:tabs>
              <w:ind w:right="-72"/>
              <w:jc w:val="both"/>
              <w:rPr>
                <w:rFonts w:asciiTheme="minorBidi" w:hAnsiTheme="minorBidi" w:cstheme="minorBidi"/>
                <w:color w:val="000000"/>
              </w:rPr>
            </w:pPr>
            <w:r w:rsidRPr="00BB74B7">
              <w:rPr>
                <w:rFonts w:asciiTheme="minorBidi" w:hAnsiTheme="minorBidi" w:cstheme="minorBidi"/>
                <w:color w:val="000000"/>
              </w:rPr>
              <w:t>(56)</w:t>
            </w:r>
          </w:p>
        </w:tc>
      </w:tr>
      <w:tr w:rsidR="00D22781" w:rsidRPr="00BB74B7" w14:paraId="71CAB21E" w14:textId="77777777" w:rsidTr="00D22781">
        <w:tc>
          <w:tcPr>
            <w:tcW w:w="3870" w:type="dxa"/>
            <w:hideMark/>
          </w:tcPr>
          <w:p w14:paraId="4C890D96" w14:textId="77777777" w:rsidR="001D54A4" w:rsidRPr="00BB74B7" w:rsidRDefault="00D22781">
            <w:pPr>
              <w:ind w:left="-72" w:right="-72"/>
              <w:rPr>
                <w:rFonts w:asciiTheme="minorBidi" w:hAnsiTheme="minorBidi" w:cstheme="minorBidi"/>
              </w:rPr>
            </w:pPr>
            <w:r w:rsidRPr="00BB74B7">
              <w:rPr>
                <w:rFonts w:asciiTheme="minorBidi" w:hAnsiTheme="minorBidi" w:cstheme="minorBidi"/>
              </w:rPr>
              <w:t xml:space="preserve">Change in investment types from the group </w:t>
            </w:r>
          </w:p>
          <w:p w14:paraId="40DB0B3C" w14:textId="77777777" w:rsidR="00D22781" w:rsidRPr="00BB74B7" w:rsidRDefault="001D54A4">
            <w:pPr>
              <w:ind w:left="-72" w:right="-72"/>
              <w:rPr>
                <w:rFonts w:asciiTheme="minorBidi" w:hAnsiTheme="minorBidi" w:cstheme="minorBidi"/>
              </w:rPr>
            </w:pPr>
            <w:r w:rsidRPr="00BB74B7">
              <w:rPr>
                <w:rFonts w:asciiTheme="minorBidi" w:hAnsiTheme="minorBidi" w:cstheme="minorBidi"/>
              </w:rPr>
              <w:t xml:space="preserve">   </w:t>
            </w:r>
            <w:r w:rsidR="00D22781" w:rsidRPr="00BB74B7">
              <w:rPr>
                <w:rFonts w:asciiTheme="minorBidi" w:hAnsiTheme="minorBidi" w:cstheme="minorBidi"/>
              </w:rPr>
              <w:t>restructuring</w:t>
            </w:r>
          </w:p>
        </w:tc>
        <w:tc>
          <w:tcPr>
            <w:tcW w:w="1440" w:type="dxa"/>
            <w:shd w:val="clear" w:color="auto" w:fill="FAFAFA"/>
            <w:vAlign w:val="center"/>
          </w:tcPr>
          <w:p w14:paraId="2E4ACB2C" w14:textId="77777777" w:rsidR="00D22781" w:rsidRPr="00BB74B7" w:rsidRDefault="00D22781">
            <w:pPr>
              <w:jc w:val="right"/>
              <w:rPr>
                <w:rFonts w:asciiTheme="minorBidi" w:hAnsiTheme="minorBidi" w:cstheme="minorBidi"/>
                <w:color w:val="000000"/>
              </w:rPr>
            </w:pPr>
          </w:p>
          <w:p w14:paraId="066130AD" w14:textId="77777777" w:rsidR="00D22781" w:rsidRPr="00BB74B7" w:rsidRDefault="00D22781">
            <w:pPr>
              <w:tabs>
                <w:tab w:val="decimal" w:pos="1210"/>
              </w:tabs>
              <w:ind w:right="-72"/>
              <w:jc w:val="both"/>
              <w:rPr>
                <w:rFonts w:asciiTheme="minorBidi" w:hAnsiTheme="minorBidi" w:cstheme="minorBidi"/>
                <w:color w:val="000000"/>
              </w:rPr>
            </w:pPr>
            <w:r w:rsidRPr="00BB74B7">
              <w:rPr>
                <w:rFonts w:asciiTheme="minorBidi" w:hAnsiTheme="minorBidi" w:cstheme="minorBidi"/>
                <w:color w:val="000000"/>
              </w:rPr>
              <w:t>(355,483)</w:t>
            </w:r>
          </w:p>
        </w:tc>
        <w:tc>
          <w:tcPr>
            <w:tcW w:w="1440" w:type="dxa"/>
            <w:shd w:val="clear" w:color="auto" w:fill="FAFAFA"/>
            <w:vAlign w:val="center"/>
          </w:tcPr>
          <w:p w14:paraId="59952095" w14:textId="77777777" w:rsidR="00D22781" w:rsidRPr="00BB74B7" w:rsidRDefault="00D22781">
            <w:pPr>
              <w:jc w:val="right"/>
              <w:rPr>
                <w:rFonts w:asciiTheme="minorBidi" w:hAnsiTheme="minorBidi" w:cstheme="minorBidi"/>
                <w:color w:val="000000"/>
              </w:rPr>
            </w:pPr>
          </w:p>
          <w:p w14:paraId="490FD5C3" w14:textId="77777777" w:rsidR="00D22781" w:rsidRPr="00BB74B7" w:rsidRDefault="00D22781">
            <w:pPr>
              <w:tabs>
                <w:tab w:val="decimal" w:pos="1210"/>
              </w:tabs>
              <w:ind w:right="-72"/>
              <w:jc w:val="both"/>
              <w:rPr>
                <w:rFonts w:asciiTheme="minorBidi" w:hAnsiTheme="minorBidi" w:cstheme="minorBidi"/>
                <w:color w:val="000000"/>
              </w:rPr>
            </w:pPr>
            <w:r w:rsidRPr="00BB74B7">
              <w:rPr>
                <w:rFonts w:asciiTheme="minorBidi" w:hAnsiTheme="minorBidi" w:cstheme="minorBidi"/>
                <w:color w:val="000000"/>
              </w:rPr>
              <w:t>(4,107,651)</w:t>
            </w:r>
          </w:p>
        </w:tc>
        <w:tc>
          <w:tcPr>
            <w:tcW w:w="1440" w:type="dxa"/>
            <w:shd w:val="clear" w:color="auto" w:fill="FAFAFA"/>
            <w:vAlign w:val="center"/>
          </w:tcPr>
          <w:p w14:paraId="7F886750" w14:textId="77777777" w:rsidR="00D22781" w:rsidRPr="00BB74B7" w:rsidRDefault="00D22781">
            <w:pPr>
              <w:jc w:val="right"/>
              <w:rPr>
                <w:rFonts w:asciiTheme="minorBidi" w:hAnsiTheme="minorBidi" w:cstheme="minorBidi"/>
                <w:color w:val="000000"/>
              </w:rPr>
            </w:pPr>
          </w:p>
          <w:p w14:paraId="2EF06139" w14:textId="77777777" w:rsidR="00D22781" w:rsidRPr="00BB74B7" w:rsidRDefault="00D22781">
            <w:pPr>
              <w:tabs>
                <w:tab w:val="decimal" w:pos="1210"/>
              </w:tabs>
              <w:ind w:right="-72"/>
              <w:jc w:val="both"/>
              <w:rPr>
                <w:rFonts w:asciiTheme="minorBidi" w:hAnsiTheme="minorBidi" w:cstheme="minorBidi"/>
                <w:color w:val="000000"/>
              </w:rPr>
            </w:pPr>
            <w:r w:rsidRPr="00BB74B7">
              <w:rPr>
                <w:rFonts w:asciiTheme="minorBidi" w:hAnsiTheme="minorBidi" w:cstheme="minorBidi"/>
                <w:color w:val="000000"/>
              </w:rPr>
              <w:t>(1,398)</w:t>
            </w:r>
          </w:p>
        </w:tc>
        <w:tc>
          <w:tcPr>
            <w:tcW w:w="1440" w:type="dxa"/>
            <w:shd w:val="clear" w:color="auto" w:fill="FAFAFA"/>
            <w:vAlign w:val="bottom"/>
            <w:hideMark/>
          </w:tcPr>
          <w:p w14:paraId="56CE969B" w14:textId="77777777" w:rsidR="00D22781" w:rsidRPr="00BB74B7" w:rsidRDefault="00D22781">
            <w:pPr>
              <w:tabs>
                <w:tab w:val="decimal" w:pos="1210"/>
              </w:tabs>
              <w:ind w:right="-72"/>
              <w:jc w:val="both"/>
              <w:rPr>
                <w:rFonts w:asciiTheme="minorBidi" w:hAnsiTheme="minorBidi" w:cstheme="minorBidi"/>
                <w:color w:val="000000"/>
              </w:rPr>
            </w:pPr>
            <w:r w:rsidRPr="00BB74B7">
              <w:rPr>
                <w:rFonts w:asciiTheme="minorBidi" w:hAnsiTheme="minorBidi" w:cstheme="minorBidi"/>
                <w:color w:val="000000"/>
              </w:rPr>
              <w:t>(1,369)</w:t>
            </w:r>
          </w:p>
        </w:tc>
        <w:tc>
          <w:tcPr>
            <w:tcW w:w="1440" w:type="dxa"/>
            <w:shd w:val="clear" w:color="auto" w:fill="FAFAFA"/>
            <w:vAlign w:val="bottom"/>
            <w:hideMark/>
          </w:tcPr>
          <w:p w14:paraId="4E749C6A" w14:textId="77777777" w:rsidR="00D22781" w:rsidRPr="00BB74B7" w:rsidRDefault="00D22781">
            <w:pPr>
              <w:tabs>
                <w:tab w:val="decimal" w:pos="1210"/>
              </w:tabs>
              <w:ind w:right="-72"/>
              <w:jc w:val="both"/>
              <w:rPr>
                <w:rFonts w:asciiTheme="minorBidi" w:hAnsiTheme="minorBidi" w:cstheme="minorBidi"/>
                <w:color w:val="000000"/>
              </w:rPr>
            </w:pPr>
            <w:r w:rsidRPr="00BB74B7">
              <w:rPr>
                <w:rFonts w:asciiTheme="minorBidi" w:hAnsiTheme="minorBidi" w:cstheme="minorBidi"/>
                <w:color w:val="000000"/>
              </w:rPr>
              <w:t>(3,310)</w:t>
            </w:r>
          </w:p>
        </w:tc>
        <w:tc>
          <w:tcPr>
            <w:tcW w:w="1440" w:type="dxa"/>
            <w:shd w:val="clear" w:color="auto" w:fill="FAFAFA"/>
            <w:vAlign w:val="bottom"/>
            <w:hideMark/>
          </w:tcPr>
          <w:p w14:paraId="6AA15BC2" w14:textId="77777777" w:rsidR="00D22781" w:rsidRPr="00BB74B7" w:rsidRDefault="00D22781">
            <w:pPr>
              <w:tabs>
                <w:tab w:val="decimal" w:pos="1210"/>
              </w:tabs>
              <w:ind w:right="-72"/>
              <w:jc w:val="both"/>
              <w:rPr>
                <w:rFonts w:asciiTheme="minorBidi" w:hAnsiTheme="minorBidi" w:cstheme="minorBidi"/>
                <w:color w:val="000000"/>
              </w:rPr>
            </w:pPr>
            <w:r w:rsidRPr="00BB74B7">
              <w:rPr>
                <w:rFonts w:asciiTheme="minorBidi" w:hAnsiTheme="minorBidi" w:cstheme="minorBidi"/>
                <w:color w:val="000000"/>
              </w:rPr>
              <w:t>(63,070)</w:t>
            </w:r>
          </w:p>
        </w:tc>
        <w:tc>
          <w:tcPr>
            <w:tcW w:w="1440" w:type="dxa"/>
            <w:shd w:val="clear" w:color="auto" w:fill="FAFAFA"/>
            <w:vAlign w:val="bottom"/>
            <w:hideMark/>
          </w:tcPr>
          <w:p w14:paraId="4B4A05BB" w14:textId="77777777" w:rsidR="00D22781" w:rsidRPr="00BB74B7" w:rsidRDefault="00D22781">
            <w:pPr>
              <w:tabs>
                <w:tab w:val="decimal" w:pos="1210"/>
              </w:tabs>
              <w:ind w:right="-72"/>
              <w:jc w:val="both"/>
              <w:rPr>
                <w:rFonts w:asciiTheme="minorBidi" w:hAnsiTheme="minorBidi" w:cstheme="minorBidi"/>
                <w:color w:val="000000"/>
              </w:rPr>
            </w:pPr>
            <w:r w:rsidRPr="00BB74B7">
              <w:rPr>
                <w:rFonts w:asciiTheme="minorBidi" w:hAnsiTheme="minorBidi" w:cstheme="minorBidi"/>
                <w:color w:val="000000"/>
              </w:rPr>
              <w:t>(4,532,281)</w:t>
            </w:r>
          </w:p>
        </w:tc>
      </w:tr>
      <w:tr w:rsidR="00D22781" w:rsidRPr="00BB74B7" w14:paraId="5F8295E9" w14:textId="77777777" w:rsidTr="00D22781">
        <w:tc>
          <w:tcPr>
            <w:tcW w:w="3870" w:type="dxa"/>
            <w:hideMark/>
          </w:tcPr>
          <w:p w14:paraId="08202B47" w14:textId="77777777" w:rsidR="00D22781" w:rsidRPr="00BB74B7" w:rsidRDefault="00D22781">
            <w:pPr>
              <w:ind w:left="-72" w:right="-72"/>
              <w:rPr>
                <w:rFonts w:asciiTheme="minorBidi" w:hAnsiTheme="minorBidi" w:cstheme="minorBidi"/>
              </w:rPr>
            </w:pPr>
            <w:r w:rsidRPr="00BB74B7">
              <w:rPr>
                <w:rFonts w:asciiTheme="minorBidi" w:hAnsiTheme="minorBidi" w:cstheme="minorBidi"/>
              </w:rPr>
              <w:t>Depreciation charge</w:t>
            </w:r>
          </w:p>
        </w:tc>
        <w:tc>
          <w:tcPr>
            <w:tcW w:w="1440" w:type="dxa"/>
            <w:shd w:val="clear" w:color="auto" w:fill="FAFAFA"/>
            <w:vAlign w:val="bottom"/>
            <w:hideMark/>
          </w:tcPr>
          <w:p w14:paraId="5528F85E" w14:textId="77777777" w:rsidR="00D22781" w:rsidRPr="00BB74B7" w:rsidRDefault="00D22781">
            <w:pPr>
              <w:tabs>
                <w:tab w:val="decimal" w:pos="1210"/>
              </w:tabs>
              <w:ind w:right="-72"/>
              <w:jc w:val="both"/>
              <w:rPr>
                <w:rFonts w:asciiTheme="minorBidi" w:hAnsiTheme="minorBidi" w:cstheme="minorBidi"/>
                <w:cs/>
              </w:rPr>
            </w:pPr>
            <w:r w:rsidRPr="00BB74B7">
              <w:rPr>
                <w:rFonts w:asciiTheme="minorBidi" w:hAnsiTheme="minorBidi" w:cstheme="minorBidi"/>
                <w:color w:val="000000"/>
              </w:rPr>
              <w:t>(111,217)</w:t>
            </w:r>
          </w:p>
        </w:tc>
        <w:tc>
          <w:tcPr>
            <w:tcW w:w="1440" w:type="dxa"/>
            <w:shd w:val="clear" w:color="auto" w:fill="FAFAFA"/>
            <w:vAlign w:val="bottom"/>
            <w:hideMark/>
          </w:tcPr>
          <w:p w14:paraId="1FCD031F"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(228,319)</w:t>
            </w:r>
          </w:p>
        </w:tc>
        <w:tc>
          <w:tcPr>
            <w:tcW w:w="1440" w:type="dxa"/>
            <w:shd w:val="clear" w:color="auto" w:fill="FAFAFA"/>
            <w:vAlign w:val="bottom"/>
            <w:hideMark/>
          </w:tcPr>
          <w:p w14:paraId="16FD6EFE"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(4,183)</w:t>
            </w:r>
          </w:p>
        </w:tc>
        <w:tc>
          <w:tcPr>
            <w:tcW w:w="1440" w:type="dxa"/>
            <w:shd w:val="clear" w:color="auto" w:fill="FAFAFA"/>
            <w:vAlign w:val="bottom"/>
            <w:hideMark/>
          </w:tcPr>
          <w:p w14:paraId="1397B8A1"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(6,119)</w:t>
            </w:r>
          </w:p>
        </w:tc>
        <w:tc>
          <w:tcPr>
            <w:tcW w:w="1440" w:type="dxa"/>
            <w:shd w:val="clear" w:color="auto" w:fill="FAFAFA"/>
            <w:vAlign w:val="bottom"/>
            <w:hideMark/>
          </w:tcPr>
          <w:p w14:paraId="3E92AE5D"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(5,040)</w:t>
            </w:r>
          </w:p>
        </w:tc>
        <w:tc>
          <w:tcPr>
            <w:tcW w:w="1440" w:type="dxa"/>
            <w:shd w:val="clear" w:color="auto" w:fill="FAFAFA"/>
            <w:vAlign w:val="bottom"/>
            <w:hideMark/>
          </w:tcPr>
          <w:p w14:paraId="1C37F044"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w:t>
            </w:r>
          </w:p>
        </w:tc>
        <w:tc>
          <w:tcPr>
            <w:tcW w:w="1440" w:type="dxa"/>
            <w:shd w:val="clear" w:color="auto" w:fill="FAFAFA"/>
            <w:vAlign w:val="bottom"/>
            <w:hideMark/>
          </w:tcPr>
          <w:p w14:paraId="2909294F"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(354,878)</w:t>
            </w:r>
          </w:p>
        </w:tc>
      </w:tr>
      <w:tr w:rsidR="00D22781" w:rsidRPr="00BB74B7" w14:paraId="4FE875AF" w14:textId="77777777" w:rsidTr="00D22781">
        <w:tc>
          <w:tcPr>
            <w:tcW w:w="3870" w:type="dxa"/>
            <w:hideMark/>
          </w:tcPr>
          <w:p w14:paraId="2FBE0029" w14:textId="77777777" w:rsidR="00D22781" w:rsidRPr="00BB74B7" w:rsidRDefault="00D22781">
            <w:pPr>
              <w:ind w:left="-72" w:right="-108"/>
              <w:rPr>
                <w:rFonts w:asciiTheme="minorBidi" w:hAnsiTheme="minorBidi" w:cstheme="minorBidi"/>
                <w:spacing w:val="-8"/>
              </w:rPr>
            </w:pPr>
            <w:r w:rsidRPr="00BB74B7">
              <w:rPr>
                <w:rFonts w:asciiTheme="minorBidi" w:hAnsiTheme="minorBidi" w:cstheme="minorBidi"/>
              </w:rPr>
              <w:t>Translation differences</w:t>
            </w:r>
          </w:p>
        </w:tc>
        <w:tc>
          <w:tcPr>
            <w:tcW w:w="1440" w:type="dxa"/>
            <w:shd w:val="clear" w:color="auto" w:fill="FAFAFA"/>
            <w:vAlign w:val="bottom"/>
            <w:hideMark/>
          </w:tcPr>
          <w:p w14:paraId="2718E9AE" w14:textId="77777777" w:rsidR="00D22781" w:rsidRPr="00BB74B7" w:rsidRDefault="00D22781">
            <w:pPr>
              <w:tabs>
                <w:tab w:val="decimal" w:pos="1210"/>
              </w:tabs>
              <w:ind w:right="-72"/>
              <w:jc w:val="both"/>
              <w:rPr>
                <w:rFonts w:asciiTheme="minorBidi" w:hAnsiTheme="minorBidi" w:cstheme="minorBidi"/>
                <w:cs/>
              </w:rPr>
            </w:pPr>
            <w:r w:rsidRPr="00BB74B7">
              <w:rPr>
                <w:rFonts w:asciiTheme="minorBidi" w:hAnsiTheme="minorBidi" w:cstheme="minorBidi"/>
                <w:color w:val="000000"/>
              </w:rPr>
              <w:t>160,61</w:t>
            </w:r>
            <w:r w:rsidR="006C7BDC" w:rsidRPr="00BB74B7">
              <w:rPr>
                <w:rFonts w:asciiTheme="minorBidi" w:hAnsiTheme="minorBidi" w:cstheme="minorBidi"/>
                <w:color w:val="000000"/>
              </w:rPr>
              <w:t>1</w:t>
            </w:r>
          </w:p>
        </w:tc>
        <w:tc>
          <w:tcPr>
            <w:tcW w:w="1440" w:type="dxa"/>
            <w:shd w:val="clear" w:color="auto" w:fill="FAFAFA"/>
            <w:vAlign w:val="bottom"/>
            <w:hideMark/>
          </w:tcPr>
          <w:p w14:paraId="01C98850"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540,74</w:t>
            </w:r>
            <w:r w:rsidR="006C7BDC" w:rsidRPr="00BB74B7">
              <w:rPr>
                <w:rFonts w:asciiTheme="minorBidi" w:hAnsiTheme="minorBidi" w:cstheme="minorBidi"/>
                <w:color w:val="000000"/>
              </w:rPr>
              <w:t>3</w:t>
            </w:r>
          </w:p>
        </w:tc>
        <w:tc>
          <w:tcPr>
            <w:tcW w:w="1440" w:type="dxa"/>
            <w:shd w:val="clear" w:color="auto" w:fill="FAFAFA"/>
            <w:vAlign w:val="bottom"/>
            <w:hideMark/>
          </w:tcPr>
          <w:p w14:paraId="2B7F1F35"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424</w:t>
            </w:r>
          </w:p>
        </w:tc>
        <w:tc>
          <w:tcPr>
            <w:tcW w:w="1440" w:type="dxa"/>
            <w:shd w:val="clear" w:color="auto" w:fill="FAFAFA"/>
            <w:vAlign w:val="bottom"/>
            <w:hideMark/>
          </w:tcPr>
          <w:p w14:paraId="46DD0C4C"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1,24</w:t>
            </w:r>
            <w:r w:rsidR="006C7BDC" w:rsidRPr="00BB74B7">
              <w:rPr>
                <w:rFonts w:asciiTheme="minorBidi" w:hAnsiTheme="minorBidi" w:cstheme="minorBidi"/>
                <w:color w:val="000000"/>
              </w:rPr>
              <w:t>3</w:t>
            </w:r>
          </w:p>
        </w:tc>
        <w:tc>
          <w:tcPr>
            <w:tcW w:w="1440" w:type="dxa"/>
            <w:shd w:val="clear" w:color="auto" w:fill="FAFAFA"/>
            <w:vAlign w:val="bottom"/>
            <w:hideMark/>
          </w:tcPr>
          <w:p w14:paraId="292D9A80"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894</w:t>
            </w:r>
          </w:p>
        </w:tc>
        <w:tc>
          <w:tcPr>
            <w:tcW w:w="1440" w:type="dxa"/>
            <w:shd w:val="clear" w:color="auto" w:fill="FAFAFA"/>
            <w:vAlign w:val="bottom"/>
            <w:hideMark/>
          </w:tcPr>
          <w:p w14:paraId="558CE0A3"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23,427</w:t>
            </w:r>
          </w:p>
        </w:tc>
        <w:tc>
          <w:tcPr>
            <w:tcW w:w="1440" w:type="dxa"/>
            <w:shd w:val="clear" w:color="auto" w:fill="FAFAFA"/>
            <w:vAlign w:val="bottom"/>
            <w:hideMark/>
          </w:tcPr>
          <w:p w14:paraId="1892B9A4"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727,342</w:t>
            </w:r>
          </w:p>
        </w:tc>
      </w:tr>
      <w:tr w:rsidR="00D22781" w:rsidRPr="00BB74B7" w14:paraId="19D09603" w14:textId="77777777" w:rsidTr="00D22781">
        <w:tc>
          <w:tcPr>
            <w:tcW w:w="3870" w:type="dxa"/>
            <w:hideMark/>
          </w:tcPr>
          <w:p w14:paraId="23F7A1C1" w14:textId="77777777" w:rsidR="00D22781" w:rsidRPr="00BB74B7" w:rsidRDefault="00D22781">
            <w:pPr>
              <w:ind w:left="-72" w:right="-72"/>
              <w:rPr>
                <w:rFonts w:asciiTheme="minorBidi" w:hAnsiTheme="minorBidi" w:cstheme="minorBidi"/>
              </w:rPr>
            </w:pPr>
            <w:r w:rsidRPr="00BB74B7">
              <w:rPr>
                <w:rFonts w:asciiTheme="minorBidi" w:hAnsiTheme="minorBidi" w:cstheme="minorBidi"/>
              </w:rPr>
              <w:t>Closing net book amount</w:t>
            </w:r>
          </w:p>
        </w:tc>
        <w:tc>
          <w:tcPr>
            <w:tcW w:w="1440" w:type="dxa"/>
            <w:tcBorders>
              <w:top w:val="single" w:sz="4" w:space="0" w:color="auto"/>
              <w:left w:val="nil"/>
              <w:bottom w:val="single" w:sz="4" w:space="0" w:color="auto"/>
              <w:right w:val="nil"/>
            </w:tcBorders>
            <w:shd w:val="clear" w:color="auto" w:fill="FAFAFA"/>
            <w:vAlign w:val="bottom"/>
            <w:hideMark/>
          </w:tcPr>
          <w:p w14:paraId="6E052128" w14:textId="77777777" w:rsidR="00D22781" w:rsidRPr="00BB74B7" w:rsidRDefault="00D22781">
            <w:pPr>
              <w:tabs>
                <w:tab w:val="decimal" w:pos="1210"/>
              </w:tabs>
              <w:ind w:right="-72"/>
              <w:jc w:val="both"/>
              <w:rPr>
                <w:rFonts w:asciiTheme="minorBidi" w:hAnsiTheme="minorBidi" w:cstheme="minorBidi"/>
                <w:cs/>
              </w:rPr>
            </w:pPr>
            <w:r w:rsidRPr="00BB74B7">
              <w:rPr>
                <w:rFonts w:asciiTheme="minorBidi" w:hAnsiTheme="minorBidi" w:cstheme="minorBidi"/>
                <w:color w:val="000000"/>
              </w:rPr>
              <w:t>2,152,454</w:t>
            </w:r>
          </w:p>
        </w:tc>
        <w:tc>
          <w:tcPr>
            <w:tcW w:w="1440" w:type="dxa"/>
            <w:tcBorders>
              <w:top w:val="single" w:sz="4" w:space="0" w:color="auto"/>
              <w:left w:val="nil"/>
              <w:bottom w:val="single" w:sz="4" w:space="0" w:color="auto"/>
              <w:right w:val="nil"/>
            </w:tcBorders>
            <w:shd w:val="clear" w:color="auto" w:fill="FAFAFA"/>
            <w:vAlign w:val="bottom"/>
            <w:hideMark/>
          </w:tcPr>
          <w:p w14:paraId="55D5F6A3"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5,597,552</w:t>
            </w:r>
          </w:p>
        </w:tc>
        <w:tc>
          <w:tcPr>
            <w:tcW w:w="1440" w:type="dxa"/>
            <w:tcBorders>
              <w:top w:val="single" w:sz="4" w:space="0" w:color="auto"/>
              <w:left w:val="nil"/>
              <w:bottom w:val="single" w:sz="4" w:space="0" w:color="auto"/>
              <w:right w:val="nil"/>
            </w:tcBorders>
            <w:shd w:val="clear" w:color="auto" w:fill="FAFAFA"/>
            <w:vAlign w:val="bottom"/>
            <w:hideMark/>
          </w:tcPr>
          <w:p w14:paraId="0C63B5D7"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6,767</w:t>
            </w:r>
          </w:p>
        </w:tc>
        <w:tc>
          <w:tcPr>
            <w:tcW w:w="1440" w:type="dxa"/>
            <w:tcBorders>
              <w:top w:val="single" w:sz="4" w:space="0" w:color="auto"/>
              <w:left w:val="nil"/>
              <w:bottom w:val="single" w:sz="4" w:space="0" w:color="auto"/>
              <w:right w:val="nil"/>
            </w:tcBorders>
            <w:shd w:val="clear" w:color="auto" w:fill="FAFAFA"/>
            <w:vAlign w:val="bottom"/>
            <w:hideMark/>
          </w:tcPr>
          <w:p w14:paraId="6843BEC9"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17,290</w:t>
            </w:r>
          </w:p>
        </w:tc>
        <w:tc>
          <w:tcPr>
            <w:tcW w:w="1440" w:type="dxa"/>
            <w:tcBorders>
              <w:top w:val="single" w:sz="4" w:space="0" w:color="auto"/>
              <w:left w:val="nil"/>
              <w:bottom w:val="single" w:sz="4" w:space="0" w:color="auto"/>
              <w:right w:val="nil"/>
            </w:tcBorders>
            <w:shd w:val="clear" w:color="auto" w:fill="FAFAFA"/>
            <w:vAlign w:val="bottom"/>
            <w:hideMark/>
          </w:tcPr>
          <w:p w14:paraId="09FB2261"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9,85</w:t>
            </w:r>
            <w:r w:rsidR="00837FDC" w:rsidRPr="00BB74B7">
              <w:rPr>
                <w:rFonts w:asciiTheme="minorBidi" w:hAnsiTheme="minorBidi" w:cstheme="minorBidi"/>
                <w:color w:val="000000"/>
              </w:rPr>
              <w:t>6</w:t>
            </w:r>
          </w:p>
        </w:tc>
        <w:tc>
          <w:tcPr>
            <w:tcW w:w="1440" w:type="dxa"/>
            <w:tcBorders>
              <w:top w:val="single" w:sz="4" w:space="0" w:color="auto"/>
              <w:left w:val="nil"/>
              <w:bottom w:val="single" w:sz="4" w:space="0" w:color="auto"/>
              <w:right w:val="nil"/>
            </w:tcBorders>
            <w:shd w:val="clear" w:color="auto" w:fill="FAFAFA"/>
            <w:vAlign w:val="bottom"/>
            <w:hideMark/>
          </w:tcPr>
          <w:p w14:paraId="0262924C"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217,399</w:t>
            </w:r>
          </w:p>
        </w:tc>
        <w:tc>
          <w:tcPr>
            <w:tcW w:w="1440" w:type="dxa"/>
            <w:tcBorders>
              <w:top w:val="single" w:sz="4" w:space="0" w:color="auto"/>
              <w:left w:val="nil"/>
              <w:bottom w:val="single" w:sz="4" w:space="0" w:color="auto"/>
              <w:right w:val="nil"/>
            </w:tcBorders>
            <w:shd w:val="clear" w:color="auto" w:fill="FAFAFA"/>
            <w:vAlign w:val="bottom"/>
            <w:hideMark/>
          </w:tcPr>
          <w:p w14:paraId="1A9323C9"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8,001,318</w:t>
            </w:r>
          </w:p>
        </w:tc>
      </w:tr>
      <w:tr w:rsidR="00D22781" w:rsidRPr="00BB74B7" w14:paraId="0D6A45E9" w14:textId="77777777" w:rsidTr="00D22781">
        <w:tc>
          <w:tcPr>
            <w:tcW w:w="3870" w:type="dxa"/>
          </w:tcPr>
          <w:p w14:paraId="7217C036" w14:textId="77777777" w:rsidR="00D22781" w:rsidRPr="00BB74B7" w:rsidRDefault="00D22781">
            <w:pPr>
              <w:ind w:left="-72" w:right="-72"/>
              <w:rPr>
                <w:rFonts w:asciiTheme="minorBidi" w:hAnsiTheme="minorBidi" w:cstheme="minorBidi"/>
                <w:b/>
                <w:bCs/>
              </w:rPr>
            </w:pPr>
          </w:p>
        </w:tc>
        <w:tc>
          <w:tcPr>
            <w:tcW w:w="1440" w:type="dxa"/>
            <w:tcBorders>
              <w:top w:val="single" w:sz="4" w:space="0" w:color="auto"/>
              <w:left w:val="nil"/>
              <w:bottom w:val="nil"/>
              <w:right w:val="nil"/>
            </w:tcBorders>
            <w:shd w:val="clear" w:color="auto" w:fill="FAFAFA"/>
          </w:tcPr>
          <w:p w14:paraId="1435D0A1" w14:textId="77777777" w:rsidR="00D22781" w:rsidRPr="00BB74B7" w:rsidRDefault="00D22781">
            <w:pPr>
              <w:tabs>
                <w:tab w:val="decimal" w:pos="1210"/>
              </w:tabs>
              <w:ind w:right="-72"/>
              <w:jc w:val="right"/>
              <w:rPr>
                <w:rFonts w:asciiTheme="minorBidi" w:hAnsiTheme="minorBidi" w:cstheme="minorBidi"/>
                <w:b/>
                <w:bCs/>
                <w:cs/>
              </w:rPr>
            </w:pPr>
          </w:p>
        </w:tc>
        <w:tc>
          <w:tcPr>
            <w:tcW w:w="1440" w:type="dxa"/>
            <w:tcBorders>
              <w:top w:val="single" w:sz="4" w:space="0" w:color="auto"/>
              <w:left w:val="nil"/>
              <w:bottom w:val="nil"/>
              <w:right w:val="nil"/>
            </w:tcBorders>
            <w:shd w:val="clear" w:color="auto" w:fill="FAFAFA"/>
          </w:tcPr>
          <w:p w14:paraId="6F917173" w14:textId="77777777" w:rsidR="00D22781" w:rsidRPr="00BB74B7" w:rsidRDefault="00D22781">
            <w:pPr>
              <w:tabs>
                <w:tab w:val="decimal" w:pos="1210"/>
              </w:tabs>
              <w:ind w:right="-72"/>
              <w:jc w:val="right"/>
              <w:rPr>
                <w:rFonts w:asciiTheme="minorBidi" w:hAnsiTheme="minorBidi" w:cstheme="minorBidi"/>
                <w:b/>
                <w:bCs/>
              </w:rPr>
            </w:pPr>
          </w:p>
        </w:tc>
        <w:tc>
          <w:tcPr>
            <w:tcW w:w="1440" w:type="dxa"/>
            <w:tcBorders>
              <w:top w:val="single" w:sz="4" w:space="0" w:color="auto"/>
              <w:left w:val="nil"/>
              <w:bottom w:val="nil"/>
              <w:right w:val="nil"/>
            </w:tcBorders>
            <w:shd w:val="clear" w:color="auto" w:fill="FAFAFA"/>
          </w:tcPr>
          <w:p w14:paraId="39BA3520" w14:textId="77777777" w:rsidR="00D22781" w:rsidRPr="00BB74B7" w:rsidRDefault="00D22781">
            <w:pPr>
              <w:tabs>
                <w:tab w:val="decimal" w:pos="1210"/>
              </w:tabs>
              <w:ind w:right="-72"/>
              <w:jc w:val="right"/>
              <w:rPr>
                <w:rFonts w:asciiTheme="minorBidi" w:hAnsiTheme="minorBidi" w:cstheme="minorBidi"/>
                <w:b/>
                <w:bCs/>
              </w:rPr>
            </w:pPr>
          </w:p>
        </w:tc>
        <w:tc>
          <w:tcPr>
            <w:tcW w:w="1440" w:type="dxa"/>
            <w:tcBorders>
              <w:top w:val="single" w:sz="4" w:space="0" w:color="auto"/>
              <w:left w:val="nil"/>
              <w:bottom w:val="nil"/>
              <w:right w:val="nil"/>
            </w:tcBorders>
            <w:shd w:val="clear" w:color="auto" w:fill="FAFAFA"/>
          </w:tcPr>
          <w:p w14:paraId="3794D947" w14:textId="77777777" w:rsidR="00D22781" w:rsidRPr="00BB74B7" w:rsidRDefault="00D22781">
            <w:pPr>
              <w:tabs>
                <w:tab w:val="decimal" w:pos="1210"/>
              </w:tabs>
              <w:ind w:right="-72"/>
              <w:jc w:val="right"/>
              <w:rPr>
                <w:rFonts w:asciiTheme="minorBidi" w:hAnsiTheme="minorBidi" w:cstheme="minorBidi"/>
                <w:b/>
                <w:bCs/>
              </w:rPr>
            </w:pPr>
          </w:p>
        </w:tc>
        <w:tc>
          <w:tcPr>
            <w:tcW w:w="1440" w:type="dxa"/>
            <w:tcBorders>
              <w:top w:val="single" w:sz="4" w:space="0" w:color="auto"/>
              <w:left w:val="nil"/>
              <w:bottom w:val="nil"/>
              <w:right w:val="nil"/>
            </w:tcBorders>
            <w:shd w:val="clear" w:color="auto" w:fill="FAFAFA"/>
          </w:tcPr>
          <w:p w14:paraId="64604BA9" w14:textId="77777777" w:rsidR="00D22781" w:rsidRPr="00BB74B7" w:rsidRDefault="00D22781">
            <w:pPr>
              <w:tabs>
                <w:tab w:val="decimal" w:pos="1210"/>
              </w:tabs>
              <w:ind w:right="-72"/>
              <w:jc w:val="right"/>
              <w:rPr>
                <w:rFonts w:asciiTheme="minorBidi" w:hAnsiTheme="minorBidi" w:cstheme="minorBidi"/>
                <w:b/>
                <w:bCs/>
              </w:rPr>
            </w:pPr>
          </w:p>
        </w:tc>
        <w:tc>
          <w:tcPr>
            <w:tcW w:w="1440" w:type="dxa"/>
            <w:tcBorders>
              <w:top w:val="single" w:sz="4" w:space="0" w:color="auto"/>
              <w:left w:val="nil"/>
              <w:bottom w:val="nil"/>
              <w:right w:val="nil"/>
            </w:tcBorders>
            <w:shd w:val="clear" w:color="auto" w:fill="FAFAFA"/>
          </w:tcPr>
          <w:p w14:paraId="5D438E8D" w14:textId="77777777" w:rsidR="00D22781" w:rsidRPr="00BB74B7" w:rsidRDefault="00D22781">
            <w:pPr>
              <w:tabs>
                <w:tab w:val="decimal" w:pos="1210"/>
              </w:tabs>
              <w:ind w:right="-72"/>
              <w:jc w:val="right"/>
              <w:rPr>
                <w:rFonts w:asciiTheme="minorBidi" w:hAnsiTheme="minorBidi" w:cstheme="minorBidi"/>
                <w:b/>
                <w:bCs/>
              </w:rPr>
            </w:pPr>
          </w:p>
        </w:tc>
        <w:tc>
          <w:tcPr>
            <w:tcW w:w="1440" w:type="dxa"/>
            <w:tcBorders>
              <w:top w:val="single" w:sz="4" w:space="0" w:color="auto"/>
              <w:left w:val="nil"/>
              <w:bottom w:val="nil"/>
              <w:right w:val="nil"/>
            </w:tcBorders>
            <w:shd w:val="clear" w:color="auto" w:fill="FAFAFA"/>
          </w:tcPr>
          <w:p w14:paraId="03C0903E" w14:textId="77777777" w:rsidR="00D22781" w:rsidRPr="00BB74B7" w:rsidRDefault="00D22781">
            <w:pPr>
              <w:tabs>
                <w:tab w:val="decimal" w:pos="1210"/>
              </w:tabs>
              <w:ind w:right="-72"/>
              <w:jc w:val="right"/>
              <w:rPr>
                <w:rFonts w:asciiTheme="minorBidi" w:hAnsiTheme="minorBidi" w:cstheme="minorBidi"/>
                <w:b/>
                <w:bCs/>
              </w:rPr>
            </w:pPr>
          </w:p>
        </w:tc>
      </w:tr>
      <w:tr w:rsidR="00D22781" w:rsidRPr="00BB74B7" w14:paraId="129C2756" w14:textId="77777777" w:rsidTr="00D22781">
        <w:trPr>
          <w:trHeight w:val="306"/>
        </w:trPr>
        <w:tc>
          <w:tcPr>
            <w:tcW w:w="3870" w:type="dxa"/>
            <w:hideMark/>
          </w:tcPr>
          <w:p w14:paraId="4108B5A4" w14:textId="77777777" w:rsidR="00D22781" w:rsidRPr="00BB74B7" w:rsidRDefault="00D22781">
            <w:pPr>
              <w:ind w:left="-72" w:right="-72"/>
              <w:rPr>
                <w:rFonts w:asciiTheme="minorBidi" w:hAnsiTheme="minorBidi" w:cstheme="minorBidi"/>
                <w:b/>
                <w:bCs/>
                <w:spacing w:val="-4"/>
              </w:rPr>
            </w:pPr>
            <w:r w:rsidRPr="00BB74B7">
              <w:rPr>
                <w:rFonts w:asciiTheme="minorBidi" w:hAnsiTheme="minorBidi" w:cstheme="minorBidi"/>
                <w:b/>
                <w:bCs/>
                <w:spacing w:val="-4"/>
              </w:rPr>
              <w:t>At 31 December 2020</w:t>
            </w:r>
          </w:p>
        </w:tc>
        <w:tc>
          <w:tcPr>
            <w:tcW w:w="1440" w:type="dxa"/>
            <w:shd w:val="clear" w:color="auto" w:fill="FAFAFA"/>
            <w:vAlign w:val="bottom"/>
          </w:tcPr>
          <w:p w14:paraId="062D1EB0" w14:textId="77777777" w:rsidR="00D22781" w:rsidRPr="00BB74B7" w:rsidRDefault="00D22781">
            <w:pPr>
              <w:tabs>
                <w:tab w:val="decimal" w:pos="1210"/>
              </w:tabs>
              <w:ind w:right="-72"/>
              <w:jc w:val="both"/>
              <w:rPr>
                <w:rFonts w:asciiTheme="minorBidi" w:hAnsiTheme="minorBidi" w:cstheme="minorBidi"/>
                <w:cs/>
              </w:rPr>
            </w:pPr>
          </w:p>
        </w:tc>
        <w:tc>
          <w:tcPr>
            <w:tcW w:w="1440" w:type="dxa"/>
            <w:shd w:val="clear" w:color="auto" w:fill="FAFAFA"/>
            <w:vAlign w:val="bottom"/>
          </w:tcPr>
          <w:p w14:paraId="0BFEEBB4" w14:textId="77777777" w:rsidR="00D22781" w:rsidRPr="00BB74B7" w:rsidRDefault="00D22781">
            <w:pPr>
              <w:tabs>
                <w:tab w:val="decimal" w:pos="1210"/>
              </w:tabs>
              <w:ind w:right="-72"/>
              <w:jc w:val="both"/>
              <w:rPr>
                <w:rFonts w:asciiTheme="minorBidi" w:hAnsiTheme="minorBidi" w:cstheme="minorBidi"/>
              </w:rPr>
            </w:pPr>
          </w:p>
        </w:tc>
        <w:tc>
          <w:tcPr>
            <w:tcW w:w="1440" w:type="dxa"/>
            <w:shd w:val="clear" w:color="auto" w:fill="FAFAFA"/>
            <w:vAlign w:val="bottom"/>
          </w:tcPr>
          <w:p w14:paraId="4DA520D9" w14:textId="77777777" w:rsidR="00D22781" w:rsidRPr="00BB74B7" w:rsidRDefault="00D22781">
            <w:pPr>
              <w:tabs>
                <w:tab w:val="decimal" w:pos="1210"/>
              </w:tabs>
              <w:ind w:right="-72"/>
              <w:jc w:val="both"/>
              <w:rPr>
                <w:rFonts w:asciiTheme="minorBidi" w:hAnsiTheme="minorBidi" w:cstheme="minorBidi"/>
              </w:rPr>
            </w:pPr>
          </w:p>
        </w:tc>
        <w:tc>
          <w:tcPr>
            <w:tcW w:w="1440" w:type="dxa"/>
            <w:shd w:val="clear" w:color="auto" w:fill="FAFAFA"/>
            <w:vAlign w:val="bottom"/>
          </w:tcPr>
          <w:p w14:paraId="52E9F11C" w14:textId="77777777" w:rsidR="00D22781" w:rsidRPr="00BB74B7" w:rsidRDefault="00D22781">
            <w:pPr>
              <w:tabs>
                <w:tab w:val="decimal" w:pos="1210"/>
              </w:tabs>
              <w:ind w:right="-72"/>
              <w:jc w:val="both"/>
              <w:rPr>
                <w:rFonts w:asciiTheme="minorBidi" w:hAnsiTheme="minorBidi" w:cstheme="minorBidi"/>
              </w:rPr>
            </w:pPr>
          </w:p>
        </w:tc>
        <w:tc>
          <w:tcPr>
            <w:tcW w:w="1440" w:type="dxa"/>
            <w:shd w:val="clear" w:color="auto" w:fill="FAFAFA"/>
            <w:vAlign w:val="bottom"/>
          </w:tcPr>
          <w:p w14:paraId="73D39590" w14:textId="77777777" w:rsidR="00D22781" w:rsidRPr="00BB74B7" w:rsidRDefault="00D22781">
            <w:pPr>
              <w:tabs>
                <w:tab w:val="decimal" w:pos="1210"/>
              </w:tabs>
              <w:ind w:right="-72"/>
              <w:jc w:val="both"/>
              <w:rPr>
                <w:rFonts w:asciiTheme="minorBidi" w:hAnsiTheme="minorBidi" w:cstheme="minorBidi"/>
              </w:rPr>
            </w:pPr>
          </w:p>
        </w:tc>
        <w:tc>
          <w:tcPr>
            <w:tcW w:w="1440" w:type="dxa"/>
            <w:shd w:val="clear" w:color="auto" w:fill="FAFAFA"/>
            <w:vAlign w:val="bottom"/>
          </w:tcPr>
          <w:p w14:paraId="171D9FB7" w14:textId="77777777" w:rsidR="00D22781" w:rsidRPr="00BB74B7" w:rsidRDefault="00D22781">
            <w:pPr>
              <w:tabs>
                <w:tab w:val="decimal" w:pos="1210"/>
              </w:tabs>
              <w:ind w:right="-72"/>
              <w:jc w:val="both"/>
              <w:rPr>
                <w:rFonts w:asciiTheme="minorBidi" w:hAnsiTheme="minorBidi" w:cstheme="minorBidi"/>
              </w:rPr>
            </w:pPr>
          </w:p>
        </w:tc>
        <w:tc>
          <w:tcPr>
            <w:tcW w:w="1440" w:type="dxa"/>
            <w:shd w:val="clear" w:color="auto" w:fill="FAFAFA"/>
            <w:vAlign w:val="bottom"/>
          </w:tcPr>
          <w:p w14:paraId="6684E042" w14:textId="77777777" w:rsidR="00D22781" w:rsidRPr="00BB74B7" w:rsidRDefault="00D22781">
            <w:pPr>
              <w:tabs>
                <w:tab w:val="decimal" w:pos="1210"/>
              </w:tabs>
              <w:ind w:right="-72"/>
              <w:jc w:val="both"/>
              <w:rPr>
                <w:rFonts w:asciiTheme="minorBidi" w:hAnsiTheme="minorBidi" w:cstheme="minorBidi"/>
              </w:rPr>
            </w:pPr>
          </w:p>
        </w:tc>
      </w:tr>
      <w:tr w:rsidR="00D22781" w:rsidRPr="00BB74B7" w14:paraId="6DD54BF9" w14:textId="77777777" w:rsidTr="00D22781">
        <w:tc>
          <w:tcPr>
            <w:tcW w:w="3870" w:type="dxa"/>
            <w:hideMark/>
          </w:tcPr>
          <w:p w14:paraId="0B9DBC2D" w14:textId="77777777" w:rsidR="00D22781" w:rsidRPr="00BB74B7" w:rsidRDefault="00D22781">
            <w:pPr>
              <w:ind w:left="-72" w:right="-72"/>
              <w:rPr>
                <w:rFonts w:asciiTheme="minorBidi" w:hAnsiTheme="minorBidi" w:cstheme="minorBidi"/>
              </w:rPr>
            </w:pPr>
            <w:r w:rsidRPr="00BB74B7">
              <w:rPr>
                <w:rFonts w:asciiTheme="minorBidi" w:hAnsiTheme="minorBidi" w:cstheme="minorBidi"/>
              </w:rPr>
              <w:t>Cost</w:t>
            </w:r>
          </w:p>
        </w:tc>
        <w:tc>
          <w:tcPr>
            <w:tcW w:w="1440" w:type="dxa"/>
            <w:shd w:val="clear" w:color="auto" w:fill="FAFAFA"/>
            <w:vAlign w:val="bottom"/>
            <w:hideMark/>
          </w:tcPr>
          <w:p w14:paraId="3D48CB16" w14:textId="77777777" w:rsidR="00D22781" w:rsidRPr="00BB74B7" w:rsidRDefault="00D22781">
            <w:pPr>
              <w:tabs>
                <w:tab w:val="decimal" w:pos="1210"/>
              </w:tabs>
              <w:ind w:right="-72"/>
              <w:jc w:val="both"/>
              <w:rPr>
                <w:rFonts w:asciiTheme="minorBidi" w:hAnsiTheme="minorBidi" w:cstheme="minorBidi"/>
                <w:cs/>
              </w:rPr>
            </w:pPr>
            <w:r w:rsidRPr="00BB74B7">
              <w:rPr>
                <w:rFonts w:asciiTheme="minorBidi" w:hAnsiTheme="minorBidi" w:cstheme="minorBidi"/>
                <w:color w:val="000000"/>
              </w:rPr>
              <w:t>3,909,939</w:t>
            </w:r>
          </w:p>
        </w:tc>
        <w:tc>
          <w:tcPr>
            <w:tcW w:w="1440" w:type="dxa"/>
            <w:shd w:val="clear" w:color="auto" w:fill="FAFAFA"/>
            <w:vAlign w:val="bottom"/>
            <w:hideMark/>
          </w:tcPr>
          <w:p w14:paraId="2CA3E26F"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9,607,481</w:t>
            </w:r>
          </w:p>
        </w:tc>
        <w:tc>
          <w:tcPr>
            <w:tcW w:w="1440" w:type="dxa"/>
            <w:shd w:val="clear" w:color="auto" w:fill="FAFAFA"/>
            <w:vAlign w:val="bottom"/>
            <w:hideMark/>
          </w:tcPr>
          <w:p w14:paraId="26329531"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25,990</w:t>
            </w:r>
          </w:p>
        </w:tc>
        <w:tc>
          <w:tcPr>
            <w:tcW w:w="1440" w:type="dxa"/>
            <w:shd w:val="clear" w:color="auto" w:fill="FAFAFA"/>
            <w:vAlign w:val="bottom"/>
            <w:hideMark/>
          </w:tcPr>
          <w:p w14:paraId="7D923C9C"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59,128</w:t>
            </w:r>
          </w:p>
        </w:tc>
        <w:tc>
          <w:tcPr>
            <w:tcW w:w="1440" w:type="dxa"/>
            <w:shd w:val="clear" w:color="auto" w:fill="FAFAFA"/>
            <w:vAlign w:val="bottom"/>
            <w:hideMark/>
          </w:tcPr>
          <w:p w14:paraId="6E2C1545"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56,15</w:t>
            </w:r>
            <w:r w:rsidR="00837FDC" w:rsidRPr="00BB74B7">
              <w:rPr>
                <w:rFonts w:asciiTheme="minorBidi" w:hAnsiTheme="minorBidi" w:cstheme="minorBidi"/>
                <w:color w:val="000000"/>
              </w:rPr>
              <w:t>5</w:t>
            </w:r>
          </w:p>
        </w:tc>
        <w:tc>
          <w:tcPr>
            <w:tcW w:w="1440" w:type="dxa"/>
            <w:shd w:val="clear" w:color="auto" w:fill="FAFAFA"/>
            <w:vAlign w:val="bottom"/>
            <w:hideMark/>
          </w:tcPr>
          <w:p w14:paraId="2C38E7C9"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217,399</w:t>
            </w:r>
          </w:p>
        </w:tc>
        <w:tc>
          <w:tcPr>
            <w:tcW w:w="1440" w:type="dxa"/>
            <w:shd w:val="clear" w:color="auto" w:fill="FAFAFA"/>
            <w:vAlign w:val="bottom"/>
            <w:hideMark/>
          </w:tcPr>
          <w:p w14:paraId="1E20DD44" w14:textId="77777777" w:rsidR="00D22781" w:rsidRPr="00BB74B7" w:rsidRDefault="00D22781">
            <w:pPr>
              <w:tabs>
                <w:tab w:val="decimal" w:pos="1210"/>
              </w:tabs>
              <w:ind w:right="-72"/>
              <w:jc w:val="both"/>
              <w:rPr>
                <w:rFonts w:asciiTheme="minorBidi" w:hAnsiTheme="minorBidi" w:cstheme="minorBidi"/>
                <w:cs/>
              </w:rPr>
            </w:pPr>
            <w:r w:rsidRPr="00BB74B7">
              <w:rPr>
                <w:rFonts w:asciiTheme="minorBidi" w:hAnsiTheme="minorBidi" w:cstheme="minorBidi"/>
                <w:color w:val="000000"/>
              </w:rPr>
              <w:t>13,876,092</w:t>
            </w:r>
          </w:p>
        </w:tc>
      </w:tr>
      <w:tr w:rsidR="00D22781" w:rsidRPr="00BB74B7" w14:paraId="5073A874" w14:textId="77777777" w:rsidTr="00D22781">
        <w:tc>
          <w:tcPr>
            <w:tcW w:w="3870" w:type="dxa"/>
            <w:hideMark/>
          </w:tcPr>
          <w:p w14:paraId="2AD07A3B" w14:textId="77777777" w:rsidR="00D22781" w:rsidRPr="00BB74B7" w:rsidRDefault="00D22781">
            <w:pPr>
              <w:ind w:left="-72" w:right="-72"/>
              <w:rPr>
                <w:rFonts w:asciiTheme="minorBidi" w:hAnsiTheme="minorBidi" w:cstheme="minorBidi"/>
              </w:rPr>
            </w:pPr>
            <w:r w:rsidRPr="00BB74B7">
              <w:rPr>
                <w:rFonts w:asciiTheme="minorBidi" w:hAnsiTheme="minorBidi" w:cstheme="minorBidi"/>
                <w:u w:val="single"/>
              </w:rPr>
              <w:t>Less</w:t>
            </w:r>
            <w:r w:rsidRPr="00BB74B7">
              <w:rPr>
                <w:rFonts w:asciiTheme="minorBidi" w:hAnsiTheme="minorBidi" w:cstheme="minorBidi"/>
              </w:rPr>
              <w:t xml:space="preserve"> </w:t>
            </w:r>
            <w:r w:rsidRPr="00BB74B7">
              <w:rPr>
                <w:rFonts w:asciiTheme="minorBidi" w:hAnsiTheme="minorBidi" w:cstheme="minorBidi"/>
                <w:cs/>
              </w:rPr>
              <w:t xml:space="preserve"> </w:t>
            </w:r>
            <w:r w:rsidRPr="00BB74B7">
              <w:rPr>
                <w:rFonts w:asciiTheme="minorBidi" w:hAnsiTheme="minorBidi" w:cstheme="minorBidi"/>
              </w:rPr>
              <w:t>Accumulated depreciation</w:t>
            </w:r>
          </w:p>
        </w:tc>
        <w:tc>
          <w:tcPr>
            <w:tcW w:w="1440" w:type="dxa"/>
            <w:tcBorders>
              <w:top w:val="nil"/>
              <w:left w:val="nil"/>
              <w:bottom w:val="single" w:sz="4" w:space="0" w:color="auto"/>
              <w:right w:val="nil"/>
            </w:tcBorders>
            <w:shd w:val="clear" w:color="auto" w:fill="FAFAFA"/>
            <w:vAlign w:val="bottom"/>
            <w:hideMark/>
          </w:tcPr>
          <w:p w14:paraId="1AEDFD22" w14:textId="77777777" w:rsidR="00D22781" w:rsidRPr="00BB74B7" w:rsidRDefault="00D22781">
            <w:pPr>
              <w:tabs>
                <w:tab w:val="decimal" w:pos="1210"/>
              </w:tabs>
              <w:ind w:right="-72"/>
              <w:jc w:val="both"/>
              <w:rPr>
                <w:rFonts w:asciiTheme="minorBidi" w:hAnsiTheme="minorBidi" w:cstheme="minorBidi"/>
                <w:cs/>
              </w:rPr>
            </w:pPr>
            <w:r w:rsidRPr="00BB74B7">
              <w:rPr>
                <w:rFonts w:asciiTheme="minorBidi" w:hAnsiTheme="minorBidi" w:cstheme="minorBidi"/>
                <w:color w:val="000000"/>
              </w:rPr>
              <w:t>(1,757,485)</w:t>
            </w:r>
          </w:p>
        </w:tc>
        <w:tc>
          <w:tcPr>
            <w:tcW w:w="1440" w:type="dxa"/>
            <w:tcBorders>
              <w:top w:val="nil"/>
              <w:left w:val="nil"/>
              <w:bottom w:val="single" w:sz="4" w:space="0" w:color="auto"/>
              <w:right w:val="nil"/>
            </w:tcBorders>
            <w:shd w:val="clear" w:color="auto" w:fill="FAFAFA"/>
            <w:vAlign w:val="bottom"/>
            <w:hideMark/>
          </w:tcPr>
          <w:p w14:paraId="3714B0B5"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(4,009,929)</w:t>
            </w:r>
          </w:p>
        </w:tc>
        <w:tc>
          <w:tcPr>
            <w:tcW w:w="1440" w:type="dxa"/>
            <w:tcBorders>
              <w:top w:val="nil"/>
              <w:left w:val="nil"/>
              <w:bottom w:val="single" w:sz="4" w:space="0" w:color="auto"/>
              <w:right w:val="nil"/>
            </w:tcBorders>
            <w:shd w:val="clear" w:color="auto" w:fill="FAFAFA"/>
            <w:vAlign w:val="bottom"/>
            <w:hideMark/>
          </w:tcPr>
          <w:p w14:paraId="2FCBE1CD"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(19,22</w:t>
            </w:r>
            <w:r w:rsidR="006C7BDC" w:rsidRPr="00BB74B7">
              <w:rPr>
                <w:rFonts w:asciiTheme="minorBidi" w:hAnsiTheme="minorBidi" w:cstheme="minorBidi"/>
                <w:color w:val="000000"/>
              </w:rPr>
              <w:t>3</w:t>
            </w:r>
            <w:r w:rsidRPr="00BB74B7">
              <w:rPr>
                <w:rFonts w:asciiTheme="minorBidi" w:hAnsiTheme="minorBidi" w:cstheme="minorBidi"/>
                <w:color w:val="000000"/>
              </w:rPr>
              <w:t>)</w:t>
            </w:r>
          </w:p>
        </w:tc>
        <w:tc>
          <w:tcPr>
            <w:tcW w:w="1440" w:type="dxa"/>
            <w:tcBorders>
              <w:top w:val="nil"/>
              <w:left w:val="nil"/>
              <w:bottom w:val="single" w:sz="4" w:space="0" w:color="auto"/>
              <w:right w:val="nil"/>
            </w:tcBorders>
            <w:shd w:val="clear" w:color="auto" w:fill="FAFAFA"/>
            <w:vAlign w:val="bottom"/>
            <w:hideMark/>
          </w:tcPr>
          <w:p w14:paraId="3BA24B57"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(41,838)</w:t>
            </w:r>
          </w:p>
        </w:tc>
        <w:tc>
          <w:tcPr>
            <w:tcW w:w="1440" w:type="dxa"/>
            <w:tcBorders>
              <w:top w:val="nil"/>
              <w:left w:val="nil"/>
              <w:bottom w:val="single" w:sz="4" w:space="0" w:color="auto"/>
              <w:right w:val="nil"/>
            </w:tcBorders>
            <w:shd w:val="clear" w:color="auto" w:fill="FAFAFA"/>
            <w:vAlign w:val="bottom"/>
            <w:hideMark/>
          </w:tcPr>
          <w:p w14:paraId="5C312896"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(46,299)</w:t>
            </w:r>
          </w:p>
        </w:tc>
        <w:tc>
          <w:tcPr>
            <w:tcW w:w="1440" w:type="dxa"/>
            <w:tcBorders>
              <w:top w:val="nil"/>
              <w:left w:val="nil"/>
              <w:bottom w:val="single" w:sz="4" w:space="0" w:color="auto"/>
              <w:right w:val="nil"/>
            </w:tcBorders>
            <w:shd w:val="clear" w:color="auto" w:fill="FAFAFA"/>
            <w:vAlign w:val="bottom"/>
            <w:hideMark/>
          </w:tcPr>
          <w:p w14:paraId="64EEF67B"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w:t>
            </w:r>
          </w:p>
        </w:tc>
        <w:tc>
          <w:tcPr>
            <w:tcW w:w="1440" w:type="dxa"/>
            <w:tcBorders>
              <w:top w:val="nil"/>
              <w:left w:val="nil"/>
              <w:bottom w:val="single" w:sz="4" w:space="0" w:color="auto"/>
              <w:right w:val="nil"/>
            </w:tcBorders>
            <w:shd w:val="clear" w:color="auto" w:fill="FAFAFA"/>
            <w:vAlign w:val="bottom"/>
            <w:hideMark/>
          </w:tcPr>
          <w:p w14:paraId="3E72AD6B"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(5,874,774)</w:t>
            </w:r>
          </w:p>
        </w:tc>
      </w:tr>
      <w:tr w:rsidR="00D22781" w:rsidRPr="00BB74B7" w14:paraId="63020AFC" w14:textId="77777777" w:rsidTr="00D22781">
        <w:tc>
          <w:tcPr>
            <w:tcW w:w="3870" w:type="dxa"/>
            <w:hideMark/>
          </w:tcPr>
          <w:p w14:paraId="00124808" w14:textId="77777777" w:rsidR="00D22781" w:rsidRPr="00BB74B7" w:rsidRDefault="00D22781">
            <w:pPr>
              <w:ind w:left="-72" w:right="-72"/>
              <w:rPr>
                <w:rFonts w:asciiTheme="minorBidi" w:hAnsiTheme="minorBidi" w:cstheme="minorBidi"/>
              </w:rPr>
            </w:pPr>
            <w:r w:rsidRPr="00BB74B7">
              <w:rPr>
                <w:rFonts w:asciiTheme="minorBidi" w:hAnsiTheme="minorBidi" w:cstheme="minorBidi"/>
              </w:rPr>
              <w:t>Net book amount</w:t>
            </w:r>
          </w:p>
        </w:tc>
        <w:tc>
          <w:tcPr>
            <w:tcW w:w="1440" w:type="dxa"/>
            <w:tcBorders>
              <w:top w:val="single" w:sz="4" w:space="0" w:color="auto"/>
              <w:left w:val="nil"/>
              <w:bottom w:val="single" w:sz="4" w:space="0" w:color="auto"/>
              <w:right w:val="nil"/>
            </w:tcBorders>
            <w:shd w:val="clear" w:color="auto" w:fill="FAFAFA"/>
            <w:vAlign w:val="bottom"/>
            <w:hideMark/>
          </w:tcPr>
          <w:p w14:paraId="5861FEDF" w14:textId="77777777" w:rsidR="00D22781" w:rsidRPr="00BB74B7" w:rsidRDefault="00D22781">
            <w:pPr>
              <w:tabs>
                <w:tab w:val="decimal" w:pos="1210"/>
              </w:tabs>
              <w:ind w:right="-72"/>
              <w:jc w:val="both"/>
              <w:rPr>
                <w:rFonts w:asciiTheme="minorBidi" w:hAnsiTheme="minorBidi" w:cstheme="minorBidi"/>
                <w:cs/>
              </w:rPr>
            </w:pPr>
            <w:r w:rsidRPr="00BB74B7">
              <w:rPr>
                <w:rFonts w:asciiTheme="minorBidi" w:hAnsiTheme="minorBidi" w:cstheme="minorBidi"/>
                <w:color w:val="000000"/>
              </w:rPr>
              <w:t>2,152,454</w:t>
            </w:r>
          </w:p>
        </w:tc>
        <w:tc>
          <w:tcPr>
            <w:tcW w:w="1440" w:type="dxa"/>
            <w:tcBorders>
              <w:top w:val="single" w:sz="4" w:space="0" w:color="auto"/>
              <w:left w:val="nil"/>
              <w:bottom w:val="single" w:sz="4" w:space="0" w:color="auto"/>
              <w:right w:val="nil"/>
            </w:tcBorders>
            <w:shd w:val="clear" w:color="auto" w:fill="FAFAFA"/>
            <w:vAlign w:val="bottom"/>
            <w:hideMark/>
          </w:tcPr>
          <w:p w14:paraId="427B920C"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5,597,552</w:t>
            </w:r>
          </w:p>
        </w:tc>
        <w:tc>
          <w:tcPr>
            <w:tcW w:w="1440" w:type="dxa"/>
            <w:tcBorders>
              <w:top w:val="single" w:sz="4" w:space="0" w:color="auto"/>
              <w:left w:val="nil"/>
              <w:bottom w:val="single" w:sz="4" w:space="0" w:color="auto"/>
              <w:right w:val="nil"/>
            </w:tcBorders>
            <w:shd w:val="clear" w:color="auto" w:fill="FAFAFA"/>
            <w:vAlign w:val="bottom"/>
            <w:hideMark/>
          </w:tcPr>
          <w:p w14:paraId="199EA017"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6,767</w:t>
            </w:r>
          </w:p>
        </w:tc>
        <w:tc>
          <w:tcPr>
            <w:tcW w:w="1440" w:type="dxa"/>
            <w:tcBorders>
              <w:top w:val="single" w:sz="4" w:space="0" w:color="auto"/>
              <w:left w:val="nil"/>
              <w:bottom w:val="single" w:sz="4" w:space="0" w:color="auto"/>
              <w:right w:val="nil"/>
            </w:tcBorders>
            <w:shd w:val="clear" w:color="auto" w:fill="FAFAFA"/>
            <w:vAlign w:val="bottom"/>
            <w:hideMark/>
          </w:tcPr>
          <w:p w14:paraId="75706200"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17,290</w:t>
            </w:r>
          </w:p>
        </w:tc>
        <w:tc>
          <w:tcPr>
            <w:tcW w:w="1440" w:type="dxa"/>
            <w:tcBorders>
              <w:top w:val="single" w:sz="4" w:space="0" w:color="auto"/>
              <w:left w:val="nil"/>
              <w:bottom w:val="single" w:sz="4" w:space="0" w:color="auto"/>
              <w:right w:val="nil"/>
            </w:tcBorders>
            <w:shd w:val="clear" w:color="auto" w:fill="FAFAFA"/>
            <w:vAlign w:val="bottom"/>
            <w:hideMark/>
          </w:tcPr>
          <w:p w14:paraId="736C9D6C"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9,85</w:t>
            </w:r>
            <w:r w:rsidR="006C7BDC" w:rsidRPr="00BB74B7">
              <w:rPr>
                <w:rFonts w:asciiTheme="minorBidi" w:hAnsiTheme="minorBidi" w:cstheme="minorBidi"/>
                <w:color w:val="000000"/>
              </w:rPr>
              <w:t>6</w:t>
            </w:r>
          </w:p>
        </w:tc>
        <w:tc>
          <w:tcPr>
            <w:tcW w:w="1440" w:type="dxa"/>
            <w:tcBorders>
              <w:top w:val="single" w:sz="4" w:space="0" w:color="auto"/>
              <w:left w:val="nil"/>
              <w:bottom w:val="single" w:sz="4" w:space="0" w:color="auto"/>
              <w:right w:val="nil"/>
            </w:tcBorders>
            <w:shd w:val="clear" w:color="auto" w:fill="FAFAFA"/>
            <w:vAlign w:val="bottom"/>
            <w:hideMark/>
          </w:tcPr>
          <w:p w14:paraId="28E02927"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217,399</w:t>
            </w:r>
          </w:p>
        </w:tc>
        <w:tc>
          <w:tcPr>
            <w:tcW w:w="1440" w:type="dxa"/>
            <w:tcBorders>
              <w:top w:val="single" w:sz="4" w:space="0" w:color="auto"/>
              <w:left w:val="nil"/>
              <w:bottom w:val="single" w:sz="4" w:space="0" w:color="auto"/>
              <w:right w:val="nil"/>
            </w:tcBorders>
            <w:shd w:val="clear" w:color="auto" w:fill="FAFAFA"/>
            <w:vAlign w:val="bottom"/>
            <w:hideMark/>
          </w:tcPr>
          <w:p w14:paraId="3A978CD1" w14:textId="77777777" w:rsidR="00D22781" w:rsidRPr="00BB74B7" w:rsidRDefault="00D22781">
            <w:pPr>
              <w:tabs>
                <w:tab w:val="decimal" w:pos="1210"/>
              </w:tabs>
              <w:ind w:right="-72"/>
              <w:jc w:val="both"/>
              <w:rPr>
                <w:rFonts w:asciiTheme="minorBidi" w:hAnsiTheme="minorBidi" w:cstheme="minorBidi"/>
              </w:rPr>
            </w:pPr>
            <w:r w:rsidRPr="00BB74B7">
              <w:rPr>
                <w:rFonts w:asciiTheme="minorBidi" w:hAnsiTheme="minorBidi" w:cstheme="minorBidi"/>
                <w:color w:val="000000"/>
              </w:rPr>
              <w:t>8,001,318</w:t>
            </w:r>
          </w:p>
        </w:tc>
      </w:tr>
    </w:tbl>
    <w:p w14:paraId="606C5650" w14:textId="77777777" w:rsidR="00D22781" w:rsidRPr="00BB74B7" w:rsidRDefault="00D22781" w:rsidP="005429C1">
      <w:pPr>
        <w:rPr>
          <w:rFonts w:asciiTheme="minorBidi" w:hAnsiTheme="minorBidi" w:cstheme="minorBidi"/>
          <w:sz w:val="26"/>
          <w:szCs w:val="26"/>
          <w:lang w:eastAsia="ja-JP"/>
        </w:rPr>
      </w:pPr>
    </w:p>
    <w:p w14:paraId="37382310" w14:textId="34BB79C2" w:rsidR="0006295C" w:rsidRPr="00BB74B7" w:rsidRDefault="00D22781" w:rsidP="00D22781">
      <w:pPr>
        <w:rPr>
          <w:rFonts w:asciiTheme="minorBidi" w:hAnsiTheme="minorBidi" w:cstheme="minorBidi"/>
          <w:sz w:val="26"/>
          <w:szCs w:val="26"/>
          <w:lang w:eastAsia="ja-JP"/>
        </w:rPr>
        <w:sectPr w:rsidR="0006295C" w:rsidRPr="00BB74B7" w:rsidSect="00BD03A6">
          <w:pgSz w:w="16834" w:h="11909" w:orient="landscape" w:code="9"/>
          <w:pgMar w:top="1440" w:right="1440" w:bottom="720" w:left="1440" w:header="706" w:footer="706" w:gutter="0"/>
          <w:cols w:space="720"/>
          <w:docGrid w:linePitch="326"/>
        </w:sectPr>
      </w:pPr>
      <w:r w:rsidRPr="00BB74B7">
        <w:rPr>
          <w:rFonts w:asciiTheme="minorBidi" w:hAnsiTheme="minorBidi" w:cstheme="minorBidi"/>
          <w:sz w:val="26"/>
          <w:szCs w:val="26"/>
          <w:lang w:eastAsia="ja-JP"/>
        </w:rPr>
        <w:t>As at 31 December 20</w:t>
      </w:r>
      <w:r w:rsidR="004D5948" w:rsidRPr="00BB74B7">
        <w:rPr>
          <w:rFonts w:asciiTheme="minorBidi" w:hAnsiTheme="minorBidi" w:cstheme="minorBidi"/>
          <w:sz w:val="26"/>
          <w:szCs w:val="26"/>
          <w:lang w:eastAsia="ja-JP"/>
        </w:rPr>
        <w:t>20</w:t>
      </w:r>
      <w:r w:rsidRPr="00BB74B7">
        <w:rPr>
          <w:rFonts w:asciiTheme="minorBidi" w:hAnsiTheme="minorBidi" w:cstheme="minorBidi"/>
          <w:sz w:val="26"/>
          <w:szCs w:val="26"/>
          <w:lang w:eastAsia="ja-JP"/>
        </w:rPr>
        <w:t xml:space="preserve">, the Group mortgaged and pledged </w:t>
      </w:r>
      <w:r w:rsidR="00837FDC" w:rsidRPr="00BB74B7">
        <w:rPr>
          <w:rFonts w:asciiTheme="minorBidi" w:hAnsiTheme="minorBidi" w:cstheme="minorBidi"/>
          <w:sz w:val="26"/>
          <w:szCs w:val="26"/>
          <w:lang w:eastAsia="ja-JP"/>
        </w:rPr>
        <w:t xml:space="preserve">assets </w:t>
      </w:r>
      <w:r w:rsidRPr="00BB74B7">
        <w:rPr>
          <w:rFonts w:asciiTheme="minorBidi" w:hAnsiTheme="minorBidi" w:cstheme="minorBidi"/>
          <w:sz w:val="26"/>
          <w:szCs w:val="26"/>
          <w:lang w:eastAsia="ja-JP"/>
        </w:rPr>
        <w:t xml:space="preserve">as collateral for long-term loans from financial institutions of a subsidiary in the People’s Republic of China </w:t>
      </w:r>
      <w:r w:rsidR="00837FDC" w:rsidRPr="00BB74B7">
        <w:rPr>
          <w:rFonts w:asciiTheme="minorBidi" w:hAnsiTheme="minorBidi" w:cstheme="minorBidi"/>
          <w:sz w:val="26"/>
          <w:szCs w:val="26"/>
          <w:lang w:eastAsia="ja-JP"/>
        </w:rPr>
        <w:t xml:space="preserve">at the net book value amounting to </w:t>
      </w:r>
      <w:r w:rsidRPr="00BB74B7">
        <w:rPr>
          <w:rFonts w:asciiTheme="minorBidi" w:hAnsiTheme="minorBidi" w:cstheme="minorBidi"/>
          <w:sz w:val="26"/>
          <w:szCs w:val="26"/>
          <w:lang w:eastAsia="ja-JP"/>
        </w:rPr>
        <w:t xml:space="preserve">CNY </w:t>
      </w:r>
      <w:r w:rsidR="004D5948" w:rsidRPr="00BB74B7">
        <w:rPr>
          <w:rFonts w:asciiTheme="minorBidi" w:hAnsiTheme="minorBidi" w:cstheme="minorBidi"/>
          <w:sz w:val="26"/>
          <w:szCs w:val="26"/>
          <w:lang w:eastAsia="ja-JP"/>
        </w:rPr>
        <w:t>3</w:t>
      </w:r>
      <w:r w:rsidR="005A1BAF">
        <w:rPr>
          <w:rFonts w:asciiTheme="minorBidi" w:hAnsiTheme="minorBidi" w:cstheme="minorBidi"/>
          <w:sz w:val="26"/>
          <w:szCs w:val="26"/>
          <w:lang w:eastAsia="ja-JP"/>
        </w:rPr>
        <w:t>9</w:t>
      </w:r>
      <w:r w:rsidR="004D5948" w:rsidRPr="00BB74B7">
        <w:rPr>
          <w:rFonts w:asciiTheme="minorBidi" w:hAnsiTheme="minorBidi" w:cstheme="minorBidi"/>
          <w:sz w:val="26"/>
          <w:szCs w:val="26"/>
          <w:lang w:eastAsia="ja-JP"/>
        </w:rPr>
        <w:t>1.</w:t>
      </w:r>
      <w:r w:rsidR="005A1BAF">
        <w:rPr>
          <w:rFonts w:asciiTheme="minorBidi" w:hAnsiTheme="minorBidi" w:cstheme="minorBidi"/>
          <w:sz w:val="26"/>
          <w:szCs w:val="26"/>
          <w:lang w:eastAsia="ja-JP"/>
        </w:rPr>
        <w:t>68</w:t>
      </w:r>
      <w:r w:rsidRPr="00BB74B7">
        <w:rPr>
          <w:rFonts w:asciiTheme="minorBidi" w:hAnsiTheme="minorBidi" w:cstheme="minorBidi"/>
          <w:sz w:val="26"/>
          <w:szCs w:val="26"/>
          <w:lang w:eastAsia="ja-JP"/>
        </w:rPr>
        <w:t xml:space="preserve"> million or equivalent to Baht </w:t>
      </w:r>
      <w:r w:rsidR="004D5948" w:rsidRPr="00BB74B7">
        <w:rPr>
          <w:rFonts w:asciiTheme="minorBidi" w:hAnsiTheme="minorBidi" w:cstheme="minorBidi"/>
          <w:sz w:val="26"/>
          <w:szCs w:val="26"/>
          <w:lang w:eastAsia="ja-JP"/>
        </w:rPr>
        <w:t>1,</w:t>
      </w:r>
      <w:r w:rsidR="005A1BAF">
        <w:rPr>
          <w:rFonts w:asciiTheme="minorBidi" w:hAnsiTheme="minorBidi" w:cstheme="minorBidi"/>
          <w:sz w:val="26"/>
          <w:szCs w:val="26"/>
          <w:lang w:eastAsia="ja-JP"/>
        </w:rPr>
        <w:t>8</w:t>
      </w:r>
      <w:r w:rsidR="004D5948" w:rsidRPr="00BB74B7">
        <w:rPr>
          <w:rFonts w:asciiTheme="minorBidi" w:hAnsiTheme="minorBidi" w:cstheme="minorBidi"/>
          <w:sz w:val="26"/>
          <w:szCs w:val="26"/>
          <w:lang w:eastAsia="ja-JP"/>
        </w:rPr>
        <w:t>0</w:t>
      </w:r>
      <w:r w:rsidR="005A1BAF">
        <w:rPr>
          <w:rFonts w:asciiTheme="minorBidi" w:hAnsiTheme="minorBidi" w:cstheme="minorBidi"/>
          <w:sz w:val="26"/>
          <w:szCs w:val="26"/>
          <w:lang w:eastAsia="ja-JP"/>
        </w:rPr>
        <w:t>9</w:t>
      </w:r>
      <w:r w:rsidR="004D5948" w:rsidRPr="00BB74B7">
        <w:rPr>
          <w:rFonts w:asciiTheme="minorBidi" w:hAnsiTheme="minorBidi" w:cstheme="minorBidi"/>
          <w:sz w:val="26"/>
          <w:szCs w:val="26"/>
          <w:lang w:eastAsia="ja-JP"/>
        </w:rPr>
        <w:t>.</w:t>
      </w:r>
      <w:r w:rsidR="005A1BAF">
        <w:rPr>
          <w:rFonts w:asciiTheme="minorBidi" w:hAnsiTheme="minorBidi" w:cstheme="minorBidi"/>
          <w:sz w:val="26"/>
          <w:szCs w:val="26"/>
          <w:lang w:eastAsia="ja-JP"/>
        </w:rPr>
        <w:t>07</w:t>
      </w:r>
      <w:r w:rsidRPr="00BB74B7">
        <w:rPr>
          <w:rFonts w:asciiTheme="minorBidi" w:hAnsiTheme="minorBidi" w:cstheme="minorBidi"/>
          <w:sz w:val="26"/>
          <w:szCs w:val="26"/>
          <w:lang w:eastAsia="ja-JP"/>
        </w:rPr>
        <w:t xml:space="preserve"> million</w:t>
      </w:r>
      <w:r w:rsidR="004D5948" w:rsidRPr="00BB74B7">
        <w:rPr>
          <w:rFonts w:asciiTheme="minorBidi" w:hAnsiTheme="minorBidi" w:cstheme="minorBidi"/>
          <w:sz w:val="26"/>
          <w:szCs w:val="26"/>
          <w:lang w:eastAsia="ja-JP"/>
        </w:rPr>
        <w:t xml:space="preserve"> (31 December 2019: CNY 289.02 million or equivalent</w:t>
      </w:r>
      <w:r w:rsidR="00B3463F" w:rsidRPr="00BB74B7">
        <w:rPr>
          <w:rFonts w:asciiTheme="minorBidi" w:hAnsiTheme="minorBidi" w:cstheme="minorBidi"/>
          <w:sz w:val="26"/>
          <w:szCs w:val="26"/>
          <w:lang w:eastAsia="ja-JP"/>
        </w:rPr>
        <w:t xml:space="preserve"> to Baht 1,247.05 million).</w:t>
      </w:r>
    </w:p>
    <w:p w14:paraId="7FA5FB25" w14:textId="77777777" w:rsidR="00A959D2" w:rsidRPr="00BB74B7" w:rsidRDefault="00A959D2" w:rsidP="004D0003">
      <w:pPr>
        <w:rPr>
          <w:rFonts w:asciiTheme="minorBidi" w:hAnsiTheme="minorBidi" w:cstheme="minorBidi"/>
          <w:color w:val="000000"/>
          <w:sz w:val="26"/>
          <w:szCs w:val="26"/>
        </w:rPr>
      </w:pPr>
    </w:p>
    <w:tbl>
      <w:tblPr>
        <w:tblW w:w="9468" w:type="dxa"/>
        <w:tblInd w:w="115" w:type="dxa"/>
        <w:tblLayout w:type="fixed"/>
        <w:tblCellMar>
          <w:left w:w="115" w:type="dxa"/>
          <w:right w:w="115" w:type="dxa"/>
        </w:tblCellMar>
        <w:tblLook w:val="01E0" w:firstRow="1" w:lastRow="1" w:firstColumn="1" w:lastColumn="1" w:noHBand="0" w:noVBand="0"/>
      </w:tblPr>
      <w:tblGrid>
        <w:gridCol w:w="6930"/>
        <w:gridCol w:w="2538"/>
      </w:tblGrid>
      <w:tr w:rsidR="007C5CD8" w:rsidRPr="00BB74B7" w14:paraId="62AB10C4" w14:textId="77777777" w:rsidTr="00B64B70">
        <w:tc>
          <w:tcPr>
            <w:tcW w:w="6930" w:type="dxa"/>
          </w:tcPr>
          <w:p w14:paraId="1DA0AE95" w14:textId="77777777" w:rsidR="00A959D2" w:rsidRPr="00BB74B7" w:rsidRDefault="00A959D2" w:rsidP="00B64B70">
            <w:pPr>
              <w:ind w:left="-72"/>
              <w:outlineLvl w:val="0"/>
              <w:rPr>
                <w:rFonts w:asciiTheme="minorBidi" w:hAnsiTheme="minorBidi" w:cstheme="minorBidi"/>
                <w:b/>
                <w:bCs/>
                <w:sz w:val="26"/>
                <w:szCs w:val="26"/>
              </w:rPr>
            </w:pPr>
          </w:p>
        </w:tc>
        <w:tc>
          <w:tcPr>
            <w:tcW w:w="2538" w:type="dxa"/>
            <w:tcBorders>
              <w:top w:val="single" w:sz="4" w:space="0" w:color="auto"/>
            </w:tcBorders>
            <w:shd w:val="clear" w:color="auto" w:fill="auto"/>
          </w:tcPr>
          <w:p w14:paraId="38565296" w14:textId="77777777" w:rsidR="00A959D2" w:rsidRPr="00BB74B7" w:rsidRDefault="0014341A" w:rsidP="00B64B70">
            <w:pPr>
              <w:tabs>
                <w:tab w:val="decimal" w:pos="2310"/>
              </w:tabs>
              <w:ind w:right="-25"/>
              <w:jc w:val="both"/>
              <w:rPr>
                <w:rFonts w:asciiTheme="minorBidi" w:hAnsiTheme="minorBidi" w:cstheme="minorBidi"/>
                <w:b/>
                <w:bCs/>
                <w:sz w:val="26"/>
                <w:szCs w:val="26"/>
                <w:cs/>
              </w:rPr>
            </w:pPr>
            <w:r w:rsidRPr="00BB74B7">
              <w:rPr>
                <w:rFonts w:asciiTheme="minorBidi" w:hAnsiTheme="minorBidi" w:cstheme="minorBidi"/>
                <w:b/>
                <w:bCs/>
                <w:sz w:val="26"/>
                <w:szCs w:val="26"/>
              </w:rPr>
              <w:t>Separate financial statements</w:t>
            </w:r>
          </w:p>
        </w:tc>
      </w:tr>
      <w:tr w:rsidR="007C5CD8" w:rsidRPr="00BB74B7" w14:paraId="1A518690" w14:textId="77777777" w:rsidTr="00B64B70">
        <w:tc>
          <w:tcPr>
            <w:tcW w:w="6930" w:type="dxa"/>
          </w:tcPr>
          <w:p w14:paraId="57AF2BF5" w14:textId="77777777" w:rsidR="00A959D2" w:rsidRPr="00BB74B7" w:rsidRDefault="00A959D2" w:rsidP="00B64B70">
            <w:pPr>
              <w:ind w:left="-72"/>
              <w:outlineLvl w:val="0"/>
              <w:rPr>
                <w:rFonts w:asciiTheme="minorBidi" w:hAnsiTheme="minorBidi" w:cstheme="minorBidi"/>
                <w:b/>
                <w:bCs/>
                <w:sz w:val="26"/>
                <w:szCs w:val="26"/>
              </w:rPr>
            </w:pPr>
          </w:p>
        </w:tc>
        <w:tc>
          <w:tcPr>
            <w:tcW w:w="2538" w:type="dxa"/>
            <w:tcBorders>
              <w:bottom w:val="single" w:sz="4" w:space="0" w:color="auto"/>
            </w:tcBorders>
            <w:shd w:val="clear" w:color="auto" w:fill="auto"/>
          </w:tcPr>
          <w:p w14:paraId="76364066" w14:textId="77777777" w:rsidR="00A959D2" w:rsidRPr="00BB74B7" w:rsidRDefault="00A959D2" w:rsidP="00B64B70">
            <w:pPr>
              <w:tabs>
                <w:tab w:val="decimal" w:pos="2310"/>
              </w:tabs>
              <w:ind w:right="-25"/>
              <w:jc w:val="both"/>
              <w:rPr>
                <w:rFonts w:asciiTheme="minorBidi" w:hAnsiTheme="minorBidi" w:cstheme="minorBidi"/>
                <w:b/>
                <w:bCs/>
                <w:sz w:val="26"/>
                <w:szCs w:val="26"/>
              </w:rPr>
            </w:pPr>
            <w:r w:rsidRPr="00BB74B7">
              <w:rPr>
                <w:rFonts w:asciiTheme="minorBidi" w:hAnsiTheme="minorBidi" w:cstheme="minorBidi"/>
                <w:b/>
                <w:bCs/>
                <w:sz w:val="26"/>
                <w:szCs w:val="26"/>
              </w:rPr>
              <w:t>Baht’</w:t>
            </w:r>
            <w:r w:rsidR="00CD590E" w:rsidRPr="00BB74B7">
              <w:rPr>
                <w:rFonts w:asciiTheme="minorBidi" w:hAnsiTheme="minorBidi" w:cstheme="minorBidi"/>
                <w:b/>
                <w:bCs/>
                <w:sz w:val="26"/>
                <w:szCs w:val="26"/>
              </w:rPr>
              <w:t>000</w:t>
            </w:r>
          </w:p>
        </w:tc>
      </w:tr>
      <w:tr w:rsidR="007C5CD8" w:rsidRPr="00BB74B7" w14:paraId="3DF19C7B" w14:textId="77777777" w:rsidTr="00B64B70">
        <w:tc>
          <w:tcPr>
            <w:tcW w:w="6930" w:type="dxa"/>
          </w:tcPr>
          <w:p w14:paraId="44A3FF61" w14:textId="77777777" w:rsidR="00A959D2" w:rsidRPr="00BB74B7" w:rsidRDefault="00A959D2" w:rsidP="00B64B70">
            <w:pPr>
              <w:ind w:left="-72"/>
              <w:outlineLvl w:val="0"/>
              <w:rPr>
                <w:rFonts w:asciiTheme="minorBidi" w:hAnsiTheme="minorBidi" w:cstheme="minorBidi"/>
                <w:b/>
                <w:bCs/>
                <w:sz w:val="26"/>
                <w:szCs w:val="26"/>
              </w:rPr>
            </w:pPr>
          </w:p>
        </w:tc>
        <w:tc>
          <w:tcPr>
            <w:tcW w:w="2538" w:type="dxa"/>
            <w:tcBorders>
              <w:top w:val="single" w:sz="4" w:space="0" w:color="auto"/>
            </w:tcBorders>
          </w:tcPr>
          <w:p w14:paraId="62890780" w14:textId="77777777" w:rsidR="00A959D2" w:rsidRPr="00BB74B7" w:rsidRDefault="0014341A" w:rsidP="00B64B70">
            <w:pPr>
              <w:tabs>
                <w:tab w:val="decimal" w:pos="2310"/>
              </w:tabs>
              <w:ind w:right="-25"/>
              <w:jc w:val="both"/>
              <w:rPr>
                <w:rFonts w:asciiTheme="minorBidi" w:hAnsiTheme="minorBidi" w:cstheme="minorBidi"/>
                <w:b/>
                <w:bCs/>
                <w:sz w:val="26"/>
                <w:szCs w:val="26"/>
              </w:rPr>
            </w:pPr>
            <w:r w:rsidRPr="00BB74B7">
              <w:rPr>
                <w:rFonts w:asciiTheme="minorBidi" w:hAnsiTheme="minorBidi" w:cstheme="minorBidi"/>
                <w:b/>
                <w:bCs/>
                <w:sz w:val="26"/>
                <w:szCs w:val="26"/>
              </w:rPr>
              <w:t>Furniture</w:t>
            </w:r>
            <w:r w:rsidR="00A959D2" w:rsidRPr="00BB74B7">
              <w:rPr>
                <w:rFonts w:asciiTheme="minorBidi" w:hAnsiTheme="minorBidi" w:cstheme="minorBidi"/>
                <w:b/>
                <w:bCs/>
                <w:sz w:val="26"/>
                <w:szCs w:val="26"/>
              </w:rPr>
              <w:t xml:space="preserve"> and</w:t>
            </w:r>
          </w:p>
        </w:tc>
      </w:tr>
      <w:tr w:rsidR="007C5CD8" w:rsidRPr="00BB74B7" w14:paraId="5E144D1C" w14:textId="77777777" w:rsidTr="00B64B70">
        <w:tc>
          <w:tcPr>
            <w:tcW w:w="6930" w:type="dxa"/>
          </w:tcPr>
          <w:p w14:paraId="790CF27F" w14:textId="77777777" w:rsidR="00A959D2" w:rsidRPr="00BB74B7" w:rsidRDefault="00A959D2" w:rsidP="00B64B70">
            <w:pPr>
              <w:ind w:left="-72"/>
              <w:outlineLvl w:val="0"/>
              <w:rPr>
                <w:rFonts w:asciiTheme="minorBidi" w:hAnsiTheme="minorBidi" w:cstheme="minorBidi"/>
                <w:b/>
                <w:bCs/>
                <w:sz w:val="26"/>
                <w:szCs w:val="26"/>
              </w:rPr>
            </w:pPr>
          </w:p>
        </w:tc>
        <w:tc>
          <w:tcPr>
            <w:tcW w:w="2538" w:type="dxa"/>
            <w:tcBorders>
              <w:bottom w:val="single" w:sz="4" w:space="0" w:color="auto"/>
            </w:tcBorders>
          </w:tcPr>
          <w:p w14:paraId="00BFEDD9" w14:textId="77777777" w:rsidR="00A959D2" w:rsidRPr="00BB74B7" w:rsidRDefault="00A959D2" w:rsidP="00B64B70">
            <w:pPr>
              <w:tabs>
                <w:tab w:val="decimal" w:pos="2310"/>
              </w:tabs>
              <w:ind w:right="-25"/>
              <w:jc w:val="both"/>
              <w:rPr>
                <w:rFonts w:asciiTheme="minorBidi" w:hAnsiTheme="minorBidi" w:cstheme="minorBidi"/>
                <w:b/>
                <w:bCs/>
                <w:sz w:val="26"/>
                <w:szCs w:val="26"/>
              </w:rPr>
            </w:pPr>
            <w:r w:rsidRPr="00BB74B7">
              <w:rPr>
                <w:rFonts w:asciiTheme="minorBidi" w:hAnsiTheme="minorBidi" w:cstheme="minorBidi"/>
                <w:b/>
                <w:bCs/>
                <w:spacing w:val="-4"/>
                <w:sz w:val="26"/>
                <w:szCs w:val="26"/>
              </w:rPr>
              <w:t>office equipment</w:t>
            </w:r>
          </w:p>
        </w:tc>
      </w:tr>
      <w:tr w:rsidR="007C5CD8" w:rsidRPr="00BB74B7" w14:paraId="0D3BCB01" w14:textId="77777777" w:rsidTr="00B64B70">
        <w:tc>
          <w:tcPr>
            <w:tcW w:w="6930" w:type="dxa"/>
          </w:tcPr>
          <w:p w14:paraId="4BDF1C9D" w14:textId="77777777" w:rsidR="00556CEA" w:rsidRPr="00BB74B7" w:rsidRDefault="00B43D68" w:rsidP="00B64B70">
            <w:pPr>
              <w:ind w:left="-72" w:right="-72"/>
              <w:rPr>
                <w:rFonts w:asciiTheme="minorBidi" w:hAnsiTheme="minorBidi" w:cstheme="minorBidi"/>
                <w:sz w:val="26"/>
                <w:szCs w:val="26"/>
                <w:cs/>
              </w:rPr>
            </w:pPr>
            <w:r w:rsidRPr="00BB74B7">
              <w:rPr>
                <w:rFonts w:asciiTheme="minorBidi" w:hAnsiTheme="minorBidi" w:cstheme="minorBidi"/>
                <w:b/>
                <w:bCs/>
                <w:sz w:val="26"/>
                <w:szCs w:val="26"/>
              </w:rPr>
              <w:t xml:space="preserve">At 1 January </w:t>
            </w:r>
            <w:r w:rsidR="00DE0D4F" w:rsidRPr="00BB74B7">
              <w:rPr>
                <w:rFonts w:asciiTheme="minorBidi" w:hAnsiTheme="minorBidi" w:cstheme="minorBidi"/>
                <w:b/>
                <w:bCs/>
                <w:sz w:val="26"/>
                <w:szCs w:val="26"/>
              </w:rPr>
              <w:t>2019</w:t>
            </w:r>
          </w:p>
        </w:tc>
        <w:tc>
          <w:tcPr>
            <w:tcW w:w="2538" w:type="dxa"/>
            <w:tcBorders>
              <w:top w:val="single" w:sz="4" w:space="0" w:color="auto"/>
            </w:tcBorders>
            <w:shd w:val="clear" w:color="auto" w:fill="auto"/>
            <w:vAlign w:val="bottom"/>
          </w:tcPr>
          <w:p w14:paraId="4959987D" w14:textId="77777777" w:rsidR="00556CEA" w:rsidRPr="00BB74B7" w:rsidRDefault="00556CEA" w:rsidP="00B64B70">
            <w:pPr>
              <w:tabs>
                <w:tab w:val="decimal" w:pos="2310"/>
              </w:tabs>
              <w:ind w:right="-72"/>
              <w:jc w:val="both"/>
              <w:rPr>
                <w:rFonts w:asciiTheme="minorBidi" w:hAnsiTheme="minorBidi" w:cstheme="minorBidi"/>
                <w:sz w:val="26"/>
                <w:szCs w:val="26"/>
              </w:rPr>
            </w:pPr>
          </w:p>
        </w:tc>
      </w:tr>
      <w:tr w:rsidR="007C5CD8" w:rsidRPr="00BB74B7" w14:paraId="1980D7C5" w14:textId="77777777" w:rsidTr="00B64B70">
        <w:tc>
          <w:tcPr>
            <w:tcW w:w="6930" w:type="dxa"/>
          </w:tcPr>
          <w:p w14:paraId="49E7A5CD" w14:textId="77777777" w:rsidR="000A7481" w:rsidRPr="00BB74B7" w:rsidRDefault="000A7481" w:rsidP="000A7481">
            <w:pPr>
              <w:ind w:left="-72" w:right="-72"/>
              <w:rPr>
                <w:rFonts w:asciiTheme="minorBidi" w:hAnsiTheme="minorBidi" w:cstheme="minorBidi"/>
                <w:sz w:val="26"/>
                <w:szCs w:val="26"/>
                <w:cs/>
              </w:rPr>
            </w:pPr>
            <w:r w:rsidRPr="00BB74B7">
              <w:rPr>
                <w:rFonts w:asciiTheme="minorBidi" w:hAnsiTheme="minorBidi" w:cstheme="minorBidi"/>
                <w:sz w:val="26"/>
                <w:szCs w:val="26"/>
              </w:rPr>
              <w:t>Cost</w:t>
            </w:r>
          </w:p>
        </w:tc>
        <w:tc>
          <w:tcPr>
            <w:tcW w:w="2538" w:type="dxa"/>
            <w:shd w:val="clear" w:color="auto" w:fill="auto"/>
            <w:vAlign w:val="bottom"/>
          </w:tcPr>
          <w:p w14:paraId="56D08B67" w14:textId="77777777" w:rsidR="000A7481" w:rsidRPr="00BB74B7" w:rsidRDefault="000A7481" w:rsidP="000A7481">
            <w:pPr>
              <w:tabs>
                <w:tab w:val="decimal" w:pos="2310"/>
              </w:tabs>
              <w:ind w:right="-72"/>
              <w:jc w:val="both"/>
              <w:rPr>
                <w:rFonts w:asciiTheme="minorBidi" w:hAnsiTheme="minorBidi" w:cstheme="minorBidi"/>
                <w:sz w:val="26"/>
                <w:szCs w:val="26"/>
              </w:rPr>
            </w:pPr>
            <w:r w:rsidRPr="00BB74B7">
              <w:rPr>
                <w:rFonts w:asciiTheme="minorBidi" w:hAnsiTheme="minorBidi" w:cstheme="minorBidi"/>
                <w:sz w:val="26"/>
                <w:szCs w:val="26"/>
              </w:rPr>
              <w:t>4,503</w:t>
            </w:r>
          </w:p>
        </w:tc>
      </w:tr>
      <w:tr w:rsidR="007C5CD8" w:rsidRPr="00BB74B7" w14:paraId="433F8EDD" w14:textId="77777777" w:rsidTr="00B64B70">
        <w:tc>
          <w:tcPr>
            <w:tcW w:w="6930" w:type="dxa"/>
          </w:tcPr>
          <w:p w14:paraId="7EE262E0" w14:textId="77777777" w:rsidR="000A7481" w:rsidRPr="00BB74B7" w:rsidRDefault="000A7481" w:rsidP="000A7481">
            <w:pPr>
              <w:ind w:left="-72" w:right="-72"/>
              <w:rPr>
                <w:rFonts w:asciiTheme="minorBidi" w:hAnsiTheme="minorBidi" w:cstheme="minorBidi"/>
                <w:sz w:val="26"/>
                <w:szCs w:val="26"/>
                <w:cs/>
              </w:rPr>
            </w:pPr>
            <w:r w:rsidRPr="00BB74B7">
              <w:rPr>
                <w:rFonts w:asciiTheme="minorBidi" w:hAnsiTheme="minorBidi" w:cstheme="minorBidi"/>
                <w:sz w:val="26"/>
                <w:szCs w:val="26"/>
                <w:u w:val="single"/>
              </w:rPr>
              <w:t>Less</w:t>
            </w:r>
            <w:r w:rsidRPr="00BB74B7">
              <w:rPr>
                <w:rFonts w:asciiTheme="minorBidi" w:hAnsiTheme="minorBidi" w:cstheme="minorBidi"/>
                <w:sz w:val="26"/>
                <w:szCs w:val="26"/>
                <w:cs/>
              </w:rPr>
              <w:t xml:space="preserve">  </w:t>
            </w:r>
            <w:r w:rsidRPr="00BB74B7">
              <w:rPr>
                <w:rFonts w:asciiTheme="minorBidi" w:hAnsiTheme="minorBidi" w:cstheme="minorBidi"/>
                <w:sz w:val="26"/>
                <w:szCs w:val="26"/>
              </w:rPr>
              <w:t>Accumulated depreciation</w:t>
            </w:r>
          </w:p>
        </w:tc>
        <w:tc>
          <w:tcPr>
            <w:tcW w:w="2538" w:type="dxa"/>
            <w:tcBorders>
              <w:bottom w:val="single" w:sz="4" w:space="0" w:color="auto"/>
            </w:tcBorders>
            <w:shd w:val="clear" w:color="auto" w:fill="auto"/>
            <w:vAlign w:val="bottom"/>
          </w:tcPr>
          <w:p w14:paraId="4DF82210" w14:textId="77777777" w:rsidR="000A7481" w:rsidRPr="00BB74B7" w:rsidRDefault="000A7481" w:rsidP="00D330A5">
            <w:pPr>
              <w:ind w:right="-13"/>
              <w:jc w:val="right"/>
              <w:rPr>
                <w:rFonts w:asciiTheme="minorBidi" w:hAnsiTheme="minorBidi" w:cstheme="minorBidi"/>
                <w:sz w:val="26"/>
                <w:szCs w:val="26"/>
              </w:rPr>
            </w:pPr>
            <w:r w:rsidRPr="00BB74B7">
              <w:rPr>
                <w:rFonts w:asciiTheme="minorBidi" w:hAnsiTheme="minorBidi" w:cstheme="minorBidi"/>
                <w:sz w:val="26"/>
                <w:szCs w:val="26"/>
              </w:rPr>
              <w:t>(2,241)</w:t>
            </w:r>
          </w:p>
        </w:tc>
      </w:tr>
      <w:tr w:rsidR="007C5CD8" w:rsidRPr="00BB74B7" w14:paraId="742D96BC" w14:textId="77777777" w:rsidTr="00B64B70">
        <w:tc>
          <w:tcPr>
            <w:tcW w:w="6930" w:type="dxa"/>
          </w:tcPr>
          <w:p w14:paraId="78587FF6" w14:textId="77777777" w:rsidR="000A7481" w:rsidRPr="00BB74B7" w:rsidRDefault="000A7481" w:rsidP="000A7481">
            <w:pPr>
              <w:ind w:left="-72" w:right="-72"/>
              <w:rPr>
                <w:rFonts w:asciiTheme="minorBidi" w:hAnsiTheme="minorBidi" w:cstheme="minorBidi"/>
                <w:b/>
                <w:bCs/>
                <w:sz w:val="12"/>
                <w:szCs w:val="12"/>
                <w:cs/>
              </w:rPr>
            </w:pPr>
          </w:p>
        </w:tc>
        <w:tc>
          <w:tcPr>
            <w:tcW w:w="2538" w:type="dxa"/>
            <w:tcBorders>
              <w:top w:val="single" w:sz="4" w:space="0" w:color="auto"/>
            </w:tcBorders>
          </w:tcPr>
          <w:p w14:paraId="7631EBBD" w14:textId="77777777" w:rsidR="000A7481" w:rsidRPr="00BB74B7" w:rsidRDefault="000A7481" w:rsidP="000A7481">
            <w:pPr>
              <w:tabs>
                <w:tab w:val="decimal" w:pos="2310"/>
              </w:tabs>
              <w:ind w:right="-72"/>
              <w:jc w:val="both"/>
              <w:rPr>
                <w:rFonts w:asciiTheme="minorBidi" w:hAnsiTheme="minorBidi" w:cstheme="minorBidi"/>
                <w:b/>
                <w:bCs/>
                <w:sz w:val="12"/>
                <w:szCs w:val="12"/>
              </w:rPr>
            </w:pPr>
          </w:p>
        </w:tc>
      </w:tr>
      <w:tr w:rsidR="007C5CD8" w:rsidRPr="00BB74B7" w14:paraId="078D3D48" w14:textId="77777777" w:rsidTr="00B64B70">
        <w:tc>
          <w:tcPr>
            <w:tcW w:w="6930" w:type="dxa"/>
          </w:tcPr>
          <w:p w14:paraId="13FCABDA" w14:textId="77777777" w:rsidR="000A7481" w:rsidRPr="00BB74B7" w:rsidRDefault="000A7481" w:rsidP="000A7481">
            <w:pPr>
              <w:ind w:left="-72" w:right="-72"/>
              <w:rPr>
                <w:rFonts w:asciiTheme="minorBidi" w:hAnsiTheme="minorBidi" w:cstheme="minorBidi"/>
                <w:sz w:val="26"/>
                <w:szCs w:val="26"/>
                <w:cs/>
              </w:rPr>
            </w:pPr>
            <w:r w:rsidRPr="00BB74B7">
              <w:rPr>
                <w:rFonts w:asciiTheme="minorBidi" w:hAnsiTheme="minorBidi" w:cstheme="minorBidi"/>
                <w:sz w:val="26"/>
                <w:szCs w:val="26"/>
              </w:rPr>
              <w:t>Net book amount</w:t>
            </w:r>
          </w:p>
        </w:tc>
        <w:tc>
          <w:tcPr>
            <w:tcW w:w="2538" w:type="dxa"/>
            <w:tcBorders>
              <w:bottom w:val="single" w:sz="4" w:space="0" w:color="auto"/>
            </w:tcBorders>
            <w:vAlign w:val="bottom"/>
          </w:tcPr>
          <w:p w14:paraId="5F597FEB" w14:textId="77777777" w:rsidR="000A7481" w:rsidRPr="00BB74B7" w:rsidRDefault="000A7481" w:rsidP="000A7481">
            <w:pPr>
              <w:tabs>
                <w:tab w:val="decimal" w:pos="2310"/>
              </w:tabs>
              <w:ind w:right="-72"/>
              <w:jc w:val="both"/>
              <w:rPr>
                <w:rFonts w:asciiTheme="minorBidi" w:hAnsiTheme="minorBidi" w:cstheme="minorBidi"/>
                <w:sz w:val="26"/>
                <w:szCs w:val="26"/>
              </w:rPr>
            </w:pPr>
            <w:r w:rsidRPr="00BB74B7">
              <w:rPr>
                <w:rFonts w:asciiTheme="minorBidi" w:hAnsiTheme="minorBidi" w:cstheme="minorBidi"/>
                <w:sz w:val="26"/>
                <w:szCs w:val="26"/>
              </w:rPr>
              <w:t>2,262</w:t>
            </w:r>
          </w:p>
        </w:tc>
      </w:tr>
      <w:tr w:rsidR="007C5CD8" w:rsidRPr="00BB74B7" w14:paraId="6C4D5930" w14:textId="77777777" w:rsidTr="00B64B70">
        <w:tc>
          <w:tcPr>
            <w:tcW w:w="6930" w:type="dxa"/>
          </w:tcPr>
          <w:p w14:paraId="50749DA4" w14:textId="77777777" w:rsidR="000A7481" w:rsidRPr="00BB74B7" w:rsidRDefault="000A7481" w:rsidP="000A7481">
            <w:pPr>
              <w:ind w:left="-72" w:right="-72"/>
              <w:rPr>
                <w:rFonts w:asciiTheme="minorBidi" w:hAnsiTheme="minorBidi" w:cstheme="minorBidi"/>
                <w:sz w:val="26"/>
                <w:szCs w:val="26"/>
              </w:rPr>
            </w:pPr>
          </w:p>
        </w:tc>
        <w:tc>
          <w:tcPr>
            <w:tcW w:w="2538" w:type="dxa"/>
            <w:tcBorders>
              <w:top w:val="single" w:sz="4" w:space="0" w:color="auto"/>
            </w:tcBorders>
            <w:shd w:val="clear" w:color="auto" w:fill="auto"/>
            <w:vAlign w:val="bottom"/>
          </w:tcPr>
          <w:p w14:paraId="24D0760B" w14:textId="77777777" w:rsidR="000A7481" w:rsidRPr="00BB74B7" w:rsidRDefault="000A7481" w:rsidP="000A7481">
            <w:pPr>
              <w:tabs>
                <w:tab w:val="decimal" w:pos="2310"/>
              </w:tabs>
              <w:ind w:right="-72"/>
              <w:jc w:val="both"/>
              <w:rPr>
                <w:rFonts w:asciiTheme="minorBidi" w:hAnsiTheme="minorBidi" w:cstheme="minorBidi"/>
                <w:sz w:val="26"/>
                <w:szCs w:val="26"/>
              </w:rPr>
            </w:pPr>
          </w:p>
        </w:tc>
      </w:tr>
      <w:tr w:rsidR="007C5CD8" w:rsidRPr="00BB74B7" w14:paraId="77E5D448" w14:textId="77777777" w:rsidTr="00B64B70">
        <w:tc>
          <w:tcPr>
            <w:tcW w:w="6930" w:type="dxa"/>
          </w:tcPr>
          <w:p w14:paraId="6E63746E" w14:textId="77777777" w:rsidR="000A7481" w:rsidRPr="00BB74B7" w:rsidRDefault="000A7481" w:rsidP="000A7481">
            <w:pPr>
              <w:ind w:left="-72" w:right="-72"/>
              <w:rPr>
                <w:rFonts w:asciiTheme="minorBidi" w:hAnsiTheme="minorBidi" w:cstheme="minorBidi"/>
                <w:b/>
                <w:bCs/>
                <w:spacing w:val="-4"/>
                <w:sz w:val="26"/>
                <w:szCs w:val="26"/>
              </w:rPr>
            </w:pPr>
            <w:r w:rsidRPr="00BB74B7">
              <w:rPr>
                <w:rFonts w:asciiTheme="minorBidi" w:hAnsiTheme="minorBidi" w:cstheme="minorBidi"/>
                <w:b/>
                <w:bCs/>
                <w:spacing w:val="-4"/>
                <w:sz w:val="26"/>
                <w:szCs w:val="26"/>
              </w:rPr>
              <w:t>For the year ended 31 December 2019</w:t>
            </w:r>
          </w:p>
        </w:tc>
        <w:tc>
          <w:tcPr>
            <w:tcW w:w="2538" w:type="dxa"/>
            <w:shd w:val="clear" w:color="auto" w:fill="auto"/>
            <w:vAlign w:val="bottom"/>
          </w:tcPr>
          <w:p w14:paraId="787692AC" w14:textId="77777777" w:rsidR="000A7481" w:rsidRPr="00BB74B7" w:rsidRDefault="000A7481" w:rsidP="000A7481">
            <w:pPr>
              <w:tabs>
                <w:tab w:val="decimal" w:pos="2310"/>
              </w:tabs>
              <w:ind w:right="-72"/>
              <w:jc w:val="both"/>
              <w:rPr>
                <w:rFonts w:asciiTheme="minorBidi" w:hAnsiTheme="minorBidi" w:cstheme="minorBidi"/>
                <w:sz w:val="26"/>
                <w:szCs w:val="26"/>
              </w:rPr>
            </w:pPr>
          </w:p>
        </w:tc>
      </w:tr>
      <w:tr w:rsidR="007C5CD8" w:rsidRPr="00BB74B7" w14:paraId="065C2289" w14:textId="77777777" w:rsidTr="00B64B70">
        <w:tc>
          <w:tcPr>
            <w:tcW w:w="6930" w:type="dxa"/>
          </w:tcPr>
          <w:p w14:paraId="470DBB7A" w14:textId="77777777" w:rsidR="000A7481" w:rsidRPr="00BB74B7" w:rsidRDefault="000A7481" w:rsidP="000A7481">
            <w:pPr>
              <w:ind w:left="-72" w:right="-72"/>
              <w:rPr>
                <w:rFonts w:asciiTheme="minorBidi" w:hAnsiTheme="minorBidi" w:cstheme="minorBidi"/>
                <w:sz w:val="26"/>
                <w:szCs w:val="26"/>
              </w:rPr>
            </w:pPr>
            <w:r w:rsidRPr="00BB74B7">
              <w:rPr>
                <w:rFonts w:asciiTheme="minorBidi" w:hAnsiTheme="minorBidi" w:cstheme="minorBidi"/>
                <w:sz w:val="26"/>
                <w:szCs w:val="26"/>
              </w:rPr>
              <w:t>Opening net book amount</w:t>
            </w:r>
          </w:p>
        </w:tc>
        <w:tc>
          <w:tcPr>
            <w:tcW w:w="2538" w:type="dxa"/>
            <w:shd w:val="clear" w:color="auto" w:fill="auto"/>
            <w:vAlign w:val="bottom"/>
          </w:tcPr>
          <w:p w14:paraId="74DE11C2" w14:textId="77777777" w:rsidR="000A7481" w:rsidRPr="00BB74B7" w:rsidRDefault="000A7481" w:rsidP="000A7481">
            <w:pPr>
              <w:tabs>
                <w:tab w:val="decimal" w:pos="2310"/>
              </w:tabs>
              <w:ind w:right="-72"/>
              <w:jc w:val="both"/>
              <w:rPr>
                <w:rFonts w:asciiTheme="minorBidi" w:hAnsiTheme="minorBidi" w:cstheme="minorBidi"/>
                <w:sz w:val="26"/>
                <w:szCs w:val="26"/>
                <w:lang w:val="en-US"/>
              </w:rPr>
            </w:pPr>
            <w:r w:rsidRPr="00BB74B7">
              <w:rPr>
                <w:rFonts w:asciiTheme="minorBidi" w:hAnsiTheme="minorBidi" w:cstheme="minorBidi"/>
                <w:sz w:val="26"/>
                <w:szCs w:val="26"/>
                <w:lang w:val="en-US"/>
              </w:rPr>
              <w:t>2,262</w:t>
            </w:r>
          </w:p>
        </w:tc>
      </w:tr>
      <w:tr w:rsidR="007C5CD8" w:rsidRPr="00BB74B7" w14:paraId="05BB5EE8" w14:textId="77777777" w:rsidTr="00B64B70">
        <w:tc>
          <w:tcPr>
            <w:tcW w:w="6930" w:type="dxa"/>
          </w:tcPr>
          <w:p w14:paraId="17A59A58" w14:textId="77777777" w:rsidR="000A7481" w:rsidRPr="00BB74B7" w:rsidRDefault="000A7481" w:rsidP="000A7481">
            <w:pPr>
              <w:ind w:left="-72" w:right="-72"/>
              <w:rPr>
                <w:rFonts w:asciiTheme="minorBidi" w:hAnsiTheme="minorBidi" w:cstheme="minorBidi"/>
                <w:sz w:val="26"/>
                <w:szCs w:val="26"/>
              </w:rPr>
            </w:pPr>
            <w:r w:rsidRPr="00BB74B7">
              <w:rPr>
                <w:rFonts w:asciiTheme="minorBidi" w:hAnsiTheme="minorBidi" w:cstheme="minorBidi"/>
                <w:sz w:val="26"/>
                <w:szCs w:val="26"/>
              </w:rPr>
              <w:t>Additions</w:t>
            </w:r>
          </w:p>
        </w:tc>
        <w:tc>
          <w:tcPr>
            <w:tcW w:w="2538" w:type="dxa"/>
            <w:shd w:val="clear" w:color="auto" w:fill="auto"/>
            <w:vAlign w:val="bottom"/>
          </w:tcPr>
          <w:p w14:paraId="471EDAC4" w14:textId="77777777" w:rsidR="000A7481" w:rsidRPr="00BB74B7" w:rsidRDefault="000A7481" w:rsidP="000A7481">
            <w:pPr>
              <w:tabs>
                <w:tab w:val="decimal" w:pos="2310"/>
              </w:tabs>
              <w:ind w:right="-72"/>
              <w:jc w:val="both"/>
              <w:rPr>
                <w:rFonts w:asciiTheme="minorBidi" w:hAnsiTheme="minorBidi" w:cstheme="minorBidi"/>
                <w:sz w:val="26"/>
                <w:szCs w:val="26"/>
                <w:lang w:val="en-US" w:eastAsia="en-US"/>
              </w:rPr>
            </w:pPr>
            <w:r w:rsidRPr="00BB74B7">
              <w:rPr>
                <w:rFonts w:asciiTheme="minorBidi" w:hAnsiTheme="minorBidi" w:cstheme="minorBidi"/>
                <w:sz w:val="26"/>
                <w:szCs w:val="26"/>
                <w:lang w:val="en-US" w:eastAsia="en-US"/>
              </w:rPr>
              <w:t>646</w:t>
            </w:r>
          </w:p>
        </w:tc>
      </w:tr>
      <w:tr w:rsidR="007C5CD8" w:rsidRPr="00BB74B7" w14:paraId="063D29F9" w14:textId="77777777" w:rsidTr="00B64B70">
        <w:tc>
          <w:tcPr>
            <w:tcW w:w="6930" w:type="dxa"/>
          </w:tcPr>
          <w:p w14:paraId="0034AB9F" w14:textId="77777777" w:rsidR="000A7481" w:rsidRPr="00BB74B7" w:rsidRDefault="000A7481" w:rsidP="000A7481">
            <w:pPr>
              <w:ind w:left="-72" w:right="-72"/>
              <w:rPr>
                <w:rFonts w:asciiTheme="minorBidi" w:hAnsiTheme="minorBidi" w:cstheme="minorBidi"/>
                <w:sz w:val="26"/>
                <w:szCs w:val="26"/>
              </w:rPr>
            </w:pPr>
            <w:r w:rsidRPr="00BB74B7">
              <w:rPr>
                <w:rFonts w:asciiTheme="minorBidi" w:hAnsiTheme="minorBidi" w:cstheme="minorBidi"/>
                <w:sz w:val="26"/>
                <w:szCs w:val="26"/>
              </w:rPr>
              <w:t>Disposals - Net book value</w:t>
            </w:r>
          </w:p>
        </w:tc>
        <w:tc>
          <w:tcPr>
            <w:tcW w:w="2538" w:type="dxa"/>
            <w:shd w:val="clear" w:color="auto" w:fill="auto"/>
            <w:vAlign w:val="bottom"/>
          </w:tcPr>
          <w:p w14:paraId="7FA8B538" w14:textId="77777777" w:rsidR="000A7481" w:rsidRPr="00BB74B7" w:rsidRDefault="000A7481" w:rsidP="00D330A5">
            <w:pPr>
              <w:tabs>
                <w:tab w:val="decimal" w:pos="2249"/>
              </w:tabs>
              <w:ind w:right="-72"/>
              <w:jc w:val="both"/>
              <w:rPr>
                <w:rFonts w:asciiTheme="minorBidi" w:hAnsiTheme="minorBidi" w:cstheme="minorBidi"/>
                <w:sz w:val="26"/>
                <w:szCs w:val="26"/>
              </w:rPr>
            </w:pPr>
            <w:r w:rsidRPr="00BB74B7">
              <w:rPr>
                <w:rFonts w:asciiTheme="minorBidi" w:hAnsiTheme="minorBidi" w:cstheme="minorBidi"/>
                <w:sz w:val="26"/>
                <w:szCs w:val="26"/>
              </w:rPr>
              <w:t>(46)</w:t>
            </w:r>
          </w:p>
        </w:tc>
      </w:tr>
      <w:tr w:rsidR="007C5CD8" w:rsidRPr="00BB74B7" w14:paraId="347E3E4E" w14:textId="77777777" w:rsidTr="00B64B70">
        <w:tc>
          <w:tcPr>
            <w:tcW w:w="6930" w:type="dxa"/>
          </w:tcPr>
          <w:p w14:paraId="737FE449" w14:textId="77777777" w:rsidR="000A7481" w:rsidRPr="00BB74B7" w:rsidRDefault="000A7481" w:rsidP="000A7481">
            <w:pPr>
              <w:ind w:left="-72" w:right="-72"/>
              <w:rPr>
                <w:rFonts w:asciiTheme="minorBidi" w:hAnsiTheme="minorBidi" w:cstheme="minorBidi"/>
                <w:sz w:val="26"/>
                <w:szCs w:val="26"/>
                <w:cs/>
              </w:rPr>
            </w:pPr>
            <w:r w:rsidRPr="00BB74B7">
              <w:rPr>
                <w:rFonts w:asciiTheme="minorBidi" w:hAnsiTheme="minorBidi" w:cstheme="minorBidi"/>
                <w:sz w:val="26"/>
                <w:szCs w:val="26"/>
              </w:rPr>
              <w:t>Depreciation charge</w:t>
            </w:r>
          </w:p>
        </w:tc>
        <w:tc>
          <w:tcPr>
            <w:tcW w:w="2538" w:type="dxa"/>
            <w:tcBorders>
              <w:bottom w:val="single" w:sz="4" w:space="0" w:color="auto"/>
            </w:tcBorders>
            <w:shd w:val="clear" w:color="auto" w:fill="auto"/>
            <w:vAlign w:val="bottom"/>
          </w:tcPr>
          <w:p w14:paraId="0C65B285" w14:textId="77777777" w:rsidR="000A7481" w:rsidRPr="00BB74B7" w:rsidRDefault="000A7481" w:rsidP="00D330A5">
            <w:pPr>
              <w:tabs>
                <w:tab w:val="decimal" w:pos="2249"/>
              </w:tabs>
              <w:ind w:right="-72"/>
              <w:jc w:val="both"/>
              <w:rPr>
                <w:rFonts w:asciiTheme="minorBidi" w:hAnsiTheme="minorBidi" w:cstheme="minorBidi"/>
                <w:sz w:val="26"/>
                <w:szCs w:val="26"/>
              </w:rPr>
            </w:pPr>
            <w:r w:rsidRPr="00BB74B7">
              <w:rPr>
                <w:rFonts w:asciiTheme="minorBidi" w:hAnsiTheme="minorBidi" w:cstheme="minorBidi"/>
                <w:sz w:val="26"/>
                <w:szCs w:val="26"/>
              </w:rPr>
              <w:t>(779)</w:t>
            </w:r>
          </w:p>
        </w:tc>
      </w:tr>
      <w:tr w:rsidR="007C5CD8" w:rsidRPr="00BB74B7" w14:paraId="3283EA11" w14:textId="77777777" w:rsidTr="00B64B70">
        <w:tc>
          <w:tcPr>
            <w:tcW w:w="6930" w:type="dxa"/>
          </w:tcPr>
          <w:p w14:paraId="6A2913B2" w14:textId="77777777" w:rsidR="000A7481" w:rsidRPr="00BB74B7" w:rsidRDefault="000A7481" w:rsidP="000A7481">
            <w:pPr>
              <w:ind w:left="-72" w:right="-72"/>
              <w:rPr>
                <w:rFonts w:asciiTheme="minorBidi" w:hAnsiTheme="minorBidi" w:cstheme="minorBidi"/>
                <w:b/>
                <w:bCs/>
                <w:sz w:val="12"/>
                <w:szCs w:val="12"/>
                <w:cs/>
              </w:rPr>
            </w:pPr>
          </w:p>
        </w:tc>
        <w:tc>
          <w:tcPr>
            <w:tcW w:w="2538" w:type="dxa"/>
            <w:tcBorders>
              <w:top w:val="single" w:sz="4" w:space="0" w:color="auto"/>
            </w:tcBorders>
          </w:tcPr>
          <w:p w14:paraId="44E579F1" w14:textId="77777777" w:rsidR="000A7481" w:rsidRPr="00BB74B7" w:rsidRDefault="000A7481" w:rsidP="000A7481">
            <w:pPr>
              <w:tabs>
                <w:tab w:val="decimal" w:pos="2310"/>
              </w:tabs>
              <w:ind w:right="-72"/>
              <w:jc w:val="both"/>
              <w:rPr>
                <w:rFonts w:asciiTheme="minorBidi" w:hAnsiTheme="minorBidi" w:cstheme="minorBidi"/>
                <w:b/>
                <w:bCs/>
                <w:sz w:val="12"/>
                <w:szCs w:val="12"/>
              </w:rPr>
            </w:pPr>
          </w:p>
        </w:tc>
      </w:tr>
      <w:tr w:rsidR="007C5CD8" w:rsidRPr="00BB74B7" w14:paraId="039D4346" w14:textId="77777777" w:rsidTr="00B64B70">
        <w:tc>
          <w:tcPr>
            <w:tcW w:w="6930" w:type="dxa"/>
          </w:tcPr>
          <w:p w14:paraId="09B76E03" w14:textId="77777777" w:rsidR="000A7481" w:rsidRPr="00BB74B7" w:rsidRDefault="000A7481" w:rsidP="000A7481">
            <w:pPr>
              <w:ind w:left="-72" w:right="-72"/>
              <w:rPr>
                <w:rFonts w:asciiTheme="minorBidi" w:hAnsiTheme="minorBidi" w:cstheme="minorBidi"/>
                <w:sz w:val="26"/>
                <w:szCs w:val="26"/>
                <w:cs/>
              </w:rPr>
            </w:pPr>
            <w:r w:rsidRPr="00BB74B7">
              <w:rPr>
                <w:rFonts w:asciiTheme="minorBidi" w:hAnsiTheme="minorBidi" w:cstheme="minorBidi"/>
                <w:sz w:val="26"/>
                <w:szCs w:val="26"/>
              </w:rPr>
              <w:t>Closing net book amount</w:t>
            </w:r>
          </w:p>
        </w:tc>
        <w:tc>
          <w:tcPr>
            <w:tcW w:w="2538" w:type="dxa"/>
            <w:tcBorders>
              <w:bottom w:val="single" w:sz="4" w:space="0" w:color="auto"/>
            </w:tcBorders>
            <w:vAlign w:val="bottom"/>
          </w:tcPr>
          <w:p w14:paraId="5D0428C7" w14:textId="77777777" w:rsidR="000A7481" w:rsidRPr="00BB74B7" w:rsidRDefault="000A7481" w:rsidP="000A7481">
            <w:pPr>
              <w:tabs>
                <w:tab w:val="decimal" w:pos="2310"/>
              </w:tabs>
              <w:ind w:right="-72"/>
              <w:jc w:val="both"/>
              <w:rPr>
                <w:rFonts w:asciiTheme="minorBidi" w:hAnsiTheme="minorBidi" w:cstheme="minorBidi"/>
                <w:sz w:val="26"/>
                <w:szCs w:val="26"/>
              </w:rPr>
            </w:pPr>
            <w:r w:rsidRPr="00BB74B7">
              <w:rPr>
                <w:rFonts w:asciiTheme="minorBidi" w:hAnsiTheme="minorBidi" w:cstheme="minorBidi"/>
                <w:sz w:val="26"/>
                <w:szCs w:val="26"/>
              </w:rPr>
              <w:t>2,083</w:t>
            </w:r>
          </w:p>
        </w:tc>
      </w:tr>
      <w:tr w:rsidR="007C5CD8" w:rsidRPr="00BB74B7" w14:paraId="63371939" w14:textId="77777777" w:rsidTr="00B64B70">
        <w:tc>
          <w:tcPr>
            <w:tcW w:w="6930" w:type="dxa"/>
          </w:tcPr>
          <w:p w14:paraId="432A73E6" w14:textId="77777777" w:rsidR="000A7481" w:rsidRPr="00BB74B7" w:rsidRDefault="000A7481" w:rsidP="000A7481">
            <w:pPr>
              <w:ind w:left="-72" w:right="-72"/>
              <w:rPr>
                <w:rFonts w:asciiTheme="minorBidi" w:hAnsiTheme="minorBidi" w:cstheme="minorBidi"/>
                <w:b/>
                <w:bCs/>
                <w:sz w:val="26"/>
                <w:szCs w:val="26"/>
                <w:cs/>
              </w:rPr>
            </w:pPr>
          </w:p>
        </w:tc>
        <w:tc>
          <w:tcPr>
            <w:tcW w:w="2538" w:type="dxa"/>
            <w:tcBorders>
              <w:top w:val="single" w:sz="4" w:space="0" w:color="auto"/>
            </w:tcBorders>
            <w:shd w:val="clear" w:color="auto" w:fill="auto"/>
          </w:tcPr>
          <w:p w14:paraId="4EAD237C" w14:textId="77777777" w:rsidR="000A7481" w:rsidRPr="00BB74B7" w:rsidRDefault="000A7481" w:rsidP="000A7481">
            <w:pPr>
              <w:tabs>
                <w:tab w:val="decimal" w:pos="2310"/>
              </w:tabs>
              <w:ind w:right="-72"/>
              <w:jc w:val="both"/>
              <w:rPr>
                <w:rFonts w:asciiTheme="minorBidi" w:hAnsiTheme="minorBidi" w:cstheme="minorBidi"/>
                <w:b/>
                <w:bCs/>
                <w:sz w:val="26"/>
                <w:szCs w:val="26"/>
              </w:rPr>
            </w:pPr>
          </w:p>
        </w:tc>
      </w:tr>
      <w:tr w:rsidR="007C5CD8" w:rsidRPr="00BB74B7" w14:paraId="0C925EC5" w14:textId="77777777" w:rsidTr="00B64B70">
        <w:tc>
          <w:tcPr>
            <w:tcW w:w="6930" w:type="dxa"/>
          </w:tcPr>
          <w:p w14:paraId="53CF7CFE" w14:textId="77777777" w:rsidR="000A7481" w:rsidRPr="00BB74B7" w:rsidRDefault="000A7481" w:rsidP="000A7481">
            <w:pPr>
              <w:ind w:left="-72" w:right="-72"/>
              <w:rPr>
                <w:rFonts w:asciiTheme="minorBidi" w:hAnsiTheme="minorBidi" w:cstheme="minorBidi"/>
                <w:sz w:val="26"/>
                <w:szCs w:val="26"/>
                <w:cs/>
              </w:rPr>
            </w:pPr>
            <w:r w:rsidRPr="00BB74B7">
              <w:rPr>
                <w:rFonts w:asciiTheme="minorBidi" w:hAnsiTheme="minorBidi" w:cstheme="minorBidi"/>
                <w:b/>
                <w:bCs/>
                <w:sz w:val="26"/>
                <w:szCs w:val="26"/>
              </w:rPr>
              <w:t>At 31 December 2019</w:t>
            </w:r>
          </w:p>
        </w:tc>
        <w:tc>
          <w:tcPr>
            <w:tcW w:w="2538" w:type="dxa"/>
            <w:shd w:val="clear" w:color="auto" w:fill="auto"/>
            <w:vAlign w:val="bottom"/>
          </w:tcPr>
          <w:p w14:paraId="59FAFB95" w14:textId="77777777" w:rsidR="000A7481" w:rsidRPr="00BB74B7" w:rsidRDefault="000A7481" w:rsidP="000A7481">
            <w:pPr>
              <w:tabs>
                <w:tab w:val="decimal" w:pos="2310"/>
              </w:tabs>
              <w:ind w:right="-72"/>
              <w:jc w:val="both"/>
              <w:rPr>
                <w:rFonts w:asciiTheme="minorBidi" w:hAnsiTheme="minorBidi" w:cstheme="minorBidi"/>
                <w:sz w:val="26"/>
                <w:szCs w:val="26"/>
              </w:rPr>
            </w:pPr>
          </w:p>
        </w:tc>
      </w:tr>
      <w:tr w:rsidR="007C5CD8" w:rsidRPr="00BB74B7" w14:paraId="7D3A514F" w14:textId="77777777" w:rsidTr="00B64B70">
        <w:tc>
          <w:tcPr>
            <w:tcW w:w="6930" w:type="dxa"/>
          </w:tcPr>
          <w:p w14:paraId="664A64A9" w14:textId="77777777" w:rsidR="000A7481" w:rsidRPr="00BB74B7" w:rsidRDefault="000A7481" w:rsidP="000A7481">
            <w:pPr>
              <w:ind w:left="-72" w:right="-72"/>
              <w:rPr>
                <w:rFonts w:asciiTheme="minorBidi" w:hAnsiTheme="minorBidi" w:cstheme="minorBidi"/>
                <w:sz w:val="26"/>
                <w:szCs w:val="26"/>
                <w:cs/>
              </w:rPr>
            </w:pPr>
            <w:r w:rsidRPr="00BB74B7">
              <w:rPr>
                <w:rFonts w:asciiTheme="minorBidi" w:hAnsiTheme="minorBidi" w:cstheme="minorBidi"/>
                <w:sz w:val="26"/>
                <w:szCs w:val="26"/>
              </w:rPr>
              <w:t>Cost</w:t>
            </w:r>
          </w:p>
        </w:tc>
        <w:tc>
          <w:tcPr>
            <w:tcW w:w="2538" w:type="dxa"/>
            <w:shd w:val="clear" w:color="auto" w:fill="auto"/>
            <w:vAlign w:val="bottom"/>
          </w:tcPr>
          <w:p w14:paraId="4F0490F8" w14:textId="77777777" w:rsidR="000A7481" w:rsidRPr="00BB74B7" w:rsidRDefault="000A7481" w:rsidP="000A7481">
            <w:pPr>
              <w:tabs>
                <w:tab w:val="decimal" w:pos="2310"/>
              </w:tabs>
              <w:ind w:right="-72"/>
              <w:jc w:val="both"/>
              <w:rPr>
                <w:rFonts w:asciiTheme="minorBidi" w:hAnsiTheme="minorBidi" w:cstheme="minorBidi"/>
                <w:sz w:val="26"/>
                <w:szCs w:val="26"/>
              </w:rPr>
            </w:pPr>
            <w:r w:rsidRPr="00BB74B7">
              <w:rPr>
                <w:rFonts w:asciiTheme="minorBidi" w:hAnsiTheme="minorBidi" w:cstheme="minorBidi"/>
                <w:sz w:val="26"/>
                <w:szCs w:val="26"/>
              </w:rPr>
              <w:t>4,827</w:t>
            </w:r>
          </w:p>
        </w:tc>
      </w:tr>
      <w:tr w:rsidR="007C5CD8" w:rsidRPr="00BB74B7" w14:paraId="4874800B" w14:textId="77777777" w:rsidTr="00B64B70">
        <w:tc>
          <w:tcPr>
            <w:tcW w:w="6930" w:type="dxa"/>
          </w:tcPr>
          <w:p w14:paraId="414E2E06" w14:textId="77777777" w:rsidR="000A7481" w:rsidRPr="00BB74B7" w:rsidRDefault="000A7481" w:rsidP="000A7481">
            <w:pPr>
              <w:ind w:left="-72" w:right="-72"/>
              <w:rPr>
                <w:rFonts w:asciiTheme="minorBidi" w:hAnsiTheme="minorBidi" w:cstheme="minorBidi"/>
                <w:sz w:val="26"/>
                <w:szCs w:val="26"/>
                <w:cs/>
              </w:rPr>
            </w:pPr>
            <w:r w:rsidRPr="00BB74B7">
              <w:rPr>
                <w:rFonts w:asciiTheme="minorBidi" w:hAnsiTheme="minorBidi" w:cstheme="minorBidi"/>
                <w:sz w:val="26"/>
                <w:szCs w:val="26"/>
                <w:u w:val="single"/>
              </w:rPr>
              <w:t>Less</w:t>
            </w:r>
            <w:r w:rsidRPr="00BB74B7">
              <w:rPr>
                <w:rFonts w:asciiTheme="minorBidi" w:hAnsiTheme="minorBidi" w:cstheme="minorBidi"/>
                <w:sz w:val="26"/>
                <w:szCs w:val="26"/>
                <w:cs/>
              </w:rPr>
              <w:t xml:space="preserve">  </w:t>
            </w:r>
            <w:r w:rsidRPr="00BB74B7">
              <w:rPr>
                <w:rFonts w:asciiTheme="minorBidi" w:hAnsiTheme="minorBidi" w:cstheme="minorBidi"/>
                <w:sz w:val="26"/>
                <w:szCs w:val="26"/>
              </w:rPr>
              <w:t>Accumulated depreciation</w:t>
            </w:r>
          </w:p>
        </w:tc>
        <w:tc>
          <w:tcPr>
            <w:tcW w:w="2538" w:type="dxa"/>
            <w:tcBorders>
              <w:bottom w:val="single" w:sz="4" w:space="0" w:color="auto"/>
            </w:tcBorders>
            <w:shd w:val="clear" w:color="auto" w:fill="auto"/>
            <w:vAlign w:val="bottom"/>
          </w:tcPr>
          <w:p w14:paraId="6F486C6D" w14:textId="77777777" w:rsidR="000A7481" w:rsidRPr="00BB74B7" w:rsidRDefault="000A7481" w:rsidP="00D330A5">
            <w:pPr>
              <w:tabs>
                <w:tab w:val="decimal" w:pos="2263"/>
              </w:tabs>
              <w:ind w:right="-72"/>
              <w:jc w:val="both"/>
              <w:rPr>
                <w:rFonts w:asciiTheme="minorBidi" w:hAnsiTheme="minorBidi" w:cstheme="minorBidi"/>
                <w:sz w:val="26"/>
                <w:szCs w:val="26"/>
              </w:rPr>
            </w:pPr>
            <w:r w:rsidRPr="00BB74B7">
              <w:rPr>
                <w:rFonts w:asciiTheme="minorBidi" w:hAnsiTheme="minorBidi" w:cstheme="minorBidi"/>
                <w:sz w:val="26"/>
                <w:szCs w:val="26"/>
              </w:rPr>
              <w:t>(2,744)</w:t>
            </w:r>
          </w:p>
        </w:tc>
      </w:tr>
      <w:tr w:rsidR="007C5CD8" w:rsidRPr="00BB74B7" w14:paraId="6939D054" w14:textId="77777777" w:rsidTr="00B64B70">
        <w:tc>
          <w:tcPr>
            <w:tcW w:w="6930" w:type="dxa"/>
          </w:tcPr>
          <w:p w14:paraId="3860F5F2" w14:textId="77777777" w:rsidR="000A7481" w:rsidRPr="00BB74B7" w:rsidRDefault="000A7481" w:rsidP="000A7481">
            <w:pPr>
              <w:ind w:left="-72" w:right="-72"/>
              <w:rPr>
                <w:rFonts w:asciiTheme="minorBidi" w:hAnsiTheme="minorBidi" w:cstheme="minorBidi"/>
                <w:b/>
                <w:bCs/>
                <w:sz w:val="12"/>
                <w:szCs w:val="12"/>
                <w:cs/>
              </w:rPr>
            </w:pPr>
          </w:p>
        </w:tc>
        <w:tc>
          <w:tcPr>
            <w:tcW w:w="2538" w:type="dxa"/>
            <w:tcBorders>
              <w:top w:val="single" w:sz="4" w:space="0" w:color="auto"/>
            </w:tcBorders>
          </w:tcPr>
          <w:p w14:paraId="7AC8177B" w14:textId="77777777" w:rsidR="000A7481" w:rsidRPr="00BB74B7" w:rsidRDefault="000A7481" w:rsidP="000A7481">
            <w:pPr>
              <w:tabs>
                <w:tab w:val="decimal" w:pos="2310"/>
              </w:tabs>
              <w:ind w:right="-72"/>
              <w:jc w:val="both"/>
              <w:rPr>
                <w:rFonts w:asciiTheme="minorBidi" w:hAnsiTheme="minorBidi" w:cstheme="minorBidi"/>
                <w:b/>
                <w:bCs/>
                <w:sz w:val="12"/>
                <w:szCs w:val="12"/>
              </w:rPr>
            </w:pPr>
          </w:p>
        </w:tc>
      </w:tr>
      <w:tr w:rsidR="007C5CD8" w:rsidRPr="00BB74B7" w14:paraId="1E09E05D" w14:textId="77777777" w:rsidTr="00B64B70">
        <w:tc>
          <w:tcPr>
            <w:tcW w:w="6930" w:type="dxa"/>
          </w:tcPr>
          <w:p w14:paraId="69FA1016" w14:textId="77777777" w:rsidR="000A7481" w:rsidRPr="00BB74B7" w:rsidRDefault="000A7481" w:rsidP="000A7481">
            <w:pPr>
              <w:ind w:left="-72" w:right="-72"/>
              <w:rPr>
                <w:rFonts w:asciiTheme="minorBidi" w:hAnsiTheme="minorBidi" w:cstheme="minorBidi"/>
                <w:sz w:val="26"/>
                <w:szCs w:val="26"/>
                <w:cs/>
              </w:rPr>
            </w:pPr>
            <w:r w:rsidRPr="00BB74B7">
              <w:rPr>
                <w:rFonts w:asciiTheme="minorBidi" w:hAnsiTheme="minorBidi" w:cstheme="minorBidi"/>
                <w:sz w:val="26"/>
                <w:szCs w:val="26"/>
              </w:rPr>
              <w:t>Net book amount</w:t>
            </w:r>
          </w:p>
        </w:tc>
        <w:tc>
          <w:tcPr>
            <w:tcW w:w="2538" w:type="dxa"/>
            <w:tcBorders>
              <w:bottom w:val="single" w:sz="4" w:space="0" w:color="auto"/>
            </w:tcBorders>
            <w:vAlign w:val="bottom"/>
          </w:tcPr>
          <w:p w14:paraId="39481993" w14:textId="77777777" w:rsidR="000A7481" w:rsidRPr="00BB74B7" w:rsidRDefault="000A7481" w:rsidP="000A7481">
            <w:pPr>
              <w:tabs>
                <w:tab w:val="decimal" w:pos="2310"/>
              </w:tabs>
              <w:ind w:right="-72"/>
              <w:jc w:val="both"/>
              <w:rPr>
                <w:rFonts w:asciiTheme="minorBidi" w:hAnsiTheme="minorBidi" w:cstheme="minorBidi"/>
                <w:sz w:val="26"/>
                <w:szCs w:val="26"/>
              </w:rPr>
            </w:pPr>
            <w:r w:rsidRPr="00BB74B7">
              <w:rPr>
                <w:rFonts w:asciiTheme="minorBidi" w:hAnsiTheme="minorBidi" w:cstheme="minorBidi"/>
                <w:sz w:val="26"/>
                <w:szCs w:val="26"/>
              </w:rPr>
              <w:t>2,083</w:t>
            </w:r>
          </w:p>
        </w:tc>
      </w:tr>
      <w:tr w:rsidR="007C5CD8" w:rsidRPr="00BB74B7" w14:paraId="4ECDFFAD" w14:textId="77777777" w:rsidTr="00B64B70">
        <w:tc>
          <w:tcPr>
            <w:tcW w:w="6930" w:type="dxa"/>
          </w:tcPr>
          <w:p w14:paraId="7BF11FF5" w14:textId="77777777" w:rsidR="000A7481" w:rsidRPr="00BB74B7" w:rsidRDefault="000A7481" w:rsidP="000A7481">
            <w:pPr>
              <w:ind w:left="-72" w:right="-72"/>
              <w:rPr>
                <w:rFonts w:asciiTheme="minorBidi" w:hAnsiTheme="minorBidi" w:cstheme="minorBidi"/>
                <w:b/>
                <w:bCs/>
                <w:sz w:val="26"/>
                <w:szCs w:val="26"/>
              </w:rPr>
            </w:pPr>
          </w:p>
        </w:tc>
        <w:tc>
          <w:tcPr>
            <w:tcW w:w="2538" w:type="dxa"/>
            <w:tcBorders>
              <w:top w:val="single" w:sz="4" w:space="0" w:color="auto"/>
            </w:tcBorders>
            <w:shd w:val="clear" w:color="auto" w:fill="FAFAFA"/>
            <w:vAlign w:val="bottom"/>
          </w:tcPr>
          <w:p w14:paraId="6C63E17A" w14:textId="77777777" w:rsidR="000A7481" w:rsidRPr="00BB74B7" w:rsidRDefault="000A7481" w:rsidP="000A7481">
            <w:pPr>
              <w:tabs>
                <w:tab w:val="decimal" w:pos="2310"/>
              </w:tabs>
              <w:ind w:right="-72"/>
              <w:jc w:val="both"/>
              <w:rPr>
                <w:rFonts w:asciiTheme="minorBidi" w:hAnsiTheme="minorBidi" w:cstheme="minorBidi"/>
                <w:b/>
                <w:bCs/>
                <w:sz w:val="26"/>
                <w:szCs w:val="26"/>
              </w:rPr>
            </w:pPr>
          </w:p>
        </w:tc>
      </w:tr>
      <w:tr w:rsidR="007C5CD8" w:rsidRPr="00BB74B7" w14:paraId="16FC014C" w14:textId="77777777" w:rsidTr="00B64B70">
        <w:tc>
          <w:tcPr>
            <w:tcW w:w="6930" w:type="dxa"/>
          </w:tcPr>
          <w:p w14:paraId="4FD68183" w14:textId="77777777" w:rsidR="000A7481" w:rsidRPr="00BB74B7" w:rsidRDefault="000A7481" w:rsidP="000A7481">
            <w:pPr>
              <w:ind w:left="-72" w:right="-72"/>
              <w:rPr>
                <w:rFonts w:asciiTheme="minorBidi" w:hAnsiTheme="minorBidi" w:cstheme="minorBidi"/>
                <w:b/>
                <w:bCs/>
                <w:spacing w:val="-4"/>
                <w:sz w:val="26"/>
                <w:szCs w:val="26"/>
              </w:rPr>
            </w:pPr>
            <w:r w:rsidRPr="00BB74B7">
              <w:rPr>
                <w:rFonts w:asciiTheme="minorBidi" w:hAnsiTheme="minorBidi" w:cstheme="minorBidi"/>
                <w:b/>
                <w:bCs/>
                <w:spacing w:val="-4"/>
                <w:sz w:val="26"/>
                <w:szCs w:val="26"/>
              </w:rPr>
              <w:t>For the year ended 31 December 2020</w:t>
            </w:r>
          </w:p>
        </w:tc>
        <w:tc>
          <w:tcPr>
            <w:tcW w:w="2538" w:type="dxa"/>
            <w:shd w:val="clear" w:color="auto" w:fill="FAFAFA"/>
            <w:vAlign w:val="bottom"/>
          </w:tcPr>
          <w:p w14:paraId="73336D7B" w14:textId="77777777" w:rsidR="000A7481" w:rsidRPr="00BB74B7" w:rsidRDefault="000A7481" w:rsidP="000A7481">
            <w:pPr>
              <w:tabs>
                <w:tab w:val="decimal" w:pos="2310"/>
              </w:tabs>
              <w:ind w:right="-72"/>
              <w:jc w:val="both"/>
              <w:rPr>
                <w:rFonts w:asciiTheme="minorBidi" w:hAnsiTheme="minorBidi" w:cstheme="minorBidi"/>
                <w:sz w:val="26"/>
                <w:szCs w:val="26"/>
              </w:rPr>
            </w:pPr>
          </w:p>
        </w:tc>
      </w:tr>
      <w:tr w:rsidR="007C5CD8" w:rsidRPr="00BB74B7" w14:paraId="1F669315" w14:textId="77777777" w:rsidTr="00B64B70">
        <w:tc>
          <w:tcPr>
            <w:tcW w:w="6930" w:type="dxa"/>
          </w:tcPr>
          <w:p w14:paraId="5CCA6C97" w14:textId="77777777" w:rsidR="000A7481" w:rsidRPr="00BB74B7" w:rsidRDefault="000A7481" w:rsidP="000A7481">
            <w:pPr>
              <w:ind w:left="-72" w:right="-72"/>
              <w:rPr>
                <w:rFonts w:asciiTheme="minorBidi" w:hAnsiTheme="minorBidi" w:cstheme="minorBidi"/>
                <w:sz w:val="26"/>
                <w:szCs w:val="26"/>
              </w:rPr>
            </w:pPr>
            <w:r w:rsidRPr="00BB74B7">
              <w:rPr>
                <w:rFonts w:asciiTheme="minorBidi" w:hAnsiTheme="minorBidi" w:cstheme="minorBidi"/>
                <w:sz w:val="26"/>
                <w:szCs w:val="26"/>
              </w:rPr>
              <w:t>Opening net book amount</w:t>
            </w:r>
          </w:p>
        </w:tc>
        <w:tc>
          <w:tcPr>
            <w:tcW w:w="2538" w:type="dxa"/>
            <w:shd w:val="clear" w:color="auto" w:fill="FAFAFA"/>
            <w:vAlign w:val="bottom"/>
          </w:tcPr>
          <w:p w14:paraId="5CB4CE98" w14:textId="77777777" w:rsidR="000A7481" w:rsidRPr="00BB74B7" w:rsidRDefault="000A7481" w:rsidP="000A7481">
            <w:pPr>
              <w:tabs>
                <w:tab w:val="decimal" w:pos="2310"/>
              </w:tabs>
              <w:ind w:right="-72"/>
              <w:jc w:val="both"/>
              <w:rPr>
                <w:rFonts w:asciiTheme="minorBidi" w:hAnsiTheme="minorBidi" w:cstheme="minorBidi"/>
                <w:sz w:val="26"/>
                <w:szCs w:val="26"/>
                <w:lang w:val="en-US"/>
              </w:rPr>
            </w:pPr>
            <w:r w:rsidRPr="00BB74B7">
              <w:rPr>
                <w:rFonts w:asciiTheme="minorBidi" w:hAnsiTheme="minorBidi" w:cstheme="minorBidi"/>
                <w:sz w:val="26"/>
                <w:szCs w:val="26"/>
                <w:lang w:val="en-US"/>
              </w:rPr>
              <w:fldChar w:fldCharType="begin"/>
            </w:r>
            <w:r w:rsidRPr="00BB74B7">
              <w:rPr>
                <w:rFonts w:asciiTheme="minorBidi" w:hAnsiTheme="minorBidi" w:cstheme="minorBidi"/>
                <w:sz w:val="26"/>
                <w:szCs w:val="26"/>
                <w:lang w:val="en-US"/>
              </w:rPr>
              <w:instrText xml:space="preserve"> =SUM(ABOVE) </w:instrText>
            </w:r>
            <w:r w:rsidRPr="00BB74B7">
              <w:rPr>
                <w:rFonts w:asciiTheme="minorBidi" w:hAnsiTheme="minorBidi" w:cstheme="minorBidi"/>
                <w:sz w:val="26"/>
                <w:szCs w:val="26"/>
                <w:lang w:val="en-US"/>
              </w:rPr>
              <w:fldChar w:fldCharType="separate"/>
            </w:r>
            <w:r w:rsidRPr="00BB74B7">
              <w:rPr>
                <w:rFonts w:asciiTheme="minorBidi" w:hAnsiTheme="minorBidi" w:cstheme="minorBidi"/>
                <w:noProof/>
                <w:sz w:val="26"/>
                <w:szCs w:val="26"/>
                <w:lang w:val="en-US"/>
              </w:rPr>
              <w:t>2,083</w:t>
            </w:r>
            <w:r w:rsidRPr="00BB74B7">
              <w:rPr>
                <w:rFonts w:asciiTheme="minorBidi" w:hAnsiTheme="minorBidi" w:cstheme="minorBidi"/>
                <w:sz w:val="26"/>
                <w:szCs w:val="26"/>
                <w:lang w:val="en-US"/>
              </w:rPr>
              <w:fldChar w:fldCharType="end"/>
            </w:r>
          </w:p>
        </w:tc>
      </w:tr>
      <w:tr w:rsidR="008E1E9E" w:rsidRPr="00BB74B7" w14:paraId="270B72BB" w14:textId="77777777" w:rsidTr="00B64B70">
        <w:tc>
          <w:tcPr>
            <w:tcW w:w="6930" w:type="dxa"/>
          </w:tcPr>
          <w:p w14:paraId="3D255BC1" w14:textId="77777777" w:rsidR="008E1E9E" w:rsidRPr="00BB74B7" w:rsidRDefault="008E1E9E" w:rsidP="008E1E9E">
            <w:pPr>
              <w:ind w:left="-72" w:right="-72"/>
              <w:rPr>
                <w:rFonts w:asciiTheme="minorBidi" w:hAnsiTheme="minorBidi" w:cstheme="minorBidi"/>
                <w:sz w:val="26"/>
                <w:szCs w:val="26"/>
              </w:rPr>
            </w:pPr>
            <w:r w:rsidRPr="00BB74B7">
              <w:rPr>
                <w:rFonts w:asciiTheme="minorBidi" w:hAnsiTheme="minorBidi" w:cstheme="minorBidi"/>
                <w:sz w:val="26"/>
                <w:szCs w:val="26"/>
              </w:rPr>
              <w:t>Additions</w:t>
            </w:r>
          </w:p>
        </w:tc>
        <w:tc>
          <w:tcPr>
            <w:tcW w:w="2538" w:type="dxa"/>
            <w:shd w:val="clear" w:color="auto" w:fill="FAFAFA"/>
            <w:vAlign w:val="bottom"/>
          </w:tcPr>
          <w:p w14:paraId="5D3DCDC2" w14:textId="77777777" w:rsidR="008E1E9E" w:rsidRPr="00BB74B7" w:rsidRDefault="008E1E9E" w:rsidP="00D330A5">
            <w:pPr>
              <w:tabs>
                <w:tab w:val="decimal" w:pos="1858"/>
              </w:tabs>
              <w:ind w:right="-4"/>
              <w:jc w:val="right"/>
              <w:rPr>
                <w:rFonts w:asciiTheme="minorBidi" w:hAnsiTheme="minorBidi" w:cstheme="minorBidi"/>
                <w:sz w:val="26"/>
                <w:szCs w:val="26"/>
              </w:rPr>
            </w:pPr>
            <w:r w:rsidRPr="00BB74B7">
              <w:rPr>
                <w:rFonts w:asciiTheme="minorBidi" w:hAnsiTheme="minorBidi" w:cstheme="minorBidi"/>
                <w:sz w:val="26"/>
                <w:szCs w:val="26"/>
              </w:rPr>
              <w:t>489</w:t>
            </w:r>
          </w:p>
        </w:tc>
      </w:tr>
      <w:tr w:rsidR="008E1E9E" w:rsidRPr="00BB74B7" w14:paraId="1CAC927B" w14:textId="77777777" w:rsidTr="00B64B70">
        <w:tc>
          <w:tcPr>
            <w:tcW w:w="6930" w:type="dxa"/>
          </w:tcPr>
          <w:p w14:paraId="7D3D2EF2" w14:textId="77777777" w:rsidR="008E1E9E" w:rsidRPr="00BB74B7" w:rsidRDefault="008E1E9E" w:rsidP="008E1E9E">
            <w:pPr>
              <w:ind w:left="-72" w:right="-72"/>
              <w:rPr>
                <w:rFonts w:asciiTheme="minorBidi" w:hAnsiTheme="minorBidi" w:cstheme="minorBidi"/>
                <w:sz w:val="26"/>
                <w:szCs w:val="26"/>
              </w:rPr>
            </w:pPr>
            <w:r w:rsidRPr="00BB74B7">
              <w:rPr>
                <w:rFonts w:asciiTheme="minorBidi" w:hAnsiTheme="minorBidi" w:cstheme="minorBidi"/>
                <w:sz w:val="26"/>
                <w:szCs w:val="26"/>
              </w:rPr>
              <w:t>Disposals - Net book value</w:t>
            </w:r>
          </w:p>
        </w:tc>
        <w:tc>
          <w:tcPr>
            <w:tcW w:w="2538" w:type="dxa"/>
            <w:shd w:val="clear" w:color="auto" w:fill="FAFAFA"/>
            <w:vAlign w:val="bottom"/>
          </w:tcPr>
          <w:p w14:paraId="2F3EF0E7" w14:textId="77777777" w:rsidR="008E1E9E" w:rsidRPr="00BB74B7" w:rsidRDefault="008E1E9E" w:rsidP="00D330A5">
            <w:pPr>
              <w:tabs>
                <w:tab w:val="decimal" w:pos="1858"/>
              </w:tabs>
              <w:ind w:right="-4"/>
              <w:jc w:val="right"/>
              <w:rPr>
                <w:rFonts w:asciiTheme="minorBidi" w:hAnsiTheme="minorBidi" w:cstheme="minorBidi"/>
                <w:color w:val="000000"/>
                <w:sz w:val="26"/>
                <w:szCs w:val="26"/>
              </w:rPr>
            </w:pPr>
            <w:r w:rsidRPr="00BB74B7">
              <w:rPr>
                <w:rFonts w:asciiTheme="minorBidi" w:hAnsiTheme="minorBidi" w:cstheme="minorBidi"/>
                <w:color w:val="000000"/>
                <w:sz w:val="26"/>
                <w:szCs w:val="26"/>
              </w:rPr>
              <w:t>(125)</w:t>
            </w:r>
          </w:p>
        </w:tc>
      </w:tr>
      <w:tr w:rsidR="008E1E9E" w:rsidRPr="00BB74B7" w14:paraId="7CD918CD" w14:textId="77777777" w:rsidTr="00B64B70">
        <w:tc>
          <w:tcPr>
            <w:tcW w:w="6930" w:type="dxa"/>
          </w:tcPr>
          <w:p w14:paraId="237C33E1" w14:textId="77777777" w:rsidR="008E1E9E" w:rsidRPr="00BB74B7" w:rsidRDefault="008E1E9E" w:rsidP="008E1E9E">
            <w:pPr>
              <w:ind w:left="-72" w:right="-72"/>
              <w:rPr>
                <w:rFonts w:asciiTheme="minorBidi" w:hAnsiTheme="minorBidi" w:cstheme="minorBidi"/>
                <w:sz w:val="26"/>
                <w:szCs w:val="26"/>
                <w:cs/>
              </w:rPr>
            </w:pPr>
            <w:r w:rsidRPr="00BB74B7">
              <w:rPr>
                <w:rFonts w:asciiTheme="minorBidi" w:hAnsiTheme="minorBidi" w:cstheme="minorBidi"/>
                <w:sz w:val="26"/>
                <w:szCs w:val="26"/>
              </w:rPr>
              <w:t>Depreciation charge</w:t>
            </w:r>
          </w:p>
        </w:tc>
        <w:tc>
          <w:tcPr>
            <w:tcW w:w="2538" w:type="dxa"/>
            <w:tcBorders>
              <w:bottom w:val="single" w:sz="4" w:space="0" w:color="auto"/>
            </w:tcBorders>
            <w:shd w:val="clear" w:color="auto" w:fill="FAFAFA"/>
            <w:vAlign w:val="bottom"/>
          </w:tcPr>
          <w:p w14:paraId="6EDF053E" w14:textId="77777777" w:rsidR="008E1E9E" w:rsidRPr="00BB74B7" w:rsidRDefault="008E1E9E" w:rsidP="00D330A5">
            <w:pPr>
              <w:tabs>
                <w:tab w:val="decimal" w:pos="1858"/>
              </w:tabs>
              <w:ind w:right="-4"/>
              <w:jc w:val="right"/>
              <w:rPr>
                <w:rFonts w:asciiTheme="minorBidi" w:hAnsiTheme="minorBidi" w:cstheme="minorBidi"/>
                <w:color w:val="000000"/>
                <w:sz w:val="26"/>
                <w:szCs w:val="26"/>
              </w:rPr>
            </w:pPr>
            <w:r w:rsidRPr="00BB74B7">
              <w:rPr>
                <w:rFonts w:asciiTheme="minorBidi" w:hAnsiTheme="minorBidi" w:cstheme="minorBidi"/>
                <w:color w:val="000000"/>
                <w:sz w:val="26"/>
                <w:szCs w:val="26"/>
              </w:rPr>
              <w:t>(683)</w:t>
            </w:r>
          </w:p>
        </w:tc>
      </w:tr>
      <w:tr w:rsidR="007C5CD8" w:rsidRPr="00BB74B7" w14:paraId="75C4BE31" w14:textId="77777777" w:rsidTr="00B64B70">
        <w:tc>
          <w:tcPr>
            <w:tcW w:w="6930" w:type="dxa"/>
          </w:tcPr>
          <w:p w14:paraId="2F99654A" w14:textId="77777777" w:rsidR="000A7481" w:rsidRPr="00BB74B7" w:rsidRDefault="000A7481" w:rsidP="000A7481">
            <w:pPr>
              <w:ind w:left="-72" w:right="-72"/>
              <w:rPr>
                <w:rFonts w:asciiTheme="minorBidi" w:hAnsiTheme="minorBidi" w:cstheme="minorBidi"/>
                <w:b/>
                <w:bCs/>
                <w:sz w:val="12"/>
                <w:szCs w:val="12"/>
                <w:cs/>
              </w:rPr>
            </w:pPr>
          </w:p>
        </w:tc>
        <w:tc>
          <w:tcPr>
            <w:tcW w:w="2538" w:type="dxa"/>
            <w:tcBorders>
              <w:top w:val="single" w:sz="4" w:space="0" w:color="auto"/>
            </w:tcBorders>
            <w:shd w:val="clear" w:color="auto" w:fill="FAFAFA"/>
          </w:tcPr>
          <w:p w14:paraId="2ACF8241" w14:textId="77777777" w:rsidR="000A7481" w:rsidRPr="00BB74B7" w:rsidRDefault="000A7481" w:rsidP="000A7481">
            <w:pPr>
              <w:tabs>
                <w:tab w:val="decimal" w:pos="2310"/>
              </w:tabs>
              <w:ind w:right="-72"/>
              <w:jc w:val="both"/>
              <w:rPr>
                <w:rFonts w:asciiTheme="minorBidi" w:hAnsiTheme="minorBidi" w:cstheme="minorBidi"/>
                <w:b/>
                <w:bCs/>
                <w:sz w:val="12"/>
                <w:szCs w:val="12"/>
              </w:rPr>
            </w:pPr>
          </w:p>
        </w:tc>
      </w:tr>
      <w:tr w:rsidR="007C5CD8" w:rsidRPr="00BB74B7" w14:paraId="29AA4EA1" w14:textId="77777777" w:rsidTr="00B64B70">
        <w:tc>
          <w:tcPr>
            <w:tcW w:w="6930" w:type="dxa"/>
          </w:tcPr>
          <w:p w14:paraId="17C1620D" w14:textId="77777777" w:rsidR="000A7481" w:rsidRPr="00BB74B7" w:rsidRDefault="000A7481" w:rsidP="000A7481">
            <w:pPr>
              <w:ind w:left="-72" w:right="-72"/>
              <w:rPr>
                <w:rFonts w:asciiTheme="minorBidi" w:hAnsiTheme="minorBidi" w:cstheme="minorBidi"/>
                <w:sz w:val="26"/>
                <w:szCs w:val="26"/>
                <w:cs/>
              </w:rPr>
            </w:pPr>
            <w:r w:rsidRPr="00BB74B7">
              <w:rPr>
                <w:rFonts w:asciiTheme="minorBidi" w:hAnsiTheme="minorBidi" w:cstheme="minorBidi"/>
                <w:sz w:val="26"/>
                <w:szCs w:val="26"/>
              </w:rPr>
              <w:t>Closing net book amount</w:t>
            </w:r>
          </w:p>
        </w:tc>
        <w:tc>
          <w:tcPr>
            <w:tcW w:w="2538" w:type="dxa"/>
            <w:tcBorders>
              <w:bottom w:val="single" w:sz="4" w:space="0" w:color="auto"/>
            </w:tcBorders>
            <w:shd w:val="clear" w:color="auto" w:fill="FAFAFA"/>
            <w:vAlign w:val="bottom"/>
          </w:tcPr>
          <w:p w14:paraId="70DB5720" w14:textId="77777777" w:rsidR="000A7481" w:rsidRPr="00BB74B7" w:rsidRDefault="008E1E9E" w:rsidP="000A7481">
            <w:pPr>
              <w:tabs>
                <w:tab w:val="decimal" w:pos="2310"/>
              </w:tabs>
              <w:ind w:right="-72"/>
              <w:jc w:val="both"/>
              <w:rPr>
                <w:rFonts w:asciiTheme="minorBidi" w:hAnsiTheme="minorBidi" w:cstheme="minorBidi"/>
                <w:sz w:val="26"/>
                <w:szCs w:val="26"/>
              </w:rPr>
            </w:pPr>
            <w:r w:rsidRPr="00BB74B7">
              <w:rPr>
                <w:rFonts w:asciiTheme="minorBidi" w:hAnsiTheme="minorBidi" w:cstheme="minorBidi"/>
                <w:sz w:val="26"/>
                <w:szCs w:val="26"/>
              </w:rPr>
              <w:t>1,764</w:t>
            </w:r>
          </w:p>
        </w:tc>
      </w:tr>
      <w:tr w:rsidR="007C5CD8" w:rsidRPr="00BB74B7" w14:paraId="4E49AC3F" w14:textId="77777777" w:rsidTr="00B64B70">
        <w:tc>
          <w:tcPr>
            <w:tcW w:w="6930" w:type="dxa"/>
          </w:tcPr>
          <w:p w14:paraId="05972E77" w14:textId="77777777" w:rsidR="000A7481" w:rsidRPr="00BB74B7" w:rsidRDefault="000A7481" w:rsidP="000A7481">
            <w:pPr>
              <w:ind w:left="-72" w:right="-72"/>
              <w:rPr>
                <w:rFonts w:asciiTheme="minorBidi" w:hAnsiTheme="minorBidi" w:cstheme="minorBidi"/>
                <w:b/>
                <w:bCs/>
                <w:sz w:val="26"/>
                <w:szCs w:val="26"/>
                <w:cs/>
              </w:rPr>
            </w:pPr>
          </w:p>
        </w:tc>
        <w:tc>
          <w:tcPr>
            <w:tcW w:w="2538" w:type="dxa"/>
            <w:tcBorders>
              <w:top w:val="single" w:sz="4" w:space="0" w:color="auto"/>
            </w:tcBorders>
            <w:shd w:val="clear" w:color="auto" w:fill="FAFAFA"/>
          </w:tcPr>
          <w:p w14:paraId="13DE32A5" w14:textId="77777777" w:rsidR="000A7481" w:rsidRPr="00BB74B7" w:rsidRDefault="000A7481" w:rsidP="000A7481">
            <w:pPr>
              <w:tabs>
                <w:tab w:val="decimal" w:pos="2310"/>
              </w:tabs>
              <w:ind w:right="-72"/>
              <w:jc w:val="both"/>
              <w:rPr>
                <w:rFonts w:asciiTheme="minorBidi" w:hAnsiTheme="minorBidi" w:cstheme="minorBidi"/>
                <w:b/>
                <w:bCs/>
                <w:sz w:val="26"/>
                <w:szCs w:val="26"/>
              </w:rPr>
            </w:pPr>
          </w:p>
        </w:tc>
      </w:tr>
      <w:tr w:rsidR="007C5CD8" w:rsidRPr="00BB74B7" w14:paraId="41F8E122" w14:textId="77777777" w:rsidTr="00B64B70">
        <w:tc>
          <w:tcPr>
            <w:tcW w:w="6930" w:type="dxa"/>
          </w:tcPr>
          <w:p w14:paraId="7B61D196" w14:textId="77777777" w:rsidR="000A7481" w:rsidRPr="00BB74B7" w:rsidRDefault="000A7481" w:rsidP="000A7481">
            <w:pPr>
              <w:ind w:left="-72" w:right="-72"/>
              <w:rPr>
                <w:rFonts w:asciiTheme="minorBidi" w:hAnsiTheme="minorBidi" w:cstheme="minorBidi"/>
                <w:sz w:val="26"/>
                <w:szCs w:val="26"/>
                <w:cs/>
              </w:rPr>
            </w:pPr>
            <w:r w:rsidRPr="00BB74B7">
              <w:rPr>
                <w:rFonts w:asciiTheme="minorBidi" w:hAnsiTheme="minorBidi" w:cstheme="minorBidi"/>
                <w:b/>
                <w:bCs/>
                <w:sz w:val="26"/>
                <w:szCs w:val="26"/>
              </w:rPr>
              <w:t>At 31 December 2020</w:t>
            </w:r>
          </w:p>
        </w:tc>
        <w:tc>
          <w:tcPr>
            <w:tcW w:w="2538" w:type="dxa"/>
            <w:shd w:val="clear" w:color="auto" w:fill="FAFAFA"/>
            <w:vAlign w:val="bottom"/>
          </w:tcPr>
          <w:p w14:paraId="72B26C7D" w14:textId="77777777" w:rsidR="000A7481" w:rsidRPr="00BB74B7" w:rsidRDefault="000A7481" w:rsidP="000A7481">
            <w:pPr>
              <w:tabs>
                <w:tab w:val="decimal" w:pos="2310"/>
              </w:tabs>
              <w:ind w:right="-72"/>
              <w:jc w:val="both"/>
              <w:rPr>
                <w:rFonts w:asciiTheme="minorBidi" w:hAnsiTheme="minorBidi" w:cstheme="minorBidi"/>
                <w:sz w:val="26"/>
                <w:szCs w:val="26"/>
              </w:rPr>
            </w:pPr>
          </w:p>
        </w:tc>
      </w:tr>
      <w:tr w:rsidR="007C5CD8" w:rsidRPr="00BB74B7" w14:paraId="24BC26BB" w14:textId="77777777" w:rsidTr="00B64B70">
        <w:tc>
          <w:tcPr>
            <w:tcW w:w="6930" w:type="dxa"/>
          </w:tcPr>
          <w:p w14:paraId="03E1BA95" w14:textId="77777777" w:rsidR="000A7481" w:rsidRPr="00BB74B7" w:rsidRDefault="000A7481" w:rsidP="000A7481">
            <w:pPr>
              <w:ind w:left="-72" w:right="-72"/>
              <w:rPr>
                <w:rFonts w:asciiTheme="minorBidi" w:hAnsiTheme="minorBidi" w:cstheme="minorBidi"/>
                <w:sz w:val="26"/>
                <w:szCs w:val="26"/>
                <w:cs/>
              </w:rPr>
            </w:pPr>
            <w:r w:rsidRPr="00BB74B7">
              <w:rPr>
                <w:rFonts w:asciiTheme="minorBidi" w:hAnsiTheme="minorBidi" w:cstheme="minorBidi"/>
                <w:sz w:val="26"/>
                <w:szCs w:val="26"/>
              </w:rPr>
              <w:t>Cost</w:t>
            </w:r>
          </w:p>
        </w:tc>
        <w:tc>
          <w:tcPr>
            <w:tcW w:w="2538" w:type="dxa"/>
            <w:shd w:val="clear" w:color="auto" w:fill="FAFAFA"/>
            <w:vAlign w:val="bottom"/>
          </w:tcPr>
          <w:p w14:paraId="05BFA8D2" w14:textId="77777777" w:rsidR="000A7481" w:rsidRPr="00BB74B7" w:rsidRDefault="008E1E9E" w:rsidP="000A7481">
            <w:pPr>
              <w:tabs>
                <w:tab w:val="decimal" w:pos="2310"/>
              </w:tabs>
              <w:ind w:right="-72"/>
              <w:jc w:val="both"/>
              <w:rPr>
                <w:rFonts w:asciiTheme="minorBidi" w:hAnsiTheme="minorBidi" w:cstheme="minorBidi"/>
                <w:sz w:val="26"/>
                <w:szCs w:val="26"/>
              </w:rPr>
            </w:pPr>
            <w:r w:rsidRPr="00BB74B7">
              <w:rPr>
                <w:rFonts w:asciiTheme="minorBidi" w:hAnsiTheme="minorBidi" w:cstheme="minorBidi"/>
                <w:sz w:val="26"/>
                <w:szCs w:val="26"/>
              </w:rPr>
              <w:t>4,901</w:t>
            </w:r>
          </w:p>
        </w:tc>
      </w:tr>
      <w:tr w:rsidR="007C5CD8" w:rsidRPr="00BB74B7" w14:paraId="32F8DB26" w14:textId="77777777" w:rsidTr="00B64B70">
        <w:tc>
          <w:tcPr>
            <w:tcW w:w="6930" w:type="dxa"/>
          </w:tcPr>
          <w:p w14:paraId="61268E60" w14:textId="77777777" w:rsidR="000A7481" w:rsidRPr="00BB74B7" w:rsidRDefault="000A7481" w:rsidP="000A7481">
            <w:pPr>
              <w:ind w:left="-72" w:right="-72"/>
              <w:rPr>
                <w:rFonts w:asciiTheme="minorBidi" w:hAnsiTheme="minorBidi" w:cstheme="minorBidi"/>
                <w:sz w:val="26"/>
                <w:szCs w:val="26"/>
                <w:cs/>
              </w:rPr>
            </w:pPr>
            <w:r w:rsidRPr="00BB74B7">
              <w:rPr>
                <w:rFonts w:asciiTheme="minorBidi" w:hAnsiTheme="minorBidi" w:cstheme="minorBidi"/>
                <w:sz w:val="26"/>
                <w:szCs w:val="26"/>
                <w:u w:val="single"/>
              </w:rPr>
              <w:t>Less</w:t>
            </w:r>
            <w:r w:rsidRPr="00BB74B7">
              <w:rPr>
                <w:rFonts w:asciiTheme="minorBidi" w:hAnsiTheme="minorBidi" w:cstheme="minorBidi"/>
                <w:sz w:val="26"/>
                <w:szCs w:val="26"/>
                <w:cs/>
              </w:rPr>
              <w:t xml:space="preserve">  </w:t>
            </w:r>
            <w:r w:rsidRPr="00BB74B7">
              <w:rPr>
                <w:rFonts w:asciiTheme="minorBidi" w:hAnsiTheme="minorBidi" w:cstheme="minorBidi"/>
                <w:sz w:val="26"/>
                <w:szCs w:val="26"/>
              </w:rPr>
              <w:t>Accumulated depreciation</w:t>
            </w:r>
          </w:p>
        </w:tc>
        <w:tc>
          <w:tcPr>
            <w:tcW w:w="2538" w:type="dxa"/>
            <w:tcBorders>
              <w:bottom w:val="single" w:sz="4" w:space="0" w:color="auto"/>
            </w:tcBorders>
            <w:shd w:val="clear" w:color="auto" w:fill="FAFAFA"/>
            <w:vAlign w:val="bottom"/>
          </w:tcPr>
          <w:p w14:paraId="1F30ECCB" w14:textId="77777777" w:rsidR="000A7481" w:rsidRPr="00BB74B7" w:rsidRDefault="008E1E9E" w:rsidP="00D330A5">
            <w:pPr>
              <w:tabs>
                <w:tab w:val="decimal" w:pos="2263"/>
              </w:tabs>
              <w:ind w:right="-72"/>
              <w:jc w:val="both"/>
              <w:rPr>
                <w:rFonts w:asciiTheme="minorBidi" w:hAnsiTheme="minorBidi" w:cstheme="minorBidi"/>
                <w:sz w:val="26"/>
                <w:szCs w:val="26"/>
              </w:rPr>
            </w:pPr>
            <w:r w:rsidRPr="00BB74B7">
              <w:rPr>
                <w:rFonts w:asciiTheme="minorBidi" w:hAnsiTheme="minorBidi" w:cstheme="minorBidi"/>
                <w:sz w:val="26"/>
                <w:szCs w:val="26"/>
              </w:rPr>
              <w:t>(3,137)</w:t>
            </w:r>
          </w:p>
        </w:tc>
      </w:tr>
      <w:tr w:rsidR="007C5CD8" w:rsidRPr="00BB74B7" w14:paraId="18FCBB83" w14:textId="77777777" w:rsidTr="00B64B70">
        <w:tc>
          <w:tcPr>
            <w:tcW w:w="6930" w:type="dxa"/>
          </w:tcPr>
          <w:p w14:paraId="0FFC0B83" w14:textId="77777777" w:rsidR="000A7481" w:rsidRPr="00BB74B7" w:rsidRDefault="000A7481" w:rsidP="000A7481">
            <w:pPr>
              <w:ind w:left="-72" w:right="-72"/>
              <w:rPr>
                <w:rFonts w:asciiTheme="minorBidi" w:hAnsiTheme="minorBidi" w:cstheme="minorBidi"/>
                <w:b/>
                <w:bCs/>
                <w:sz w:val="12"/>
                <w:szCs w:val="12"/>
                <w:cs/>
              </w:rPr>
            </w:pPr>
          </w:p>
        </w:tc>
        <w:tc>
          <w:tcPr>
            <w:tcW w:w="2538" w:type="dxa"/>
            <w:tcBorders>
              <w:top w:val="single" w:sz="4" w:space="0" w:color="auto"/>
            </w:tcBorders>
            <w:shd w:val="clear" w:color="auto" w:fill="FAFAFA"/>
          </w:tcPr>
          <w:p w14:paraId="535257BC" w14:textId="77777777" w:rsidR="000A7481" w:rsidRPr="00BB74B7" w:rsidRDefault="000A7481" w:rsidP="000A7481">
            <w:pPr>
              <w:tabs>
                <w:tab w:val="decimal" w:pos="2310"/>
              </w:tabs>
              <w:ind w:right="-72"/>
              <w:jc w:val="both"/>
              <w:rPr>
                <w:rFonts w:asciiTheme="minorBidi" w:hAnsiTheme="minorBidi" w:cstheme="minorBidi"/>
                <w:b/>
                <w:bCs/>
                <w:sz w:val="12"/>
                <w:szCs w:val="12"/>
              </w:rPr>
            </w:pPr>
          </w:p>
        </w:tc>
      </w:tr>
      <w:tr w:rsidR="007C5CD8" w:rsidRPr="00BB74B7" w14:paraId="2DC700A9" w14:textId="77777777" w:rsidTr="00B64B70">
        <w:tc>
          <w:tcPr>
            <w:tcW w:w="6930" w:type="dxa"/>
          </w:tcPr>
          <w:p w14:paraId="32B25FDD" w14:textId="77777777" w:rsidR="000A7481" w:rsidRPr="00BB74B7" w:rsidRDefault="000A7481" w:rsidP="000A7481">
            <w:pPr>
              <w:ind w:left="-72" w:right="-72"/>
              <w:rPr>
                <w:rFonts w:asciiTheme="minorBidi" w:hAnsiTheme="minorBidi" w:cstheme="minorBidi"/>
                <w:sz w:val="26"/>
                <w:szCs w:val="26"/>
                <w:cs/>
              </w:rPr>
            </w:pPr>
            <w:r w:rsidRPr="00BB74B7">
              <w:rPr>
                <w:rFonts w:asciiTheme="minorBidi" w:hAnsiTheme="minorBidi" w:cstheme="minorBidi"/>
                <w:sz w:val="26"/>
                <w:szCs w:val="26"/>
              </w:rPr>
              <w:t>Net book amount</w:t>
            </w:r>
          </w:p>
        </w:tc>
        <w:tc>
          <w:tcPr>
            <w:tcW w:w="2538" w:type="dxa"/>
            <w:tcBorders>
              <w:bottom w:val="single" w:sz="4" w:space="0" w:color="auto"/>
            </w:tcBorders>
            <w:shd w:val="clear" w:color="auto" w:fill="FAFAFA"/>
            <w:vAlign w:val="bottom"/>
          </w:tcPr>
          <w:p w14:paraId="001481DF" w14:textId="77777777" w:rsidR="000A7481" w:rsidRPr="00BB74B7" w:rsidRDefault="008E1E9E" w:rsidP="000A7481">
            <w:pPr>
              <w:tabs>
                <w:tab w:val="decimal" w:pos="2310"/>
              </w:tabs>
              <w:ind w:right="-72"/>
              <w:jc w:val="both"/>
              <w:rPr>
                <w:rFonts w:asciiTheme="minorBidi" w:hAnsiTheme="minorBidi" w:cstheme="minorBidi"/>
                <w:sz w:val="26"/>
                <w:szCs w:val="26"/>
              </w:rPr>
            </w:pPr>
            <w:r w:rsidRPr="00BB74B7">
              <w:rPr>
                <w:rFonts w:asciiTheme="minorBidi" w:hAnsiTheme="minorBidi" w:cstheme="minorBidi"/>
                <w:sz w:val="26"/>
                <w:szCs w:val="26"/>
              </w:rPr>
              <w:t>1,764</w:t>
            </w:r>
          </w:p>
        </w:tc>
      </w:tr>
    </w:tbl>
    <w:p w14:paraId="46711329" w14:textId="77777777" w:rsidR="00A959D2" w:rsidRPr="00BB74B7" w:rsidRDefault="00A959D2" w:rsidP="004D0003">
      <w:pPr>
        <w:rPr>
          <w:rFonts w:asciiTheme="minorBidi" w:hAnsiTheme="minorBidi" w:cstheme="minorBidi"/>
          <w:b/>
          <w:bCs/>
          <w:color w:val="000000"/>
          <w:sz w:val="26"/>
          <w:szCs w:val="26"/>
        </w:rPr>
        <w:sectPr w:rsidR="00A959D2" w:rsidRPr="00BB74B7" w:rsidSect="00DD659A">
          <w:pgSz w:w="11909" w:h="16834" w:code="9"/>
          <w:pgMar w:top="1440" w:right="720" w:bottom="720" w:left="1728" w:header="706" w:footer="706" w:gutter="0"/>
          <w:cols w:space="720"/>
          <w:docGrid w:linePitch="326"/>
        </w:sectPr>
      </w:pPr>
    </w:p>
    <w:p w14:paraId="7AF8E31C" w14:textId="77777777" w:rsidR="00A959D2" w:rsidRPr="00BB74B7" w:rsidRDefault="00A959D2" w:rsidP="00BD03A6">
      <w:pPr>
        <w:ind w:right="11"/>
        <w:jc w:val="both"/>
        <w:rPr>
          <w:rFonts w:asciiTheme="minorBidi" w:hAnsiTheme="minorBidi" w:cstheme="minorBidi"/>
          <w:color w:val="000000"/>
          <w:sz w:val="26"/>
          <w:szCs w:val="26"/>
        </w:rPr>
      </w:pPr>
    </w:p>
    <w:tbl>
      <w:tblPr>
        <w:tblW w:w="9475" w:type="dxa"/>
        <w:tblInd w:w="108" w:type="dxa"/>
        <w:shd w:val="clear" w:color="auto" w:fill="FFA543"/>
        <w:tblLook w:val="04A0" w:firstRow="1" w:lastRow="0" w:firstColumn="1" w:lastColumn="0" w:noHBand="0" w:noVBand="1"/>
      </w:tblPr>
      <w:tblGrid>
        <w:gridCol w:w="9475"/>
      </w:tblGrid>
      <w:tr w:rsidR="009363F4" w:rsidRPr="00BB74B7" w14:paraId="24803F63" w14:textId="77777777" w:rsidTr="00197620">
        <w:trPr>
          <w:trHeight w:val="386"/>
        </w:trPr>
        <w:tc>
          <w:tcPr>
            <w:tcW w:w="9475" w:type="dxa"/>
            <w:shd w:val="clear" w:color="auto" w:fill="FFA543"/>
            <w:vAlign w:val="center"/>
            <w:hideMark/>
          </w:tcPr>
          <w:p w14:paraId="392D937F" w14:textId="77777777" w:rsidR="009363F4" w:rsidRPr="00BB74B7" w:rsidRDefault="008E1E9E">
            <w:pPr>
              <w:tabs>
                <w:tab w:val="left" w:pos="432"/>
              </w:tabs>
              <w:jc w:val="both"/>
              <w:rPr>
                <w:rFonts w:asciiTheme="minorBidi" w:eastAsia="Arial Unicode MS" w:hAnsiTheme="minorBidi" w:cstheme="minorBidi"/>
                <w:b/>
                <w:bCs/>
                <w:color w:val="FFFFFF"/>
                <w:sz w:val="26"/>
                <w:szCs w:val="26"/>
              </w:rPr>
            </w:pPr>
            <w:r w:rsidRPr="00BB74B7">
              <w:rPr>
                <w:rFonts w:asciiTheme="minorBidi" w:eastAsia="Arial Unicode MS" w:hAnsiTheme="minorBidi" w:cstheme="minorBidi"/>
                <w:b/>
                <w:bCs/>
                <w:color w:val="FFFFFF"/>
                <w:sz w:val="26"/>
                <w:szCs w:val="26"/>
              </w:rPr>
              <w:t>17</w:t>
            </w:r>
            <w:r w:rsidR="009363F4" w:rsidRPr="00BB74B7">
              <w:rPr>
                <w:rFonts w:asciiTheme="minorBidi" w:eastAsia="Arial Unicode MS" w:hAnsiTheme="minorBidi" w:cstheme="minorBidi"/>
                <w:b/>
                <w:bCs/>
                <w:color w:val="FFFFFF"/>
                <w:sz w:val="26"/>
                <w:szCs w:val="26"/>
              </w:rPr>
              <w:tab/>
              <w:t>Leases</w:t>
            </w:r>
          </w:p>
        </w:tc>
      </w:tr>
    </w:tbl>
    <w:p w14:paraId="670C810B" w14:textId="77777777" w:rsidR="009363F4" w:rsidRPr="00BB74B7" w:rsidRDefault="009363F4" w:rsidP="009363F4">
      <w:pPr>
        <w:jc w:val="thaiDistribute"/>
        <w:rPr>
          <w:rFonts w:asciiTheme="minorBidi" w:hAnsiTheme="minorBidi" w:cstheme="minorBidi"/>
          <w:sz w:val="26"/>
          <w:szCs w:val="26"/>
        </w:rPr>
      </w:pPr>
    </w:p>
    <w:p w14:paraId="65BF7928" w14:textId="77777777" w:rsidR="009363F4" w:rsidRPr="00BB74B7" w:rsidRDefault="008E1E9E" w:rsidP="00BD03A6">
      <w:pPr>
        <w:ind w:left="540" w:hanging="540"/>
        <w:jc w:val="both"/>
        <w:rPr>
          <w:rFonts w:asciiTheme="minorBidi" w:eastAsia="Arial Unicode MS" w:hAnsiTheme="minorBidi" w:cstheme="minorBidi"/>
          <w:b/>
          <w:bCs/>
          <w:color w:val="CF4A02"/>
          <w:sz w:val="26"/>
          <w:szCs w:val="26"/>
        </w:rPr>
      </w:pPr>
      <w:r w:rsidRPr="00BB74B7">
        <w:rPr>
          <w:rFonts w:asciiTheme="minorBidi" w:eastAsia="Arial Unicode MS" w:hAnsiTheme="minorBidi" w:cstheme="minorBidi"/>
          <w:b/>
          <w:bCs/>
          <w:color w:val="CF4A02"/>
          <w:sz w:val="26"/>
          <w:szCs w:val="26"/>
        </w:rPr>
        <w:t>17.1</w:t>
      </w:r>
      <w:r w:rsidR="009363F4" w:rsidRPr="00BB74B7">
        <w:rPr>
          <w:rFonts w:asciiTheme="minorBidi" w:eastAsia="Arial Unicode MS" w:hAnsiTheme="minorBidi" w:cstheme="minorBidi"/>
          <w:b/>
          <w:bCs/>
          <w:color w:val="CF4A02"/>
          <w:sz w:val="26"/>
          <w:szCs w:val="26"/>
        </w:rPr>
        <w:t xml:space="preserve"> </w:t>
      </w:r>
      <w:r w:rsidR="009363F4" w:rsidRPr="00BB74B7">
        <w:rPr>
          <w:rFonts w:asciiTheme="minorBidi" w:eastAsia="Arial Unicode MS" w:hAnsiTheme="minorBidi" w:cstheme="minorBidi"/>
          <w:b/>
          <w:bCs/>
          <w:color w:val="CF4A02"/>
          <w:sz w:val="26"/>
          <w:szCs w:val="26"/>
        </w:rPr>
        <w:tab/>
        <w:t>Amounts recognised in the statements of financial position</w:t>
      </w:r>
    </w:p>
    <w:p w14:paraId="7D97DE87" w14:textId="77777777" w:rsidR="009363F4" w:rsidRPr="00BB74B7" w:rsidRDefault="009363F4" w:rsidP="00BD03A6">
      <w:pPr>
        <w:ind w:left="540"/>
        <w:jc w:val="thaiDistribute"/>
        <w:rPr>
          <w:rFonts w:asciiTheme="minorBidi" w:hAnsiTheme="minorBidi" w:cstheme="minorBidi"/>
          <w:sz w:val="26"/>
          <w:szCs w:val="26"/>
          <w:lang w:val="en-US"/>
        </w:rPr>
      </w:pPr>
    </w:p>
    <w:p w14:paraId="4640C991" w14:textId="77777777" w:rsidR="009363F4" w:rsidRPr="00BB74B7" w:rsidRDefault="008E1E9E" w:rsidP="00BD03A6">
      <w:pPr>
        <w:ind w:left="540"/>
        <w:jc w:val="thaiDistribute"/>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As at 31 December 2020, t</w:t>
      </w:r>
      <w:r w:rsidR="009363F4" w:rsidRPr="00BB74B7">
        <w:rPr>
          <w:rFonts w:asciiTheme="minorBidi" w:eastAsia="Arial Unicode MS" w:hAnsiTheme="minorBidi" w:cstheme="minorBidi"/>
          <w:sz w:val="26"/>
          <w:szCs w:val="26"/>
        </w:rPr>
        <w:t xml:space="preserve">he statement of financial position shows the following </w:t>
      </w:r>
      <w:r w:rsidR="008C5ED4" w:rsidRPr="00BB74B7">
        <w:rPr>
          <w:rFonts w:asciiTheme="minorBidi" w:eastAsia="Arial Unicode MS" w:hAnsiTheme="minorBidi" w:cstheme="minorBidi"/>
          <w:sz w:val="26"/>
          <w:szCs w:val="26"/>
        </w:rPr>
        <w:t>amounts</w:t>
      </w:r>
      <w:r w:rsidRPr="00BB74B7">
        <w:rPr>
          <w:rFonts w:asciiTheme="minorBidi" w:eastAsia="Arial Unicode MS" w:hAnsiTheme="minorBidi" w:cstheme="minorBidi"/>
          <w:sz w:val="26"/>
          <w:szCs w:val="26"/>
          <w:lang w:val="en-US"/>
        </w:rPr>
        <w:t xml:space="preserve"> </w:t>
      </w:r>
      <w:r w:rsidR="009363F4" w:rsidRPr="00BB74B7">
        <w:rPr>
          <w:rFonts w:asciiTheme="minorBidi" w:eastAsia="Arial Unicode MS" w:hAnsiTheme="minorBidi" w:cstheme="minorBidi"/>
          <w:sz w:val="26"/>
          <w:szCs w:val="26"/>
        </w:rPr>
        <w:t>relating to leases:</w:t>
      </w:r>
    </w:p>
    <w:p w14:paraId="3E81A880" w14:textId="77777777" w:rsidR="009363F4" w:rsidRPr="00BB74B7" w:rsidRDefault="009363F4" w:rsidP="00BD03A6">
      <w:pPr>
        <w:ind w:left="540"/>
        <w:jc w:val="thaiDistribute"/>
        <w:rPr>
          <w:rFonts w:asciiTheme="minorBidi" w:hAnsiTheme="minorBidi" w:cstheme="minorBidi"/>
          <w:sz w:val="26"/>
          <w:szCs w:val="26"/>
          <w:lang w:val="en-US"/>
        </w:rPr>
      </w:pPr>
    </w:p>
    <w:tbl>
      <w:tblPr>
        <w:tblW w:w="9043" w:type="dxa"/>
        <w:tblInd w:w="528" w:type="dxa"/>
        <w:tblLayout w:type="fixed"/>
        <w:tblLook w:val="04A0" w:firstRow="1" w:lastRow="0" w:firstColumn="1" w:lastColumn="0" w:noHBand="0" w:noVBand="1"/>
      </w:tblPr>
      <w:tblGrid>
        <w:gridCol w:w="5096"/>
        <w:gridCol w:w="1973"/>
        <w:gridCol w:w="1974"/>
      </w:tblGrid>
      <w:tr w:rsidR="008C5ED4" w:rsidRPr="00BB74B7" w14:paraId="2D006507" w14:textId="77777777" w:rsidTr="00FB28EF">
        <w:tc>
          <w:tcPr>
            <w:tcW w:w="5096" w:type="dxa"/>
          </w:tcPr>
          <w:p w14:paraId="0F2A14C3" w14:textId="77777777" w:rsidR="008C5ED4" w:rsidRPr="00BB74B7" w:rsidRDefault="008C5ED4" w:rsidP="00197620">
            <w:pPr>
              <w:ind w:firstLine="14"/>
              <w:rPr>
                <w:rFonts w:asciiTheme="minorBidi" w:hAnsiTheme="minorBidi" w:cstheme="minorBidi"/>
                <w:b/>
                <w:bCs/>
                <w:sz w:val="26"/>
                <w:szCs w:val="26"/>
              </w:rPr>
            </w:pPr>
          </w:p>
        </w:tc>
        <w:tc>
          <w:tcPr>
            <w:tcW w:w="1973" w:type="dxa"/>
            <w:tcBorders>
              <w:top w:val="single" w:sz="4" w:space="0" w:color="auto"/>
              <w:left w:val="nil"/>
              <w:right w:val="nil"/>
            </w:tcBorders>
            <w:hideMark/>
          </w:tcPr>
          <w:p w14:paraId="5C6B43A5" w14:textId="77777777" w:rsidR="00FB28EF" w:rsidRPr="00BB74B7" w:rsidRDefault="008C5ED4" w:rsidP="00197620">
            <w:pPr>
              <w:tabs>
                <w:tab w:val="decimal" w:pos="1753"/>
              </w:tabs>
              <w:ind w:right="-72"/>
              <w:rPr>
                <w:rFonts w:asciiTheme="minorBidi" w:hAnsiTheme="minorBidi" w:cstheme="minorBidi"/>
                <w:b/>
                <w:bCs/>
                <w:sz w:val="26"/>
                <w:szCs w:val="26"/>
              </w:rPr>
            </w:pPr>
            <w:r w:rsidRPr="00BB74B7">
              <w:rPr>
                <w:rFonts w:asciiTheme="minorBidi" w:hAnsiTheme="minorBidi" w:cstheme="minorBidi"/>
                <w:b/>
                <w:bCs/>
                <w:sz w:val="26"/>
                <w:szCs w:val="26"/>
              </w:rPr>
              <w:t xml:space="preserve">Consolidated </w:t>
            </w:r>
          </w:p>
          <w:p w14:paraId="1A0F03BC" w14:textId="77777777" w:rsidR="008C5ED4" w:rsidRPr="00BB74B7" w:rsidRDefault="008C5ED4" w:rsidP="00197620">
            <w:pPr>
              <w:tabs>
                <w:tab w:val="decimal" w:pos="1753"/>
              </w:tabs>
              <w:ind w:right="-72"/>
              <w:rPr>
                <w:rFonts w:asciiTheme="minorBidi" w:hAnsiTheme="minorBidi" w:cstheme="minorBidi"/>
                <w:b/>
                <w:bCs/>
                <w:sz w:val="26"/>
                <w:szCs w:val="26"/>
              </w:rPr>
            </w:pPr>
            <w:r w:rsidRPr="00BB74B7">
              <w:rPr>
                <w:rFonts w:asciiTheme="minorBidi" w:hAnsiTheme="minorBidi" w:cstheme="minorBidi"/>
                <w:b/>
                <w:bCs/>
                <w:sz w:val="26"/>
                <w:szCs w:val="26"/>
              </w:rPr>
              <w:t>financial statements</w:t>
            </w:r>
          </w:p>
        </w:tc>
        <w:tc>
          <w:tcPr>
            <w:tcW w:w="1974" w:type="dxa"/>
            <w:tcBorders>
              <w:top w:val="single" w:sz="4" w:space="0" w:color="auto"/>
              <w:left w:val="nil"/>
              <w:right w:val="nil"/>
            </w:tcBorders>
          </w:tcPr>
          <w:p w14:paraId="4D0F0143" w14:textId="77777777" w:rsidR="00FB28EF" w:rsidRPr="00BB74B7" w:rsidRDefault="008C5ED4" w:rsidP="00197620">
            <w:pPr>
              <w:tabs>
                <w:tab w:val="decimal" w:pos="1753"/>
              </w:tabs>
              <w:ind w:right="-72"/>
              <w:rPr>
                <w:rFonts w:asciiTheme="minorBidi" w:hAnsiTheme="minorBidi" w:cstheme="minorBidi"/>
                <w:b/>
                <w:bCs/>
                <w:sz w:val="26"/>
                <w:szCs w:val="26"/>
              </w:rPr>
            </w:pPr>
            <w:r w:rsidRPr="00BB74B7">
              <w:rPr>
                <w:rFonts w:asciiTheme="minorBidi" w:hAnsiTheme="minorBidi" w:cstheme="minorBidi"/>
                <w:b/>
                <w:bCs/>
                <w:sz w:val="26"/>
                <w:szCs w:val="26"/>
              </w:rPr>
              <w:t xml:space="preserve">Separate </w:t>
            </w:r>
          </w:p>
          <w:p w14:paraId="53B0497F" w14:textId="77777777" w:rsidR="008C5ED4" w:rsidRPr="00BB74B7" w:rsidRDefault="008C5ED4" w:rsidP="00197620">
            <w:pPr>
              <w:tabs>
                <w:tab w:val="decimal" w:pos="1753"/>
              </w:tabs>
              <w:ind w:right="-72"/>
              <w:rPr>
                <w:rFonts w:asciiTheme="minorBidi" w:hAnsiTheme="minorBidi" w:cstheme="minorBidi"/>
                <w:b/>
                <w:bCs/>
                <w:sz w:val="26"/>
                <w:szCs w:val="26"/>
              </w:rPr>
            </w:pPr>
            <w:r w:rsidRPr="00BB74B7">
              <w:rPr>
                <w:rFonts w:asciiTheme="minorBidi" w:hAnsiTheme="minorBidi" w:cstheme="minorBidi"/>
                <w:b/>
                <w:bCs/>
                <w:sz w:val="26"/>
                <w:szCs w:val="26"/>
              </w:rPr>
              <w:t>financial statements</w:t>
            </w:r>
          </w:p>
        </w:tc>
      </w:tr>
      <w:tr w:rsidR="008C5ED4" w:rsidRPr="00BB74B7" w14:paraId="27012E49" w14:textId="77777777" w:rsidTr="00FB28EF">
        <w:tc>
          <w:tcPr>
            <w:tcW w:w="5096" w:type="dxa"/>
          </w:tcPr>
          <w:p w14:paraId="033099DC" w14:textId="77777777" w:rsidR="008C5ED4" w:rsidRPr="00BB74B7" w:rsidRDefault="008C5ED4" w:rsidP="00197620">
            <w:pPr>
              <w:ind w:firstLine="14"/>
              <w:rPr>
                <w:rFonts w:asciiTheme="minorBidi" w:hAnsiTheme="minorBidi" w:cstheme="minorBidi"/>
                <w:b/>
                <w:bCs/>
                <w:sz w:val="26"/>
                <w:szCs w:val="26"/>
                <w:cs/>
              </w:rPr>
            </w:pPr>
          </w:p>
        </w:tc>
        <w:tc>
          <w:tcPr>
            <w:tcW w:w="1973" w:type="dxa"/>
            <w:tcBorders>
              <w:left w:val="nil"/>
              <w:bottom w:val="single" w:sz="4" w:space="0" w:color="auto"/>
              <w:right w:val="nil"/>
            </w:tcBorders>
            <w:hideMark/>
          </w:tcPr>
          <w:p w14:paraId="7A8B3801" w14:textId="77777777" w:rsidR="008C5ED4" w:rsidRPr="00BB74B7" w:rsidRDefault="008C5ED4" w:rsidP="00197620">
            <w:pPr>
              <w:tabs>
                <w:tab w:val="decimal" w:pos="1753"/>
              </w:tabs>
              <w:ind w:right="-72"/>
              <w:rPr>
                <w:rFonts w:asciiTheme="minorBidi" w:hAnsiTheme="minorBidi" w:cstheme="minorBidi"/>
                <w:b/>
                <w:bCs/>
                <w:sz w:val="26"/>
                <w:szCs w:val="26"/>
                <w:cs/>
              </w:rPr>
            </w:pPr>
            <w:r w:rsidRPr="00BB74B7">
              <w:rPr>
                <w:rFonts w:asciiTheme="minorBidi" w:hAnsiTheme="minorBidi" w:cstheme="minorBidi"/>
                <w:b/>
                <w:bCs/>
                <w:sz w:val="26"/>
                <w:szCs w:val="26"/>
              </w:rPr>
              <w:t>Baht’000</w:t>
            </w:r>
          </w:p>
        </w:tc>
        <w:tc>
          <w:tcPr>
            <w:tcW w:w="1974" w:type="dxa"/>
            <w:tcBorders>
              <w:left w:val="nil"/>
              <w:bottom w:val="single" w:sz="4" w:space="0" w:color="auto"/>
              <w:right w:val="nil"/>
            </w:tcBorders>
          </w:tcPr>
          <w:p w14:paraId="49F06937" w14:textId="77777777" w:rsidR="008C5ED4" w:rsidRPr="00BB74B7" w:rsidRDefault="008C5ED4" w:rsidP="00197620">
            <w:pPr>
              <w:tabs>
                <w:tab w:val="decimal" w:pos="1753"/>
              </w:tabs>
              <w:ind w:right="-72"/>
              <w:rPr>
                <w:rFonts w:asciiTheme="minorBidi" w:hAnsiTheme="minorBidi" w:cstheme="minorBidi"/>
                <w:b/>
                <w:bCs/>
                <w:sz w:val="26"/>
                <w:szCs w:val="26"/>
                <w:cs/>
              </w:rPr>
            </w:pPr>
            <w:r w:rsidRPr="00BB74B7">
              <w:rPr>
                <w:rFonts w:asciiTheme="minorBidi" w:hAnsiTheme="minorBidi" w:cstheme="minorBidi"/>
                <w:b/>
                <w:bCs/>
                <w:sz w:val="26"/>
                <w:szCs w:val="26"/>
              </w:rPr>
              <w:t>Baht’000</w:t>
            </w:r>
          </w:p>
        </w:tc>
      </w:tr>
      <w:tr w:rsidR="008C5ED4" w:rsidRPr="00BB74B7" w14:paraId="252F1E6E" w14:textId="77777777" w:rsidTr="00FB28EF">
        <w:tc>
          <w:tcPr>
            <w:tcW w:w="5096" w:type="dxa"/>
          </w:tcPr>
          <w:p w14:paraId="73596F0C" w14:textId="77777777" w:rsidR="008C5ED4" w:rsidRPr="00BB74B7" w:rsidRDefault="008C5ED4" w:rsidP="00197620">
            <w:pPr>
              <w:ind w:firstLine="14"/>
              <w:rPr>
                <w:rFonts w:asciiTheme="minorBidi" w:hAnsiTheme="minorBidi" w:cstheme="minorBidi"/>
                <w:b/>
                <w:bCs/>
                <w:sz w:val="26"/>
                <w:szCs w:val="26"/>
              </w:rPr>
            </w:pPr>
          </w:p>
        </w:tc>
        <w:tc>
          <w:tcPr>
            <w:tcW w:w="1973" w:type="dxa"/>
            <w:tcBorders>
              <w:top w:val="single" w:sz="4" w:space="0" w:color="auto"/>
              <w:left w:val="nil"/>
              <w:bottom w:val="nil"/>
              <w:right w:val="nil"/>
            </w:tcBorders>
            <w:shd w:val="clear" w:color="auto" w:fill="FAFAFA"/>
          </w:tcPr>
          <w:p w14:paraId="490618F8" w14:textId="77777777" w:rsidR="008C5ED4" w:rsidRPr="00BB74B7" w:rsidRDefault="008C5ED4" w:rsidP="00197620">
            <w:pPr>
              <w:tabs>
                <w:tab w:val="decimal" w:pos="1753"/>
              </w:tabs>
              <w:ind w:right="-72"/>
              <w:rPr>
                <w:rFonts w:asciiTheme="minorBidi" w:hAnsiTheme="minorBidi" w:cstheme="minorBidi"/>
                <w:b/>
                <w:bCs/>
                <w:sz w:val="26"/>
                <w:szCs w:val="26"/>
              </w:rPr>
            </w:pPr>
          </w:p>
        </w:tc>
        <w:tc>
          <w:tcPr>
            <w:tcW w:w="1974" w:type="dxa"/>
            <w:tcBorders>
              <w:top w:val="single" w:sz="4" w:space="0" w:color="auto"/>
              <w:left w:val="nil"/>
              <w:bottom w:val="nil"/>
              <w:right w:val="nil"/>
            </w:tcBorders>
            <w:shd w:val="clear" w:color="auto" w:fill="FAFAFA"/>
          </w:tcPr>
          <w:p w14:paraId="09F8B472" w14:textId="77777777" w:rsidR="008C5ED4" w:rsidRPr="00BB74B7" w:rsidRDefault="008C5ED4" w:rsidP="00197620">
            <w:pPr>
              <w:tabs>
                <w:tab w:val="decimal" w:pos="1753"/>
              </w:tabs>
              <w:ind w:right="-72"/>
              <w:rPr>
                <w:rFonts w:asciiTheme="minorBidi" w:hAnsiTheme="minorBidi" w:cstheme="minorBidi"/>
                <w:b/>
                <w:bCs/>
                <w:sz w:val="26"/>
                <w:szCs w:val="26"/>
              </w:rPr>
            </w:pPr>
          </w:p>
        </w:tc>
      </w:tr>
      <w:tr w:rsidR="008C5ED4" w:rsidRPr="00BB74B7" w14:paraId="6625529F" w14:textId="77777777" w:rsidTr="00FB28EF">
        <w:tc>
          <w:tcPr>
            <w:tcW w:w="5096" w:type="dxa"/>
            <w:hideMark/>
          </w:tcPr>
          <w:p w14:paraId="1BAF3176" w14:textId="77777777" w:rsidR="008C5ED4" w:rsidRPr="00BB74B7" w:rsidRDefault="008C5ED4" w:rsidP="00197620">
            <w:pPr>
              <w:ind w:right="-63" w:firstLine="14"/>
              <w:rPr>
                <w:rFonts w:asciiTheme="minorBidi" w:hAnsiTheme="minorBidi" w:cstheme="minorBidi"/>
                <w:sz w:val="26"/>
                <w:szCs w:val="26"/>
                <w:lang w:val="en-US"/>
              </w:rPr>
            </w:pPr>
            <w:r w:rsidRPr="00BB74B7">
              <w:rPr>
                <w:rFonts w:asciiTheme="minorBidi" w:hAnsiTheme="minorBidi" w:cstheme="minorBidi"/>
                <w:sz w:val="26"/>
                <w:szCs w:val="26"/>
              </w:rPr>
              <w:t>Properties</w:t>
            </w:r>
          </w:p>
        </w:tc>
        <w:tc>
          <w:tcPr>
            <w:tcW w:w="1973" w:type="dxa"/>
            <w:shd w:val="clear" w:color="auto" w:fill="FAFAFA"/>
          </w:tcPr>
          <w:p w14:paraId="2B094AFE" w14:textId="77777777" w:rsidR="008C5ED4" w:rsidRPr="00BB74B7" w:rsidRDefault="008C5ED4" w:rsidP="00197620">
            <w:pPr>
              <w:tabs>
                <w:tab w:val="decimal" w:pos="1753"/>
              </w:tabs>
              <w:autoSpaceDE w:val="0"/>
              <w:autoSpaceDN w:val="0"/>
              <w:adjustRightInd w:val="0"/>
              <w:ind w:right="-72"/>
              <w:rPr>
                <w:rFonts w:asciiTheme="minorBidi" w:hAnsiTheme="minorBidi" w:cstheme="minorBidi"/>
                <w:sz w:val="26"/>
                <w:szCs w:val="26"/>
              </w:rPr>
            </w:pPr>
            <w:r w:rsidRPr="00BB74B7">
              <w:rPr>
                <w:rFonts w:asciiTheme="minorBidi" w:hAnsiTheme="minorBidi" w:cstheme="minorBidi"/>
                <w:sz w:val="26"/>
                <w:szCs w:val="26"/>
                <w:cs/>
              </w:rPr>
              <w:t>568</w:t>
            </w:r>
            <w:r w:rsidRPr="00BB74B7">
              <w:rPr>
                <w:rFonts w:asciiTheme="minorBidi" w:hAnsiTheme="minorBidi" w:cstheme="minorBidi"/>
                <w:sz w:val="26"/>
                <w:szCs w:val="26"/>
              </w:rPr>
              <w:t>,</w:t>
            </w:r>
            <w:r w:rsidRPr="00BB74B7">
              <w:rPr>
                <w:rFonts w:asciiTheme="minorBidi" w:hAnsiTheme="minorBidi" w:cstheme="minorBidi"/>
                <w:sz w:val="26"/>
                <w:szCs w:val="26"/>
                <w:cs/>
              </w:rPr>
              <w:t>789</w:t>
            </w:r>
          </w:p>
        </w:tc>
        <w:tc>
          <w:tcPr>
            <w:tcW w:w="1974" w:type="dxa"/>
            <w:shd w:val="clear" w:color="auto" w:fill="FAFAFA"/>
          </w:tcPr>
          <w:p w14:paraId="1E8EC4EC" w14:textId="77777777" w:rsidR="008C5ED4" w:rsidRPr="00BB74B7" w:rsidRDefault="008C5ED4" w:rsidP="00197620">
            <w:pPr>
              <w:tabs>
                <w:tab w:val="decimal" w:pos="1753"/>
              </w:tabs>
              <w:rPr>
                <w:rFonts w:asciiTheme="minorBidi" w:hAnsiTheme="minorBidi" w:cstheme="minorBidi"/>
                <w:sz w:val="26"/>
                <w:szCs w:val="26"/>
              </w:rPr>
            </w:pPr>
            <w:r w:rsidRPr="00BB74B7">
              <w:rPr>
                <w:rFonts w:asciiTheme="minorBidi" w:hAnsiTheme="minorBidi" w:cstheme="minorBidi"/>
                <w:sz w:val="26"/>
                <w:szCs w:val="26"/>
                <w:cs/>
              </w:rPr>
              <w:t>4</w:t>
            </w:r>
            <w:r w:rsidRPr="00BB74B7">
              <w:rPr>
                <w:rFonts w:asciiTheme="minorBidi" w:hAnsiTheme="minorBidi" w:cstheme="minorBidi"/>
                <w:sz w:val="26"/>
                <w:szCs w:val="26"/>
              </w:rPr>
              <w:t>,</w:t>
            </w:r>
            <w:r w:rsidRPr="00BB74B7">
              <w:rPr>
                <w:rFonts w:asciiTheme="minorBidi" w:hAnsiTheme="minorBidi" w:cstheme="minorBidi"/>
                <w:sz w:val="26"/>
                <w:szCs w:val="26"/>
                <w:cs/>
              </w:rPr>
              <w:t>799</w:t>
            </w:r>
          </w:p>
        </w:tc>
      </w:tr>
      <w:tr w:rsidR="008C5ED4" w:rsidRPr="00BB74B7" w14:paraId="77D120D5" w14:textId="77777777" w:rsidTr="00FB28EF">
        <w:tc>
          <w:tcPr>
            <w:tcW w:w="5096" w:type="dxa"/>
            <w:hideMark/>
          </w:tcPr>
          <w:p w14:paraId="40DF8324" w14:textId="77777777" w:rsidR="008C5ED4" w:rsidRPr="00BB74B7" w:rsidRDefault="008C5ED4" w:rsidP="00197620">
            <w:pPr>
              <w:ind w:right="-63" w:firstLine="14"/>
              <w:rPr>
                <w:rFonts w:asciiTheme="minorBidi" w:hAnsiTheme="minorBidi" w:cstheme="minorBidi"/>
                <w:sz w:val="26"/>
                <w:szCs w:val="26"/>
                <w:lang w:val="en-US"/>
              </w:rPr>
            </w:pPr>
            <w:r w:rsidRPr="00BB74B7">
              <w:rPr>
                <w:rFonts w:asciiTheme="minorBidi" w:hAnsiTheme="minorBidi" w:cstheme="minorBidi"/>
                <w:sz w:val="26"/>
                <w:szCs w:val="26"/>
              </w:rPr>
              <w:t>Total right-of-use assets</w:t>
            </w:r>
          </w:p>
        </w:tc>
        <w:tc>
          <w:tcPr>
            <w:tcW w:w="1973" w:type="dxa"/>
            <w:tcBorders>
              <w:top w:val="single" w:sz="4" w:space="0" w:color="auto"/>
              <w:left w:val="nil"/>
              <w:bottom w:val="single" w:sz="4" w:space="0" w:color="auto"/>
              <w:right w:val="nil"/>
            </w:tcBorders>
            <w:shd w:val="clear" w:color="auto" w:fill="FAFAFA"/>
          </w:tcPr>
          <w:p w14:paraId="59B6CCB3" w14:textId="77777777" w:rsidR="008C5ED4" w:rsidRPr="00BB74B7" w:rsidRDefault="008C5ED4" w:rsidP="00197620">
            <w:pPr>
              <w:tabs>
                <w:tab w:val="decimal" w:pos="1753"/>
              </w:tabs>
              <w:autoSpaceDE w:val="0"/>
              <w:autoSpaceDN w:val="0"/>
              <w:adjustRightInd w:val="0"/>
              <w:ind w:right="-72"/>
              <w:rPr>
                <w:rFonts w:asciiTheme="minorBidi" w:hAnsiTheme="minorBidi" w:cstheme="minorBidi"/>
                <w:sz w:val="26"/>
                <w:szCs w:val="26"/>
              </w:rPr>
            </w:pPr>
            <w:r w:rsidRPr="00BB74B7">
              <w:rPr>
                <w:rFonts w:asciiTheme="minorBidi" w:hAnsiTheme="minorBidi" w:cstheme="minorBidi"/>
                <w:sz w:val="26"/>
                <w:szCs w:val="26"/>
                <w:cs/>
              </w:rPr>
              <w:t>568</w:t>
            </w:r>
            <w:r w:rsidRPr="00BB74B7">
              <w:rPr>
                <w:rFonts w:asciiTheme="minorBidi" w:hAnsiTheme="minorBidi" w:cstheme="minorBidi"/>
                <w:sz w:val="26"/>
                <w:szCs w:val="26"/>
              </w:rPr>
              <w:t>,</w:t>
            </w:r>
            <w:r w:rsidRPr="00BB74B7">
              <w:rPr>
                <w:rFonts w:asciiTheme="minorBidi" w:hAnsiTheme="minorBidi" w:cstheme="minorBidi"/>
                <w:sz w:val="26"/>
                <w:szCs w:val="26"/>
                <w:cs/>
              </w:rPr>
              <w:t>789</w:t>
            </w:r>
          </w:p>
        </w:tc>
        <w:tc>
          <w:tcPr>
            <w:tcW w:w="1974" w:type="dxa"/>
            <w:tcBorders>
              <w:top w:val="single" w:sz="4" w:space="0" w:color="auto"/>
              <w:left w:val="nil"/>
              <w:bottom w:val="single" w:sz="4" w:space="0" w:color="auto"/>
              <w:right w:val="nil"/>
            </w:tcBorders>
            <w:shd w:val="clear" w:color="auto" w:fill="FAFAFA"/>
          </w:tcPr>
          <w:p w14:paraId="54D7D9F3" w14:textId="77777777" w:rsidR="008C5ED4" w:rsidRPr="00BB74B7" w:rsidRDefault="008C5ED4" w:rsidP="00197620">
            <w:pPr>
              <w:tabs>
                <w:tab w:val="decimal" w:pos="1753"/>
              </w:tabs>
              <w:rPr>
                <w:rFonts w:asciiTheme="minorBidi" w:hAnsiTheme="minorBidi" w:cstheme="minorBidi"/>
                <w:sz w:val="26"/>
                <w:szCs w:val="26"/>
              </w:rPr>
            </w:pPr>
            <w:r w:rsidRPr="00BB74B7">
              <w:rPr>
                <w:rFonts w:asciiTheme="minorBidi" w:hAnsiTheme="minorBidi" w:cstheme="minorBidi"/>
                <w:sz w:val="26"/>
                <w:szCs w:val="26"/>
                <w:cs/>
              </w:rPr>
              <w:t>4</w:t>
            </w:r>
            <w:r w:rsidRPr="00BB74B7">
              <w:rPr>
                <w:rFonts w:asciiTheme="minorBidi" w:hAnsiTheme="minorBidi" w:cstheme="minorBidi"/>
                <w:sz w:val="26"/>
                <w:szCs w:val="26"/>
              </w:rPr>
              <w:t>,</w:t>
            </w:r>
            <w:r w:rsidRPr="00BB74B7">
              <w:rPr>
                <w:rFonts w:asciiTheme="minorBidi" w:hAnsiTheme="minorBidi" w:cstheme="minorBidi"/>
                <w:sz w:val="26"/>
                <w:szCs w:val="26"/>
                <w:cs/>
              </w:rPr>
              <w:t>799</w:t>
            </w:r>
          </w:p>
        </w:tc>
      </w:tr>
      <w:tr w:rsidR="008C5ED4" w:rsidRPr="00BB74B7" w14:paraId="2EE1F317" w14:textId="77777777" w:rsidTr="00FB28EF">
        <w:tc>
          <w:tcPr>
            <w:tcW w:w="5096" w:type="dxa"/>
          </w:tcPr>
          <w:p w14:paraId="2CE57840" w14:textId="77777777" w:rsidR="008C5ED4" w:rsidRPr="00BB74B7" w:rsidRDefault="008C5ED4" w:rsidP="00197620">
            <w:pPr>
              <w:ind w:firstLine="14"/>
              <w:rPr>
                <w:rFonts w:asciiTheme="minorBidi" w:hAnsiTheme="minorBidi" w:cstheme="minorBidi"/>
                <w:b/>
                <w:bCs/>
                <w:sz w:val="26"/>
                <w:szCs w:val="26"/>
              </w:rPr>
            </w:pPr>
          </w:p>
        </w:tc>
        <w:tc>
          <w:tcPr>
            <w:tcW w:w="1973" w:type="dxa"/>
            <w:tcBorders>
              <w:top w:val="single" w:sz="4" w:space="0" w:color="auto"/>
              <w:left w:val="nil"/>
              <w:bottom w:val="nil"/>
              <w:right w:val="nil"/>
            </w:tcBorders>
            <w:shd w:val="clear" w:color="auto" w:fill="FAFAFA"/>
          </w:tcPr>
          <w:p w14:paraId="7A43063D" w14:textId="77777777" w:rsidR="008C5ED4" w:rsidRPr="00BB74B7" w:rsidRDefault="008C5ED4" w:rsidP="00197620">
            <w:pPr>
              <w:tabs>
                <w:tab w:val="decimal" w:pos="1753"/>
              </w:tabs>
              <w:autoSpaceDE w:val="0"/>
              <w:autoSpaceDN w:val="0"/>
              <w:adjustRightInd w:val="0"/>
              <w:ind w:right="-72"/>
              <w:rPr>
                <w:rFonts w:asciiTheme="minorBidi" w:hAnsiTheme="minorBidi" w:cstheme="minorBidi"/>
                <w:sz w:val="16"/>
                <w:szCs w:val="16"/>
              </w:rPr>
            </w:pPr>
          </w:p>
        </w:tc>
        <w:tc>
          <w:tcPr>
            <w:tcW w:w="1974" w:type="dxa"/>
            <w:tcBorders>
              <w:top w:val="single" w:sz="4" w:space="0" w:color="auto"/>
              <w:left w:val="nil"/>
              <w:bottom w:val="nil"/>
              <w:right w:val="nil"/>
            </w:tcBorders>
            <w:shd w:val="clear" w:color="auto" w:fill="FAFAFA"/>
          </w:tcPr>
          <w:p w14:paraId="78534DF0" w14:textId="77777777" w:rsidR="008C5ED4" w:rsidRPr="00BB74B7" w:rsidRDefault="008C5ED4" w:rsidP="00197620">
            <w:pPr>
              <w:tabs>
                <w:tab w:val="decimal" w:pos="1753"/>
              </w:tabs>
              <w:rPr>
                <w:rFonts w:asciiTheme="minorBidi" w:eastAsia="Arial Unicode MS" w:hAnsiTheme="minorBidi" w:cstheme="minorBidi"/>
                <w:sz w:val="16"/>
                <w:szCs w:val="16"/>
                <w:lang w:bidi="ar-SA"/>
              </w:rPr>
            </w:pPr>
          </w:p>
        </w:tc>
      </w:tr>
      <w:tr w:rsidR="008C5ED4" w:rsidRPr="00BB74B7" w14:paraId="5EEC65D3" w14:textId="77777777" w:rsidTr="00FB28EF">
        <w:tc>
          <w:tcPr>
            <w:tcW w:w="5096" w:type="dxa"/>
            <w:vAlign w:val="bottom"/>
            <w:hideMark/>
          </w:tcPr>
          <w:p w14:paraId="2D37796C" w14:textId="77777777" w:rsidR="008C5ED4" w:rsidRPr="00BB74B7" w:rsidRDefault="008C5ED4" w:rsidP="00197620">
            <w:pPr>
              <w:ind w:right="-63" w:firstLine="14"/>
              <w:rPr>
                <w:rFonts w:asciiTheme="minorBidi" w:hAnsiTheme="minorBidi" w:cstheme="minorBidi"/>
                <w:sz w:val="26"/>
                <w:szCs w:val="26"/>
                <w:lang w:val="en-US"/>
              </w:rPr>
            </w:pPr>
            <w:r w:rsidRPr="00BB74B7">
              <w:rPr>
                <w:rFonts w:asciiTheme="minorBidi" w:hAnsiTheme="minorBidi" w:cstheme="minorBidi"/>
                <w:sz w:val="26"/>
                <w:szCs w:val="26"/>
              </w:rPr>
              <w:t>Lease liabilities, net</w:t>
            </w:r>
          </w:p>
        </w:tc>
        <w:tc>
          <w:tcPr>
            <w:tcW w:w="1973" w:type="dxa"/>
            <w:shd w:val="clear" w:color="auto" w:fill="FAFAFA"/>
          </w:tcPr>
          <w:p w14:paraId="4439E353" w14:textId="77777777" w:rsidR="008C5ED4" w:rsidRPr="00BB74B7" w:rsidRDefault="008C5ED4" w:rsidP="00197620">
            <w:pPr>
              <w:tabs>
                <w:tab w:val="decimal" w:pos="1753"/>
              </w:tabs>
              <w:autoSpaceDE w:val="0"/>
              <w:autoSpaceDN w:val="0"/>
              <w:adjustRightInd w:val="0"/>
              <w:ind w:right="-72"/>
              <w:rPr>
                <w:rFonts w:asciiTheme="minorBidi" w:hAnsiTheme="minorBidi" w:cstheme="minorBidi"/>
                <w:sz w:val="26"/>
                <w:szCs w:val="26"/>
              </w:rPr>
            </w:pPr>
          </w:p>
        </w:tc>
        <w:tc>
          <w:tcPr>
            <w:tcW w:w="1974" w:type="dxa"/>
            <w:shd w:val="clear" w:color="auto" w:fill="FAFAFA"/>
          </w:tcPr>
          <w:p w14:paraId="7BD2BEBD" w14:textId="77777777" w:rsidR="008C5ED4" w:rsidRPr="00BB74B7" w:rsidRDefault="008C5ED4" w:rsidP="00197620">
            <w:pPr>
              <w:tabs>
                <w:tab w:val="decimal" w:pos="1753"/>
              </w:tabs>
              <w:rPr>
                <w:rFonts w:asciiTheme="minorBidi" w:eastAsia="Arial Unicode MS" w:hAnsiTheme="minorBidi" w:cstheme="minorBidi"/>
                <w:sz w:val="26"/>
                <w:szCs w:val="26"/>
                <w:lang w:bidi="ar-SA"/>
              </w:rPr>
            </w:pPr>
          </w:p>
        </w:tc>
      </w:tr>
      <w:tr w:rsidR="008C5ED4" w:rsidRPr="00BB74B7" w14:paraId="73DB5108" w14:textId="77777777" w:rsidTr="00FB28EF">
        <w:tc>
          <w:tcPr>
            <w:tcW w:w="5096" w:type="dxa"/>
            <w:vAlign w:val="bottom"/>
            <w:hideMark/>
          </w:tcPr>
          <w:p w14:paraId="2E0B3196" w14:textId="77777777" w:rsidR="008C5ED4" w:rsidRPr="00BB74B7" w:rsidRDefault="008C5ED4" w:rsidP="00197620">
            <w:pPr>
              <w:ind w:right="-63" w:firstLine="14"/>
              <w:rPr>
                <w:rFonts w:asciiTheme="minorBidi" w:hAnsiTheme="minorBidi" w:cstheme="minorBidi"/>
                <w:sz w:val="26"/>
                <w:szCs w:val="26"/>
                <w:lang w:val="en-US"/>
              </w:rPr>
            </w:pPr>
            <w:r w:rsidRPr="00BB74B7">
              <w:rPr>
                <w:rFonts w:asciiTheme="minorBidi" w:hAnsiTheme="minorBidi" w:cstheme="minorBidi"/>
                <w:sz w:val="26"/>
                <w:szCs w:val="26"/>
              </w:rPr>
              <w:t>Current</w:t>
            </w:r>
          </w:p>
        </w:tc>
        <w:tc>
          <w:tcPr>
            <w:tcW w:w="1973" w:type="dxa"/>
            <w:shd w:val="clear" w:color="auto" w:fill="FAFAFA"/>
            <w:vAlign w:val="bottom"/>
          </w:tcPr>
          <w:p w14:paraId="7E7A0A79" w14:textId="77777777" w:rsidR="008C5ED4" w:rsidRPr="00BB74B7" w:rsidRDefault="008C5ED4" w:rsidP="00197620">
            <w:pPr>
              <w:tabs>
                <w:tab w:val="decimal" w:pos="1753"/>
              </w:tabs>
              <w:autoSpaceDE w:val="0"/>
              <w:autoSpaceDN w:val="0"/>
              <w:adjustRightInd w:val="0"/>
              <w:ind w:right="-72"/>
              <w:rPr>
                <w:rFonts w:asciiTheme="minorBidi" w:hAnsiTheme="minorBidi" w:cstheme="minorBidi"/>
                <w:sz w:val="26"/>
                <w:szCs w:val="26"/>
              </w:rPr>
            </w:pPr>
            <w:r w:rsidRPr="00BB74B7">
              <w:rPr>
                <w:rFonts w:asciiTheme="minorBidi" w:hAnsiTheme="minorBidi" w:cstheme="minorBidi"/>
                <w:sz w:val="26"/>
                <w:szCs w:val="26"/>
              </w:rPr>
              <w:t>11,860</w:t>
            </w:r>
          </w:p>
        </w:tc>
        <w:tc>
          <w:tcPr>
            <w:tcW w:w="1974" w:type="dxa"/>
            <w:shd w:val="clear" w:color="auto" w:fill="FAFAFA"/>
            <w:vAlign w:val="bottom"/>
          </w:tcPr>
          <w:p w14:paraId="2AF0D2FF" w14:textId="77777777" w:rsidR="008C5ED4" w:rsidRPr="00BB74B7" w:rsidRDefault="008C5ED4" w:rsidP="00197620">
            <w:pPr>
              <w:tabs>
                <w:tab w:val="decimal" w:pos="1753"/>
              </w:tabs>
              <w:rPr>
                <w:rFonts w:asciiTheme="minorBidi" w:eastAsia="Arial Unicode MS" w:hAnsiTheme="minorBidi" w:cstheme="minorBidi"/>
                <w:sz w:val="26"/>
                <w:szCs w:val="26"/>
                <w:lang w:bidi="ar-SA"/>
              </w:rPr>
            </w:pPr>
            <w:r w:rsidRPr="00BB74B7">
              <w:rPr>
                <w:rFonts w:asciiTheme="minorBidi" w:hAnsiTheme="minorBidi" w:cstheme="minorBidi"/>
                <w:sz w:val="26"/>
                <w:szCs w:val="26"/>
              </w:rPr>
              <w:t>1,319</w:t>
            </w:r>
          </w:p>
        </w:tc>
      </w:tr>
      <w:tr w:rsidR="008C5ED4" w:rsidRPr="00BB74B7" w14:paraId="30E641CF" w14:textId="77777777" w:rsidTr="00FB28EF">
        <w:tc>
          <w:tcPr>
            <w:tcW w:w="5096" w:type="dxa"/>
            <w:hideMark/>
          </w:tcPr>
          <w:p w14:paraId="3FC09C4A" w14:textId="77777777" w:rsidR="008C5ED4" w:rsidRPr="00BB74B7" w:rsidRDefault="008C5ED4" w:rsidP="00197620">
            <w:pPr>
              <w:ind w:right="-63" w:firstLine="14"/>
              <w:rPr>
                <w:rFonts w:asciiTheme="minorBidi" w:hAnsiTheme="minorBidi" w:cstheme="minorBidi"/>
                <w:sz w:val="26"/>
                <w:szCs w:val="26"/>
                <w:lang w:val="en-US"/>
              </w:rPr>
            </w:pPr>
            <w:r w:rsidRPr="00BB74B7">
              <w:rPr>
                <w:rFonts w:asciiTheme="minorBidi" w:hAnsiTheme="minorBidi" w:cstheme="minorBidi"/>
                <w:sz w:val="26"/>
                <w:szCs w:val="26"/>
              </w:rPr>
              <w:t>Non-current</w:t>
            </w:r>
          </w:p>
        </w:tc>
        <w:tc>
          <w:tcPr>
            <w:tcW w:w="1973" w:type="dxa"/>
            <w:tcBorders>
              <w:top w:val="nil"/>
              <w:left w:val="nil"/>
              <w:bottom w:val="single" w:sz="4" w:space="0" w:color="auto"/>
              <w:right w:val="nil"/>
            </w:tcBorders>
            <w:shd w:val="clear" w:color="auto" w:fill="FAFAFA"/>
            <w:vAlign w:val="bottom"/>
          </w:tcPr>
          <w:p w14:paraId="5B388A70" w14:textId="77777777" w:rsidR="008C5ED4" w:rsidRPr="00BB74B7" w:rsidRDefault="008C5ED4" w:rsidP="00197620">
            <w:pPr>
              <w:tabs>
                <w:tab w:val="decimal" w:pos="1753"/>
              </w:tabs>
              <w:autoSpaceDE w:val="0"/>
              <w:autoSpaceDN w:val="0"/>
              <w:adjustRightInd w:val="0"/>
              <w:ind w:right="-72"/>
              <w:rPr>
                <w:rFonts w:asciiTheme="minorBidi" w:hAnsiTheme="minorBidi" w:cstheme="minorBidi"/>
                <w:sz w:val="26"/>
                <w:szCs w:val="26"/>
              </w:rPr>
            </w:pPr>
            <w:r w:rsidRPr="00BB74B7">
              <w:rPr>
                <w:rFonts w:asciiTheme="minorBidi" w:hAnsiTheme="minorBidi" w:cstheme="minorBidi"/>
                <w:sz w:val="26"/>
                <w:szCs w:val="26"/>
              </w:rPr>
              <w:t>7,765</w:t>
            </w:r>
          </w:p>
        </w:tc>
        <w:tc>
          <w:tcPr>
            <w:tcW w:w="1974" w:type="dxa"/>
            <w:tcBorders>
              <w:top w:val="nil"/>
              <w:left w:val="nil"/>
              <w:bottom w:val="single" w:sz="4" w:space="0" w:color="auto"/>
              <w:right w:val="nil"/>
            </w:tcBorders>
            <w:shd w:val="clear" w:color="auto" w:fill="FAFAFA"/>
            <w:vAlign w:val="bottom"/>
          </w:tcPr>
          <w:p w14:paraId="2323D670" w14:textId="77777777" w:rsidR="008C5ED4" w:rsidRPr="00BB74B7" w:rsidRDefault="008C5ED4" w:rsidP="00197620">
            <w:pPr>
              <w:tabs>
                <w:tab w:val="decimal" w:pos="1753"/>
              </w:tabs>
              <w:rPr>
                <w:rFonts w:asciiTheme="minorBidi" w:eastAsia="Arial Unicode MS" w:hAnsiTheme="minorBidi" w:cstheme="minorBidi"/>
                <w:sz w:val="26"/>
                <w:szCs w:val="26"/>
                <w:lang w:bidi="ar-SA"/>
              </w:rPr>
            </w:pPr>
            <w:r w:rsidRPr="00BB74B7">
              <w:rPr>
                <w:rFonts w:asciiTheme="minorBidi" w:hAnsiTheme="minorBidi" w:cstheme="minorBidi"/>
                <w:sz w:val="26"/>
                <w:szCs w:val="26"/>
              </w:rPr>
              <w:t>3,657</w:t>
            </w:r>
          </w:p>
        </w:tc>
      </w:tr>
      <w:tr w:rsidR="008C5ED4" w:rsidRPr="00BB74B7" w14:paraId="1C0680A1" w14:textId="77777777" w:rsidTr="00FB28EF">
        <w:tc>
          <w:tcPr>
            <w:tcW w:w="5096" w:type="dxa"/>
            <w:vAlign w:val="bottom"/>
            <w:hideMark/>
          </w:tcPr>
          <w:p w14:paraId="0C7761BE" w14:textId="77777777" w:rsidR="008C5ED4" w:rsidRPr="00BB74B7" w:rsidRDefault="008C5ED4" w:rsidP="00197620">
            <w:pPr>
              <w:ind w:right="-63" w:firstLine="14"/>
              <w:rPr>
                <w:rFonts w:asciiTheme="minorBidi" w:hAnsiTheme="minorBidi" w:cstheme="minorBidi"/>
                <w:sz w:val="26"/>
                <w:szCs w:val="26"/>
                <w:lang w:val="en-US"/>
              </w:rPr>
            </w:pPr>
            <w:r w:rsidRPr="00BB74B7">
              <w:rPr>
                <w:rFonts w:asciiTheme="minorBidi" w:hAnsiTheme="minorBidi" w:cstheme="minorBidi"/>
                <w:sz w:val="26"/>
                <w:szCs w:val="26"/>
              </w:rPr>
              <w:t>Total lease liabilities, net</w:t>
            </w:r>
          </w:p>
        </w:tc>
        <w:tc>
          <w:tcPr>
            <w:tcW w:w="1973" w:type="dxa"/>
            <w:tcBorders>
              <w:top w:val="single" w:sz="4" w:space="0" w:color="auto"/>
              <w:left w:val="nil"/>
              <w:bottom w:val="single" w:sz="4" w:space="0" w:color="auto"/>
              <w:right w:val="nil"/>
            </w:tcBorders>
            <w:shd w:val="clear" w:color="auto" w:fill="FAFAFA"/>
            <w:vAlign w:val="bottom"/>
          </w:tcPr>
          <w:p w14:paraId="5AED6AB2" w14:textId="77777777" w:rsidR="008C5ED4" w:rsidRPr="00BB74B7" w:rsidRDefault="008C5ED4" w:rsidP="00197620">
            <w:pPr>
              <w:tabs>
                <w:tab w:val="decimal" w:pos="1753"/>
              </w:tabs>
              <w:autoSpaceDE w:val="0"/>
              <w:autoSpaceDN w:val="0"/>
              <w:adjustRightInd w:val="0"/>
              <w:ind w:right="-72"/>
              <w:rPr>
                <w:rFonts w:asciiTheme="minorBidi" w:hAnsiTheme="minorBidi" w:cstheme="minorBidi"/>
                <w:sz w:val="26"/>
                <w:szCs w:val="26"/>
              </w:rPr>
            </w:pPr>
            <w:r w:rsidRPr="00BB74B7">
              <w:rPr>
                <w:rFonts w:asciiTheme="minorBidi" w:hAnsiTheme="minorBidi" w:cstheme="minorBidi"/>
                <w:sz w:val="26"/>
                <w:szCs w:val="26"/>
              </w:rPr>
              <w:t>19,625</w:t>
            </w:r>
          </w:p>
        </w:tc>
        <w:tc>
          <w:tcPr>
            <w:tcW w:w="1974" w:type="dxa"/>
            <w:tcBorders>
              <w:top w:val="single" w:sz="4" w:space="0" w:color="auto"/>
              <w:left w:val="nil"/>
              <w:bottom w:val="single" w:sz="4" w:space="0" w:color="auto"/>
              <w:right w:val="nil"/>
            </w:tcBorders>
            <w:shd w:val="clear" w:color="auto" w:fill="FAFAFA"/>
            <w:vAlign w:val="bottom"/>
          </w:tcPr>
          <w:p w14:paraId="6123231A" w14:textId="77777777" w:rsidR="008C5ED4" w:rsidRPr="00BB74B7" w:rsidRDefault="008C5ED4" w:rsidP="00197620">
            <w:pPr>
              <w:tabs>
                <w:tab w:val="decimal" w:pos="1753"/>
              </w:tabs>
              <w:rPr>
                <w:rFonts w:asciiTheme="minorBidi" w:eastAsia="Arial Unicode MS" w:hAnsiTheme="minorBidi" w:cstheme="minorBidi"/>
                <w:sz w:val="26"/>
                <w:szCs w:val="26"/>
                <w:lang w:bidi="ar-SA"/>
              </w:rPr>
            </w:pPr>
            <w:r w:rsidRPr="00BB74B7">
              <w:rPr>
                <w:rFonts w:asciiTheme="minorBidi" w:hAnsiTheme="minorBidi" w:cstheme="minorBidi"/>
                <w:sz w:val="26"/>
                <w:szCs w:val="26"/>
              </w:rPr>
              <w:t>4,976</w:t>
            </w:r>
          </w:p>
        </w:tc>
      </w:tr>
    </w:tbl>
    <w:p w14:paraId="40814E58" w14:textId="77777777" w:rsidR="009363F4" w:rsidRPr="00BB74B7" w:rsidRDefault="009363F4" w:rsidP="009363F4">
      <w:pPr>
        <w:jc w:val="thaiDistribute"/>
        <w:rPr>
          <w:rFonts w:asciiTheme="minorBidi" w:hAnsiTheme="minorBidi" w:cstheme="minorBidi"/>
          <w:b/>
          <w:bCs/>
          <w:sz w:val="26"/>
          <w:szCs w:val="26"/>
          <w:highlight w:val="green"/>
        </w:rPr>
      </w:pPr>
    </w:p>
    <w:p w14:paraId="3BA7661A" w14:textId="77777777" w:rsidR="009363F4" w:rsidRPr="00BB74B7" w:rsidRDefault="008C5ED4" w:rsidP="009363F4">
      <w:pPr>
        <w:tabs>
          <w:tab w:val="left" w:pos="518"/>
        </w:tabs>
        <w:jc w:val="both"/>
        <w:rPr>
          <w:rFonts w:asciiTheme="minorBidi" w:eastAsia="Arial Unicode MS" w:hAnsiTheme="minorBidi" w:cstheme="minorBidi"/>
          <w:b/>
          <w:bCs/>
          <w:color w:val="CF4A02"/>
          <w:sz w:val="26"/>
          <w:szCs w:val="26"/>
          <w:lang w:val="en-US"/>
        </w:rPr>
      </w:pPr>
      <w:r w:rsidRPr="00BB74B7">
        <w:rPr>
          <w:rFonts w:asciiTheme="minorBidi" w:eastAsia="Arial Unicode MS" w:hAnsiTheme="minorBidi" w:cstheme="minorBidi"/>
          <w:b/>
          <w:bCs/>
          <w:color w:val="CF4A02"/>
          <w:sz w:val="26"/>
          <w:szCs w:val="26"/>
        </w:rPr>
        <w:t>17.2</w:t>
      </w:r>
      <w:r w:rsidR="009363F4" w:rsidRPr="00BB74B7">
        <w:rPr>
          <w:rFonts w:asciiTheme="minorBidi" w:eastAsia="Arial Unicode MS" w:hAnsiTheme="minorBidi" w:cstheme="minorBidi"/>
          <w:b/>
          <w:bCs/>
          <w:color w:val="CF4A02"/>
          <w:sz w:val="26"/>
          <w:szCs w:val="26"/>
        </w:rPr>
        <w:tab/>
        <w:t>Amounts recognised in profit or loss</w:t>
      </w:r>
      <w:r w:rsidR="00FB28EF" w:rsidRPr="00BB74B7">
        <w:rPr>
          <w:rFonts w:asciiTheme="minorBidi" w:eastAsia="Arial Unicode MS" w:hAnsiTheme="minorBidi" w:cstheme="minorBidi"/>
          <w:b/>
          <w:bCs/>
          <w:color w:val="CF4A02"/>
          <w:sz w:val="26"/>
          <w:szCs w:val="26"/>
          <w:cs/>
        </w:rPr>
        <w:t xml:space="preserve"> </w:t>
      </w:r>
      <w:r w:rsidR="00FB28EF" w:rsidRPr="00BB74B7">
        <w:rPr>
          <w:rFonts w:asciiTheme="minorBidi" w:eastAsia="Arial Unicode MS" w:hAnsiTheme="minorBidi" w:cstheme="minorBidi"/>
          <w:b/>
          <w:bCs/>
          <w:color w:val="CF4A02"/>
          <w:sz w:val="26"/>
          <w:szCs w:val="26"/>
          <w:lang w:val="en-US"/>
        </w:rPr>
        <w:t>and cash flows</w:t>
      </w:r>
    </w:p>
    <w:p w14:paraId="2004CF03" w14:textId="77777777" w:rsidR="009363F4" w:rsidRPr="00BB74B7" w:rsidRDefault="009363F4" w:rsidP="00BD03A6">
      <w:pPr>
        <w:ind w:left="540"/>
        <w:rPr>
          <w:rFonts w:asciiTheme="minorBidi" w:eastAsia="Arial Unicode MS" w:hAnsiTheme="minorBidi" w:cstheme="minorBidi"/>
          <w:sz w:val="26"/>
          <w:szCs w:val="26"/>
        </w:rPr>
      </w:pPr>
    </w:p>
    <w:p w14:paraId="73865837" w14:textId="77777777" w:rsidR="009363F4" w:rsidRPr="00BB74B7" w:rsidRDefault="00FB28EF" w:rsidP="00BD03A6">
      <w:pPr>
        <w:ind w:left="540"/>
        <w:jc w:val="thaiDistribute"/>
        <w:rPr>
          <w:rFonts w:asciiTheme="minorBidi" w:eastAsia="Arial Unicode MS" w:hAnsiTheme="minorBidi" w:cstheme="minorBidi"/>
          <w:sz w:val="26"/>
          <w:szCs w:val="26"/>
        </w:rPr>
      </w:pPr>
      <w:r w:rsidRPr="00BB74B7">
        <w:rPr>
          <w:rFonts w:asciiTheme="minorBidi" w:eastAsia="Arial Unicode MS" w:hAnsiTheme="minorBidi" w:cstheme="minorBidi"/>
          <w:sz w:val="26"/>
          <w:szCs w:val="26"/>
        </w:rPr>
        <w:t>For</w:t>
      </w:r>
      <w:r w:rsidR="009363F4" w:rsidRPr="00BB74B7">
        <w:rPr>
          <w:rFonts w:asciiTheme="minorBidi" w:eastAsia="Arial Unicode MS" w:hAnsiTheme="minorBidi" w:cstheme="minorBidi"/>
          <w:sz w:val="26"/>
          <w:szCs w:val="26"/>
        </w:rPr>
        <w:t xml:space="preserve"> the year ended 31 December 2020</w:t>
      </w:r>
      <w:r w:rsidRPr="00BB74B7">
        <w:rPr>
          <w:rFonts w:asciiTheme="minorBidi" w:eastAsia="Arial Unicode MS" w:hAnsiTheme="minorBidi" w:cstheme="minorBidi"/>
          <w:sz w:val="26"/>
          <w:szCs w:val="26"/>
        </w:rPr>
        <w:t>,</w:t>
      </w:r>
      <w:r w:rsidR="009363F4" w:rsidRPr="00BB74B7">
        <w:rPr>
          <w:rFonts w:asciiTheme="minorBidi" w:eastAsia="Arial Unicode MS" w:hAnsiTheme="minorBidi" w:cstheme="minorBidi"/>
          <w:sz w:val="26"/>
          <w:szCs w:val="26"/>
        </w:rPr>
        <w:t xml:space="preserve"> amounts charged to profit or loss</w:t>
      </w:r>
      <w:r w:rsidR="009363F4" w:rsidRPr="00BB74B7">
        <w:rPr>
          <w:rFonts w:asciiTheme="minorBidi" w:eastAsia="Arial Unicode MS" w:hAnsiTheme="minorBidi" w:cstheme="minorBidi"/>
          <w:sz w:val="26"/>
          <w:szCs w:val="26"/>
          <w:cs/>
        </w:rPr>
        <w:t xml:space="preserve"> </w:t>
      </w:r>
      <w:r w:rsidR="009363F4" w:rsidRPr="00BB74B7">
        <w:rPr>
          <w:rFonts w:asciiTheme="minorBidi" w:eastAsia="Arial Unicode MS" w:hAnsiTheme="minorBidi" w:cstheme="minorBidi"/>
          <w:sz w:val="26"/>
          <w:szCs w:val="26"/>
        </w:rPr>
        <w:t>and cash flows relat</w:t>
      </w:r>
      <w:r w:rsidRPr="00BB74B7">
        <w:rPr>
          <w:rFonts w:asciiTheme="minorBidi" w:eastAsia="Arial Unicode MS" w:hAnsiTheme="minorBidi" w:cstheme="minorBidi"/>
          <w:sz w:val="26"/>
          <w:szCs w:val="26"/>
        </w:rPr>
        <w:t>ing</w:t>
      </w:r>
      <w:r w:rsidR="009363F4" w:rsidRPr="00BB74B7">
        <w:rPr>
          <w:rFonts w:asciiTheme="minorBidi" w:eastAsia="Arial Unicode MS" w:hAnsiTheme="minorBidi" w:cstheme="minorBidi"/>
          <w:sz w:val="26"/>
          <w:szCs w:val="26"/>
        </w:rPr>
        <w:t xml:space="preserve"> to leases</w:t>
      </w:r>
      <w:r w:rsidRPr="00BB74B7">
        <w:rPr>
          <w:rFonts w:asciiTheme="minorBidi" w:eastAsia="Arial Unicode MS" w:hAnsiTheme="minorBidi" w:cstheme="minorBidi"/>
          <w:sz w:val="26"/>
          <w:szCs w:val="26"/>
        </w:rPr>
        <w:t xml:space="preserve"> are as follows:</w:t>
      </w:r>
    </w:p>
    <w:p w14:paraId="03F323AE" w14:textId="77777777" w:rsidR="009363F4" w:rsidRPr="00BB74B7" w:rsidRDefault="009363F4" w:rsidP="00BD03A6">
      <w:pPr>
        <w:ind w:left="540"/>
        <w:jc w:val="thaiDistribute"/>
        <w:rPr>
          <w:rFonts w:asciiTheme="minorBidi" w:hAnsiTheme="minorBidi" w:cstheme="minorBidi"/>
          <w:b/>
          <w:bCs/>
          <w:sz w:val="26"/>
          <w:szCs w:val="26"/>
          <w:highlight w:val="green"/>
          <w:lang w:val="en-US"/>
        </w:rPr>
      </w:pPr>
    </w:p>
    <w:tbl>
      <w:tblPr>
        <w:tblW w:w="9057" w:type="dxa"/>
        <w:tblInd w:w="528" w:type="dxa"/>
        <w:tblLayout w:type="fixed"/>
        <w:tblLook w:val="04A0" w:firstRow="1" w:lastRow="0" w:firstColumn="1" w:lastColumn="0" w:noHBand="0" w:noVBand="1"/>
      </w:tblPr>
      <w:tblGrid>
        <w:gridCol w:w="5109"/>
        <w:gridCol w:w="1964"/>
        <w:gridCol w:w="1974"/>
        <w:gridCol w:w="10"/>
      </w:tblGrid>
      <w:tr w:rsidR="008B78AB" w:rsidRPr="00BB74B7" w14:paraId="72458693" w14:textId="77777777" w:rsidTr="008B78AB">
        <w:trPr>
          <w:gridAfter w:val="1"/>
          <w:wAfter w:w="10" w:type="dxa"/>
        </w:trPr>
        <w:tc>
          <w:tcPr>
            <w:tcW w:w="5109" w:type="dxa"/>
          </w:tcPr>
          <w:p w14:paraId="21AC7AB1" w14:textId="77777777" w:rsidR="008B78AB" w:rsidRPr="00BB74B7" w:rsidRDefault="008B78AB" w:rsidP="008B78AB">
            <w:pPr>
              <w:ind w:left="140" w:right="-63" w:hanging="140"/>
              <w:rPr>
                <w:rFonts w:asciiTheme="minorBidi" w:hAnsiTheme="minorBidi" w:cstheme="minorBidi"/>
                <w:sz w:val="26"/>
                <w:szCs w:val="26"/>
              </w:rPr>
            </w:pPr>
          </w:p>
        </w:tc>
        <w:tc>
          <w:tcPr>
            <w:tcW w:w="1964" w:type="dxa"/>
            <w:tcBorders>
              <w:top w:val="nil"/>
              <w:left w:val="nil"/>
              <w:bottom w:val="single" w:sz="4" w:space="0" w:color="auto"/>
              <w:right w:val="nil"/>
            </w:tcBorders>
            <w:vAlign w:val="bottom"/>
            <w:hideMark/>
          </w:tcPr>
          <w:p w14:paraId="70EB9FC8" w14:textId="77777777" w:rsidR="00FB28EF" w:rsidRPr="00BB74B7" w:rsidRDefault="008B78AB" w:rsidP="00197620">
            <w:pPr>
              <w:tabs>
                <w:tab w:val="decimal" w:pos="1757"/>
              </w:tabs>
              <w:ind w:right="-72"/>
              <w:rPr>
                <w:rFonts w:asciiTheme="minorBidi" w:hAnsiTheme="minorBidi" w:cstheme="minorBidi"/>
                <w:b/>
                <w:bCs/>
                <w:sz w:val="26"/>
                <w:szCs w:val="26"/>
              </w:rPr>
            </w:pPr>
            <w:r w:rsidRPr="00BB74B7">
              <w:rPr>
                <w:rFonts w:asciiTheme="minorBidi" w:hAnsiTheme="minorBidi" w:cstheme="minorBidi"/>
                <w:b/>
                <w:bCs/>
                <w:sz w:val="26"/>
                <w:szCs w:val="26"/>
              </w:rPr>
              <w:t>Consolidated</w:t>
            </w:r>
          </w:p>
          <w:p w14:paraId="1A5DA070" w14:textId="77777777" w:rsidR="008B78AB" w:rsidRPr="00BB74B7" w:rsidRDefault="008B78AB" w:rsidP="00197620">
            <w:pPr>
              <w:tabs>
                <w:tab w:val="decimal" w:pos="1757"/>
              </w:tabs>
              <w:ind w:right="-72"/>
              <w:rPr>
                <w:rFonts w:asciiTheme="minorBidi" w:hAnsiTheme="minorBidi" w:cstheme="minorBidi"/>
                <w:sz w:val="26"/>
                <w:szCs w:val="26"/>
              </w:rPr>
            </w:pPr>
            <w:r w:rsidRPr="00BB74B7">
              <w:rPr>
                <w:rFonts w:asciiTheme="minorBidi" w:hAnsiTheme="minorBidi" w:cstheme="minorBidi"/>
                <w:b/>
                <w:bCs/>
                <w:sz w:val="26"/>
                <w:szCs w:val="26"/>
              </w:rPr>
              <w:t>financial statements</w:t>
            </w:r>
          </w:p>
        </w:tc>
        <w:tc>
          <w:tcPr>
            <w:tcW w:w="1974" w:type="dxa"/>
            <w:tcBorders>
              <w:top w:val="nil"/>
              <w:left w:val="nil"/>
              <w:bottom w:val="single" w:sz="4" w:space="0" w:color="auto"/>
              <w:right w:val="nil"/>
            </w:tcBorders>
          </w:tcPr>
          <w:p w14:paraId="14E0A801" w14:textId="77777777" w:rsidR="00FB28EF" w:rsidRPr="00BB74B7" w:rsidRDefault="008B78AB" w:rsidP="00197620">
            <w:pPr>
              <w:tabs>
                <w:tab w:val="decimal" w:pos="1757"/>
              </w:tabs>
              <w:ind w:right="-72"/>
              <w:rPr>
                <w:rFonts w:asciiTheme="minorBidi" w:hAnsiTheme="minorBidi" w:cstheme="minorBidi"/>
                <w:b/>
                <w:bCs/>
                <w:sz w:val="26"/>
                <w:szCs w:val="26"/>
              </w:rPr>
            </w:pPr>
            <w:r w:rsidRPr="00BB74B7">
              <w:rPr>
                <w:rFonts w:asciiTheme="minorBidi" w:hAnsiTheme="minorBidi" w:cstheme="minorBidi"/>
                <w:b/>
                <w:bCs/>
                <w:sz w:val="26"/>
                <w:szCs w:val="26"/>
              </w:rPr>
              <w:t xml:space="preserve">Separate </w:t>
            </w:r>
          </w:p>
          <w:p w14:paraId="0999F480" w14:textId="77777777" w:rsidR="008B78AB" w:rsidRPr="00BB74B7" w:rsidRDefault="00FB28EF" w:rsidP="00197620">
            <w:pPr>
              <w:tabs>
                <w:tab w:val="decimal" w:pos="1757"/>
              </w:tabs>
              <w:ind w:right="-72"/>
              <w:rPr>
                <w:rFonts w:asciiTheme="minorBidi" w:hAnsiTheme="minorBidi" w:cstheme="minorBidi"/>
                <w:b/>
                <w:bCs/>
                <w:sz w:val="26"/>
                <w:szCs w:val="26"/>
              </w:rPr>
            </w:pPr>
            <w:r w:rsidRPr="00BB74B7">
              <w:rPr>
                <w:rFonts w:asciiTheme="minorBidi" w:hAnsiTheme="minorBidi" w:cstheme="minorBidi"/>
                <w:b/>
                <w:bCs/>
                <w:sz w:val="26"/>
                <w:szCs w:val="26"/>
              </w:rPr>
              <w:t>f</w:t>
            </w:r>
            <w:r w:rsidR="008B78AB" w:rsidRPr="00BB74B7">
              <w:rPr>
                <w:rFonts w:asciiTheme="minorBidi" w:hAnsiTheme="minorBidi" w:cstheme="minorBidi"/>
                <w:b/>
                <w:bCs/>
                <w:sz w:val="26"/>
                <w:szCs w:val="26"/>
              </w:rPr>
              <w:t>inancial statements</w:t>
            </w:r>
          </w:p>
        </w:tc>
      </w:tr>
      <w:tr w:rsidR="008B78AB" w:rsidRPr="00BB74B7" w14:paraId="21D4B468" w14:textId="77777777" w:rsidTr="008B78AB">
        <w:trPr>
          <w:trHeight w:val="301"/>
        </w:trPr>
        <w:tc>
          <w:tcPr>
            <w:tcW w:w="5109" w:type="dxa"/>
          </w:tcPr>
          <w:p w14:paraId="70489874" w14:textId="77777777" w:rsidR="008B78AB" w:rsidRPr="00BB74B7" w:rsidRDefault="008B78AB" w:rsidP="008B78AB">
            <w:pPr>
              <w:ind w:left="180" w:hanging="128"/>
              <w:rPr>
                <w:rFonts w:asciiTheme="minorBidi" w:hAnsiTheme="minorBidi" w:cstheme="minorBidi"/>
                <w:b/>
                <w:bCs/>
                <w:sz w:val="26"/>
                <w:szCs w:val="26"/>
              </w:rPr>
            </w:pPr>
          </w:p>
        </w:tc>
        <w:tc>
          <w:tcPr>
            <w:tcW w:w="1964" w:type="dxa"/>
            <w:tcBorders>
              <w:top w:val="single" w:sz="4" w:space="0" w:color="auto"/>
              <w:left w:val="nil"/>
              <w:bottom w:val="single" w:sz="4" w:space="0" w:color="auto"/>
              <w:right w:val="nil"/>
            </w:tcBorders>
            <w:vAlign w:val="bottom"/>
            <w:hideMark/>
          </w:tcPr>
          <w:p w14:paraId="2C0D9F71" w14:textId="77777777" w:rsidR="008B78AB" w:rsidRPr="00BB74B7" w:rsidRDefault="008B78AB" w:rsidP="00197620">
            <w:pPr>
              <w:tabs>
                <w:tab w:val="decimal" w:pos="1757"/>
              </w:tabs>
              <w:ind w:right="-72"/>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984" w:type="dxa"/>
            <w:gridSpan w:val="2"/>
            <w:tcBorders>
              <w:top w:val="single" w:sz="4" w:space="0" w:color="auto"/>
              <w:left w:val="nil"/>
              <w:bottom w:val="single" w:sz="4" w:space="0" w:color="auto"/>
              <w:right w:val="nil"/>
            </w:tcBorders>
            <w:vAlign w:val="bottom"/>
            <w:hideMark/>
          </w:tcPr>
          <w:p w14:paraId="21AA6AEC" w14:textId="77777777" w:rsidR="008B78AB" w:rsidRPr="00BB74B7" w:rsidRDefault="008B78AB" w:rsidP="00197620">
            <w:pPr>
              <w:tabs>
                <w:tab w:val="decimal" w:pos="1757"/>
              </w:tabs>
              <w:ind w:right="-72"/>
              <w:rPr>
                <w:rFonts w:asciiTheme="minorBidi" w:hAnsiTheme="minorBidi" w:cstheme="minorBidi"/>
                <w:b/>
                <w:bCs/>
                <w:sz w:val="26"/>
                <w:szCs w:val="26"/>
              </w:rPr>
            </w:pPr>
            <w:r w:rsidRPr="00BB74B7">
              <w:rPr>
                <w:rFonts w:asciiTheme="minorBidi" w:hAnsiTheme="minorBidi" w:cstheme="minorBidi"/>
                <w:b/>
                <w:bCs/>
                <w:sz w:val="26"/>
                <w:szCs w:val="26"/>
              </w:rPr>
              <w:t>Baht’000</w:t>
            </w:r>
          </w:p>
        </w:tc>
      </w:tr>
      <w:tr w:rsidR="008B78AB" w:rsidRPr="00BB74B7" w14:paraId="502FE840" w14:textId="77777777" w:rsidTr="00FB28EF">
        <w:tc>
          <w:tcPr>
            <w:tcW w:w="5109" w:type="dxa"/>
          </w:tcPr>
          <w:p w14:paraId="7819B6FF" w14:textId="77777777" w:rsidR="008B78AB" w:rsidRPr="00BB74B7" w:rsidRDefault="008B78AB" w:rsidP="008B78AB">
            <w:pPr>
              <w:ind w:left="180" w:hanging="128"/>
              <w:rPr>
                <w:rFonts w:asciiTheme="minorBidi" w:hAnsiTheme="minorBidi" w:cstheme="minorBidi"/>
                <w:b/>
                <w:bCs/>
                <w:sz w:val="26"/>
                <w:szCs w:val="26"/>
              </w:rPr>
            </w:pPr>
          </w:p>
        </w:tc>
        <w:tc>
          <w:tcPr>
            <w:tcW w:w="1964" w:type="dxa"/>
            <w:tcBorders>
              <w:top w:val="single" w:sz="4" w:space="0" w:color="auto"/>
              <w:left w:val="nil"/>
              <w:right w:val="nil"/>
            </w:tcBorders>
            <w:shd w:val="clear" w:color="auto" w:fill="FAFAFA"/>
          </w:tcPr>
          <w:p w14:paraId="0D8E3DD7" w14:textId="77777777" w:rsidR="008B78AB" w:rsidRPr="00BB74B7" w:rsidRDefault="008B78AB" w:rsidP="00197620">
            <w:pPr>
              <w:tabs>
                <w:tab w:val="decimal" w:pos="1757"/>
              </w:tabs>
              <w:ind w:right="-72"/>
              <w:jc w:val="right"/>
              <w:rPr>
                <w:rFonts w:asciiTheme="minorBidi" w:hAnsiTheme="minorBidi" w:cstheme="minorBidi"/>
                <w:b/>
                <w:bCs/>
                <w:sz w:val="26"/>
                <w:szCs w:val="26"/>
                <w:highlight w:val="green"/>
              </w:rPr>
            </w:pPr>
          </w:p>
        </w:tc>
        <w:tc>
          <w:tcPr>
            <w:tcW w:w="1984" w:type="dxa"/>
            <w:gridSpan w:val="2"/>
            <w:tcBorders>
              <w:top w:val="single" w:sz="4" w:space="0" w:color="auto"/>
              <w:left w:val="nil"/>
              <w:right w:val="nil"/>
            </w:tcBorders>
            <w:shd w:val="clear" w:color="auto" w:fill="FAFAFA"/>
          </w:tcPr>
          <w:p w14:paraId="24E7157B" w14:textId="77777777" w:rsidR="008B78AB" w:rsidRPr="00BB74B7" w:rsidRDefault="008B78AB" w:rsidP="00197620">
            <w:pPr>
              <w:tabs>
                <w:tab w:val="decimal" w:pos="1757"/>
              </w:tabs>
              <w:ind w:right="-72"/>
              <w:jc w:val="right"/>
              <w:rPr>
                <w:rFonts w:asciiTheme="minorBidi" w:hAnsiTheme="minorBidi" w:cstheme="minorBidi"/>
                <w:b/>
                <w:bCs/>
                <w:sz w:val="26"/>
                <w:szCs w:val="26"/>
                <w:highlight w:val="green"/>
              </w:rPr>
            </w:pPr>
          </w:p>
        </w:tc>
      </w:tr>
      <w:tr w:rsidR="00FB28EF" w:rsidRPr="00BB74B7" w14:paraId="717891D2" w14:textId="77777777" w:rsidTr="008B78AB">
        <w:tc>
          <w:tcPr>
            <w:tcW w:w="5109" w:type="dxa"/>
            <w:hideMark/>
          </w:tcPr>
          <w:p w14:paraId="58EDAD8D" w14:textId="77777777" w:rsidR="00FB28EF" w:rsidRPr="00BB74B7" w:rsidRDefault="00FB28EF" w:rsidP="00FB28EF">
            <w:pPr>
              <w:ind w:left="114" w:right="-92" w:hanging="114"/>
              <w:rPr>
                <w:rFonts w:asciiTheme="minorBidi" w:hAnsiTheme="minorBidi" w:cstheme="minorBidi"/>
                <w:sz w:val="26"/>
                <w:szCs w:val="26"/>
              </w:rPr>
            </w:pPr>
            <w:r w:rsidRPr="00BB74B7">
              <w:rPr>
                <w:rFonts w:asciiTheme="minorBidi" w:hAnsiTheme="minorBidi" w:cstheme="minorBidi"/>
                <w:sz w:val="26"/>
                <w:szCs w:val="26"/>
              </w:rPr>
              <w:t>Depreciation charge of right-of-use assets - Properties</w:t>
            </w:r>
          </w:p>
        </w:tc>
        <w:tc>
          <w:tcPr>
            <w:tcW w:w="1964" w:type="dxa"/>
            <w:shd w:val="clear" w:color="auto" w:fill="FAFAFA"/>
          </w:tcPr>
          <w:p w14:paraId="3127CCF2" w14:textId="77777777" w:rsidR="00FB28EF" w:rsidRPr="00BB74B7" w:rsidRDefault="00FB28EF" w:rsidP="00197620">
            <w:pPr>
              <w:tabs>
                <w:tab w:val="decimal" w:pos="1757"/>
              </w:tabs>
              <w:ind w:right="-72"/>
              <w:rPr>
                <w:rFonts w:asciiTheme="minorBidi" w:eastAsia="Calibri" w:hAnsiTheme="minorBidi" w:cstheme="minorBidi"/>
                <w:sz w:val="26"/>
                <w:szCs w:val="26"/>
              </w:rPr>
            </w:pPr>
            <w:r w:rsidRPr="00BB74B7">
              <w:rPr>
                <w:rFonts w:asciiTheme="minorBidi" w:eastAsia="Calibri" w:hAnsiTheme="minorBidi" w:cstheme="minorBidi"/>
                <w:sz w:val="26"/>
                <w:szCs w:val="26"/>
              </w:rPr>
              <w:t>42,136</w:t>
            </w:r>
          </w:p>
        </w:tc>
        <w:tc>
          <w:tcPr>
            <w:tcW w:w="1984" w:type="dxa"/>
            <w:gridSpan w:val="2"/>
            <w:shd w:val="clear" w:color="auto" w:fill="FAFAFA"/>
          </w:tcPr>
          <w:p w14:paraId="5EEE27C5" w14:textId="77777777" w:rsidR="00FB28EF" w:rsidRPr="00BB74B7" w:rsidRDefault="00FB28EF" w:rsidP="00197620">
            <w:pPr>
              <w:tabs>
                <w:tab w:val="decimal" w:pos="1757"/>
              </w:tabs>
              <w:ind w:right="-72"/>
              <w:rPr>
                <w:rFonts w:asciiTheme="minorBidi" w:hAnsiTheme="minorBidi" w:cstheme="minorBidi"/>
                <w:sz w:val="26"/>
                <w:szCs w:val="26"/>
              </w:rPr>
            </w:pPr>
            <w:r w:rsidRPr="00BB74B7">
              <w:rPr>
                <w:rFonts w:asciiTheme="minorBidi" w:hAnsiTheme="minorBidi" w:cstheme="minorBidi"/>
                <w:sz w:val="26"/>
                <w:szCs w:val="26"/>
              </w:rPr>
              <w:t>1,440</w:t>
            </w:r>
          </w:p>
        </w:tc>
      </w:tr>
      <w:tr w:rsidR="00FB28EF" w:rsidRPr="00BB74B7" w14:paraId="02E6D908" w14:textId="77777777" w:rsidTr="00FB28EF">
        <w:tc>
          <w:tcPr>
            <w:tcW w:w="5109" w:type="dxa"/>
          </w:tcPr>
          <w:p w14:paraId="397F1CA7" w14:textId="77777777" w:rsidR="00FB28EF" w:rsidRPr="00BB74B7" w:rsidRDefault="00FB28EF" w:rsidP="00FB28EF">
            <w:pPr>
              <w:ind w:left="114" w:right="-92" w:hanging="114"/>
              <w:rPr>
                <w:rFonts w:asciiTheme="minorBidi" w:hAnsiTheme="minorBidi" w:cstheme="minorBidi"/>
                <w:sz w:val="26"/>
                <w:szCs w:val="26"/>
              </w:rPr>
            </w:pPr>
          </w:p>
        </w:tc>
        <w:tc>
          <w:tcPr>
            <w:tcW w:w="1964" w:type="dxa"/>
            <w:tcBorders>
              <w:left w:val="nil"/>
              <w:bottom w:val="nil"/>
              <w:right w:val="nil"/>
            </w:tcBorders>
            <w:shd w:val="clear" w:color="auto" w:fill="FAFAFA"/>
          </w:tcPr>
          <w:p w14:paraId="5C7AF3C7" w14:textId="77777777" w:rsidR="00FB28EF" w:rsidRPr="00BB74B7" w:rsidRDefault="00FB28EF" w:rsidP="00197620">
            <w:pPr>
              <w:tabs>
                <w:tab w:val="decimal" w:pos="1757"/>
              </w:tabs>
              <w:ind w:right="-72"/>
              <w:rPr>
                <w:rFonts w:asciiTheme="minorBidi" w:hAnsiTheme="minorBidi" w:cstheme="minorBidi"/>
                <w:sz w:val="26"/>
                <w:szCs w:val="26"/>
              </w:rPr>
            </w:pPr>
          </w:p>
        </w:tc>
        <w:tc>
          <w:tcPr>
            <w:tcW w:w="1984" w:type="dxa"/>
            <w:gridSpan w:val="2"/>
            <w:tcBorders>
              <w:left w:val="nil"/>
              <w:bottom w:val="nil"/>
              <w:right w:val="nil"/>
            </w:tcBorders>
            <w:shd w:val="clear" w:color="auto" w:fill="FAFAFA"/>
          </w:tcPr>
          <w:p w14:paraId="73E71393" w14:textId="77777777" w:rsidR="00FB28EF" w:rsidRPr="00BB74B7" w:rsidRDefault="00FB28EF" w:rsidP="00197620">
            <w:pPr>
              <w:tabs>
                <w:tab w:val="decimal" w:pos="1757"/>
              </w:tabs>
              <w:ind w:right="-72"/>
              <w:rPr>
                <w:rFonts w:asciiTheme="minorBidi" w:hAnsiTheme="minorBidi" w:cstheme="minorBidi"/>
                <w:sz w:val="26"/>
                <w:szCs w:val="26"/>
              </w:rPr>
            </w:pPr>
          </w:p>
        </w:tc>
      </w:tr>
      <w:tr w:rsidR="00FB28EF" w:rsidRPr="00BB74B7" w14:paraId="238CD658" w14:textId="77777777" w:rsidTr="00FB28EF">
        <w:tc>
          <w:tcPr>
            <w:tcW w:w="5109" w:type="dxa"/>
          </w:tcPr>
          <w:p w14:paraId="6D20A74C" w14:textId="77777777" w:rsidR="00FB28EF" w:rsidRPr="00BB74B7" w:rsidRDefault="00FB28EF" w:rsidP="00FB28EF">
            <w:pPr>
              <w:ind w:left="114" w:right="-92" w:hanging="114"/>
              <w:rPr>
                <w:rFonts w:asciiTheme="minorBidi" w:hAnsiTheme="minorBidi" w:cstheme="minorBidi"/>
                <w:sz w:val="26"/>
                <w:szCs w:val="26"/>
              </w:rPr>
            </w:pPr>
            <w:r w:rsidRPr="00BB74B7">
              <w:rPr>
                <w:rFonts w:asciiTheme="minorBidi" w:hAnsiTheme="minorBidi" w:cstheme="minorBidi"/>
                <w:sz w:val="26"/>
                <w:szCs w:val="26"/>
              </w:rPr>
              <w:t>Addition to the right-of-use assets during the year</w:t>
            </w:r>
          </w:p>
        </w:tc>
        <w:tc>
          <w:tcPr>
            <w:tcW w:w="1964" w:type="dxa"/>
            <w:tcBorders>
              <w:left w:val="nil"/>
              <w:bottom w:val="nil"/>
              <w:right w:val="nil"/>
            </w:tcBorders>
            <w:shd w:val="clear" w:color="auto" w:fill="FAFAFA"/>
          </w:tcPr>
          <w:p w14:paraId="18BF12F0" w14:textId="77777777" w:rsidR="00FB28EF" w:rsidRPr="00BB74B7" w:rsidRDefault="00FB28EF" w:rsidP="00197620">
            <w:pPr>
              <w:tabs>
                <w:tab w:val="decimal" w:pos="1757"/>
              </w:tabs>
              <w:ind w:right="-72"/>
              <w:rPr>
                <w:rFonts w:asciiTheme="minorBidi" w:hAnsiTheme="minorBidi" w:cstheme="minorBidi"/>
                <w:sz w:val="26"/>
                <w:szCs w:val="26"/>
              </w:rPr>
            </w:pPr>
            <w:r w:rsidRPr="00BB74B7">
              <w:rPr>
                <w:rFonts w:asciiTheme="minorBidi" w:hAnsiTheme="minorBidi" w:cstheme="minorBidi"/>
                <w:sz w:val="26"/>
                <w:szCs w:val="26"/>
              </w:rPr>
              <w:t>259</w:t>
            </w:r>
            <w:r w:rsidR="00E641D7" w:rsidRPr="00BB74B7">
              <w:rPr>
                <w:rFonts w:asciiTheme="minorBidi" w:hAnsiTheme="minorBidi" w:cstheme="minorBidi"/>
                <w:sz w:val="26"/>
                <w:szCs w:val="26"/>
              </w:rPr>
              <w:t>,221</w:t>
            </w:r>
          </w:p>
        </w:tc>
        <w:tc>
          <w:tcPr>
            <w:tcW w:w="1984" w:type="dxa"/>
            <w:gridSpan w:val="2"/>
            <w:tcBorders>
              <w:left w:val="nil"/>
              <w:bottom w:val="nil"/>
              <w:right w:val="nil"/>
            </w:tcBorders>
            <w:shd w:val="clear" w:color="auto" w:fill="FAFAFA"/>
          </w:tcPr>
          <w:p w14:paraId="75464332" w14:textId="77777777" w:rsidR="00FB28EF" w:rsidRPr="00BB74B7" w:rsidRDefault="00E641D7" w:rsidP="00197620">
            <w:pPr>
              <w:tabs>
                <w:tab w:val="decimal" w:pos="1757"/>
              </w:tabs>
              <w:ind w:right="-72"/>
              <w:rPr>
                <w:rFonts w:asciiTheme="minorBidi" w:hAnsiTheme="minorBidi" w:cstheme="minorBidi"/>
                <w:sz w:val="26"/>
                <w:szCs w:val="26"/>
              </w:rPr>
            </w:pPr>
            <w:r w:rsidRPr="00BB74B7">
              <w:rPr>
                <w:rFonts w:asciiTheme="minorBidi" w:hAnsiTheme="minorBidi" w:cstheme="minorBidi"/>
                <w:sz w:val="26"/>
                <w:szCs w:val="26"/>
              </w:rPr>
              <w:t>-</w:t>
            </w:r>
          </w:p>
        </w:tc>
      </w:tr>
      <w:tr w:rsidR="00FB28EF" w:rsidRPr="00BB74B7" w14:paraId="511801FA" w14:textId="77777777" w:rsidTr="00FB28EF">
        <w:tc>
          <w:tcPr>
            <w:tcW w:w="5109" w:type="dxa"/>
          </w:tcPr>
          <w:p w14:paraId="6D07A723" w14:textId="77777777" w:rsidR="00FB28EF" w:rsidRPr="00BB74B7" w:rsidRDefault="00FB28EF" w:rsidP="00FB28EF">
            <w:pPr>
              <w:ind w:left="114" w:right="-92" w:hanging="114"/>
              <w:rPr>
                <w:rFonts w:asciiTheme="minorBidi" w:hAnsiTheme="minorBidi" w:cstheme="minorBidi"/>
                <w:sz w:val="26"/>
                <w:szCs w:val="26"/>
              </w:rPr>
            </w:pPr>
          </w:p>
        </w:tc>
        <w:tc>
          <w:tcPr>
            <w:tcW w:w="1964" w:type="dxa"/>
            <w:tcBorders>
              <w:left w:val="nil"/>
              <w:bottom w:val="nil"/>
              <w:right w:val="nil"/>
            </w:tcBorders>
            <w:shd w:val="clear" w:color="auto" w:fill="FAFAFA"/>
          </w:tcPr>
          <w:p w14:paraId="59A3DA42" w14:textId="77777777" w:rsidR="00FB28EF" w:rsidRPr="00BB74B7" w:rsidRDefault="00FB28EF" w:rsidP="00197620">
            <w:pPr>
              <w:tabs>
                <w:tab w:val="decimal" w:pos="1757"/>
              </w:tabs>
              <w:ind w:right="-72"/>
              <w:rPr>
                <w:rFonts w:asciiTheme="minorBidi" w:hAnsiTheme="minorBidi" w:cstheme="minorBidi"/>
                <w:sz w:val="26"/>
                <w:szCs w:val="26"/>
              </w:rPr>
            </w:pPr>
          </w:p>
        </w:tc>
        <w:tc>
          <w:tcPr>
            <w:tcW w:w="1984" w:type="dxa"/>
            <w:gridSpan w:val="2"/>
            <w:tcBorders>
              <w:left w:val="nil"/>
              <w:bottom w:val="nil"/>
              <w:right w:val="nil"/>
            </w:tcBorders>
            <w:shd w:val="clear" w:color="auto" w:fill="FAFAFA"/>
          </w:tcPr>
          <w:p w14:paraId="7DF8E938" w14:textId="77777777" w:rsidR="00FB28EF" w:rsidRPr="00BB74B7" w:rsidRDefault="00FB28EF" w:rsidP="00197620">
            <w:pPr>
              <w:tabs>
                <w:tab w:val="decimal" w:pos="1757"/>
              </w:tabs>
              <w:ind w:right="-72"/>
              <w:rPr>
                <w:rFonts w:asciiTheme="minorBidi" w:hAnsiTheme="minorBidi" w:cstheme="minorBidi"/>
                <w:sz w:val="26"/>
                <w:szCs w:val="26"/>
              </w:rPr>
            </w:pPr>
          </w:p>
        </w:tc>
      </w:tr>
      <w:tr w:rsidR="00FB28EF" w:rsidRPr="00BB74B7" w14:paraId="016F1623" w14:textId="77777777" w:rsidTr="00FB28EF">
        <w:tc>
          <w:tcPr>
            <w:tcW w:w="5109" w:type="dxa"/>
            <w:vAlign w:val="bottom"/>
          </w:tcPr>
          <w:p w14:paraId="2110BEBF" w14:textId="77777777" w:rsidR="00FB28EF" w:rsidRPr="00BB74B7" w:rsidRDefault="00FB28EF" w:rsidP="00FB28EF">
            <w:pPr>
              <w:ind w:left="114" w:right="-92" w:hanging="114"/>
              <w:rPr>
                <w:rFonts w:asciiTheme="minorBidi" w:hAnsiTheme="minorBidi" w:cstheme="minorBidi"/>
                <w:sz w:val="26"/>
                <w:szCs w:val="26"/>
              </w:rPr>
            </w:pPr>
            <w:r w:rsidRPr="00BB74B7">
              <w:rPr>
                <w:rFonts w:asciiTheme="minorBidi" w:hAnsiTheme="minorBidi" w:cstheme="minorBidi"/>
                <w:sz w:val="26"/>
                <w:szCs w:val="26"/>
              </w:rPr>
              <w:t>Total cash outflow for leases</w:t>
            </w:r>
          </w:p>
        </w:tc>
        <w:tc>
          <w:tcPr>
            <w:tcW w:w="1964" w:type="dxa"/>
            <w:tcBorders>
              <w:left w:val="nil"/>
              <w:bottom w:val="nil"/>
              <w:right w:val="nil"/>
            </w:tcBorders>
            <w:shd w:val="clear" w:color="auto" w:fill="FAFAFA"/>
          </w:tcPr>
          <w:p w14:paraId="1A726095" w14:textId="77777777" w:rsidR="00FB28EF" w:rsidRPr="00BB74B7" w:rsidRDefault="00E641D7" w:rsidP="00197620">
            <w:pPr>
              <w:tabs>
                <w:tab w:val="decimal" w:pos="1757"/>
              </w:tabs>
              <w:ind w:right="-72"/>
              <w:rPr>
                <w:rFonts w:asciiTheme="minorBidi" w:hAnsiTheme="minorBidi" w:cstheme="minorBidi"/>
                <w:sz w:val="26"/>
                <w:szCs w:val="26"/>
              </w:rPr>
            </w:pPr>
            <w:r w:rsidRPr="00BB74B7">
              <w:rPr>
                <w:rFonts w:asciiTheme="minorBidi" w:hAnsiTheme="minorBidi" w:cstheme="minorBidi"/>
                <w:sz w:val="26"/>
                <w:szCs w:val="26"/>
              </w:rPr>
              <w:t>15,114</w:t>
            </w:r>
          </w:p>
        </w:tc>
        <w:tc>
          <w:tcPr>
            <w:tcW w:w="1984" w:type="dxa"/>
            <w:gridSpan w:val="2"/>
            <w:tcBorders>
              <w:left w:val="nil"/>
              <w:bottom w:val="nil"/>
              <w:right w:val="nil"/>
            </w:tcBorders>
            <w:shd w:val="clear" w:color="auto" w:fill="FAFAFA"/>
          </w:tcPr>
          <w:p w14:paraId="30EFFAA3" w14:textId="77777777" w:rsidR="00FB28EF" w:rsidRPr="00BB74B7" w:rsidRDefault="00FB28EF" w:rsidP="00197620">
            <w:pPr>
              <w:tabs>
                <w:tab w:val="decimal" w:pos="1757"/>
              </w:tabs>
              <w:ind w:right="-72"/>
              <w:rPr>
                <w:rFonts w:asciiTheme="minorBidi" w:hAnsiTheme="minorBidi" w:cstheme="minorBidi"/>
                <w:sz w:val="26"/>
                <w:szCs w:val="26"/>
              </w:rPr>
            </w:pPr>
            <w:r w:rsidRPr="00BB74B7">
              <w:rPr>
                <w:rFonts w:asciiTheme="minorBidi" w:hAnsiTheme="minorBidi" w:cstheme="minorBidi"/>
                <w:sz w:val="26"/>
                <w:szCs w:val="26"/>
              </w:rPr>
              <w:t>1,511</w:t>
            </w:r>
          </w:p>
        </w:tc>
      </w:tr>
      <w:tr w:rsidR="00FB28EF" w:rsidRPr="00BB74B7" w14:paraId="7714D1E2" w14:textId="77777777" w:rsidTr="00FB28EF">
        <w:tc>
          <w:tcPr>
            <w:tcW w:w="5109" w:type="dxa"/>
          </w:tcPr>
          <w:p w14:paraId="1DB0E4CE" w14:textId="77777777" w:rsidR="00FB28EF" w:rsidRPr="00BB74B7" w:rsidRDefault="00FB28EF" w:rsidP="00FB28EF">
            <w:pPr>
              <w:ind w:left="180" w:hanging="128"/>
              <w:rPr>
                <w:rFonts w:asciiTheme="minorBidi" w:hAnsiTheme="minorBidi" w:cstheme="minorBidi"/>
                <w:b/>
                <w:bCs/>
                <w:sz w:val="26"/>
                <w:szCs w:val="26"/>
              </w:rPr>
            </w:pPr>
          </w:p>
        </w:tc>
        <w:tc>
          <w:tcPr>
            <w:tcW w:w="1964" w:type="dxa"/>
            <w:tcBorders>
              <w:left w:val="nil"/>
              <w:bottom w:val="nil"/>
              <w:right w:val="nil"/>
            </w:tcBorders>
            <w:shd w:val="clear" w:color="auto" w:fill="FAFAFA"/>
          </w:tcPr>
          <w:p w14:paraId="26466D22" w14:textId="77777777" w:rsidR="00FB28EF" w:rsidRPr="00BB74B7" w:rsidRDefault="00FB28EF" w:rsidP="00197620">
            <w:pPr>
              <w:tabs>
                <w:tab w:val="decimal" w:pos="1757"/>
              </w:tabs>
              <w:ind w:right="-72"/>
              <w:rPr>
                <w:rFonts w:asciiTheme="minorBidi" w:hAnsiTheme="minorBidi" w:cstheme="minorBidi"/>
                <w:sz w:val="26"/>
                <w:szCs w:val="26"/>
              </w:rPr>
            </w:pPr>
          </w:p>
        </w:tc>
        <w:tc>
          <w:tcPr>
            <w:tcW w:w="1984" w:type="dxa"/>
            <w:gridSpan w:val="2"/>
            <w:tcBorders>
              <w:left w:val="nil"/>
              <w:bottom w:val="nil"/>
              <w:right w:val="nil"/>
            </w:tcBorders>
            <w:shd w:val="clear" w:color="auto" w:fill="FAFAFA"/>
          </w:tcPr>
          <w:p w14:paraId="76D57C77" w14:textId="77777777" w:rsidR="00FB28EF" w:rsidRPr="00BB74B7" w:rsidRDefault="00FB28EF" w:rsidP="00197620">
            <w:pPr>
              <w:tabs>
                <w:tab w:val="decimal" w:pos="1757"/>
              </w:tabs>
              <w:ind w:right="-72"/>
              <w:rPr>
                <w:rFonts w:asciiTheme="minorBidi" w:hAnsiTheme="minorBidi" w:cstheme="minorBidi"/>
                <w:sz w:val="26"/>
                <w:szCs w:val="26"/>
              </w:rPr>
            </w:pPr>
          </w:p>
        </w:tc>
      </w:tr>
      <w:tr w:rsidR="00FB28EF" w:rsidRPr="00BB74B7" w14:paraId="5D04E41D" w14:textId="77777777" w:rsidTr="00953D81">
        <w:tc>
          <w:tcPr>
            <w:tcW w:w="5109" w:type="dxa"/>
            <w:hideMark/>
          </w:tcPr>
          <w:p w14:paraId="74C4BBDE" w14:textId="77777777" w:rsidR="00FB28EF" w:rsidRPr="00BB74B7" w:rsidRDefault="00FB28EF" w:rsidP="00FB28EF">
            <w:pPr>
              <w:ind w:left="114" w:right="-92" w:hanging="114"/>
              <w:rPr>
                <w:rFonts w:asciiTheme="minorBidi" w:hAnsiTheme="minorBidi" w:cstheme="minorBidi"/>
                <w:spacing w:val="-4"/>
                <w:sz w:val="26"/>
                <w:szCs w:val="26"/>
                <w:lang w:val="en-US"/>
              </w:rPr>
            </w:pPr>
            <w:r w:rsidRPr="00BB74B7">
              <w:rPr>
                <w:rFonts w:asciiTheme="minorBidi" w:hAnsiTheme="minorBidi" w:cstheme="minorBidi"/>
                <w:spacing w:val="-4"/>
                <w:sz w:val="26"/>
                <w:szCs w:val="26"/>
              </w:rPr>
              <w:t xml:space="preserve">Interest expense </w:t>
            </w:r>
          </w:p>
        </w:tc>
        <w:tc>
          <w:tcPr>
            <w:tcW w:w="1964" w:type="dxa"/>
            <w:shd w:val="clear" w:color="auto" w:fill="FAFAFA"/>
          </w:tcPr>
          <w:p w14:paraId="3A681BB9" w14:textId="77777777" w:rsidR="00FB28EF" w:rsidRPr="00BB74B7" w:rsidRDefault="00FB28EF" w:rsidP="00197620">
            <w:pPr>
              <w:tabs>
                <w:tab w:val="decimal" w:pos="1757"/>
              </w:tabs>
              <w:ind w:right="-72"/>
              <w:rPr>
                <w:rFonts w:asciiTheme="minorBidi" w:hAnsiTheme="minorBidi" w:cstheme="minorBidi"/>
                <w:sz w:val="26"/>
                <w:szCs w:val="26"/>
              </w:rPr>
            </w:pPr>
            <w:r w:rsidRPr="00BB74B7">
              <w:rPr>
                <w:rFonts w:asciiTheme="minorBidi" w:hAnsiTheme="minorBidi" w:cstheme="minorBidi"/>
                <w:sz w:val="26"/>
                <w:szCs w:val="26"/>
              </w:rPr>
              <w:t>3,429</w:t>
            </w:r>
          </w:p>
        </w:tc>
        <w:tc>
          <w:tcPr>
            <w:tcW w:w="1984" w:type="dxa"/>
            <w:gridSpan w:val="2"/>
            <w:shd w:val="clear" w:color="auto" w:fill="FAFAFA"/>
          </w:tcPr>
          <w:p w14:paraId="46FC6D96" w14:textId="77777777" w:rsidR="00FB28EF" w:rsidRPr="00BB74B7" w:rsidRDefault="00FB28EF" w:rsidP="00197620">
            <w:pPr>
              <w:tabs>
                <w:tab w:val="decimal" w:pos="1757"/>
              </w:tabs>
              <w:ind w:right="-72"/>
              <w:rPr>
                <w:rFonts w:asciiTheme="minorBidi" w:hAnsiTheme="minorBidi" w:cstheme="minorBidi"/>
                <w:sz w:val="26"/>
                <w:szCs w:val="26"/>
              </w:rPr>
            </w:pPr>
            <w:r w:rsidRPr="00BB74B7">
              <w:rPr>
                <w:rFonts w:asciiTheme="minorBidi" w:hAnsiTheme="minorBidi" w:cstheme="minorBidi"/>
                <w:sz w:val="26"/>
                <w:szCs w:val="26"/>
              </w:rPr>
              <w:t>249</w:t>
            </w:r>
          </w:p>
        </w:tc>
      </w:tr>
      <w:tr w:rsidR="00FB28EF" w:rsidRPr="00BB74B7" w14:paraId="2AAFC9B5" w14:textId="77777777" w:rsidTr="00953D81">
        <w:tc>
          <w:tcPr>
            <w:tcW w:w="5109" w:type="dxa"/>
            <w:hideMark/>
          </w:tcPr>
          <w:p w14:paraId="1FB01776" w14:textId="77777777" w:rsidR="00FB28EF" w:rsidRPr="00BB74B7" w:rsidRDefault="00FB28EF" w:rsidP="00FB28EF">
            <w:pPr>
              <w:ind w:left="114" w:right="-92" w:hanging="114"/>
              <w:rPr>
                <w:rFonts w:asciiTheme="minorBidi" w:hAnsiTheme="minorBidi" w:cstheme="minorBidi"/>
                <w:spacing w:val="-4"/>
                <w:sz w:val="26"/>
                <w:szCs w:val="26"/>
                <w:lang w:val="en-US"/>
              </w:rPr>
            </w:pPr>
            <w:r w:rsidRPr="00BB74B7">
              <w:rPr>
                <w:rFonts w:asciiTheme="minorBidi" w:hAnsiTheme="minorBidi" w:cstheme="minorBidi"/>
                <w:spacing w:val="-4"/>
                <w:sz w:val="26"/>
                <w:szCs w:val="26"/>
              </w:rPr>
              <w:t>Expense relating to short-term leases</w:t>
            </w:r>
          </w:p>
        </w:tc>
        <w:tc>
          <w:tcPr>
            <w:tcW w:w="1964" w:type="dxa"/>
            <w:shd w:val="clear" w:color="auto" w:fill="FAFAFA"/>
          </w:tcPr>
          <w:p w14:paraId="4180C510" w14:textId="77777777" w:rsidR="00FB28EF" w:rsidRPr="00BB74B7" w:rsidRDefault="00FB28EF" w:rsidP="00197620">
            <w:pPr>
              <w:tabs>
                <w:tab w:val="decimal" w:pos="1757"/>
              </w:tabs>
              <w:ind w:right="-72"/>
              <w:rPr>
                <w:rFonts w:asciiTheme="minorBidi" w:hAnsiTheme="minorBidi" w:cstheme="minorBidi"/>
                <w:sz w:val="26"/>
                <w:szCs w:val="26"/>
              </w:rPr>
            </w:pPr>
            <w:r w:rsidRPr="00BB74B7">
              <w:rPr>
                <w:rFonts w:asciiTheme="minorBidi" w:hAnsiTheme="minorBidi" w:cstheme="minorBidi"/>
                <w:sz w:val="26"/>
                <w:szCs w:val="26"/>
              </w:rPr>
              <w:t>15,003</w:t>
            </w:r>
          </w:p>
        </w:tc>
        <w:tc>
          <w:tcPr>
            <w:tcW w:w="1984" w:type="dxa"/>
            <w:gridSpan w:val="2"/>
            <w:shd w:val="clear" w:color="auto" w:fill="FAFAFA"/>
          </w:tcPr>
          <w:p w14:paraId="0414BD53" w14:textId="77777777" w:rsidR="00FB28EF" w:rsidRPr="00BB74B7" w:rsidRDefault="00FB28EF" w:rsidP="00197620">
            <w:pPr>
              <w:tabs>
                <w:tab w:val="decimal" w:pos="1757"/>
              </w:tabs>
              <w:ind w:right="-72"/>
              <w:rPr>
                <w:rFonts w:asciiTheme="minorBidi" w:hAnsiTheme="minorBidi" w:cstheme="minorBidi"/>
                <w:sz w:val="26"/>
                <w:szCs w:val="26"/>
              </w:rPr>
            </w:pPr>
            <w:r w:rsidRPr="00BB74B7">
              <w:rPr>
                <w:rFonts w:asciiTheme="minorBidi" w:hAnsiTheme="minorBidi" w:cstheme="minorBidi"/>
                <w:sz w:val="26"/>
                <w:szCs w:val="26"/>
              </w:rPr>
              <w:t>-</w:t>
            </w:r>
          </w:p>
        </w:tc>
      </w:tr>
      <w:tr w:rsidR="00FB28EF" w:rsidRPr="00BB74B7" w14:paraId="2F4E55C0" w14:textId="77777777" w:rsidTr="00953D81">
        <w:tc>
          <w:tcPr>
            <w:tcW w:w="5109" w:type="dxa"/>
            <w:hideMark/>
          </w:tcPr>
          <w:p w14:paraId="34D9F334" w14:textId="77777777" w:rsidR="00FB28EF" w:rsidRPr="00BB74B7" w:rsidRDefault="00FB28EF" w:rsidP="00FB28EF">
            <w:pPr>
              <w:ind w:left="114" w:right="-92" w:hanging="114"/>
              <w:rPr>
                <w:rFonts w:asciiTheme="minorBidi" w:hAnsiTheme="minorBidi" w:cstheme="minorBidi"/>
                <w:spacing w:val="-6"/>
                <w:sz w:val="26"/>
                <w:szCs w:val="26"/>
                <w:lang w:val="en-US"/>
              </w:rPr>
            </w:pPr>
            <w:r w:rsidRPr="00BB74B7">
              <w:rPr>
                <w:rFonts w:asciiTheme="minorBidi" w:hAnsiTheme="minorBidi" w:cstheme="minorBidi"/>
                <w:spacing w:val="-6"/>
                <w:sz w:val="26"/>
                <w:szCs w:val="26"/>
              </w:rPr>
              <w:t xml:space="preserve">Expense relating to leases of low-value assets </w:t>
            </w:r>
          </w:p>
        </w:tc>
        <w:tc>
          <w:tcPr>
            <w:tcW w:w="1964" w:type="dxa"/>
            <w:shd w:val="clear" w:color="auto" w:fill="FAFAFA"/>
          </w:tcPr>
          <w:p w14:paraId="2853F28D" w14:textId="77777777" w:rsidR="00FB28EF" w:rsidRPr="00BB74B7" w:rsidRDefault="00FB28EF" w:rsidP="00197620">
            <w:pPr>
              <w:tabs>
                <w:tab w:val="decimal" w:pos="1757"/>
              </w:tabs>
              <w:ind w:right="-72"/>
              <w:rPr>
                <w:rFonts w:asciiTheme="minorBidi" w:hAnsiTheme="minorBidi" w:cstheme="minorBidi"/>
                <w:sz w:val="26"/>
                <w:szCs w:val="26"/>
              </w:rPr>
            </w:pPr>
            <w:r w:rsidRPr="00BB74B7">
              <w:rPr>
                <w:rFonts w:asciiTheme="minorBidi" w:hAnsiTheme="minorBidi" w:cstheme="minorBidi"/>
                <w:sz w:val="26"/>
                <w:szCs w:val="26"/>
              </w:rPr>
              <w:t>86</w:t>
            </w:r>
          </w:p>
        </w:tc>
        <w:tc>
          <w:tcPr>
            <w:tcW w:w="1984" w:type="dxa"/>
            <w:gridSpan w:val="2"/>
            <w:shd w:val="clear" w:color="auto" w:fill="FAFAFA"/>
          </w:tcPr>
          <w:p w14:paraId="378CCAD6" w14:textId="77777777" w:rsidR="00FB28EF" w:rsidRPr="00BB74B7" w:rsidRDefault="00FB28EF" w:rsidP="00197620">
            <w:pPr>
              <w:tabs>
                <w:tab w:val="decimal" w:pos="1757"/>
              </w:tabs>
              <w:ind w:right="-72"/>
              <w:rPr>
                <w:rFonts w:asciiTheme="minorBidi" w:hAnsiTheme="minorBidi" w:cstheme="minorBidi"/>
                <w:sz w:val="26"/>
                <w:szCs w:val="26"/>
              </w:rPr>
            </w:pPr>
            <w:r w:rsidRPr="00BB74B7">
              <w:rPr>
                <w:rFonts w:asciiTheme="minorBidi" w:hAnsiTheme="minorBidi" w:cstheme="minorBidi"/>
                <w:sz w:val="26"/>
                <w:szCs w:val="26"/>
              </w:rPr>
              <w:t>-</w:t>
            </w:r>
          </w:p>
        </w:tc>
      </w:tr>
    </w:tbl>
    <w:p w14:paraId="6B3C70B4" w14:textId="77777777" w:rsidR="009363F4" w:rsidRPr="00BB74B7" w:rsidRDefault="008B78AB" w:rsidP="004D0003">
      <w:pPr>
        <w:ind w:left="540" w:right="11"/>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8847C0" w:rsidRPr="00BB74B7" w14:paraId="449E4DC3" w14:textId="77777777" w:rsidTr="008D3260">
        <w:tc>
          <w:tcPr>
            <w:tcW w:w="9450" w:type="dxa"/>
            <w:tcBorders>
              <w:top w:val="nil"/>
              <w:left w:val="nil"/>
              <w:bottom w:val="nil"/>
              <w:right w:val="nil"/>
            </w:tcBorders>
            <w:shd w:val="clear" w:color="auto" w:fill="FFA543"/>
            <w:vAlign w:val="center"/>
          </w:tcPr>
          <w:p w14:paraId="08BC8DF3" w14:textId="77777777" w:rsidR="008847C0" w:rsidRPr="00BB74B7" w:rsidRDefault="00FB28EF" w:rsidP="008D3260">
            <w:pPr>
              <w:ind w:left="432" w:hanging="432"/>
              <w:rPr>
                <w:rFonts w:asciiTheme="minorBidi" w:hAnsiTheme="minorBidi" w:cstheme="minorBidi"/>
                <w:b/>
                <w:bCs/>
                <w:color w:val="FFFFFF"/>
                <w:sz w:val="26"/>
                <w:szCs w:val="26"/>
              </w:rPr>
            </w:pPr>
            <w:r w:rsidRPr="00BB74B7">
              <w:rPr>
                <w:rFonts w:asciiTheme="minorBidi" w:hAnsiTheme="minorBidi" w:cstheme="minorBidi"/>
                <w:b/>
                <w:bCs/>
                <w:color w:val="FFFFFF"/>
                <w:sz w:val="26"/>
                <w:szCs w:val="26"/>
              </w:rPr>
              <w:t>18</w:t>
            </w:r>
            <w:r w:rsidR="008847C0" w:rsidRPr="00BB74B7">
              <w:rPr>
                <w:rFonts w:asciiTheme="minorBidi" w:hAnsiTheme="minorBidi" w:cstheme="minorBidi"/>
                <w:b/>
                <w:bCs/>
                <w:color w:val="FFFFFF"/>
                <w:sz w:val="26"/>
                <w:szCs w:val="26"/>
              </w:rPr>
              <w:tab/>
              <w:t>Deferred income taxes and income tax</w:t>
            </w:r>
          </w:p>
        </w:tc>
      </w:tr>
    </w:tbl>
    <w:p w14:paraId="081A0B4F" w14:textId="77777777" w:rsidR="008847C0" w:rsidRPr="00BB74B7" w:rsidRDefault="008847C0" w:rsidP="00BD03A6">
      <w:pPr>
        <w:ind w:right="11"/>
        <w:jc w:val="both"/>
        <w:rPr>
          <w:rFonts w:asciiTheme="minorBidi" w:hAnsiTheme="minorBidi" w:cstheme="minorBidi"/>
          <w:sz w:val="26"/>
          <w:szCs w:val="26"/>
        </w:rPr>
      </w:pPr>
    </w:p>
    <w:p w14:paraId="6A308487" w14:textId="77777777" w:rsidR="00A959D2" w:rsidRPr="00BB74B7" w:rsidRDefault="00A959D2" w:rsidP="00BD03A6">
      <w:pPr>
        <w:ind w:right="11"/>
        <w:jc w:val="both"/>
        <w:rPr>
          <w:rFonts w:asciiTheme="minorBidi" w:hAnsiTheme="minorBidi" w:cstheme="minorBidi"/>
          <w:sz w:val="26"/>
          <w:szCs w:val="26"/>
        </w:rPr>
      </w:pPr>
      <w:r w:rsidRPr="00BB74B7">
        <w:rPr>
          <w:rFonts w:asciiTheme="minorBidi" w:hAnsiTheme="minorBidi" w:cstheme="minorBidi"/>
          <w:sz w:val="26"/>
          <w:szCs w:val="26"/>
        </w:rPr>
        <w:t xml:space="preserve">Corporate income tax for the years ended </w:t>
      </w:r>
      <w:r w:rsidR="00CD590E" w:rsidRPr="00BB74B7">
        <w:rPr>
          <w:rFonts w:asciiTheme="minorBidi" w:hAnsiTheme="minorBidi" w:cstheme="minorBidi"/>
          <w:sz w:val="26"/>
          <w:szCs w:val="26"/>
        </w:rPr>
        <w:t>31</w:t>
      </w:r>
      <w:r w:rsidRPr="00BB74B7">
        <w:rPr>
          <w:rFonts w:asciiTheme="minorBidi" w:hAnsiTheme="minorBidi" w:cstheme="minorBidi"/>
          <w:sz w:val="26"/>
          <w:szCs w:val="26"/>
        </w:rPr>
        <w:t xml:space="preserve"> December </w:t>
      </w:r>
      <w:r w:rsidR="00DE0D4F" w:rsidRPr="00BB74B7">
        <w:rPr>
          <w:rFonts w:asciiTheme="minorBidi" w:hAnsiTheme="minorBidi" w:cstheme="minorBidi"/>
          <w:sz w:val="26"/>
          <w:szCs w:val="26"/>
        </w:rPr>
        <w:t>2020</w:t>
      </w:r>
      <w:r w:rsidRPr="00BB74B7">
        <w:rPr>
          <w:rFonts w:asciiTheme="minorBidi" w:hAnsiTheme="minorBidi" w:cstheme="minorBidi"/>
          <w:sz w:val="26"/>
          <w:szCs w:val="26"/>
        </w:rPr>
        <w:t xml:space="preserve"> and </w:t>
      </w:r>
      <w:r w:rsidR="00DE0D4F" w:rsidRPr="00BB74B7">
        <w:rPr>
          <w:rFonts w:asciiTheme="minorBidi" w:hAnsiTheme="minorBidi" w:cstheme="minorBidi"/>
          <w:sz w:val="26"/>
          <w:szCs w:val="26"/>
        </w:rPr>
        <w:t>2019</w:t>
      </w:r>
      <w:r w:rsidRPr="00BB74B7">
        <w:rPr>
          <w:rFonts w:asciiTheme="minorBidi" w:hAnsiTheme="minorBidi" w:cstheme="minorBidi"/>
          <w:sz w:val="26"/>
          <w:szCs w:val="26"/>
        </w:rPr>
        <w:t xml:space="preserve"> are calculated based on the net profit (tax base) which excludes the interests in joint ventures. The rates are as follows:</w:t>
      </w:r>
      <w:r w:rsidR="00940DCF" w:rsidRPr="00BB74B7">
        <w:rPr>
          <w:rFonts w:asciiTheme="minorBidi" w:hAnsiTheme="minorBidi" w:cstheme="minorBidi"/>
          <w:sz w:val="26"/>
          <w:szCs w:val="26"/>
        </w:rPr>
        <w:t xml:space="preserve">  </w:t>
      </w:r>
    </w:p>
    <w:p w14:paraId="62591D09" w14:textId="77777777" w:rsidR="00B64B70" w:rsidRPr="00BB74B7" w:rsidRDefault="00B64B70" w:rsidP="00BD03A6">
      <w:pPr>
        <w:ind w:right="11"/>
        <w:jc w:val="both"/>
        <w:rPr>
          <w:rFonts w:asciiTheme="minorBidi" w:hAnsiTheme="minorBidi" w:cstheme="minorBidi"/>
          <w:sz w:val="26"/>
          <w:szCs w:val="26"/>
        </w:rPr>
      </w:pPr>
    </w:p>
    <w:tbl>
      <w:tblPr>
        <w:tblW w:w="9457" w:type="dxa"/>
        <w:tblInd w:w="108" w:type="dxa"/>
        <w:tblLayout w:type="fixed"/>
        <w:tblLook w:val="0000" w:firstRow="0" w:lastRow="0" w:firstColumn="0" w:lastColumn="0" w:noHBand="0" w:noVBand="0"/>
      </w:tblPr>
      <w:tblGrid>
        <w:gridCol w:w="6577"/>
        <w:gridCol w:w="1440"/>
        <w:gridCol w:w="1440"/>
      </w:tblGrid>
      <w:tr w:rsidR="007C5CD8" w:rsidRPr="00BB74B7" w14:paraId="71D9CB76" w14:textId="77777777" w:rsidTr="00BD03A6">
        <w:tc>
          <w:tcPr>
            <w:tcW w:w="6577" w:type="dxa"/>
          </w:tcPr>
          <w:p w14:paraId="0FBBD4FD" w14:textId="77777777" w:rsidR="00A959D2" w:rsidRPr="00BB74B7" w:rsidRDefault="00A959D2" w:rsidP="00B64B70">
            <w:pPr>
              <w:tabs>
                <w:tab w:val="left" w:pos="540"/>
                <w:tab w:val="left" w:pos="900"/>
              </w:tabs>
              <w:ind w:left="-72"/>
              <w:jc w:val="both"/>
              <w:rPr>
                <w:rFonts w:asciiTheme="minorBidi" w:hAnsiTheme="minorBidi" w:cstheme="minorBidi"/>
                <w:b/>
                <w:bCs/>
                <w:sz w:val="26"/>
                <w:szCs w:val="26"/>
              </w:rPr>
            </w:pPr>
          </w:p>
        </w:tc>
        <w:tc>
          <w:tcPr>
            <w:tcW w:w="1440" w:type="dxa"/>
            <w:tcBorders>
              <w:top w:val="single" w:sz="4" w:space="0" w:color="auto"/>
              <w:bottom w:val="single" w:sz="4" w:space="0" w:color="auto"/>
            </w:tcBorders>
            <w:shd w:val="clear" w:color="auto" w:fill="auto"/>
          </w:tcPr>
          <w:p w14:paraId="33E6A4E9" w14:textId="77777777" w:rsidR="00A959D2" w:rsidRPr="00BB74B7" w:rsidRDefault="00DE0D4F" w:rsidP="00B64B70">
            <w:pPr>
              <w:tabs>
                <w:tab w:val="decimal" w:pos="1235"/>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tc>
        <w:tc>
          <w:tcPr>
            <w:tcW w:w="1440" w:type="dxa"/>
            <w:tcBorders>
              <w:top w:val="single" w:sz="4" w:space="0" w:color="auto"/>
              <w:bottom w:val="single" w:sz="4" w:space="0" w:color="auto"/>
            </w:tcBorders>
            <w:shd w:val="clear" w:color="auto" w:fill="auto"/>
          </w:tcPr>
          <w:p w14:paraId="32513E8F" w14:textId="77777777" w:rsidR="00A959D2" w:rsidRPr="00BB74B7" w:rsidRDefault="00DE0D4F" w:rsidP="00B64B70">
            <w:pPr>
              <w:tabs>
                <w:tab w:val="decimal" w:pos="1235"/>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tc>
      </w:tr>
      <w:tr w:rsidR="007C5CD8" w:rsidRPr="00BB74B7" w14:paraId="63FDEC10" w14:textId="77777777" w:rsidTr="00BD03A6">
        <w:tc>
          <w:tcPr>
            <w:tcW w:w="6577" w:type="dxa"/>
          </w:tcPr>
          <w:p w14:paraId="4B5F7410" w14:textId="77777777" w:rsidR="00A959D2" w:rsidRPr="00BB74B7" w:rsidRDefault="00A959D2" w:rsidP="00B64B70">
            <w:pPr>
              <w:ind w:left="-72"/>
              <w:jc w:val="both"/>
              <w:rPr>
                <w:rFonts w:asciiTheme="minorBidi" w:hAnsiTheme="minorBidi" w:cstheme="minorBidi"/>
                <w:b/>
                <w:bCs/>
                <w:sz w:val="26"/>
                <w:szCs w:val="26"/>
              </w:rPr>
            </w:pPr>
          </w:p>
        </w:tc>
        <w:tc>
          <w:tcPr>
            <w:tcW w:w="1440" w:type="dxa"/>
            <w:tcBorders>
              <w:top w:val="single" w:sz="4" w:space="0" w:color="auto"/>
            </w:tcBorders>
            <w:shd w:val="clear" w:color="auto" w:fill="FAFAFA"/>
          </w:tcPr>
          <w:p w14:paraId="27F46FF1" w14:textId="77777777" w:rsidR="00A959D2" w:rsidRPr="00BB74B7" w:rsidRDefault="00A959D2" w:rsidP="004D0003">
            <w:pPr>
              <w:tabs>
                <w:tab w:val="decimal" w:pos="1168"/>
              </w:tabs>
              <w:ind w:right="-72"/>
              <w:jc w:val="both"/>
              <w:rPr>
                <w:rFonts w:asciiTheme="minorBidi" w:hAnsiTheme="minorBidi" w:cstheme="minorBidi"/>
                <w:sz w:val="26"/>
                <w:szCs w:val="26"/>
              </w:rPr>
            </w:pPr>
          </w:p>
        </w:tc>
        <w:tc>
          <w:tcPr>
            <w:tcW w:w="1440" w:type="dxa"/>
            <w:tcBorders>
              <w:top w:val="single" w:sz="4" w:space="0" w:color="auto"/>
            </w:tcBorders>
          </w:tcPr>
          <w:p w14:paraId="67773A21" w14:textId="77777777" w:rsidR="00A959D2" w:rsidRPr="00BB74B7" w:rsidRDefault="00A959D2" w:rsidP="004D0003">
            <w:pPr>
              <w:tabs>
                <w:tab w:val="decimal" w:pos="1224"/>
              </w:tabs>
              <w:ind w:right="-72"/>
              <w:rPr>
                <w:rFonts w:asciiTheme="minorBidi" w:hAnsiTheme="minorBidi" w:cstheme="minorBidi"/>
                <w:sz w:val="26"/>
                <w:szCs w:val="26"/>
              </w:rPr>
            </w:pPr>
          </w:p>
        </w:tc>
      </w:tr>
      <w:tr w:rsidR="007C5CD8" w:rsidRPr="00BB74B7" w14:paraId="56B68CE2" w14:textId="77777777" w:rsidTr="00BD03A6">
        <w:trPr>
          <w:trHeight w:val="90"/>
        </w:trPr>
        <w:tc>
          <w:tcPr>
            <w:tcW w:w="6577" w:type="dxa"/>
          </w:tcPr>
          <w:p w14:paraId="1F56071E" w14:textId="77777777" w:rsidR="000A7481" w:rsidRPr="00BB74B7" w:rsidRDefault="000A7481" w:rsidP="000A7481">
            <w:pPr>
              <w:tabs>
                <w:tab w:val="left" w:pos="540"/>
              </w:tabs>
              <w:ind w:left="-72"/>
              <w:jc w:val="both"/>
              <w:rPr>
                <w:rFonts w:asciiTheme="minorBidi" w:hAnsiTheme="minorBidi" w:cstheme="minorBidi"/>
                <w:sz w:val="26"/>
                <w:szCs w:val="26"/>
              </w:rPr>
            </w:pPr>
            <w:r w:rsidRPr="00BB74B7">
              <w:rPr>
                <w:rFonts w:asciiTheme="minorBidi" w:hAnsiTheme="minorBidi" w:cstheme="minorBidi"/>
                <w:sz w:val="26"/>
                <w:szCs w:val="26"/>
              </w:rPr>
              <w:t xml:space="preserve">Thailand </w:t>
            </w:r>
          </w:p>
        </w:tc>
        <w:tc>
          <w:tcPr>
            <w:tcW w:w="1440" w:type="dxa"/>
            <w:shd w:val="clear" w:color="auto" w:fill="FAFAFA"/>
            <w:vAlign w:val="bottom"/>
          </w:tcPr>
          <w:p w14:paraId="425BD38E" w14:textId="77777777" w:rsidR="000A7481" w:rsidRPr="00BB74B7" w:rsidRDefault="000A7481" w:rsidP="000A7481">
            <w:pPr>
              <w:tabs>
                <w:tab w:val="right" w:pos="1235"/>
              </w:tabs>
              <w:ind w:right="-72"/>
              <w:jc w:val="both"/>
              <w:rPr>
                <w:rFonts w:asciiTheme="minorBidi" w:hAnsiTheme="minorBidi" w:cstheme="minorBidi"/>
                <w:sz w:val="26"/>
                <w:szCs w:val="26"/>
              </w:rPr>
            </w:pPr>
            <w:r w:rsidRPr="00BB74B7">
              <w:rPr>
                <w:rFonts w:asciiTheme="minorBidi" w:hAnsiTheme="minorBidi" w:cstheme="minorBidi"/>
                <w:sz w:val="26"/>
                <w:szCs w:val="26"/>
              </w:rPr>
              <w:tab/>
              <w:t>20%</w:t>
            </w:r>
          </w:p>
        </w:tc>
        <w:tc>
          <w:tcPr>
            <w:tcW w:w="1440" w:type="dxa"/>
            <w:vAlign w:val="bottom"/>
          </w:tcPr>
          <w:p w14:paraId="57CFB744" w14:textId="77777777" w:rsidR="000A7481" w:rsidRPr="00BB74B7" w:rsidRDefault="000A7481" w:rsidP="000A7481">
            <w:pPr>
              <w:tabs>
                <w:tab w:val="right" w:pos="1235"/>
              </w:tabs>
              <w:ind w:right="-72"/>
              <w:jc w:val="both"/>
              <w:rPr>
                <w:rFonts w:asciiTheme="minorBidi" w:hAnsiTheme="minorBidi" w:cstheme="minorBidi"/>
                <w:sz w:val="26"/>
                <w:szCs w:val="26"/>
              </w:rPr>
            </w:pPr>
            <w:r w:rsidRPr="00BB74B7">
              <w:rPr>
                <w:rFonts w:asciiTheme="minorBidi" w:hAnsiTheme="minorBidi" w:cstheme="minorBidi"/>
                <w:sz w:val="26"/>
                <w:szCs w:val="26"/>
              </w:rPr>
              <w:tab/>
              <w:t>20%</w:t>
            </w:r>
          </w:p>
        </w:tc>
      </w:tr>
      <w:tr w:rsidR="007C5CD8" w:rsidRPr="00BB74B7" w14:paraId="6384B457" w14:textId="77777777" w:rsidTr="00BD03A6">
        <w:trPr>
          <w:trHeight w:val="90"/>
        </w:trPr>
        <w:tc>
          <w:tcPr>
            <w:tcW w:w="6577" w:type="dxa"/>
          </w:tcPr>
          <w:p w14:paraId="3447AA7F" w14:textId="77777777" w:rsidR="000A7481" w:rsidRPr="00BB74B7" w:rsidRDefault="000A7481" w:rsidP="000A7481">
            <w:pPr>
              <w:tabs>
                <w:tab w:val="left" w:pos="540"/>
              </w:tabs>
              <w:ind w:left="-72"/>
              <w:jc w:val="both"/>
              <w:rPr>
                <w:rFonts w:asciiTheme="minorBidi" w:hAnsiTheme="minorBidi" w:cstheme="minorBidi"/>
                <w:sz w:val="26"/>
                <w:szCs w:val="26"/>
              </w:rPr>
            </w:pPr>
            <w:r w:rsidRPr="00BB74B7">
              <w:rPr>
                <w:rFonts w:asciiTheme="minorBidi" w:hAnsiTheme="minorBidi" w:cstheme="minorBidi"/>
                <w:sz w:val="26"/>
                <w:szCs w:val="26"/>
              </w:rPr>
              <w:t>People’s Republic of China</w:t>
            </w:r>
          </w:p>
        </w:tc>
        <w:tc>
          <w:tcPr>
            <w:tcW w:w="1440" w:type="dxa"/>
            <w:shd w:val="clear" w:color="auto" w:fill="FAFAFA"/>
            <w:vAlign w:val="bottom"/>
          </w:tcPr>
          <w:p w14:paraId="3C648F4C" w14:textId="77777777" w:rsidR="000A7481" w:rsidRPr="00BB74B7" w:rsidRDefault="000A7481" w:rsidP="000A7481">
            <w:pPr>
              <w:tabs>
                <w:tab w:val="right" w:pos="1235"/>
              </w:tabs>
              <w:ind w:right="-72"/>
              <w:jc w:val="both"/>
              <w:rPr>
                <w:rFonts w:asciiTheme="minorBidi" w:hAnsiTheme="minorBidi" w:cstheme="minorBidi"/>
                <w:sz w:val="26"/>
                <w:szCs w:val="26"/>
              </w:rPr>
            </w:pPr>
            <w:r w:rsidRPr="00BB74B7">
              <w:rPr>
                <w:rFonts w:asciiTheme="minorBidi" w:hAnsiTheme="minorBidi" w:cstheme="minorBidi"/>
                <w:sz w:val="26"/>
                <w:szCs w:val="26"/>
              </w:rPr>
              <w:tab/>
              <w:t>0% to 25%</w:t>
            </w:r>
          </w:p>
        </w:tc>
        <w:tc>
          <w:tcPr>
            <w:tcW w:w="1440" w:type="dxa"/>
            <w:vAlign w:val="bottom"/>
          </w:tcPr>
          <w:p w14:paraId="78DA232F" w14:textId="77777777" w:rsidR="000A7481" w:rsidRPr="00BB74B7" w:rsidRDefault="000A7481" w:rsidP="000A7481">
            <w:pPr>
              <w:tabs>
                <w:tab w:val="right" w:pos="1235"/>
              </w:tabs>
              <w:ind w:right="-72"/>
              <w:jc w:val="both"/>
              <w:rPr>
                <w:rFonts w:asciiTheme="minorBidi" w:hAnsiTheme="minorBidi" w:cstheme="minorBidi"/>
                <w:sz w:val="26"/>
                <w:szCs w:val="26"/>
              </w:rPr>
            </w:pPr>
            <w:r w:rsidRPr="00BB74B7">
              <w:rPr>
                <w:rFonts w:asciiTheme="minorBidi" w:hAnsiTheme="minorBidi" w:cstheme="minorBidi"/>
                <w:sz w:val="26"/>
                <w:szCs w:val="26"/>
              </w:rPr>
              <w:tab/>
              <w:t>0% to 25%</w:t>
            </w:r>
          </w:p>
        </w:tc>
      </w:tr>
      <w:tr w:rsidR="007C5CD8" w:rsidRPr="00BB74B7" w14:paraId="10B1513C" w14:textId="77777777" w:rsidTr="00BD03A6">
        <w:trPr>
          <w:trHeight w:val="90"/>
        </w:trPr>
        <w:tc>
          <w:tcPr>
            <w:tcW w:w="6577" w:type="dxa"/>
          </w:tcPr>
          <w:p w14:paraId="75074797" w14:textId="77777777" w:rsidR="000A7481" w:rsidRPr="00BB74B7" w:rsidRDefault="000A7481" w:rsidP="000A7481">
            <w:pPr>
              <w:tabs>
                <w:tab w:val="left" w:pos="540"/>
              </w:tabs>
              <w:ind w:left="-72"/>
              <w:jc w:val="both"/>
              <w:rPr>
                <w:rFonts w:asciiTheme="minorBidi" w:hAnsiTheme="minorBidi" w:cstheme="minorBidi"/>
                <w:sz w:val="26"/>
                <w:szCs w:val="26"/>
              </w:rPr>
            </w:pPr>
            <w:r w:rsidRPr="00BB74B7">
              <w:rPr>
                <w:rFonts w:asciiTheme="minorBidi" w:hAnsiTheme="minorBidi" w:cstheme="minorBidi"/>
                <w:sz w:val="26"/>
                <w:szCs w:val="26"/>
              </w:rPr>
              <w:t>Mauritius Island</w:t>
            </w:r>
          </w:p>
        </w:tc>
        <w:tc>
          <w:tcPr>
            <w:tcW w:w="1440" w:type="dxa"/>
            <w:shd w:val="clear" w:color="auto" w:fill="FAFAFA"/>
            <w:vAlign w:val="bottom"/>
          </w:tcPr>
          <w:p w14:paraId="335271D4" w14:textId="77777777" w:rsidR="000A7481" w:rsidRPr="00BB74B7" w:rsidRDefault="000A7481" w:rsidP="000A7481">
            <w:pPr>
              <w:tabs>
                <w:tab w:val="right" w:pos="1235"/>
              </w:tabs>
              <w:ind w:right="-72"/>
              <w:jc w:val="both"/>
              <w:rPr>
                <w:rFonts w:asciiTheme="minorBidi" w:hAnsiTheme="minorBidi" w:cstheme="minorBidi"/>
                <w:sz w:val="26"/>
                <w:szCs w:val="26"/>
              </w:rPr>
            </w:pPr>
            <w:r w:rsidRPr="00BB74B7">
              <w:rPr>
                <w:rFonts w:asciiTheme="minorBidi" w:hAnsiTheme="minorBidi" w:cstheme="minorBidi"/>
                <w:sz w:val="26"/>
                <w:szCs w:val="26"/>
              </w:rPr>
              <w:tab/>
              <w:t>15%</w:t>
            </w:r>
          </w:p>
        </w:tc>
        <w:tc>
          <w:tcPr>
            <w:tcW w:w="1440" w:type="dxa"/>
            <w:vAlign w:val="bottom"/>
          </w:tcPr>
          <w:p w14:paraId="7CE5A329" w14:textId="77777777" w:rsidR="000A7481" w:rsidRPr="00BB74B7" w:rsidRDefault="000A7481" w:rsidP="000A7481">
            <w:pPr>
              <w:tabs>
                <w:tab w:val="right" w:pos="1235"/>
              </w:tabs>
              <w:ind w:right="-72"/>
              <w:jc w:val="both"/>
              <w:rPr>
                <w:rFonts w:asciiTheme="minorBidi" w:hAnsiTheme="minorBidi" w:cstheme="minorBidi"/>
                <w:sz w:val="26"/>
                <w:szCs w:val="26"/>
              </w:rPr>
            </w:pPr>
            <w:r w:rsidRPr="00BB74B7">
              <w:rPr>
                <w:rFonts w:asciiTheme="minorBidi" w:hAnsiTheme="minorBidi" w:cstheme="minorBidi"/>
                <w:sz w:val="26"/>
                <w:szCs w:val="26"/>
              </w:rPr>
              <w:tab/>
              <w:t>15%</w:t>
            </w:r>
          </w:p>
        </w:tc>
      </w:tr>
      <w:tr w:rsidR="007C5CD8" w:rsidRPr="00BB74B7" w14:paraId="4A52F1C0" w14:textId="77777777" w:rsidTr="00BD03A6">
        <w:trPr>
          <w:trHeight w:val="90"/>
        </w:trPr>
        <w:tc>
          <w:tcPr>
            <w:tcW w:w="6577" w:type="dxa"/>
          </w:tcPr>
          <w:p w14:paraId="7D862FA7" w14:textId="77777777" w:rsidR="000A7481" w:rsidRPr="00BB74B7" w:rsidRDefault="000A7481" w:rsidP="000A7481">
            <w:pPr>
              <w:tabs>
                <w:tab w:val="left" w:pos="540"/>
              </w:tabs>
              <w:ind w:left="-72"/>
              <w:jc w:val="both"/>
              <w:rPr>
                <w:rFonts w:asciiTheme="minorBidi" w:hAnsiTheme="minorBidi" w:cstheme="minorBidi"/>
                <w:sz w:val="26"/>
                <w:szCs w:val="26"/>
              </w:rPr>
            </w:pPr>
            <w:r w:rsidRPr="00BB74B7">
              <w:rPr>
                <w:rFonts w:asciiTheme="minorBidi" w:hAnsiTheme="minorBidi" w:cstheme="minorBidi"/>
                <w:sz w:val="26"/>
                <w:szCs w:val="26"/>
              </w:rPr>
              <w:t>Japan</w:t>
            </w:r>
          </w:p>
        </w:tc>
        <w:tc>
          <w:tcPr>
            <w:tcW w:w="1440" w:type="dxa"/>
            <w:shd w:val="clear" w:color="auto" w:fill="FAFAFA"/>
            <w:vAlign w:val="bottom"/>
          </w:tcPr>
          <w:p w14:paraId="1FDF171A" w14:textId="77777777" w:rsidR="000A7481" w:rsidRPr="00BB74B7" w:rsidRDefault="000A7481" w:rsidP="000A7481">
            <w:pPr>
              <w:tabs>
                <w:tab w:val="right" w:pos="1235"/>
              </w:tabs>
              <w:ind w:right="-72"/>
              <w:jc w:val="both"/>
              <w:rPr>
                <w:rFonts w:asciiTheme="minorBidi" w:hAnsiTheme="minorBidi" w:cstheme="minorBidi"/>
                <w:sz w:val="26"/>
                <w:szCs w:val="26"/>
              </w:rPr>
            </w:pPr>
            <w:r w:rsidRPr="00BB74B7">
              <w:rPr>
                <w:rFonts w:asciiTheme="minorBidi" w:hAnsiTheme="minorBidi" w:cstheme="minorBidi"/>
                <w:sz w:val="26"/>
                <w:szCs w:val="26"/>
              </w:rPr>
              <w:tab/>
              <w:t>23.2%</w:t>
            </w:r>
          </w:p>
        </w:tc>
        <w:tc>
          <w:tcPr>
            <w:tcW w:w="1440" w:type="dxa"/>
            <w:vAlign w:val="bottom"/>
          </w:tcPr>
          <w:p w14:paraId="4C85F69E" w14:textId="77777777" w:rsidR="000A7481" w:rsidRPr="00BB74B7" w:rsidRDefault="000A7481" w:rsidP="000A7481">
            <w:pPr>
              <w:tabs>
                <w:tab w:val="right" w:pos="1235"/>
              </w:tabs>
              <w:ind w:right="-72"/>
              <w:jc w:val="both"/>
              <w:rPr>
                <w:rFonts w:asciiTheme="minorBidi" w:hAnsiTheme="minorBidi" w:cstheme="minorBidi"/>
                <w:sz w:val="26"/>
                <w:szCs w:val="26"/>
              </w:rPr>
            </w:pPr>
            <w:r w:rsidRPr="00BB74B7">
              <w:rPr>
                <w:rFonts w:asciiTheme="minorBidi" w:hAnsiTheme="minorBidi" w:cstheme="minorBidi"/>
                <w:sz w:val="26"/>
                <w:szCs w:val="26"/>
              </w:rPr>
              <w:tab/>
              <w:t>23.2%</w:t>
            </w:r>
          </w:p>
        </w:tc>
      </w:tr>
      <w:tr w:rsidR="007C5CD8" w:rsidRPr="00BB74B7" w14:paraId="79497F1E" w14:textId="77777777" w:rsidTr="00BD03A6">
        <w:trPr>
          <w:trHeight w:val="90"/>
        </w:trPr>
        <w:tc>
          <w:tcPr>
            <w:tcW w:w="6577" w:type="dxa"/>
          </w:tcPr>
          <w:p w14:paraId="6B11313B" w14:textId="77777777" w:rsidR="000A7481" w:rsidRPr="00BB74B7" w:rsidRDefault="000A7481" w:rsidP="000A7481">
            <w:pPr>
              <w:tabs>
                <w:tab w:val="left" w:pos="540"/>
              </w:tabs>
              <w:ind w:left="-72"/>
              <w:jc w:val="both"/>
              <w:rPr>
                <w:rFonts w:asciiTheme="minorBidi" w:hAnsiTheme="minorBidi" w:cstheme="minorBidi"/>
                <w:sz w:val="26"/>
                <w:szCs w:val="26"/>
              </w:rPr>
            </w:pPr>
            <w:r w:rsidRPr="00BB74B7">
              <w:rPr>
                <w:rFonts w:asciiTheme="minorBidi" w:hAnsiTheme="minorBidi" w:cstheme="minorBidi"/>
                <w:sz w:val="26"/>
                <w:szCs w:val="26"/>
              </w:rPr>
              <w:t>Singapore</w:t>
            </w:r>
          </w:p>
        </w:tc>
        <w:tc>
          <w:tcPr>
            <w:tcW w:w="1440" w:type="dxa"/>
            <w:shd w:val="clear" w:color="auto" w:fill="FAFAFA"/>
            <w:vAlign w:val="bottom"/>
          </w:tcPr>
          <w:p w14:paraId="0D9AA683" w14:textId="77777777" w:rsidR="000A7481" w:rsidRPr="00BB74B7" w:rsidRDefault="000A7481" w:rsidP="000A7481">
            <w:pPr>
              <w:tabs>
                <w:tab w:val="right" w:pos="1235"/>
              </w:tabs>
              <w:ind w:right="-72"/>
              <w:jc w:val="both"/>
              <w:rPr>
                <w:rFonts w:asciiTheme="minorBidi" w:hAnsiTheme="minorBidi" w:cstheme="minorBidi"/>
                <w:sz w:val="26"/>
                <w:szCs w:val="26"/>
              </w:rPr>
            </w:pPr>
            <w:r w:rsidRPr="00BB74B7">
              <w:rPr>
                <w:rFonts w:asciiTheme="minorBidi" w:hAnsiTheme="minorBidi" w:cstheme="minorBidi"/>
                <w:sz w:val="26"/>
                <w:szCs w:val="26"/>
              </w:rPr>
              <w:tab/>
              <w:t>17%</w:t>
            </w:r>
          </w:p>
        </w:tc>
        <w:tc>
          <w:tcPr>
            <w:tcW w:w="1440" w:type="dxa"/>
            <w:vAlign w:val="bottom"/>
          </w:tcPr>
          <w:p w14:paraId="00F2AFA8" w14:textId="77777777" w:rsidR="000A7481" w:rsidRPr="00BB74B7" w:rsidRDefault="000A7481" w:rsidP="000A7481">
            <w:pPr>
              <w:tabs>
                <w:tab w:val="right" w:pos="1235"/>
              </w:tabs>
              <w:ind w:right="-72"/>
              <w:jc w:val="both"/>
              <w:rPr>
                <w:rFonts w:asciiTheme="minorBidi" w:hAnsiTheme="minorBidi" w:cstheme="minorBidi"/>
                <w:sz w:val="26"/>
                <w:szCs w:val="26"/>
              </w:rPr>
            </w:pPr>
            <w:r w:rsidRPr="00BB74B7">
              <w:rPr>
                <w:rFonts w:asciiTheme="minorBidi" w:hAnsiTheme="minorBidi" w:cstheme="minorBidi"/>
                <w:sz w:val="26"/>
                <w:szCs w:val="26"/>
              </w:rPr>
              <w:tab/>
              <w:t>17%</w:t>
            </w:r>
          </w:p>
        </w:tc>
      </w:tr>
      <w:tr w:rsidR="007C5CD8" w:rsidRPr="00BB74B7" w14:paraId="5C096D14" w14:textId="77777777" w:rsidTr="00BD03A6">
        <w:trPr>
          <w:trHeight w:val="90"/>
        </w:trPr>
        <w:tc>
          <w:tcPr>
            <w:tcW w:w="6577" w:type="dxa"/>
          </w:tcPr>
          <w:p w14:paraId="139E9FDB" w14:textId="77777777" w:rsidR="000A7481" w:rsidRPr="00BB74B7" w:rsidRDefault="000A7481" w:rsidP="000A7481">
            <w:pPr>
              <w:tabs>
                <w:tab w:val="left" w:pos="540"/>
              </w:tabs>
              <w:ind w:left="-72"/>
              <w:jc w:val="both"/>
              <w:rPr>
                <w:rFonts w:asciiTheme="minorBidi" w:hAnsiTheme="minorBidi" w:cstheme="minorBidi"/>
                <w:sz w:val="26"/>
                <w:szCs w:val="26"/>
              </w:rPr>
            </w:pPr>
            <w:r w:rsidRPr="00BB74B7">
              <w:rPr>
                <w:rFonts w:asciiTheme="minorBidi" w:hAnsiTheme="minorBidi" w:cstheme="minorBidi"/>
                <w:sz w:val="26"/>
                <w:szCs w:val="26"/>
              </w:rPr>
              <w:t>Socialist Republic of Vietnam</w:t>
            </w:r>
          </w:p>
        </w:tc>
        <w:tc>
          <w:tcPr>
            <w:tcW w:w="1440" w:type="dxa"/>
            <w:shd w:val="clear" w:color="auto" w:fill="FAFAFA"/>
            <w:vAlign w:val="bottom"/>
          </w:tcPr>
          <w:p w14:paraId="4767609C" w14:textId="77777777" w:rsidR="000A7481" w:rsidRPr="00BB74B7" w:rsidRDefault="000A7481" w:rsidP="000A7481">
            <w:pPr>
              <w:tabs>
                <w:tab w:val="right" w:pos="1235"/>
              </w:tabs>
              <w:ind w:right="-72"/>
              <w:jc w:val="both"/>
              <w:rPr>
                <w:rFonts w:asciiTheme="minorBidi" w:hAnsiTheme="minorBidi" w:cstheme="minorBidi"/>
                <w:sz w:val="26"/>
                <w:szCs w:val="26"/>
              </w:rPr>
            </w:pPr>
            <w:r w:rsidRPr="00BB74B7">
              <w:rPr>
                <w:rFonts w:asciiTheme="minorBidi" w:hAnsiTheme="minorBidi" w:cstheme="minorBidi"/>
                <w:sz w:val="26"/>
                <w:szCs w:val="26"/>
              </w:rPr>
              <w:tab/>
              <w:t>20%</w:t>
            </w:r>
          </w:p>
        </w:tc>
        <w:tc>
          <w:tcPr>
            <w:tcW w:w="1440" w:type="dxa"/>
            <w:vAlign w:val="bottom"/>
          </w:tcPr>
          <w:p w14:paraId="63F22885" w14:textId="77777777" w:rsidR="000A7481" w:rsidRPr="00BB74B7" w:rsidRDefault="000A7481" w:rsidP="000A7481">
            <w:pPr>
              <w:tabs>
                <w:tab w:val="right" w:pos="1235"/>
              </w:tabs>
              <w:ind w:right="-72"/>
              <w:jc w:val="both"/>
              <w:rPr>
                <w:rFonts w:asciiTheme="minorBidi" w:hAnsiTheme="minorBidi" w:cstheme="minorBidi"/>
                <w:sz w:val="26"/>
                <w:szCs w:val="26"/>
              </w:rPr>
            </w:pPr>
            <w:r w:rsidRPr="00BB74B7">
              <w:rPr>
                <w:rFonts w:asciiTheme="minorBidi" w:hAnsiTheme="minorBidi" w:cstheme="minorBidi"/>
                <w:sz w:val="26"/>
                <w:szCs w:val="26"/>
              </w:rPr>
              <w:tab/>
              <w:t>20%</w:t>
            </w:r>
          </w:p>
        </w:tc>
      </w:tr>
    </w:tbl>
    <w:p w14:paraId="70AA6E48" w14:textId="77777777" w:rsidR="007C1D10" w:rsidRPr="00BB74B7" w:rsidRDefault="007C1D10" w:rsidP="004D0003">
      <w:pPr>
        <w:ind w:left="540" w:hanging="540"/>
        <w:jc w:val="both"/>
        <w:rPr>
          <w:rFonts w:asciiTheme="minorBidi" w:hAnsiTheme="minorBidi" w:cstheme="minorBidi"/>
          <w:b/>
          <w:bCs/>
          <w:color w:val="000000"/>
          <w:sz w:val="26"/>
          <w:szCs w:val="26"/>
        </w:rPr>
      </w:pPr>
    </w:p>
    <w:p w14:paraId="5555AE13" w14:textId="77777777" w:rsidR="00A959D2" w:rsidRPr="00BB74B7" w:rsidRDefault="00FB28EF" w:rsidP="004D0003">
      <w:pPr>
        <w:ind w:left="540" w:hanging="540"/>
        <w:jc w:val="both"/>
        <w:rPr>
          <w:rFonts w:asciiTheme="minorBidi" w:hAnsiTheme="minorBidi" w:cstheme="minorBidi"/>
          <w:b/>
          <w:bCs/>
          <w:color w:val="CF4A02"/>
          <w:sz w:val="26"/>
          <w:szCs w:val="26"/>
        </w:rPr>
      </w:pPr>
      <w:r w:rsidRPr="00BB74B7">
        <w:rPr>
          <w:rFonts w:asciiTheme="minorBidi" w:hAnsiTheme="minorBidi" w:cstheme="minorBidi"/>
          <w:b/>
          <w:bCs/>
          <w:color w:val="CF4A02"/>
          <w:sz w:val="26"/>
          <w:szCs w:val="26"/>
        </w:rPr>
        <w:t>18</w:t>
      </w:r>
      <w:r w:rsidR="00A959D2" w:rsidRPr="00BB74B7">
        <w:rPr>
          <w:rFonts w:asciiTheme="minorBidi" w:hAnsiTheme="minorBidi" w:cstheme="minorBidi"/>
          <w:b/>
          <w:bCs/>
          <w:color w:val="CF4A02"/>
          <w:sz w:val="26"/>
          <w:szCs w:val="26"/>
        </w:rPr>
        <w:t>.</w:t>
      </w:r>
      <w:r w:rsidR="00CD590E" w:rsidRPr="00BB74B7">
        <w:rPr>
          <w:rFonts w:asciiTheme="minorBidi" w:hAnsiTheme="minorBidi" w:cstheme="minorBidi"/>
          <w:b/>
          <w:bCs/>
          <w:color w:val="CF4A02"/>
          <w:sz w:val="26"/>
          <w:szCs w:val="26"/>
        </w:rPr>
        <w:t>1</w:t>
      </w:r>
      <w:r w:rsidR="00A959D2" w:rsidRPr="00BB74B7">
        <w:rPr>
          <w:rFonts w:asciiTheme="minorBidi" w:hAnsiTheme="minorBidi" w:cstheme="minorBidi"/>
          <w:b/>
          <w:bCs/>
          <w:color w:val="CF4A02"/>
          <w:sz w:val="26"/>
          <w:szCs w:val="26"/>
        </w:rPr>
        <w:tab/>
        <w:t>Deferred income tax assets and liabilities</w:t>
      </w:r>
    </w:p>
    <w:p w14:paraId="5303FAB9" w14:textId="77777777" w:rsidR="00A959D2" w:rsidRPr="00BB74B7" w:rsidRDefault="00A959D2" w:rsidP="004D0003">
      <w:pPr>
        <w:ind w:left="1080" w:hanging="540"/>
        <w:jc w:val="both"/>
        <w:rPr>
          <w:rFonts w:asciiTheme="minorBidi" w:hAnsiTheme="minorBidi" w:cstheme="minorBidi"/>
          <w:color w:val="000000"/>
          <w:sz w:val="26"/>
          <w:szCs w:val="26"/>
        </w:rPr>
      </w:pPr>
    </w:p>
    <w:p w14:paraId="5AB673A8" w14:textId="77777777" w:rsidR="00A959D2" w:rsidRPr="00BB74B7" w:rsidRDefault="00A959D2" w:rsidP="00964622">
      <w:pPr>
        <w:ind w:left="567" w:hanging="567"/>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ab/>
      </w:r>
      <w:r w:rsidRPr="00BB74B7">
        <w:rPr>
          <w:rFonts w:asciiTheme="minorBidi" w:hAnsiTheme="minorBidi" w:cstheme="minorBidi"/>
          <w:color w:val="CF4A02"/>
          <w:sz w:val="26"/>
          <w:szCs w:val="26"/>
        </w:rPr>
        <w:t>The analysis of current portion and non-current portion of deferred tax assets and liabilities is as follows:</w:t>
      </w:r>
    </w:p>
    <w:p w14:paraId="247FD5D1" w14:textId="77777777" w:rsidR="002C32C1" w:rsidRPr="00BB74B7" w:rsidRDefault="002C32C1" w:rsidP="0055210E">
      <w:pPr>
        <w:ind w:left="1080" w:hanging="540"/>
        <w:jc w:val="both"/>
        <w:rPr>
          <w:rFonts w:asciiTheme="minorBidi" w:hAnsiTheme="minorBidi" w:cstheme="minorBidi"/>
          <w:color w:val="000000"/>
          <w:sz w:val="26"/>
          <w:szCs w:val="26"/>
        </w:rPr>
      </w:pPr>
    </w:p>
    <w:tbl>
      <w:tblPr>
        <w:tblW w:w="9180" w:type="dxa"/>
        <w:tblInd w:w="378" w:type="dxa"/>
        <w:tblLayout w:type="fixed"/>
        <w:tblLook w:val="0000" w:firstRow="0" w:lastRow="0" w:firstColumn="0" w:lastColumn="0" w:noHBand="0" w:noVBand="0"/>
      </w:tblPr>
      <w:tblGrid>
        <w:gridCol w:w="3420"/>
        <w:gridCol w:w="1440"/>
        <w:gridCol w:w="1440"/>
        <w:gridCol w:w="1440"/>
        <w:gridCol w:w="1440"/>
      </w:tblGrid>
      <w:tr w:rsidR="007C5CD8" w:rsidRPr="00BB74B7" w14:paraId="2A794805" w14:textId="77777777" w:rsidTr="000A7481">
        <w:tc>
          <w:tcPr>
            <w:tcW w:w="3420" w:type="dxa"/>
          </w:tcPr>
          <w:p w14:paraId="573A67F9" w14:textId="77777777" w:rsidR="00A959D2" w:rsidRPr="00BB74B7" w:rsidRDefault="00A959D2" w:rsidP="00B64B70">
            <w:pPr>
              <w:ind w:left="165"/>
              <w:jc w:val="both"/>
              <w:rPr>
                <w:rFonts w:asciiTheme="minorBidi" w:hAnsiTheme="minorBidi" w:cstheme="minorBidi"/>
                <w:b/>
                <w:bCs/>
                <w:sz w:val="26"/>
                <w:szCs w:val="26"/>
              </w:rPr>
            </w:pPr>
          </w:p>
        </w:tc>
        <w:tc>
          <w:tcPr>
            <w:tcW w:w="2880" w:type="dxa"/>
            <w:gridSpan w:val="2"/>
            <w:tcBorders>
              <w:top w:val="single" w:sz="4" w:space="0" w:color="auto"/>
              <w:bottom w:val="single" w:sz="4" w:space="0" w:color="auto"/>
            </w:tcBorders>
            <w:shd w:val="clear" w:color="auto" w:fill="auto"/>
          </w:tcPr>
          <w:p w14:paraId="76B3AC5F" w14:textId="77777777" w:rsidR="00A959D2" w:rsidRPr="00BB74B7" w:rsidRDefault="0014341A" w:rsidP="000A7481">
            <w:pPr>
              <w:tabs>
                <w:tab w:val="decimal" w:pos="2660"/>
              </w:tabs>
              <w:ind w:right="-72"/>
              <w:jc w:val="both"/>
              <w:rPr>
                <w:rFonts w:asciiTheme="minorBidi" w:hAnsiTheme="minorBidi" w:cstheme="minorBidi"/>
                <w:b/>
                <w:bCs/>
                <w:sz w:val="26"/>
                <w:szCs w:val="26"/>
                <w:cs/>
              </w:rPr>
            </w:pPr>
            <w:r w:rsidRPr="00BB74B7">
              <w:rPr>
                <w:rFonts w:asciiTheme="minorBidi" w:hAnsiTheme="minorBidi" w:cstheme="minorBidi"/>
                <w:b/>
                <w:bCs/>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65E8AE72" w14:textId="77777777" w:rsidR="00A959D2" w:rsidRPr="00BB74B7" w:rsidRDefault="0014341A" w:rsidP="000A7481">
            <w:pPr>
              <w:tabs>
                <w:tab w:val="decimal" w:pos="266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Separate financial statements</w:t>
            </w:r>
          </w:p>
        </w:tc>
      </w:tr>
      <w:tr w:rsidR="007C5CD8" w:rsidRPr="00BB74B7" w14:paraId="53281ADD" w14:textId="77777777" w:rsidTr="000A7481">
        <w:tc>
          <w:tcPr>
            <w:tcW w:w="3420" w:type="dxa"/>
          </w:tcPr>
          <w:p w14:paraId="09CCC448" w14:textId="77777777" w:rsidR="00845C74" w:rsidRPr="00BB74B7" w:rsidRDefault="00845C74" w:rsidP="00B64B70">
            <w:pPr>
              <w:ind w:left="165"/>
              <w:jc w:val="both"/>
              <w:rPr>
                <w:rFonts w:asciiTheme="minorBidi" w:hAnsiTheme="minorBidi" w:cstheme="minorBidi"/>
                <w:b/>
                <w:bCs/>
                <w:sz w:val="26"/>
                <w:szCs w:val="26"/>
              </w:rPr>
            </w:pPr>
          </w:p>
        </w:tc>
        <w:tc>
          <w:tcPr>
            <w:tcW w:w="1440" w:type="dxa"/>
            <w:tcBorders>
              <w:top w:val="single" w:sz="4" w:space="0" w:color="auto"/>
              <w:bottom w:val="single" w:sz="4" w:space="0" w:color="auto"/>
            </w:tcBorders>
          </w:tcPr>
          <w:p w14:paraId="0F92B72E" w14:textId="77777777" w:rsidR="00845C74" w:rsidRPr="00BB74B7" w:rsidRDefault="00DE0D4F" w:rsidP="000A7481">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0A8A1BF5" w14:textId="77777777" w:rsidR="00845C74" w:rsidRPr="00BB74B7" w:rsidRDefault="00845C74" w:rsidP="000A7481">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6F5F3AFA" w14:textId="77777777" w:rsidR="00845C74" w:rsidRPr="00BB74B7" w:rsidRDefault="00DE0D4F" w:rsidP="000A7481">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336672C5" w14:textId="77777777" w:rsidR="00845C74" w:rsidRPr="00BB74B7" w:rsidRDefault="00845C74" w:rsidP="000A7481">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7C4DC368" w14:textId="77777777" w:rsidR="00845C74" w:rsidRPr="00BB74B7" w:rsidRDefault="00DE0D4F" w:rsidP="000A7481">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4E4E76CC" w14:textId="77777777" w:rsidR="00845C74" w:rsidRPr="00BB74B7" w:rsidRDefault="00845C74" w:rsidP="000A7481">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3330606E" w14:textId="77777777" w:rsidR="00845C74" w:rsidRPr="00BB74B7" w:rsidRDefault="00DE0D4F" w:rsidP="000A7481">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61F01A26" w14:textId="77777777" w:rsidR="00845C74" w:rsidRPr="00BB74B7" w:rsidRDefault="00845C74" w:rsidP="000A7481">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r>
      <w:tr w:rsidR="007C5CD8" w:rsidRPr="00BB74B7" w14:paraId="0D26999A" w14:textId="77777777" w:rsidTr="000A7481">
        <w:trPr>
          <w:trHeight w:val="90"/>
        </w:trPr>
        <w:tc>
          <w:tcPr>
            <w:tcW w:w="3420" w:type="dxa"/>
          </w:tcPr>
          <w:p w14:paraId="449B822D" w14:textId="77777777" w:rsidR="00845C74" w:rsidRPr="00BB74B7" w:rsidRDefault="00845C74" w:rsidP="00B64B70">
            <w:pPr>
              <w:ind w:left="165"/>
              <w:jc w:val="both"/>
              <w:rPr>
                <w:rFonts w:asciiTheme="minorBidi" w:hAnsiTheme="minorBidi" w:cstheme="minorBidi"/>
                <w:b/>
                <w:bCs/>
                <w:sz w:val="26"/>
                <w:szCs w:val="26"/>
              </w:rPr>
            </w:pPr>
          </w:p>
        </w:tc>
        <w:tc>
          <w:tcPr>
            <w:tcW w:w="1440" w:type="dxa"/>
            <w:tcBorders>
              <w:top w:val="single" w:sz="4" w:space="0" w:color="auto"/>
            </w:tcBorders>
            <w:shd w:val="clear" w:color="auto" w:fill="FAFAFA"/>
          </w:tcPr>
          <w:p w14:paraId="1CDDD5C9" w14:textId="77777777" w:rsidR="00845C74" w:rsidRPr="00BB74B7" w:rsidRDefault="00845C74" w:rsidP="000A7481">
            <w:pPr>
              <w:tabs>
                <w:tab w:val="decimal" w:pos="1220"/>
              </w:tabs>
              <w:ind w:right="-72"/>
              <w:rPr>
                <w:rFonts w:asciiTheme="minorBidi" w:hAnsiTheme="minorBidi" w:cstheme="minorBidi"/>
                <w:sz w:val="26"/>
                <w:szCs w:val="26"/>
              </w:rPr>
            </w:pPr>
          </w:p>
        </w:tc>
        <w:tc>
          <w:tcPr>
            <w:tcW w:w="1440" w:type="dxa"/>
            <w:tcBorders>
              <w:top w:val="single" w:sz="4" w:space="0" w:color="auto"/>
            </w:tcBorders>
          </w:tcPr>
          <w:p w14:paraId="055F46E8" w14:textId="77777777" w:rsidR="00845C74" w:rsidRPr="00BB74B7" w:rsidRDefault="00845C74" w:rsidP="000A7481">
            <w:pPr>
              <w:tabs>
                <w:tab w:val="decimal" w:pos="1220"/>
              </w:tabs>
              <w:ind w:right="-72"/>
              <w:rPr>
                <w:rFonts w:asciiTheme="minorBidi" w:hAnsiTheme="minorBidi" w:cstheme="minorBidi"/>
                <w:sz w:val="26"/>
                <w:szCs w:val="26"/>
              </w:rPr>
            </w:pPr>
          </w:p>
        </w:tc>
        <w:tc>
          <w:tcPr>
            <w:tcW w:w="1440" w:type="dxa"/>
            <w:tcBorders>
              <w:top w:val="single" w:sz="4" w:space="0" w:color="auto"/>
            </w:tcBorders>
            <w:shd w:val="clear" w:color="auto" w:fill="FAFAFA"/>
          </w:tcPr>
          <w:p w14:paraId="332FDF50" w14:textId="77777777" w:rsidR="00845C74" w:rsidRPr="00BB74B7" w:rsidRDefault="00845C74" w:rsidP="000A7481">
            <w:pPr>
              <w:tabs>
                <w:tab w:val="decimal" w:pos="1220"/>
              </w:tabs>
              <w:ind w:right="-72"/>
              <w:rPr>
                <w:rFonts w:asciiTheme="minorBidi" w:hAnsiTheme="minorBidi" w:cstheme="minorBidi"/>
                <w:sz w:val="26"/>
                <w:szCs w:val="26"/>
              </w:rPr>
            </w:pPr>
          </w:p>
        </w:tc>
        <w:tc>
          <w:tcPr>
            <w:tcW w:w="1440" w:type="dxa"/>
            <w:tcBorders>
              <w:top w:val="single" w:sz="4" w:space="0" w:color="auto"/>
            </w:tcBorders>
          </w:tcPr>
          <w:p w14:paraId="4E96E045" w14:textId="77777777" w:rsidR="00845C74" w:rsidRPr="00BB74B7" w:rsidRDefault="00845C74" w:rsidP="000A7481">
            <w:pPr>
              <w:tabs>
                <w:tab w:val="decimal" w:pos="1220"/>
              </w:tabs>
              <w:ind w:right="-72"/>
              <w:rPr>
                <w:rFonts w:asciiTheme="minorBidi" w:hAnsiTheme="minorBidi" w:cstheme="minorBidi"/>
                <w:sz w:val="26"/>
                <w:szCs w:val="26"/>
              </w:rPr>
            </w:pPr>
          </w:p>
        </w:tc>
      </w:tr>
      <w:tr w:rsidR="007C5CD8" w:rsidRPr="00BB74B7" w14:paraId="3842C0D2" w14:textId="77777777" w:rsidTr="000A7481">
        <w:trPr>
          <w:trHeight w:val="90"/>
        </w:trPr>
        <w:tc>
          <w:tcPr>
            <w:tcW w:w="3420" w:type="dxa"/>
          </w:tcPr>
          <w:p w14:paraId="1CDF56F4" w14:textId="77777777" w:rsidR="000A7481" w:rsidRPr="00BB74B7" w:rsidRDefault="000A7481" w:rsidP="000A7481">
            <w:pPr>
              <w:ind w:left="165"/>
              <w:jc w:val="both"/>
              <w:rPr>
                <w:rFonts w:asciiTheme="minorBidi" w:hAnsiTheme="minorBidi" w:cstheme="minorBidi"/>
                <w:b/>
                <w:bCs/>
                <w:sz w:val="26"/>
                <w:szCs w:val="26"/>
              </w:rPr>
            </w:pPr>
            <w:r w:rsidRPr="00BB74B7">
              <w:rPr>
                <w:rFonts w:asciiTheme="minorBidi" w:hAnsiTheme="minorBidi" w:cstheme="minorBidi"/>
                <w:b/>
                <w:bCs/>
                <w:sz w:val="26"/>
                <w:szCs w:val="26"/>
              </w:rPr>
              <w:t>Deferred income tax assets:</w:t>
            </w:r>
          </w:p>
        </w:tc>
        <w:tc>
          <w:tcPr>
            <w:tcW w:w="1440" w:type="dxa"/>
            <w:shd w:val="clear" w:color="auto" w:fill="FAFAFA"/>
          </w:tcPr>
          <w:p w14:paraId="3F179659" w14:textId="77777777" w:rsidR="000A7481" w:rsidRPr="00BB74B7" w:rsidRDefault="000A7481" w:rsidP="000A7481">
            <w:pPr>
              <w:tabs>
                <w:tab w:val="decimal" w:pos="1220"/>
              </w:tabs>
              <w:ind w:right="-72"/>
              <w:rPr>
                <w:rFonts w:asciiTheme="minorBidi" w:hAnsiTheme="minorBidi" w:cstheme="minorBidi"/>
                <w:sz w:val="26"/>
                <w:szCs w:val="26"/>
              </w:rPr>
            </w:pPr>
          </w:p>
        </w:tc>
        <w:tc>
          <w:tcPr>
            <w:tcW w:w="1440" w:type="dxa"/>
          </w:tcPr>
          <w:p w14:paraId="06EFA7A8" w14:textId="77777777" w:rsidR="000A7481" w:rsidRPr="00BB74B7" w:rsidRDefault="000A7481" w:rsidP="000A7481">
            <w:pPr>
              <w:tabs>
                <w:tab w:val="decimal" w:pos="1220"/>
              </w:tabs>
              <w:ind w:right="-72"/>
              <w:rPr>
                <w:rFonts w:asciiTheme="minorBidi" w:hAnsiTheme="minorBidi" w:cstheme="minorBidi"/>
                <w:sz w:val="26"/>
                <w:szCs w:val="26"/>
              </w:rPr>
            </w:pPr>
          </w:p>
        </w:tc>
        <w:tc>
          <w:tcPr>
            <w:tcW w:w="1440" w:type="dxa"/>
            <w:shd w:val="clear" w:color="auto" w:fill="FAFAFA"/>
          </w:tcPr>
          <w:p w14:paraId="32FF8AE9" w14:textId="77777777" w:rsidR="000A7481" w:rsidRPr="00BB74B7" w:rsidRDefault="000A7481" w:rsidP="000A7481">
            <w:pPr>
              <w:tabs>
                <w:tab w:val="decimal" w:pos="1220"/>
              </w:tabs>
              <w:ind w:right="-72"/>
              <w:rPr>
                <w:rFonts w:asciiTheme="minorBidi" w:hAnsiTheme="minorBidi" w:cstheme="minorBidi"/>
                <w:sz w:val="26"/>
                <w:szCs w:val="26"/>
              </w:rPr>
            </w:pPr>
          </w:p>
        </w:tc>
        <w:tc>
          <w:tcPr>
            <w:tcW w:w="1440" w:type="dxa"/>
          </w:tcPr>
          <w:p w14:paraId="1080CCF0" w14:textId="77777777" w:rsidR="000A7481" w:rsidRPr="00BB74B7" w:rsidRDefault="000A7481" w:rsidP="000A7481">
            <w:pPr>
              <w:tabs>
                <w:tab w:val="decimal" w:pos="1220"/>
              </w:tabs>
              <w:ind w:right="-72"/>
              <w:rPr>
                <w:rFonts w:asciiTheme="minorBidi" w:hAnsiTheme="minorBidi" w:cstheme="minorBidi"/>
                <w:sz w:val="26"/>
                <w:szCs w:val="26"/>
              </w:rPr>
            </w:pPr>
          </w:p>
        </w:tc>
      </w:tr>
      <w:tr w:rsidR="007C5CD8" w:rsidRPr="00BB74B7" w14:paraId="1D0E5302" w14:textId="77777777" w:rsidTr="000A7481">
        <w:trPr>
          <w:trHeight w:val="90"/>
        </w:trPr>
        <w:tc>
          <w:tcPr>
            <w:tcW w:w="3420" w:type="dxa"/>
          </w:tcPr>
          <w:p w14:paraId="73EC0384" w14:textId="77777777" w:rsidR="000A7481" w:rsidRPr="00BB74B7" w:rsidRDefault="000A7481" w:rsidP="000A7481">
            <w:pPr>
              <w:ind w:left="165"/>
              <w:jc w:val="both"/>
              <w:rPr>
                <w:rFonts w:asciiTheme="minorBidi" w:hAnsiTheme="minorBidi" w:cstheme="minorBidi"/>
                <w:b/>
                <w:bCs/>
                <w:sz w:val="26"/>
                <w:szCs w:val="26"/>
              </w:rPr>
            </w:pPr>
            <w:r w:rsidRPr="00BB74B7">
              <w:rPr>
                <w:rFonts w:asciiTheme="minorBidi" w:hAnsiTheme="minorBidi" w:cstheme="minorBidi"/>
                <w:sz w:val="26"/>
                <w:szCs w:val="26"/>
              </w:rPr>
              <w:t xml:space="preserve">Deferred income tax asset to be </w:t>
            </w:r>
          </w:p>
        </w:tc>
        <w:tc>
          <w:tcPr>
            <w:tcW w:w="1440" w:type="dxa"/>
            <w:shd w:val="clear" w:color="auto" w:fill="FAFAFA"/>
          </w:tcPr>
          <w:p w14:paraId="404FC6E1" w14:textId="77777777" w:rsidR="000A7481" w:rsidRPr="00BB74B7" w:rsidRDefault="000A7481" w:rsidP="000A7481">
            <w:pPr>
              <w:tabs>
                <w:tab w:val="decimal" w:pos="1220"/>
              </w:tabs>
              <w:ind w:right="-72"/>
              <w:rPr>
                <w:rFonts w:asciiTheme="minorBidi" w:hAnsiTheme="minorBidi" w:cstheme="minorBidi"/>
                <w:sz w:val="26"/>
                <w:szCs w:val="26"/>
              </w:rPr>
            </w:pPr>
          </w:p>
        </w:tc>
        <w:tc>
          <w:tcPr>
            <w:tcW w:w="1440" w:type="dxa"/>
          </w:tcPr>
          <w:p w14:paraId="4F8D7D2E" w14:textId="77777777" w:rsidR="000A7481" w:rsidRPr="00BB74B7" w:rsidRDefault="000A7481" w:rsidP="000A7481">
            <w:pPr>
              <w:tabs>
                <w:tab w:val="decimal" w:pos="1220"/>
              </w:tabs>
              <w:ind w:right="-72"/>
              <w:rPr>
                <w:rFonts w:asciiTheme="minorBidi" w:hAnsiTheme="minorBidi" w:cstheme="minorBidi"/>
                <w:sz w:val="26"/>
                <w:szCs w:val="26"/>
              </w:rPr>
            </w:pPr>
          </w:p>
        </w:tc>
        <w:tc>
          <w:tcPr>
            <w:tcW w:w="1440" w:type="dxa"/>
            <w:shd w:val="clear" w:color="auto" w:fill="FAFAFA"/>
          </w:tcPr>
          <w:p w14:paraId="02082694" w14:textId="77777777" w:rsidR="000A7481" w:rsidRPr="00BB74B7" w:rsidRDefault="000A7481" w:rsidP="000A7481">
            <w:pPr>
              <w:tabs>
                <w:tab w:val="decimal" w:pos="1220"/>
              </w:tabs>
              <w:ind w:right="-72"/>
              <w:rPr>
                <w:rFonts w:asciiTheme="minorBidi" w:hAnsiTheme="minorBidi" w:cstheme="minorBidi"/>
                <w:sz w:val="26"/>
                <w:szCs w:val="26"/>
              </w:rPr>
            </w:pPr>
          </w:p>
        </w:tc>
        <w:tc>
          <w:tcPr>
            <w:tcW w:w="1440" w:type="dxa"/>
          </w:tcPr>
          <w:p w14:paraId="0DBCBF94" w14:textId="77777777" w:rsidR="000A7481" w:rsidRPr="00BB74B7" w:rsidRDefault="000A7481" w:rsidP="000A7481">
            <w:pPr>
              <w:tabs>
                <w:tab w:val="decimal" w:pos="1220"/>
              </w:tabs>
              <w:ind w:right="-72"/>
              <w:rPr>
                <w:rFonts w:asciiTheme="minorBidi" w:hAnsiTheme="minorBidi" w:cstheme="minorBidi"/>
                <w:sz w:val="26"/>
                <w:szCs w:val="26"/>
              </w:rPr>
            </w:pPr>
          </w:p>
        </w:tc>
      </w:tr>
      <w:tr w:rsidR="00D22781" w:rsidRPr="00BB74B7" w14:paraId="7F7D0CDF" w14:textId="77777777" w:rsidTr="000A7481">
        <w:trPr>
          <w:trHeight w:val="90"/>
        </w:trPr>
        <w:tc>
          <w:tcPr>
            <w:tcW w:w="3420" w:type="dxa"/>
          </w:tcPr>
          <w:p w14:paraId="49932DB9" w14:textId="77777777" w:rsidR="00D22781" w:rsidRPr="00BB74B7" w:rsidRDefault="00D22781" w:rsidP="00D22781">
            <w:pPr>
              <w:ind w:left="165"/>
              <w:jc w:val="both"/>
              <w:rPr>
                <w:rFonts w:asciiTheme="minorBidi" w:hAnsiTheme="minorBidi" w:cstheme="minorBidi"/>
                <w:sz w:val="26"/>
                <w:szCs w:val="26"/>
              </w:rPr>
            </w:pPr>
            <w:r w:rsidRPr="00BB74B7">
              <w:rPr>
                <w:rFonts w:asciiTheme="minorBidi" w:hAnsiTheme="minorBidi" w:cstheme="minorBidi"/>
                <w:sz w:val="26"/>
                <w:szCs w:val="26"/>
              </w:rPr>
              <w:t xml:space="preserve">   recovered within 12 months</w:t>
            </w:r>
          </w:p>
        </w:tc>
        <w:tc>
          <w:tcPr>
            <w:tcW w:w="1440" w:type="dxa"/>
            <w:shd w:val="clear" w:color="auto" w:fill="FAFAFA"/>
          </w:tcPr>
          <w:p w14:paraId="2E4DDC50" w14:textId="77777777" w:rsidR="00D22781" w:rsidRPr="00BB74B7" w:rsidRDefault="00D22781" w:rsidP="00D22781">
            <w:pPr>
              <w:tabs>
                <w:tab w:val="decimal" w:pos="1220"/>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12,763</w:t>
            </w:r>
          </w:p>
        </w:tc>
        <w:tc>
          <w:tcPr>
            <w:tcW w:w="1440" w:type="dxa"/>
          </w:tcPr>
          <w:p w14:paraId="7C09B530" w14:textId="77777777" w:rsidR="00D22781" w:rsidRPr="00BB74B7" w:rsidRDefault="00D22781" w:rsidP="00D22781">
            <w:pPr>
              <w:tabs>
                <w:tab w:val="decimal" w:pos="1220"/>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15,758</w:t>
            </w:r>
          </w:p>
        </w:tc>
        <w:tc>
          <w:tcPr>
            <w:tcW w:w="1440" w:type="dxa"/>
            <w:shd w:val="clear" w:color="auto" w:fill="FAFAFA"/>
          </w:tcPr>
          <w:p w14:paraId="1B78E142" w14:textId="77777777" w:rsidR="00D22781" w:rsidRPr="00BB74B7" w:rsidRDefault="00D22781" w:rsidP="00D22781">
            <w:pPr>
              <w:tabs>
                <w:tab w:val="decimal" w:pos="1220"/>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390</w:t>
            </w:r>
          </w:p>
        </w:tc>
        <w:tc>
          <w:tcPr>
            <w:tcW w:w="1440" w:type="dxa"/>
          </w:tcPr>
          <w:p w14:paraId="07666D55" w14:textId="77777777" w:rsidR="00D22781" w:rsidRPr="00BB74B7" w:rsidRDefault="00D22781" w:rsidP="00D22781">
            <w:pPr>
              <w:tabs>
                <w:tab w:val="decimal" w:pos="1220"/>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545</w:t>
            </w:r>
          </w:p>
        </w:tc>
      </w:tr>
      <w:tr w:rsidR="00D22781" w:rsidRPr="00BB74B7" w14:paraId="39A650F7" w14:textId="77777777" w:rsidTr="000A7481">
        <w:trPr>
          <w:trHeight w:val="90"/>
        </w:trPr>
        <w:tc>
          <w:tcPr>
            <w:tcW w:w="3420" w:type="dxa"/>
          </w:tcPr>
          <w:p w14:paraId="7B63D3A6" w14:textId="77777777" w:rsidR="00D22781" w:rsidRPr="00BB74B7" w:rsidRDefault="00D22781" w:rsidP="00D22781">
            <w:pPr>
              <w:ind w:left="165"/>
              <w:jc w:val="both"/>
              <w:rPr>
                <w:rFonts w:asciiTheme="minorBidi" w:hAnsiTheme="minorBidi" w:cstheme="minorBidi"/>
                <w:sz w:val="26"/>
                <w:szCs w:val="26"/>
              </w:rPr>
            </w:pPr>
            <w:r w:rsidRPr="00BB74B7">
              <w:rPr>
                <w:rFonts w:asciiTheme="minorBidi" w:hAnsiTheme="minorBidi" w:cstheme="minorBidi"/>
                <w:spacing w:val="-6"/>
                <w:sz w:val="26"/>
                <w:szCs w:val="26"/>
              </w:rPr>
              <w:t xml:space="preserve">Deferred income tax asset to be </w:t>
            </w:r>
          </w:p>
        </w:tc>
        <w:tc>
          <w:tcPr>
            <w:tcW w:w="1440" w:type="dxa"/>
            <w:shd w:val="clear" w:color="auto" w:fill="FAFAFA"/>
          </w:tcPr>
          <w:p w14:paraId="3FBB8542" w14:textId="77777777" w:rsidR="00D22781" w:rsidRPr="00BB74B7" w:rsidRDefault="00D22781" w:rsidP="00D22781">
            <w:pPr>
              <w:tabs>
                <w:tab w:val="decimal" w:pos="1220"/>
              </w:tabs>
              <w:ind w:right="-72"/>
              <w:rPr>
                <w:rFonts w:asciiTheme="minorBidi" w:hAnsiTheme="minorBidi" w:cstheme="minorBidi"/>
                <w:sz w:val="26"/>
                <w:szCs w:val="26"/>
              </w:rPr>
            </w:pPr>
          </w:p>
        </w:tc>
        <w:tc>
          <w:tcPr>
            <w:tcW w:w="1440" w:type="dxa"/>
          </w:tcPr>
          <w:p w14:paraId="17F41BDB" w14:textId="77777777" w:rsidR="00D22781" w:rsidRPr="00BB74B7" w:rsidRDefault="00D22781" w:rsidP="00D22781">
            <w:pPr>
              <w:tabs>
                <w:tab w:val="decimal" w:pos="1220"/>
              </w:tabs>
              <w:ind w:right="-72"/>
              <w:rPr>
                <w:rFonts w:asciiTheme="minorBidi" w:hAnsiTheme="minorBidi" w:cstheme="minorBidi"/>
                <w:sz w:val="26"/>
                <w:szCs w:val="26"/>
              </w:rPr>
            </w:pPr>
          </w:p>
        </w:tc>
        <w:tc>
          <w:tcPr>
            <w:tcW w:w="1440" w:type="dxa"/>
            <w:shd w:val="clear" w:color="auto" w:fill="FAFAFA"/>
          </w:tcPr>
          <w:p w14:paraId="0ADD6319" w14:textId="77777777" w:rsidR="00D22781" w:rsidRPr="00BB74B7" w:rsidRDefault="00D22781" w:rsidP="00D22781">
            <w:pPr>
              <w:tabs>
                <w:tab w:val="decimal" w:pos="1220"/>
              </w:tabs>
              <w:ind w:right="-72"/>
              <w:rPr>
                <w:rFonts w:asciiTheme="minorBidi" w:hAnsiTheme="minorBidi" w:cstheme="minorBidi"/>
                <w:sz w:val="26"/>
                <w:szCs w:val="26"/>
              </w:rPr>
            </w:pPr>
          </w:p>
        </w:tc>
        <w:tc>
          <w:tcPr>
            <w:tcW w:w="1440" w:type="dxa"/>
          </w:tcPr>
          <w:p w14:paraId="6A2F74F2" w14:textId="77777777" w:rsidR="00D22781" w:rsidRPr="00BB74B7" w:rsidRDefault="00D22781" w:rsidP="00D22781">
            <w:pPr>
              <w:tabs>
                <w:tab w:val="decimal" w:pos="1220"/>
              </w:tabs>
              <w:ind w:right="-72"/>
              <w:rPr>
                <w:rFonts w:asciiTheme="minorBidi" w:hAnsiTheme="minorBidi" w:cstheme="minorBidi"/>
                <w:sz w:val="26"/>
                <w:szCs w:val="26"/>
              </w:rPr>
            </w:pPr>
          </w:p>
        </w:tc>
      </w:tr>
      <w:tr w:rsidR="00D22781" w:rsidRPr="00BB74B7" w14:paraId="7135A372" w14:textId="77777777" w:rsidTr="000A7481">
        <w:trPr>
          <w:trHeight w:val="90"/>
        </w:trPr>
        <w:tc>
          <w:tcPr>
            <w:tcW w:w="3420" w:type="dxa"/>
          </w:tcPr>
          <w:p w14:paraId="3C7CE088" w14:textId="77777777" w:rsidR="00D22781" w:rsidRPr="00BB74B7" w:rsidRDefault="00D22781" w:rsidP="00D22781">
            <w:pPr>
              <w:ind w:left="165"/>
              <w:jc w:val="both"/>
              <w:rPr>
                <w:rFonts w:asciiTheme="minorBidi" w:hAnsiTheme="minorBidi" w:cstheme="minorBidi"/>
                <w:spacing w:val="-6"/>
                <w:sz w:val="26"/>
                <w:szCs w:val="26"/>
              </w:rPr>
            </w:pPr>
            <w:r w:rsidRPr="00BB74B7">
              <w:rPr>
                <w:rFonts w:asciiTheme="minorBidi" w:hAnsiTheme="minorBidi" w:cstheme="minorBidi"/>
                <w:spacing w:val="-6"/>
                <w:sz w:val="26"/>
                <w:szCs w:val="26"/>
              </w:rPr>
              <w:t xml:space="preserve">   recovered after 12 months </w:t>
            </w:r>
          </w:p>
        </w:tc>
        <w:tc>
          <w:tcPr>
            <w:tcW w:w="1440" w:type="dxa"/>
            <w:tcBorders>
              <w:bottom w:val="single" w:sz="4" w:space="0" w:color="auto"/>
            </w:tcBorders>
            <w:shd w:val="clear" w:color="auto" w:fill="FAFAFA"/>
          </w:tcPr>
          <w:p w14:paraId="1DBEA237" w14:textId="77777777" w:rsidR="00D22781" w:rsidRPr="00BB74B7" w:rsidRDefault="00D22781" w:rsidP="00D22781">
            <w:pPr>
              <w:tabs>
                <w:tab w:val="decimal" w:pos="1220"/>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531,512</w:t>
            </w:r>
          </w:p>
        </w:tc>
        <w:tc>
          <w:tcPr>
            <w:tcW w:w="1440" w:type="dxa"/>
            <w:tcBorders>
              <w:bottom w:val="single" w:sz="4" w:space="0" w:color="auto"/>
            </w:tcBorders>
          </w:tcPr>
          <w:p w14:paraId="3561E588" w14:textId="77777777" w:rsidR="00D22781" w:rsidRPr="00BB74B7" w:rsidRDefault="00D22781" w:rsidP="00D22781">
            <w:pPr>
              <w:tabs>
                <w:tab w:val="decimal" w:pos="1220"/>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538,527</w:t>
            </w:r>
          </w:p>
        </w:tc>
        <w:tc>
          <w:tcPr>
            <w:tcW w:w="1440" w:type="dxa"/>
            <w:tcBorders>
              <w:bottom w:val="single" w:sz="4" w:space="0" w:color="auto"/>
            </w:tcBorders>
            <w:shd w:val="clear" w:color="auto" w:fill="FAFAFA"/>
          </w:tcPr>
          <w:p w14:paraId="07AF6C2D" w14:textId="77777777" w:rsidR="00D22781" w:rsidRPr="00BB74B7" w:rsidRDefault="00D22781" w:rsidP="00D22781">
            <w:pPr>
              <w:tabs>
                <w:tab w:val="decimal" w:pos="1220"/>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4,87</w:t>
            </w:r>
            <w:r w:rsidR="00837FDC" w:rsidRPr="00BB74B7">
              <w:rPr>
                <w:rFonts w:asciiTheme="minorBidi" w:hAnsiTheme="minorBidi" w:cstheme="minorBidi"/>
                <w:sz w:val="26"/>
                <w:szCs w:val="26"/>
              </w:rPr>
              <w:t>5</w:t>
            </w:r>
          </w:p>
        </w:tc>
        <w:tc>
          <w:tcPr>
            <w:tcW w:w="1440" w:type="dxa"/>
            <w:tcBorders>
              <w:bottom w:val="single" w:sz="4" w:space="0" w:color="auto"/>
            </w:tcBorders>
          </w:tcPr>
          <w:p w14:paraId="6FD59EAF" w14:textId="77777777" w:rsidR="00D22781" w:rsidRPr="00BB74B7" w:rsidRDefault="00D22781" w:rsidP="00D22781">
            <w:pPr>
              <w:tabs>
                <w:tab w:val="decimal" w:pos="1220"/>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8,143</w:t>
            </w:r>
          </w:p>
        </w:tc>
      </w:tr>
      <w:tr w:rsidR="00D22781" w:rsidRPr="00BB74B7" w14:paraId="77DDF19D" w14:textId="77777777" w:rsidTr="000A7481">
        <w:trPr>
          <w:trHeight w:val="90"/>
        </w:trPr>
        <w:tc>
          <w:tcPr>
            <w:tcW w:w="3420" w:type="dxa"/>
          </w:tcPr>
          <w:p w14:paraId="31CC40A1" w14:textId="77777777" w:rsidR="00D22781" w:rsidRPr="00BB74B7" w:rsidRDefault="00D22781" w:rsidP="00D22781">
            <w:pPr>
              <w:ind w:left="165"/>
              <w:jc w:val="both"/>
              <w:rPr>
                <w:rFonts w:asciiTheme="minorBidi" w:hAnsiTheme="minorBidi" w:cstheme="minorBidi"/>
                <w:sz w:val="12"/>
                <w:szCs w:val="12"/>
              </w:rPr>
            </w:pPr>
          </w:p>
        </w:tc>
        <w:tc>
          <w:tcPr>
            <w:tcW w:w="1440" w:type="dxa"/>
            <w:tcBorders>
              <w:top w:val="single" w:sz="4" w:space="0" w:color="auto"/>
            </w:tcBorders>
            <w:shd w:val="clear" w:color="auto" w:fill="FAFAFA"/>
          </w:tcPr>
          <w:p w14:paraId="03D82FD7" w14:textId="77777777" w:rsidR="00D22781" w:rsidRPr="00BB74B7" w:rsidRDefault="00D22781" w:rsidP="00D22781">
            <w:pPr>
              <w:tabs>
                <w:tab w:val="decimal" w:pos="1220"/>
              </w:tabs>
              <w:ind w:right="-72"/>
              <w:rPr>
                <w:rFonts w:asciiTheme="minorBidi" w:hAnsiTheme="minorBidi" w:cstheme="minorBidi"/>
                <w:sz w:val="12"/>
                <w:szCs w:val="12"/>
              </w:rPr>
            </w:pPr>
          </w:p>
        </w:tc>
        <w:tc>
          <w:tcPr>
            <w:tcW w:w="1440" w:type="dxa"/>
            <w:tcBorders>
              <w:top w:val="single" w:sz="4" w:space="0" w:color="auto"/>
            </w:tcBorders>
          </w:tcPr>
          <w:p w14:paraId="17B00C4C" w14:textId="77777777" w:rsidR="00D22781" w:rsidRPr="00BB74B7" w:rsidRDefault="00D22781" w:rsidP="00D22781">
            <w:pPr>
              <w:tabs>
                <w:tab w:val="decimal" w:pos="1220"/>
              </w:tabs>
              <w:ind w:right="-72"/>
              <w:rPr>
                <w:rFonts w:asciiTheme="minorBidi" w:hAnsiTheme="minorBidi" w:cstheme="minorBidi"/>
                <w:sz w:val="12"/>
                <w:szCs w:val="12"/>
              </w:rPr>
            </w:pPr>
          </w:p>
        </w:tc>
        <w:tc>
          <w:tcPr>
            <w:tcW w:w="1440" w:type="dxa"/>
            <w:tcBorders>
              <w:top w:val="single" w:sz="4" w:space="0" w:color="auto"/>
            </w:tcBorders>
            <w:shd w:val="clear" w:color="auto" w:fill="FAFAFA"/>
          </w:tcPr>
          <w:p w14:paraId="57D47422" w14:textId="77777777" w:rsidR="00D22781" w:rsidRPr="00BB74B7" w:rsidRDefault="00D22781" w:rsidP="00D22781">
            <w:pPr>
              <w:tabs>
                <w:tab w:val="decimal" w:pos="1220"/>
              </w:tabs>
              <w:ind w:right="-72"/>
              <w:rPr>
                <w:rFonts w:asciiTheme="minorBidi" w:hAnsiTheme="minorBidi" w:cstheme="minorBidi"/>
                <w:sz w:val="12"/>
                <w:szCs w:val="12"/>
              </w:rPr>
            </w:pPr>
          </w:p>
        </w:tc>
        <w:tc>
          <w:tcPr>
            <w:tcW w:w="1440" w:type="dxa"/>
            <w:tcBorders>
              <w:top w:val="single" w:sz="4" w:space="0" w:color="auto"/>
            </w:tcBorders>
          </w:tcPr>
          <w:p w14:paraId="0C7822DB" w14:textId="77777777" w:rsidR="00D22781" w:rsidRPr="00BB74B7" w:rsidRDefault="00D22781" w:rsidP="00D22781">
            <w:pPr>
              <w:tabs>
                <w:tab w:val="decimal" w:pos="1220"/>
              </w:tabs>
              <w:ind w:right="-72"/>
              <w:rPr>
                <w:rFonts w:asciiTheme="minorBidi" w:hAnsiTheme="minorBidi" w:cstheme="minorBidi"/>
                <w:sz w:val="12"/>
                <w:szCs w:val="12"/>
              </w:rPr>
            </w:pPr>
          </w:p>
        </w:tc>
      </w:tr>
      <w:tr w:rsidR="00D22781" w:rsidRPr="00BB74B7" w14:paraId="7AC0D509" w14:textId="77777777" w:rsidTr="000A7481">
        <w:trPr>
          <w:trHeight w:val="90"/>
        </w:trPr>
        <w:tc>
          <w:tcPr>
            <w:tcW w:w="3420" w:type="dxa"/>
          </w:tcPr>
          <w:p w14:paraId="188B0DDF" w14:textId="77777777" w:rsidR="00D22781" w:rsidRPr="00BB74B7" w:rsidRDefault="00D22781" w:rsidP="00D22781">
            <w:pPr>
              <w:ind w:left="165"/>
              <w:jc w:val="both"/>
              <w:rPr>
                <w:rFonts w:asciiTheme="minorBidi" w:hAnsiTheme="minorBidi" w:cstheme="minorBidi"/>
                <w:b/>
                <w:bCs/>
                <w:sz w:val="26"/>
                <w:szCs w:val="26"/>
              </w:rPr>
            </w:pPr>
          </w:p>
        </w:tc>
        <w:tc>
          <w:tcPr>
            <w:tcW w:w="1440" w:type="dxa"/>
            <w:tcBorders>
              <w:bottom w:val="single" w:sz="4" w:space="0" w:color="auto"/>
            </w:tcBorders>
            <w:shd w:val="clear" w:color="auto" w:fill="FAFAFA"/>
          </w:tcPr>
          <w:p w14:paraId="299FE4FA" w14:textId="77777777" w:rsidR="00D22781" w:rsidRPr="00BB74B7" w:rsidRDefault="00D22781" w:rsidP="00D22781">
            <w:pPr>
              <w:tabs>
                <w:tab w:val="decimal" w:pos="1220"/>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544,275</w:t>
            </w:r>
          </w:p>
        </w:tc>
        <w:tc>
          <w:tcPr>
            <w:tcW w:w="1440" w:type="dxa"/>
            <w:tcBorders>
              <w:bottom w:val="single" w:sz="4" w:space="0" w:color="auto"/>
            </w:tcBorders>
          </w:tcPr>
          <w:p w14:paraId="762010CD" w14:textId="77777777" w:rsidR="00D22781" w:rsidRPr="00BB74B7" w:rsidRDefault="00D22781" w:rsidP="00D22781">
            <w:pPr>
              <w:tabs>
                <w:tab w:val="decimal" w:pos="1220"/>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554,285</w:t>
            </w:r>
          </w:p>
        </w:tc>
        <w:tc>
          <w:tcPr>
            <w:tcW w:w="1440" w:type="dxa"/>
            <w:tcBorders>
              <w:bottom w:val="single" w:sz="4" w:space="0" w:color="auto"/>
            </w:tcBorders>
            <w:shd w:val="clear" w:color="auto" w:fill="FAFAFA"/>
          </w:tcPr>
          <w:p w14:paraId="47317B56" w14:textId="77777777" w:rsidR="00D22781" w:rsidRPr="00BB74B7" w:rsidRDefault="00D22781" w:rsidP="00D22781">
            <w:pPr>
              <w:tabs>
                <w:tab w:val="decimal" w:pos="1220"/>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5,26</w:t>
            </w:r>
            <w:r w:rsidR="00837FDC" w:rsidRPr="00BB74B7">
              <w:rPr>
                <w:rFonts w:asciiTheme="minorBidi" w:hAnsiTheme="minorBidi" w:cstheme="minorBidi"/>
                <w:sz w:val="26"/>
                <w:szCs w:val="26"/>
              </w:rPr>
              <w:t>5</w:t>
            </w:r>
          </w:p>
        </w:tc>
        <w:tc>
          <w:tcPr>
            <w:tcW w:w="1440" w:type="dxa"/>
            <w:tcBorders>
              <w:bottom w:val="single" w:sz="4" w:space="0" w:color="auto"/>
            </w:tcBorders>
          </w:tcPr>
          <w:p w14:paraId="50557D9D" w14:textId="77777777" w:rsidR="00D22781" w:rsidRPr="00BB74B7" w:rsidRDefault="00D22781" w:rsidP="00D22781">
            <w:pPr>
              <w:tabs>
                <w:tab w:val="decimal" w:pos="1220"/>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8,688</w:t>
            </w:r>
          </w:p>
        </w:tc>
      </w:tr>
      <w:tr w:rsidR="00D22781" w:rsidRPr="00BB74B7" w14:paraId="57C16D81" w14:textId="77777777" w:rsidTr="000A7481">
        <w:trPr>
          <w:trHeight w:val="90"/>
        </w:trPr>
        <w:tc>
          <w:tcPr>
            <w:tcW w:w="3420" w:type="dxa"/>
          </w:tcPr>
          <w:p w14:paraId="52B9B4C7" w14:textId="77777777" w:rsidR="00D22781" w:rsidRPr="00BB74B7" w:rsidRDefault="00D22781" w:rsidP="00D22781">
            <w:pPr>
              <w:ind w:left="165"/>
              <w:jc w:val="both"/>
              <w:rPr>
                <w:rFonts w:asciiTheme="minorBidi" w:hAnsiTheme="minorBidi" w:cstheme="minorBidi"/>
                <w:b/>
                <w:bCs/>
                <w:sz w:val="26"/>
                <w:szCs w:val="26"/>
              </w:rPr>
            </w:pPr>
            <w:r w:rsidRPr="00BB74B7">
              <w:rPr>
                <w:rFonts w:asciiTheme="minorBidi" w:hAnsiTheme="minorBidi" w:cstheme="minorBidi"/>
                <w:b/>
                <w:bCs/>
                <w:sz w:val="26"/>
                <w:szCs w:val="26"/>
              </w:rPr>
              <w:t>Deferred income tax liabilities:</w:t>
            </w:r>
          </w:p>
        </w:tc>
        <w:tc>
          <w:tcPr>
            <w:tcW w:w="1440" w:type="dxa"/>
            <w:tcBorders>
              <w:top w:val="single" w:sz="4" w:space="0" w:color="auto"/>
            </w:tcBorders>
            <w:shd w:val="clear" w:color="auto" w:fill="FAFAFA"/>
          </w:tcPr>
          <w:p w14:paraId="39590F89" w14:textId="77777777" w:rsidR="00D22781" w:rsidRPr="00BB74B7" w:rsidRDefault="00D22781" w:rsidP="00D22781">
            <w:pPr>
              <w:tabs>
                <w:tab w:val="decimal" w:pos="1220"/>
              </w:tabs>
              <w:ind w:right="-72"/>
              <w:rPr>
                <w:rFonts w:asciiTheme="minorBidi" w:hAnsiTheme="minorBidi" w:cstheme="minorBidi"/>
                <w:sz w:val="26"/>
                <w:szCs w:val="26"/>
              </w:rPr>
            </w:pPr>
          </w:p>
        </w:tc>
        <w:tc>
          <w:tcPr>
            <w:tcW w:w="1440" w:type="dxa"/>
            <w:tcBorders>
              <w:top w:val="single" w:sz="4" w:space="0" w:color="auto"/>
            </w:tcBorders>
          </w:tcPr>
          <w:p w14:paraId="28B5BB0F" w14:textId="77777777" w:rsidR="00D22781" w:rsidRPr="00BB74B7" w:rsidRDefault="00D22781" w:rsidP="00D22781">
            <w:pPr>
              <w:tabs>
                <w:tab w:val="decimal" w:pos="1220"/>
              </w:tabs>
              <w:ind w:right="-72"/>
              <w:rPr>
                <w:rFonts w:asciiTheme="minorBidi" w:hAnsiTheme="minorBidi" w:cstheme="minorBidi"/>
                <w:sz w:val="26"/>
                <w:szCs w:val="26"/>
              </w:rPr>
            </w:pPr>
          </w:p>
        </w:tc>
        <w:tc>
          <w:tcPr>
            <w:tcW w:w="1440" w:type="dxa"/>
            <w:tcBorders>
              <w:top w:val="single" w:sz="4" w:space="0" w:color="auto"/>
            </w:tcBorders>
            <w:shd w:val="clear" w:color="auto" w:fill="FAFAFA"/>
          </w:tcPr>
          <w:p w14:paraId="5ED60271" w14:textId="77777777" w:rsidR="00D22781" w:rsidRPr="00BB74B7" w:rsidRDefault="00D22781" w:rsidP="00D22781">
            <w:pPr>
              <w:tabs>
                <w:tab w:val="decimal" w:pos="1220"/>
              </w:tabs>
              <w:ind w:right="-72"/>
              <w:rPr>
                <w:rFonts w:asciiTheme="minorBidi" w:hAnsiTheme="minorBidi" w:cstheme="minorBidi"/>
                <w:sz w:val="26"/>
                <w:szCs w:val="26"/>
              </w:rPr>
            </w:pPr>
          </w:p>
        </w:tc>
        <w:tc>
          <w:tcPr>
            <w:tcW w:w="1440" w:type="dxa"/>
            <w:tcBorders>
              <w:top w:val="single" w:sz="4" w:space="0" w:color="auto"/>
            </w:tcBorders>
          </w:tcPr>
          <w:p w14:paraId="53289AA4" w14:textId="77777777" w:rsidR="00D22781" w:rsidRPr="00BB74B7" w:rsidRDefault="00D22781" w:rsidP="00D22781">
            <w:pPr>
              <w:tabs>
                <w:tab w:val="decimal" w:pos="1220"/>
              </w:tabs>
              <w:ind w:right="-72"/>
              <w:rPr>
                <w:rFonts w:asciiTheme="minorBidi" w:hAnsiTheme="minorBidi" w:cstheme="minorBidi"/>
                <w:sz w:val="26"/>
                <w:szCs w:val="26"/>
              </w:rPr>
            </w:pPr>
          </w:p>
        </w:tc>
      </w:tr>
      <w:tr w:rsidR="00D22781" w:rsidRPr="00BB74B7" w14:paraId="151066BC" w14:textId="77777777" w:rsidTr="000A7481">
        <w:trPr>
          <w:trHeight w:val="90"/>
        </w:trPr>
        <w:tc>
          <w:tcPr>
            <w:tcW w:w="3420" w:type="dxa"/>
          </w:tcPr>
          <w:p w14:paraId="3292C53B" w14:textId="77777777" w:rsidR="00D22781" w:rsidRPr="00BB74B7" w:rsidRDefault="00D22781" w:rsidP="00D22781">
            <w:pPr>
              <w:ind w:left="165"/>
              <w:jc w:val="both"/>
              <w:rPr>
                <w:rFonts w:asciiTheme="minorBidi" w:hAnsiTheme="minorBidi" w:cstheme="minorBidi"/>
                <w:sz w:val="26"/>
                <w:szCs w:val="26"/>
              </w:rPr>
            </w:pPr>
            <w:r w:rsidRPr="00BB74B7">
              <w:rPr>
                <w:rFonts w:asciiTheme="minorBidi" w:hAnsiTheme="minorBidi" w:cstheme="minorBidi"/>
                <w:spacing w:val="-6"/>
                <w:sz w:val="26"/>
                <w:szCs w:val="26"/>
              </w:rPr>
              <w:t xml:space="preserve">Deferred income tax liability to be </w:t>
            </w:r>
          </w:p>
        </w:tc>
        <w:tc>
          <w:tcPr>
            <w:tcW w:w="1440" w:type="dxa"/>
            <w:shd w:val="clear" w:color="auto" w:fill="FAFAFA"/>
          </w:tcPr>
          <w:p w14:paraId="43A53A55" w14:textId="77777777" w:rsidR="00D22781" w:rsidRPr="00BB74B7" w:rsidRDefault="00D22781" w:rsidP="00D22781">
            <w:pPr>
              <w:tabs>
                <w:tab w:val="decimal" w:pos="1220"/>
              </w:tabs>
              <w:ind w:right="-72"/>
              <w:rPr>
                <w:rFonts w:asciiTheme="minorBidi" w:hAnsiTheme="minorBidi" w:cstheme="minorBidi"/>
                <w:sz w:val="26"/>
                <w:szCs w:val="26"/>
              </w:rPr>
            </w:pPr>
          </w:p>
        </w:tc>
        <w:tc>
          <w:tcPr>
            <w:tcW w:w="1440" w:type="dxa"/>
          </w:tcPr>
          <w:p w14:paraId="34BB96D0" w14:textId="77777777" w:rsidR="00D22781" w:rsidRPr="00BB74B7" w:rsidRDefault="00D22781" w:rsidP="00D22781">
            <w:pPr>
              <w:tabs>
                <w:tab w:val="decimal" w:pos="1220"/>
              </w:tabs>
              <w:ind w:right="-72"/>
              <w:rPr>
                <w:rFonts w:asciiTheme="minorBidi" w:hAnsiTheme="minorBidi" w:cstheme="minorBidi"/>
                <w:sz w:val="26"/>
                <w:szCs w:val="26"/>
              </w:rPr>
            </w:pPr>
          </w:p>
        </w:tc>
        <w:tc>
          <w:tcPr>
            <w:tcW w:w="1440" w:type="dxa"/>
            <w:shd w:val="clear" w:color="auto" w:fill="FAFAFA"/>
          </w:tcPr>
          <w:p w14:paraId="1B956B6D" w14:textId="77777777" w:rsidR="00D22781" w:rsidRPr="00BB74B7" w:rsidRDefault="00D22781" w:rsidP="00D22781">
            <w:pPr>
              <w:tabs>
                <w:tab w:val="decimal" w:pos="1220"/>
              </w:tabs>
              <w:ind w:right="-72"/>
              <w:rPr>
                <w:rFonts w:asciiTheme="minorBidi" w:hAnsiTheme="minorBidi" w:cstheme="minorBidi"/>
                <w:sz w:val="26"/>
                <w:szCs w:val="26"/>
              </w:rPr>
            </w:pPr>
          </w:p>
        </w:tc>
        <w:tc>
          <w:tcPr>
            <w:tcW w:w="1440" w:type="dxa"/>
          </w:tcPr>
          <w:p w14:paraId="4E470179" w14:textId="77777777" w:rsidR="00D22781" w:rsidRPr="00BB74B7" w:rsidRDefault="00D22781" w:rsidP="00D22781">
            <w:pPr>
              <w:tabs>
                <w:tab w:val="decimal" w:pos="1220"/>
              </w:tabs>
              <w:ind w:right="-72"/>
              <w:rPr>
                <w:rFonts w:asciiTheme="minorBidi" w:hAnsiTheme="minorBidi" w:cstheme="minorBidi"/>
                <w:sz w:val="26"/>
                <w:szCs w:val="26"/>
              </w:rPr>
            </w:pPr>
          </w:p>
        </w:tc>
      </w:tr>
      <w:tr w:rsidR="00D22781" w:rsidRPr="00BB74B7" w14:paraId="21A110E6" w14:textId="77777777" w:rsidTr="000A7481">
        <w:trPr>
          <w:trHeight w:val="90"/>
        </w:trPr>
        <w:tc>
          <w:tcPr>
            <w:tcW w:w="3420" w:type="dxa"/>
          </w:tcPr>
          <w:p w14:paraId="314203BA" w14:textId="77777777" w:rsidR="00D22781" w:rsidRPr="00BB74B7" w:rsidRDefault="00D22781" w:rsidP="00D22781">
            <w:pPr>
              <w:ind w:left="165"/>
              <w:jc w:val="both"/>
              <w:rPr>
                <w:rFonts w:asciiTheme="minorBidi" w:hAnsiTheme="minorBidi" w:cstheme="minorBidi"/>
                <w:sz w:val="26"/>
                <w:szCs w:val="26"/>
              </w:rPr>
            </w:pPr>
            <w:r w:rsidRPr="00BB74B7">
              <w:rPr>
                <w:rFonts w:asciiTheme="minorBidi" w:hAnsiTheme="minorBidi" w:cstheme="minorBidi"/>
                <w:sz w:val="26"/>
                <w:szCs w:val="26"/>
              </w:rPr>
              <w:t xml:space="preserve">   </w:t>
            </w:r>
            <w:r w:rsidRPr="00BB74B7">
              <w:rPr>
                <w:rFonts w:asciiTheme="minorBidi" w:hAnsiTheme="minorBidi" w:cstheme="minorBidi"/>
                <w:spacing w:val="-6"/>
                <w:sz w:val="26"/>
                <w:szCs w:val="26"/>
              </w:rPr>
              <w:t>recovered</w:t>
            </w:r>
            <w:r w:rsidRPr="00BB74B7">
              <w:rPr>
                <w:rFonts w:asciiTheme="minorBidi" w:hAnsiTheme="minorBidi" w:cstheme="minorBidi"/>
                <w:sz w:val="26"/>
                <w:szCs w:val="26"/>
              </w:rPr>
              <w:t xml:space="preserve"> within 12 months</w:t>
            </w:r>
          </w:p>
        </w:tc>
        <w:tc>
          <w:tcPr>
            <w:tcW w:w="1440" w:type="dxa"/>
            <w:shd w:val="clear" w:color="auto" w:fill="FAFAFA"/>
          </w:tcPr>
          <w:p w14:paraId="4C95D0B5" w14:textId="77777777" w:rsidR="00D22781" w:rsidRPr="00BB74B7" w:rsidRDefault="00D22781" w:rsidP="00D22781">
            <w:pPr>
              <w:tabs>
                <w:tab w:val="decimal" w:pos="1220"/>
              </w:tabs>
              <w:ind w:right="-72"/>
              <w:rPr>
                <w:rFonts w:asciiTheme="minorBidi" w:hAnsiTheme="minorBidi" w:cstheme="minorBidi"/>
                <w:sz w:val="26"/>
                <w:szCs w:val="26"/>
              </w:rPr>
            </w:pPr>
            <w:r w:rsidRPr="00BB74B7">
              <w:rPr>
                <w:rFonts w:asciiTheme="minorBidi" w:hAnsiTheme="minorBidi" w:cstheme="minorBidi"/>
                <w:sz w:val="26"/>
                <w:szCs w:val="26"/>
              </w:rPr>
              <w:t>-</w:t>
            </w:r>
          </w:p>
        </w:tc>
        <w:tc>
          <w:tcPr>
            <w:tcW w:w="1440" w:type="dxa"/>
          </w:tcPr>
          <w:p w14:paraId="2A749D4D" w14:textId="77777777" w:rsidR="00D22781" w:rsidRPr="00BB74B7" w:rsidRDefault="00D22781" w:rsidP="00D22781">
            <w:pPr>
              <w:tabs>
                <w:tab w:val="decimal" w:pos="1220"/>
              </w:tabs>
              <w:ind w:right="-72"/>
              <w:rPr>
                <w:rFonts w:asciiTheme="minorBidi" w:hAnsiTheme="minorBidi" w:cstheme="minorBidi"/>
                <w:sz w:val="26"/>
                <w:szCs w:val="26"/>
              </w:rPr>
            </w:pPr>
            <w:r w:rsidRPr="00BB74B7">
              <w:rPr>
                <w:rFonts w:asciiTheme="minorBidi" w:hAnsiTheme="minorBidi" w:cstheme="minorBidi"/>
                <w:sz w:val="26"/>
                <w:szCs w:val="26"/>
              </w:rPr>
              <w:t>-</w:t>
            </w:r>
          </w:p>
        </w:tc>
        <w:tc>
          <w:tcPr>
            <w:tcW w:w="1440" w:type="dxa"/>
            <w:shd w:val="clear" w:color="auto" w:fill="FAFAFA"/>
          </w:tcPr>
          <w:p w14:paraId="56C35BE0" w14:textId="77777777" w:rsidR="00D22781" w:rsidRPr="00BB74B7" w:rsidRDefault="00D22781" w:rsidP="00D22781">
            <w:pPr>
              <w:tabs>
                <w:tab w:val="decimal" w:pos="1220"/>
              </w:tabs>
              <w:ind w:right="-72"/>
              <w:rPr>
                <w:rFonts w:asciiTheme="minorBidi" w:hAnsiTheme="minorBidi" w:cstheme="minorBidi"/>
                <w:sz w:val="26"/>
                <w:szCs w:val="26"/>
              </w:rPr>
            </w:pPr>
            <w:r w:rsidRPr="00BB74B7">
              <w:rPr>
                <w:rFonts w:asciiTheme="minorBidi" w:hAnsiTheme="minorBidi" w:cstheme="minorBidi"/>
                <w:sz w:val="26"/>
                <w:szCs w:val="26"/>
              </w:rPr>
              <w:t>-</w:t>
            </w:r>
          </w:p>
        </w:tc>
        <w:tc>
          <w:tcPr>
            <w:tcW w:w="1440" w:type="dxa"/>
          </w:tcPr>
          <w:p w14:paraId="1FA89677" w14:textId="77777777" w:rsidR="00D22781" w:rsidRPr="00BB74B7" w:rsidRDefault="00D22781" w:rsidP="00D22781">
            <w:pPr>
              <w:tabs>
                <w:tab w:val="decimal" w:pos="1220"/>
              </w:tabs>
              <w:ind w:right="-72"/>
              <w:rPr>
                <w:rFonts w:asciiTheme="minorBidi" w:hAnsiTheme="minorBidi" w:cstheme="minorBidi"/>
                <w:sz w:val="26"/>
                <w:szCs w:val="26"/>
              </w:rPr>
            </w:pPr>
            <w:r w:rsidRPr="00BB74B7">
              <w:rPr>
                <w:rFonts w:asciiTheme="minorBidi" w:hAnsiTheme="minorBidi" w:cstheme="minorBidi"/>
                <w:sz w:val="26"/>
                <w:szCs w:val="26"/>
              </w:rPr>
              <w:t>-</w:t>
            </w:r>
          </w:p>
        </w:tc>
      </w:tr>
      <w:tr w:rsidR="00D22781" w:rsidRPr="00BB74B7" w14:paraId="650ED4ED" w14:textId="77777777" w:rsidTr="000A7481">
        <w:trPr>
          <w:trHeight w:val="90"/>
        </w:trPr>
        <w:tc>
          <w:tcPr>
            <w:tcW w:w="3420" w:type="dxa"/>
          </w:tcPr>
          <w:p w14:paraId="3B120DD7" w14:textId="77777777" w:rsidR="00D22781" w:rsidRPr="00BB74B7" w:rsidRDefault="00D22781" w:rsidP="00D22781">
            <w:pPr>
              <w:ind w:left="165"/>
              <w:jc w:val="both"/>
              <w:rPr>
                <w:rFonts w:asciiTheme="minorBidi" w:hAnsiTheme="minorBidi" w:cstheme="minorBidi"/>
                <w:sz w:val="26"/>
                <w:szCs w:val="26"/>
              </w:rPr>
            </w:pPr>
            <w:r w:rsidRPr="00BB74B7">
              <w:rPr>
                <w:rFonts w:asciiTheme="minorBidi" w:hAnsiTheme="minorBidi" w:cstheme="minorBidi"/>
                <w:spacing w:val="-6"/>
                <w:sz w:val="26"/>
                <w:szCs w:val="26"/>
              </w:rPr>
              <w:t xml:space="preserve">Deferred income tax liability to be </w:t>
            </w:r>
          </w:p>
        </w:tc>
        <w:tc>
          <w:tcPr>
            <w:tcW w:w="1440" w:type="dxa"/>
            <w:shd w:val="clear" w:color="auto" w:fill="FAFAFA"/>
          </w:tcPr>
          <w:p w14:paraId="3EA9B31E" w14:textId="77777777" w:rsidR="00D22781" w:rsidRPr="00BB74B7" w:rsidRDefault="00D22781" w:rsidP="00D22781">
            <w:pPr>
              <w:tabs>
                <w:tab w:val="decimal" w:pos="1220"/>
              </w:tabs>
              <w:ind w:right="-72"/>
              <w:rPr>
                <w:rFonts w:asciiTheme="minorBidi" w:hAnsiTheme="minorBidi" w:cstheme="minorBidi"/>
                <w:sz w:val="26"/>
                <w:szCs w:val="26"/>
              </w:rPr>
            </w:pPr>
          </w:p>
        </w:tc>
        <w:tc>
          <w:tcPr>
            <w:tcW w:w="1440" w:type="dxa"/>
          </w:tcPr>
          <w:p w14:paraId="0F4960B7" w14:textId="77777777" w:rsidR="00D22781" w:rsidRPr="00BB74B7" w:rsidRDefault="00D22781" w:rsidP="00D22781">
            <w:pPr>
              <w:tabs>
                <w:tab w:val="decimal" w:pos="1220"/>
              </w:tabs>
              <w:ind w:right="-72"/>
              <w:rPr>
                <w:rFonts w:asciiTheme="minorBidi" w:hAnsiTheme="minorBidi" w:cstheme="minorBidi"/>
                <w:sz w:val="26"/>
                <w:szCs w:val="26"/>
              </w:rPr>
            </w:pPr>
          </w:p>
        </w:tc>
        <w:tc>
          <w:tcPr>
            <w:tcW w:w="1440" w:type="dxa"/>
            <w:shd w:val="clear" w:color="auto" w:fill="FAFAFA"/>
          </w:tcPr>
          <w:p w14:paraId="0D1005A7" w14:textId="77777777" w:rsidR="00D22781" w:rsidRPr="00BB74B7" w:rsidRDefault="00D22781" w:rsidP="00D22781">
            <w:pPr>
              <w:tabs>
                <w:tab w:val="decimal" w:pos="1220"/>
              </w:tabs>
              <w:ind w:right="-72"/>
              <w:rPr>
                <w:rFonts w:asciiTheme="minorBidi" w:hAnsiTheme="minorBidi" w:cstheme="minorBidi"/>
                <w:sz w:val="26"/>
                <w:szCs w:val="26"/>
              </w:rPr>
            </w:pPr>
          </w:p>
        </w:tc>
        <w:tc>
          <w:tcPr>
            <w:tcW w:w="1440" w:type="dxa"/>
          </w:tcPr>
          <w:p w14:paraId="3AB5A1D9" w14:textId="77777777" w:rsidR="00D22781" w:rsidRPr="00BB74B7" w:rsidRDefault="00D22781" w:rsidP="00D22781">
            <w:pPr>
              <w:tabs>
                <w:tab w:val="decimal" w:pos="1220"/>
              </w:tabs>
              <w:ind w:right="-72"/>
              <w:rPr>
                <w:rFonts w:asciiTheme="minorBidi" w:hAnsiTheme="minorBidi" w:cstheme="minorBidi"/>
                <w:sz w:val="26"/>
                <w:szCs w:val="26"/>
              </w:rPr>
            </w:pPr>
          </w:p>
        </w:tc>
      </w:tr>
      <w:tr w:rsidR="00D22781" w:rsidRPr="00BB74B7" w14:paraId="07D2AE25" w14:textId="77777777" w:rsidTr="000A7481">
        <w:trPr>
          <w:trHeight w:val="90"/>
        </w:trPr>
        <w:tc>
          <w:tcPr>
            <w:tcW w:w="3420" w:type="dxa"/>
          </w:tcPr>
          <w:p w14:paraId="050B72CD" w14:textId="77777777" w:rsidR="00D22781" w:rsidRPr="00BB74B7" w:rsidRDefault="00D22781" w:rsidP="00D22781">
            <w:pPr>
              <w:ind w:left="165"/>
              <w:jc w:val="both"/>
              <w:rPr>
                <w:rFonts w:asciiTheme="minorBidi" w:hAnsiTheme="minorBidi" w:cstheme="minorBidi"/>
                <w:spacing w:val="-6"/>
                <w:sz w:val="26"/>
                <w:szCs w:val="26"/>
              </w:rPr>
            </w:pPr>
            <w:r w:rsidRPr="00BB74B7">
              <w:rPr>
                <w:rFonts w:asciiTheme="minorBidi" w:hAnsiTheme="minorBidi" w:cstheme="minorBidi"/>
                <w:spacing w:val="-6"/>
                <w:sz w:val="26"/>
                <w:szCs w:val="26"/>
              </w:rPr>
              <w:t xml:space="preserve">   recovered after 12 months </w:t>
            </w:r>
          </w:p>
        </w:tc>
        <w:tc>
          <w:tcPr>
            <w:tcW w:w="1440" w:type="dxa"/>
            <w:tcBorders>
              <w:bottom w:val="single" w:sz="4" w:space="0" w:color="auto"/>
            </w:tcBorders>
            <w:shd w:val="clear" w:color="auto" w:fill="FAFAFA"/>
          </w:tcPr>
          <w:p w14:paraId="233FC8C3" w14:textId="77777777" w:rsidR="00D22781" w:rsidRPr="00BB74B7" w:rsidRDefault="00D22781" w:rsidP="00D22781">
            <w:pPr>
              <w:tabs>
                <w:tab w:val="decimal" w:pos="1220"/>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(966)</w:t>
            </w:r>
          </w:p>
        </w:tc>
        <w:tc>
          <w:tcPr>
            <w:tcW w:w="1440" w:type="dxa"/>
            <w:tcBorders>
              <w:bottom w:val="single" w:sz="4" w:space="0" w:color="auto"/>
            </w:tcBorders>
          </w:tcPr>
          <w:p w14:paraId="6105B3B5" w14:textId="77777777" w:rsidR="00D22781" w:rsidRPr="00BB74B7" w:rsidRDefault="00D22781" w:rsidP="00D22781">
            <w:pPr>
              <w:tabs>
                <w:tab w:val="decimal" w:pos="1220"/>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(69,662)</w:t>
            </w:r>
          </w:p>
        </w:tc>
        <w:tc>
          <w:tcPr>
            <w:tcW w:w="1440" w:type="dxa"/>
            <w:tcBorders>
              <w:bottom w:val="single" w:sz="4" w:space="0" w:color="auto"/>
            </w:tcBorders>
            <w:shd w:val="clear" w:color="auto" w:fill="FAFAFA"/>
          </w:tcPr>
          <w:p w14:paraId="32CC22E9" w14:textId="77777777" w:rsidR="00D22781" w:rsidRPr="00BB74B7" w:rsidRDefault="00D22781" w:rsidP="00D22781">
            <w:pPr>
              <w:tabs>
                <w:tab w:val="decimal" w:pos="1220"/>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w:t>
            </w:r>
          </w:p>
        </w:tc>
        <w:tc>
          <w:tcPr>
            <w:tcW w:w="1440" w:type="dxa"/>
            <w:tcBorders>
              <w:bottom w:val="single" w:sz="4" w:space="0" w:color="auto"/>
            </w:tcBorders>
          </w:tcPr>
          <w:p w14:paraId="5C641DA8" w14:textId="77777777" w:rsidR="00D22781" w:rsidRPr="00BB74B7" w:rsidRDefault="00D22781" w:rsidP="00D22781">
            <w:pPr>
              <w:tabs>
                <w:tab w:val="decimal" w:pos="1220"/>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w:t>
            </w:r>
          </w:p>
        </w:tc>
      </w:tr>
      <w:tr w:rsidR="00D22781" w:rsidRPr="00BB74B7" w14:paraId="33E2836D" w14:textId="77777777" w:rsidTr="000A7481">
        <w:trPr>
          <w:trHeight w:val="90"/>
        </w:trPr>
        <w:tc>
          <w:tcPr>
            <w:tcW w:w="3420" w:type="dxa"/>
          </w:tcPr>
          <w:p w14:paraId="386F7B70" w14:textId="77777777" w:rsidR="00D22781" w:rsidRPr="00BB74B7" w:rsidRDefault="00D22781" w:rsidP="00D22781">
            <w:pPr>
              <w:ind w:left="165"/>
              <w:jc w:val="both"/>
              <w:rPr>
                <w:rFonts w:asciiTheme="minorBidi" w:hAnsiTheme="minorBidi" w:cstheme="minorBidi"/>
                <w:sz w:val="12"/>
                <w:szCs w:val="12"/>
              </w:rPr>
            </w:pPr>
          </w:p>
        </w:tc>
        <w:tc>
          <w:tcPr>
            <w:tcW w:w="1440" w:type="dxa"/>
            <w:tcBorders>
              <w:top w:val="single" w:sz="4" w:space="0" w:color="auto"/>
            </w:tcBorders>
            <w:shd w:val="clear" w:color="auto" w:fill="FAFAFA"/>
          </w:tcPr>
          <w:p w14:paraId="27DF41CB" w14:textId="77777777" w:rsidR="00D22781" w:rsidRPr="00BB74B7" w:rsidRDefault="00D22781" w:rsidP="00D22781">
            <w:pPr>
              <w:tabs>
                <w:tab w:val="decimal" w:pos="1220"/>
              </w:tabs>
              <w:ind w:right="-72"/>
              <w:rPr>
                <w:rFonts w:asciiTheme="minorBidi" w:hAnsiTheme="minorBidi" w:cstheme="minorBidi"/>
                <w:sz w:val="12"/>
                <w:szCs w:val="12"/>
              </w:rPr>
            </w:pPr>
          </w:p>
        </w:tc>
        <w:tc>
          <w:tcPr>
            <w:tcW w:w="1440" w:type="dxa"/>
            <w:tcBorders>
              <w:top w:val="single" w:sz="4" w:space="0" w:color="auto"/>
            </w:tcBorders>
          </w:tcPr>
          <w:p w14:paraId="3AEBD4E0" w14:textId="77777777" w:rsidR="00D22781" w:rsidRPr="00BB74B7" w:rsidRDefault="00D22781" w:rsidP="00D22781">
            <w:pPr>
              <w:tabs>
                <w:tab w:val="decimal" w:pos="1220"/>
              </w:tabs>
              <w:ind w:right="-72"/>
              <w:rPr>
                <w:rFonts w:asciiTheme="minorBidi" w:hAnsiTheme="minorBidi" w:cstheme="minorBidi"/>
                <w:sz w:val="12"/>
                <w:szCs w:val="12"/>
              </w:rPr>
            </w:pPr>
          </w:p>
        </w:tc>
        <w:tc>
          <w:tcPr>
            <w:tcW w:w="1440" w:type="dxa"/>
            <w:tcBorders>
              <w:top w:val="single" w:sz="4" w:space="0" w:color="auto"/>
            </w:tcBorders>
            <w:shd w:val="clear" w:color="auto" w:fill="FAFAFA"/>
          </w:tcPr>
          <w:p w14:paraId="04525DD6" w14:textId="77777777" w:rsidR="00D22781" w:rsidRPr="00BB74B7" w:rsidRDefault="00D22781" w:rsidP="00D22781">
            <w:pPr>
              <w:tabs>
                <w:tab w:val="decimal" w:pos="1220"/>
              </w:tabs>
              <w:ind w:right="-72"/>
              <w:rPr>
                <w:rFonts w:asciiTheme="minorBidi" w:hAnsiTheme="minorBidi" w:cstheme="minorBidi"/>
                <w:sz w:val="12"/>
                <w:szCs w:val="12"/>
              </w:rPr>
            </w:pPr>
          </w:p>
        </w:tc>
        <w:tc>
          <w:tcPr>
            <w:tcW w:w="1440" w:type="dxa"/>
            <w:tcBorders>
              <w:top w:val="single" w:sz="4" w:space="0" w:color="auto"/>
            </w:tcBorders>
          </w:tcPr>
          <w:p w14:paraId="66E680A7" w14:textId="77777777" w:rsidR="00D22781" w:rsidRPr="00BB74B7" w:rsidRDefault="00D22781" w:rsidP="00D22781">
            <w:pPr>
              <w:tabs>
                <w:tab w:val="decimal" w:pos="1220"/>
              </w:tabs>
              <w:ind w:right="-72"/>
              <w:rPr>
                <w:rFonts w:asciiTheme="minorBidi" w:hAnsiTheme="minorBidi" w:cstheme="minorBidi"/>
                <w:sz w:val="12"/>
                <w:szCs w:val="12"/>
              </w:rPr>
            </w:pPr>
          </w:p>
        </w:tc>
      </w:tr>
      <w:tr w:rsidR="00D22781" w:rsidRPr="00BB74B7" w14:paraId="4F34B0B3" w14:textId="77777777" w:rsidTr="000A7481">
        <w:trPr>
          <w:trHeight w:val="90"/>
        </w:trPr>
        <w:tc>
          <w:tcPr>
            <w:tcW w:w="3420" w:type="dxa"/>
          </w:tcPr>
          <w:p w14:paraId="13D8B0A3" w14:textId="77777777" w:rsidR="00D22781" w:rsidRPr="00BB74B7" w:rsidRDefault="00D22781" w:rsidP="00D22781">
            <w:pPr>
              <w:ind w:left="165"/>
              <w:jc w:val="both"/>
              <w:rPr>
                <w:rFonts w:asciiTheme="minorBidi" w:hAnsiTheme="minorBidi" w:cstheme="minorBidi"/>
                <w:sz w:val="26"/>
                <w:szCs w:val="26"/>
              </w:rPr>
            </w:pPr>
          </w:p>
        </w:tc>
        <w:tc>
          <w:tcPr>
            <w:tcW w:w="1440" w:type="dxa"/>
            <w:tcBorders>
              <w:bottom w:val="single" w:sz="4" w:space="0" w:color="auto"/>
            </w:tcBorders>
            <w:shd w:val="clear" w:color="auto" w:fill="FAFAFA"/>
          </w:tcPr>
          <w:p w14:paraId="7AFD0DFD" w14:textId="77777777" w:rsidR="00D22781" w:rsidRPr="00BB74B7" w:rsidRDefault="00D22781" w:rsidP="00D22781">
            <w:pPr>
              <w:tabs>
                <w:tab w:val="decimal" w:pos="1220"/>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(966)</w:t>
            </w:r>
          </w:p>
        </w:tc>
        <w:tc>
          <w:tcPr>
            <w:tcW w:w="1440" w:type="dxa"/>
            <w:tcBorders>
              <w:bottom w:val="single" w:sz="4" w:space="0" w:color="auto"/>
            </w:tcBorders>
          </w:tcPr>
          <w:p w14:paraId="590EACA1" w14:textId="77777777" w:rsidR="00D22781" w:rsidRPr="00BB74B7" w:rsidRDefault="00D22781" w:rsidP="00D22781">
            <w:pPr>
              <w:tabs>
                <w:tab w:val="decimal" w:pos="1220"/>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(69,662)</w:t>
            </w:r>
          </w:p>
        </w:tc>
        <w:tc>
          <w:tcPr>
            <w:tcW w:w="1440" w:type="dxa"/>
            <w:tcBorders>
              <w:bottom w:val="single" w:sz="4" w:space="0" w:color="auto"/>
            </w:tcBorders>
            <w:shd w:val="clear" w:color="auto" w:fill="FAFAFA"/>
          </w:tcPr>
          <w:p w14:paraId="230170EF" w14:textId="77777777" w:rsidR="00D22781" w:rsidRPr="00BB74B7" w:rsidRDefault="00D22781" w:rsidP="00D22781">
            <w:pPr>
              <w:tabs>
                <w:tab w:val="decimal" w:pos="1220"/>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w:t>
            </w:r>
          </w:p>
        </w:tc>
        <w:tc>
          <w:tcPr>
            <w:tcW w:w="1440" w:type="dxa"/>
            <w:tcBorders>
              <w:bottom w:val="single" w:sz="4" w:space="0" w:color="auto"/>
            </w:tcBorders>
          </w:tcPr>
          <w:p w14:paraId="09564F81" w14:textId="77777777" w:rsidR="00D22781" w:rsidRPr="00BB74B7" w:rsidRDefault="00D22781" w:rsidP="00D22781">
            <w:pPr>
              <w:tabs>
                <w:tab w:val="decimal" w:pos="1220"/>
              </w:tabs>
              <w:ind w:right="-72"/>
              <w:jc w:val="both"/>
              <w:outlineLvl w:val="0"/>
              <w:rPr>
                <w:rFonts w:asciiTheme="minorBidi" w:hAnsiTheme="minorBidi" w:cstheme="minorBidi"/>
                <w:sz w:val="26"/>
                <w:szCs w:val="26"/>
              </w:rPr>
            </w:pPr>
            <w:r w:rsidRPr="00BB74B7">
              <w:rPr>
                <w:rFonts w:asciiTheme="minorBidi" w:hAnsiTheme="minorBidi" w:cstheme="minorBidi"/>
                <w:sz w:val="26"/>
                <w:szCs w:val="26"/>
              </w:rPr>
              <w:t>-</w:t>
            </w:r>
          </w:p>
        </w:tc>
      </w:tr>
      <w:tr w:rsidR="00D22781" w:rsidRPr="00BB74B7" w14:paraId="22E06DD0" w14:textId="77777777" w:rsidTr="000A7481">
        <w:trPr>
          <w:trHeight w:val="90"/>
        </w:trPr>
        <w:tc>
          <w:tcPr>
            <w:tcW w:w="3420" w:type="dxa"/>
          </w:tcPr>
          <w:p w14:paraId="336B9CA5" w14:textId="77777777" w:rsidR="00D22781" w:rsidRPr="00BB74B7" w:rsidRDefault="00D22781" w:rsidP="00D22781">
            <w:pPr>
              <w:ind w:left="165"/>
              <w:jc w:val="both"/>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426522B5" w14:textId="77777777" w:rsidR="00D22781" w:rsidRPr="00BB74B7" w:rsidRDefault="00D22781" w:rsidP="00D22781">
            <w:pPr>
              <w:tabs>
                <w:tab w:val="decimal" w:pos="1220"/>
              </w:tabs>
              <w:ind w:right="-72"/>
              <w:rPr>
                <w:rFonts w:asciiTheme="minorBidi" w:hAnsiTheme="minorBidi" w:cstheme="minorBidi"/>
                <w:color w:val="000000"/>
                <w:sz w:val="12"/>
                <w:szCs w:val="12"/>
              </w:rPr>
            </w:pPr>
          </w:p>
        </w:tc>
        <w:tc>
          <w:tcPr>
            <w:tcW w:w="1440" w:type="dxa"/>
            <w:tcBorders>
              <w:top w:val="single" w:sz="4" w:space="0" w:color="auto"/>
            </w:tcBorders>
          </w:tcPr>
          <w:p w14:paraId="3CF15F82" w14:textId="77777777" w:rsidR="00D22781" w:rsidRPr="00BB74B7" w:rsidRDefault="00D22781" w:rsidP="00D22781">
            <w:pPr>
              <w:tabs>
                <w:tab w:val="decimal" w:pos="1220"/>
              </w:tabs>
              <w:ind w:right="-72"/>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12E9CB55" w14:textId="77777777" w:rsidR="00D22781" w:rsidRPr="00BB74B7" w:rsidRDefault="00D22781" w:rsidP="00D22781">
            <w:pPr>
              <w:tabs>
                <w:tab w:val="decimal" w:pos="1220"/>
              </w:tabs>
              <w:ind w:right="-72"/>
              <w:rPr>
                <w:rFonts w:asciiTheme="minorBidi" w:hAnsiTheme="minorBidi" w:cstheme="minorBidi"/>
                <w:color w:val="000000"/>
                <w:sz w:val="12"/>
                <w:szCs w:val="12"/>
              </w:rPr>
            </w:pPr>
          </w:p>
        </w:tc>
        <w:tc>
          <w:tcPr>
            <w:tcW w:w="1440" w:type="dxa"/>
            <w:tcBorders>
              <w:top w:val="single" w:sz="4" w:space="0" w:color="auto"/>
            </w:tcBorders>
          </w:tcPr>
          <w:p w14:paraId="2E2A2BD6" w14:textId="77777777" w:rsidR="00D22781" w:rsidRPr="00BB74B7" w:rsidRDefault="00D22781" w:rsidP="00D22781">
            <w:pPr>
              <w:tabs>
                <w:tab w:val="decimal" w:pos="1220"/>
              </w:tabs>
              <w:ind w:right="-72"/>
              <w:rPr>
                <w:rFonts w:asciiTheme="minorBidi" w:hAnsiTheme="minorBidi" w:cstheme="minorBidi"/>
                <w:color w:val="000000"/>
                <w:sz w:val="12"/>
                <w:szCs w:val="12"/>
              </w:rPr>
            </w:pPr>
          </w:p>
        </w:tc>
      </w:tr>
      <w:tr w:rsidR="00D22781" w:rsidRPr="00BB74B7" w14:paraId="20A2657D" w14:textId="77777777" w:rsidTr="000A7481">
        <w:trPr>
          <w:trHeight w:val="90"/>
        </w:trPr>
        <w:tc>
          <w:tcPr>
            <w:tcW w:w="3420" w:type="dxa"/>
          </w:tcPr>
          <w:p w14:paraId="16E17977" w14:textId="77777777" w:rsidR="00D22781" w:rsidRPr="00BB74B7" w:rsidRDefault="00D22781" w:rsidP="00D22781">
            <w:pPr>
              <w:ind w:left="165"/>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Deferred income taxes, net</w:t>
            </w:r>
          </w:p>
        </w:tc>
        <w:tc>
          <w:tcPr>
            <w:tcW w:w="1440" w:type="dxa"/>
            <w:tcBorders>
              <w:bottom w:val="single" w:sz="4" w:space="0" w:color="auto"/>
            </w:tcBorders>
            <w:shd w:val="clear" w:color="auto" w:fill="FAFAFA"/>
          </w:tcPr>
          <w:p w14:paraId="62FD86D8" w14:textId="77777777" w:rsidR="00D22781" w:rsidRPr="00BB74B7" w:rsidRDefault="00D22781" w:rsidP="00D22781">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543,309</w:t>
            </w:r>
          </w:p>
        </w:tc>
        <w:tc>
          <w:tcPr>
            <w:tcW w:w="1440" w:type="dxa"/>
            <w:tcBorders>
              <w:bottom w:val="single" w:sz="4" w:space="0" w:color="auto"/>
            </w:tcBorders>
          </w:tcPr>
          <w:p w14:paraId="332B0AA6" w14:textId="77777777" w:rsidR="00D22781" w:rsidRPr="00BB74B7" w:rsidRDefault="00D22781" w:rsidP="00D22781">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484,623</w:t>
            </w:r>
          </w:p>
        </w:tc>
        <w:tc>
          <w:tcPr>
            <w:tcW w:w="1440" w:type="dxa"/>
            <w:tcBorders>
              <w:bottom w:val="single" w:sz="4" w:space="0" w:color="auto"/>
            </w:tcBorders>
            <w:shd w:val="clear" w:color="auto" w:fill="FAFAFA"/>
          </w:tcPr>
          <w:p w14:paraId="154457A7" w14:textId="77777777" w:rsidR="00D22781" w:rsidRPr="00BB74B7" w:rsidRDefault="00D22781" w:rsidP="00D22781">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5,266</w:t>
            </w:r>
          </w:p>
        </w:tc>
        <w:tc>
          <w:tcPr>
            <w:tcW w:w="1440" w:type="dxa"/>
            <w:tcBorders>
              <w:bottom w:val="single" w:sz="4" w:space="0" w:color="auto"/>
            </w:tcBorders>
          </w:tcPr>
          <w:p w14:paraId="79E350DF" w14:textId="77777777" w:rsidR="00D22781" w:rsidRPr="00BB74B7" w:rsidRDefault="00D22781" w:rsidP="00D22781">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8,688</w:t>
            </w:r>
          </w:p>
        </w:tc>
      </w:tr>
    </w:tbl>
    <w:p w14:paraId="111C243C" w14:textId="77777777" w:rsidR="00A959D2" w:rsidRPr="00BB74B7" w:rsidRDefault="00B64B70" w:rsidP="00B64B70">
      <w:pPr>
        <w:ind w:left="540"/>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br w:type="page"/>
      </w:r>
    </w:p>
    <w:p w14:paraId="7FA6D1A2" w14:textId="77777777" w:rsidR="00DE451A" w:rsidRPr="00BB74B7" w:rsidRDefault="00A959D2" w:rsidP="00B64B70">
      <w:pPr>
        <w:ind w:left="540" w:right="11"/>
        <w:jc w:val="both"/>
        <w:rPr>
          <w:rFonts w:asciiTheme="minorBidi" w:hAnsiTheme="minorBidi" w:cstheme="minorBidi"/>
          <w:sz w:val="26"/>
          <w:szCs w:val="26"/>
          <w:lang w:val="en-US"/>
        </w:rPr>
      </w:pPr>
      <w:r w:rsidRPr="00BB74B7">
        <w:rPr>
          <w:rFonts w:asciiTheme="minorBidi" w:hAnsiTheme="minorBidi" w:cstheme="minorBidi"/>
          <w:color w:val="000000"/>
          <w:sz w:val="26"/>
          <w:szCs w:val="26"/>
        </w:rPr>
        <w:t xml:space="preserve">Deferred income tax assets </w:t>
      </w:r>
      <w:r w:rsidR="0028741B" w:rsidRPr="00BB74B7">
        <w:rPr>
          <w:rFonts w:asciiTheme="minorBidi" w:hAnsiTheme="minorBidi" w:cstheme="minorBidi"/>
          <w:color w:val="000000"/>
          <w:sz w:val="26"/>
          <w:szCs w:val="26"/>
        </w:rPr>
        <w:t xml:space="preserve">are recognised for tax loss </w:t>
      </w:r>
      <w:r w:rsidRPr="00BB74B7">
        <w:rPr>
          <w:rFonts w:asciiTheme="minorBidi" w:hAnsiTheme="minorBidi" w:cstheme="minorBidi"/>
          <w:color w:val="000000"/>
          <w:sz w:val="26"/>
          <w:szCs w:val="26"/>
        </w:rPr>
        <w:t xml:space="preserve">carry forwards only to the extent that realisation of the related </w:t>
      </w:r>
      <w:r w:rsidRPr="00BB74B7">
        <w:rPr>
          <w:rFonts w:asciiTheme="minorBidi" w:hAnsiTheme="minorBidi" w:cstheme="minorBidi"/>
          <w:sz w:val="26"/>
          <w:szCs w:val="26"/>
        </w:rPr>
        <w:t xml:space="preserve">tax benefit through the future taxable profit is probable. </w:t>
      </w:r>
      <w:r w:rsidR="00E84B8E" w:rsidRPr="00BB74B7">
        <w:rPr>
          <w:rFonts w:asciiTheme="minorBidi" w:hAnsiTheme="minorBidi" w:cstheme="minorBidi"/>
          <w:sz w:val="26"/>
          <w:szCs w:val="26"/>
          <w:lang w:val="en-US"/>
        </w:rPr>
        <w:t xml:space="preserve">The </w:t>
      </w:r>
      <w:r w:rsidR="00727613" w:rsidRPr="00BB74B7">
        <w:rPr>
          <w:rFonts w:asciiTheme="minorBidi" w:hAnsiTheme="minorBidi" w:cstheme="minorBidi"/>
          <w:sz w:val="26"/>
          <w:szCs w:val="26"/>
          <w:lang w:val="en-US"/>
        </w:rPr>
        <w:t>Group</w:t>
      </w:r>
      <w:r w:rsidR="00E84B8E" w:rsidRPr="00BB74B7">
        <w:rPr>
          <w:rFonts w:asciiTheme="minorBidi" w:hAnsiTheme="minorBidi" w:cstheme="minorBidi"/>
          <w:sz w:val="26"/>
          <w:szCs w:val="26"/>
          <w:lang w:val="en-US"/>
        </w:rPr>
        <w:t xml:space="preserve"> did not </w:t>
      </w:r>
      <w:r w:rsidR="002C74A7" w:rsidRPr="00BB74B7">
        <w:rPr>
          <w:rFonts w:asciiTheme="minorBidi" w:hAnsiTheme="minorBidi" w:cstheme="minorBidi"/>
          <w:sz w:val="26"/>
          <w:szCs w:val="26"/>
          <w:lang w:val="en-US"/>
        </w:rPr>
        <w:t xml:space="preserve">recognised deferred income </w:t>
      </w:r>
      <w:r w:rsidR="00CA4740" w:rsidRPr="00BB74B7">
        <w:rPr>
          <w:rFonts w:asciiTheme="minorBidi" w:hAnsiTheme="minorBidi" w:cstheme="minorBidi"/>
          <w:sz w:val="26"/>
          <w:szCs w:val="26"/>
          <w:lang w:val="en-US"/>
        </w:rPr>
        <w:t>tax asset</w:t>
      </w:r>
      <w:r w:rsidR="00E84B8E" w:rsidRPr="00BB74B7">
        <w:rPr>
          <w:rFonts w:asciiTheme="minorBidi" w:hAnsiTheme="minorBidi" w:cstheme="minorBidi"/>
          <w:sz w:val="26"/>
          <w:szCs w:val="26"/>
          <w:lang w:val="en-US"/>
        </w:rPr>
        <w:t>s</w:t>
      </w:r>
      <w:r w:rsidR="00CA4740" w:rsidRPr="00BB74B7">
        <w:rPr>
          <w:rFonts w:asciiTheme="minorBidi" w:hAnsiTheme="minorBidi" w:cstheme="minorBidi"/>
          <w:sz w:val="26"/>
          <w:szCs w:val="26"/>
          <w:lang w:val="en-US"/>
        </w:rPr>
        <w:t xml:space="preserve"> amounting to Baht </w:t>
      </w:r>
      <w:r w:rsidR="00837FDC" w:rsidRPr="00BB74B7">
        <w:rPr>
          <w:rFonts w:asciiTheme="minorBidi" w:hAnsiTheme="minorBidi" w:cstheme="minorBidi"/>
          <w:sz w:val="26"/>
          <w:szCs w:val="26"/>
          <w:lang w:val="en-US"/>
        </w:rPr>
        <w:t>392.12</w:t>
      </w:r>
      <w:r w:rsidR="002C74A7" w:rsidRPr="00BB74B7">
        <w:rPr>
          <w:rFonts w:asciiTheme="minorBidi" w:hAnsiTheme="minorBidi" w:cstheme="minorBidi"/>
          <w:sz w:val="26"/>
          <w:szCs w:val="26"/>
          <w:lang w:val="en-US"/>
        </w:rPr>
        <w:t xml:space="preserve"> mi</w:t>
      </w:r>
      <w:r w:rsidR="00CA4740" w:rsidRPr="00BB74B7">
        <w:rPr>
          <w:rFonts w:asciiTheme="minorBidi" w:hAnsiTheme="minorBidi" w:cstheme="minorBidi"/>
          <w:sz w:val="26"/>
          <w:szCs w:val="26"/>
          <w:lang w:val="en-US"/>
        </w:rPr>
        <w:t>llion from tax loss</w:t>
      </w:r>
      <w:r w:rsidR="00E84B8E" w:rsidRPr="00BB74B7">
        <w:rPr>
          <w:rFonts w:asciiTheme="minorBidi" w:hAnsiTheme="minorBidi" w:cstheme="minorBidi"/>
          <w:sz w:val="26"/>
          <w:szCs w:val="26"/>
          <w:lang w:val="en-US"/>
        </w:rPr>
        <w:t>es</w:t>
      </w:r>
      <w:r w:rsidR="00CA4740" w:rsidRPr="00BB74B7">
        <w:rPr>
          <w:rFonts w:asciiTheme="minorBidi" w:hAnsiTheme="minorBidi" w:cstheme="minorBidi"/>
          <w:sz w:val="26"/>
          <w:szCs w:val="26"/>
          <w:lang w:val="en-US"/>
        </w:rPr>
        <w:t xml:space="preserve"> of Baht </w:t>
      </w:r>
      <w:r w:rsidR="00837FDC" w:rsidRPr="00BB74B7">
        <w:rPr>
          <w:rFonts w:asciiTheme="minorBidi" w:hAnsiTheme="minorBidi" w:cstheme="minorBidi"/>
          <w:sz w:val="26"/>
          <w:szCs w:val="26"/>
          <w:lang w:val="en-US"/>
        </w:rPr>
        <w:t>1,960.59</w:t>
      </w:r>
      <w:r w:rsidR="002C74A7" w:rsidRPr="00BB74B7">
        <w:rPr>
          <w:rFonts w:asciiTheme="minorBidi" w:hAnsiTheme="minorBidi" w:cstheme="minorBidi"/>
          <w:sz w:val="26"/>
          <w:szCs w:val="26"/>
          <w:lang w:val="en-US"/>
        </w:rPr>
        <w:t xml:space="preserve"> million that could be carried forward against future taxable income, these tax loss</w:t>
      </w:r>
      <w:r w:rsidR="00E84B8E" w:rsidRPr="00BB74B7">
        <w:rPr>
          <w:rFonts w:asciiTheme="minorBidi" w:hAnsiTheme="minorBidi" w:cstheme="minorBidi"/>
          <w:sz w:val="26"/>
          <w:szCs w:val="26"/>
          <w:lang w:val="en-US"/>
        </w:rPr>
        <w:t>es</w:t>
      </w:r>
      <w:r w:rsidR="00B2284E" w:rsidRPr="00BB74B7">
        <w:rPr>
          <w:rFonts w:asciiTheme="minorBidi" w:hAnsiTheme="minorBidi" w:cstheme="minorBidi"/>
          <w:sz w:val="26"/>
          <w:szCs w:val="26"/>
          <w:lang w:val="en-US"/>
        </w:rPr>
        <w:t xml:space="preserve"> will be expired in </w:t>
      </w:r>
      <w:r w:rsidR="00837FDC" w:rsidRPr="00BB74B7">
        <w:rPr>
          <w:rFonts w:asciiTheme="minorBidi" w:hAnsiTheme="minorBidi" w:cstheme="minorBidi"/>
          <w:sz w:val="26"/>
          <w:szCs w:val="26"/>
          <w:lang w:val="en-US"/>
        </w:rPr>
        <w:t>2025</w:t>
      </w:r>
      <w:r w:rsidR="00845C74" w:rsidRPr="00BB74B7">
        <w:rPr>
          <w:rFonts w:asciiTheme="minorBidi" w:hAnsiTheme="minorBidi" w:cstheme="minorBidi"/>
          <w:sz w:val="26"/>
          <w:szCs w:val="26"/>
          <w:lang w:val="en-US"/>
        </w:rPr>
        <w:t xml:space="preserve"> (</w:t>
      </w:r>
      <w:r w:rsidR="00DE0D4F" w:rsidRPr="00BB74B7">
        <w:rPr>
          <w:rFonts w:asciiTheme="minorBidi" w:hAnsiTheme="minorBidi" w:cstheme="minorBidi"/>
          <w:sz w:val="26"/>
          <w:szCs w:val="26"/>
          <w:lang w:val="en-US"/>
        </w:rPr>
        <w:t>2019</w:t>
      </w:r>
      <w:r w:rsidR="002C74A7" w:rsidRPr="00BB74B7">
        <w:rPr>
          <w:rFonts w:asciiTheme="minorBidi" w:hAnsiTheme="minorBidi" w:cstheme="minorBidi"/>
          <w:sz w:val="26"/>
          <w:szCs w:val="26"/>
          <w:lang w:val="en-US"/>
        </w:rPr>
        <w:t xml:space="preserve">: </w:t>
      </w:r>
      <w:r w:rsidR="000A7481" w:rsidRPr="00BB74B7">
        <w:rPr>
          <w:rFonts w:asciiTheme="minorBidi" w:hAnsiTheme="minorBidi" w:cstheme="minorBidi"/>
          <w:sz w:val="26"/>
          <w:szCs w:val="26"/>
          <w:lang w:val="en-US"/>
        </w:rPr>
        <w:t>deferred income tax assets amounting to Baht 524.35 million from tax losses of Baht 2,621.73 million that could be carried forward against future taxable income, these tax losses will be expired in 2024</w:t>
      </w:r>
      <w:r w:rsidR="002C74A7" w:rsidRPr="00BB74B7">
        <w:rPr>
          <w:rFonts w:asciiTheme="minorBidi" w:hAnsiTheme="minorBidi" w:cstheme="minorBidi"/>
          <w:sz w:val="26"/>
          <w:szCs w:val="26"/>
          <w:lang w:val="en-US"/>
        </w:rPr>
        <w:t>).</w:t>
      </w:r>
    </w:p>
    <w:p w14:paraId="3DC52AC3" w14:textId="77777777" w:rsidR="006B59BB" w:rsidRPr="00BB74B7" w:rsidRDefault="006B59BB" w:rsidP="008847C0">
      <w:pPr>
        <w:ind w:left="540" w:hanging="540"/>
        <w:rPr>
          <w:rFonts w:asciiTheme="minorBidi" w:hAnsiTheme="minorBidi" w:cstheme="minorBidi"/>
          <w:sz w:val="26"/>
          <w:szCs w:val="26"/>
        </w:rPr>
      </w:pPr>
    </w:p>
    <w:p w14:paraId="50065EDE" w14:textId="77777777" w:rsidR="00A959D2" w:rsidRPr="00BB74B7" w:rsidRDefault="00A959D2" w:rsidP="00964622">
      <w:pPr>
        <w:ind w:left="567" w:hanging="567"/>
        <w:jc w:val="both"/>
        <w:rPr>
          <w:rFonts w:asciiTheme="minorBidi" w:hAnsiTheme="minorBidi" w:cstheme="minorBidi"/>
          <w:color w:val="CF4A02"/>
          <w:sz w:val="26"/>
          <w:szCs w:val="26"/>
        </w:rPr>
      </w:pPr>
      <w:r w:rsidRPr="00BB74B7">
        <w:rPr>
          <w:rFonts w:asciiTheme="minorBidi" w:hAnsiTheme="minorBidi" w:cstheme="minorBidi"/>
          <w:sz w:val="26"/>
          <w:szCs w:val="26"/>
        </w:rPr>
        <w:tab/>
      </w:r>
      <w:r w:rsidRPr="00BB74B7">
        <w:rPr>
          <w:rFonts w:asciiTheme="minorBidi" w:hAnsiTheme="minorBidi" w:cstheme="minorBidi"/>
          <w:color w:val="CF4A02"/>
          <w:sz w:val="26"/>
          <w:szCs w:val="26"/>
        </w:rPr>
        <w:t>The</w:t>
      </w:r>
      <w:r w:rsidRPr="00BB74B7">
        <w:rPr>
          <w:rFonts w:asciiTheme="minorBidi" w:hAnsiTheme="minorBidi" w:cstheme="minorBidi"/>
          <w:sz w:val="26"/>
          <w:szCs w:val="26"/>
        </w:rPr>
        <w:t xml:space="preserve"> </w:t>
      </w:r>
      <w:r w:rsidRPr="00BB74B7">
        <w:rPr>
          <w:rFonts w:asciiTheme="minorBidi" w:hAnsiTheme="minorBidi" w:cstheme="minorBidi"/>
          <w:color w:val="CF4A02"/>
          <w:sz w:val="26"/>
          <w:szCs w:val="26"/>
        </w:rPr>
        <w:t>movements of deferred income tax assets and liabilities are as follows:</w:t>
      </w:r>
    </w:p>
    <w:p w14:paraId="1F72574C" w14:textId="77777777" w:rsidR="00F54A7A" w:rsidRPr="00BB74B7" w:rsidRDefault="00F54A7A">
      <w:pPr>
        <w:rPr>
          <w:rFonts w:asciiTheme="minorBidi" w:hAnsiTheme="minorBidi" w:cstheme="minorBidi"/>
          <w:sz w:val="10"/>
          <w:szCs w:val="10"/>
        </w:rPr>
      </w:pPr>
    </w:p>
    <w:tbl>
      <w:tblPr>
        <w:tblW w:w="9486" w:type="dxa"/>
        <w:tblInd w:w="108" w:type="dxa"/>
        <w:tblLayout w:type="fixed"/>
        <w:tblLook w:val="0000" w:firstRow="0" w:lastRow="0" w:firstColumn="0" w:lastColumn="0" w:noHBand="0" w:noVBand="0"/>
      </w:tblPr>
      <w:tblGrid>
        <w:gridCol w:w="2430"/>
        <w:gridCol w:w="1008"/>
        <w:gridCol w:w="1008"/>
        <w:gridCol w:w="1008"/>
        <w:gridCol w:w="1008"/>
        <w:gridCol w:w="1008"/>
        <w:gridCol w:w="1008"/>
        <w:gridCol w:w="1008"/>
      </w:tblGrid>
      <w:tr w:rsidR="00F54A7A" w:rsidRPr="00BB74B7" w14:paraId="43C3DCF0" w14:textId="77777777" w:rsidTr="00040514">
        <w:tc>
          <w:tcPr>
            <w:tcW w:w="2430" w:type="dxa"/>
            <w:vAlign w:val="center"/>
          </w:tcPr>
          <w:p w14:paraId="008BC0A0" w14:textId="77777777" w:rsidR="00F54A7A" w:rsidRPr="00BB74B7" w:rsidRDefault="00F54A7A" w:rsidP="00D22781">
            <w:pPr>
              <w:ind w:left="435" w:right="-76"/>
              <w:jc w:val="both"/>
              <w:rPr>
                <w:rFonts w:asciiTheme="minorBidi" w:hAnsiTheme="minorBidi" w:cstheme="minorBidi"/>
                <w:sz w:val="22"/>
                <w:szCs w:val="22"/>
                <w:cs/>
              </w:rPr>
            </w:pPr>
          </w:p>
        </w:tc>
        <w:tc>
          <w:tcPr>
            <w:tcW w:w="7056" w:type="dxa"/>
            <w:gridSpan w:val="7"/>
            <w:tcBorders>
              <w:top w:val="single" w:sz="4" w:space="0" w:color="auto"/>
              <w:bottom w:val="single" w:sz="4" w:space="0" w:color="auto"/>
            </w:tcBorders>
            <w:vAlign w:val="bottom"/>
          </w:tcPr>
          <w:p w14:paraId="0C696E94" w14:textId="77777777" w:rsidR="00F54A7A" w:rsidRPr="00BB74B7" w:rsidRDefault="00F54A7A" w:rsidP="00F54A7A">
            <w:pPr>
              <w:tabs>
                <w:tab w:val="right" w:pos="792"/>
                <w:tab w:val="right" w:pos="6812"/>
              </w:tabs>
              <w:ind w:right="-72"/>
              <w:jc w:val="both"/>
              <w:rPr>
                <w:rFonts w:asciiTheme="minorBidi" w:hAnsiTheme="minorBidi" w:cstheme="minorBidi"/>
                <w:b/>
                <w:bCs/>
                <w:sz w:val="22"/>
                <w:szCs w:val="22"/>
              </w:rPr>
            </w:pPr>
            <w:r w:rsidRPr="00BB74B7">
              <w:rPr>
                <w:rFonts w:asciiTheme="minorBidi" w:hAnsiTheme="minorBidi" w:cstheme="minorBidi"/>
                <w:b/>
                <w:bCs/>
                <w:color w:val="000000"/>
                <w:sz w:val="22"/>
                <w:szCs w:val="22"/>
              </w:rPr>
              <w:tab/>
            </w:r>
            <w:r w:rsidRPr="00BB74B7">
              <w:rPr>
                <w:rFonts w:asciiTheme="minorBidi" w:hAnsiTheme="minorBidi" w:cstheme="minorBidi"/>
                <w:b/>
                <w:bCs/>
                <w:color w:val="000000"/>
                <w:sz w:val="22"/>
                <w:szCs w:val="22"/>
              </w:rPr>
              <w:tab/>
              <w:t>Consolidated financial statements</w:t>
            </w:r>
          </w:p>
        </w:tc>
      </w:tr>
      <w:tr w:rsidR="00F54A7A" w:rsidRPr="00BB74B7" w14:paraId="1321BD81" w14:textId="77777777" w:rsidTr="00040514">
        <w:tc>
          <w:tcPr>
            <w:tcW w:w="2430" w:type="dxa"/>
            <w:vAlign w:val="center"/>
          </w:tcPr>
          <w:p w14:paraId="4BFFB8DE" w14:textId="77777777" w:rsidR="00F54A7A" w:rsidRPr="00BB74B7" w:rsidRDefault="00F54A7A" w:rsidP="00D22781">
            <w:pPr>
              <w:ind w:left="435" w:right="-76"/>
              <w:jc w:val="both"/>
              <w:rPr>
                <w:rFonts w:asciiTheme="minorBidi" w:hAnsiTheme="minorBidi" w:cstheme="minorBidi"/>
                <w:sz w:val="22"/>
                <w:szCs w:val="22"/>
                <w:cs/>
              </w:rPr>
            </w:pPr>
          </w:p>
        </w:tc>
        <w:tc>
          <w:tcPr>
            <w:tcW w:w="7056" w:type="dxa"/>
            <w:gridSpan w:val="7"/>
            <w:tcBorders>
              <w:top w:val="single" w:sz="4" w:space="0" w:color="auto"/>
              <w:bottom w:val="single" w:sz="4" w:space="0" w:color="auto"/>
            </w:tcBorders>
            <w:vAlign w:val="bottom"/>
          </w:tcPr>
          <w:p w14:paraId="2C63FE5B" w14:textId="77777777" w:rsidR="00F54A7A" w:rsidRPr="00BB74B7" w:rsidRDefault="00F54A7A" w:rsidP="00F54A7A">
            <w:pPr>
              <w:tabs>
                <w:tab w:val="right" w:pos="792"/>
                <w:tab w:val="right" w:pos="6812"/>
              </w:tabs>
              <w:ind w:right="-72"/>
              <w:jc w:val="both"/>
              <w:rPr>
                <w:rFonts w:asciiTheme="minorBidi" w:hAnsiTheme="minorBidi" w:cstheme="minorBidi"/>
                <w:b/>
                <w:bCs/>
                <w:sz w:val="22"/>
                <w:szCs w:val="22"/>
              </w:rPr>
            </w:pPr>
            <w:r w:rsidRPr="00BB74B7">
              <w:rPr>
                <w:rFonts w:asciiTheme="minorBidi" w:hAnsiTheme="minorBidi" w:cstheme="minorBidi"/>
                <w:b/>
                <w:bCs/>
                <w:color w:val="000000"/>
                <w:sz w:val="22"/>
                <w:szCs w:val="22"/>
              </w:rPr>
              <w:tab/>
            </w:r>
            <w:r w:rsidRPr="00BB74B7">
              <w:rPr>
                <w:rFonts w:asciiTheme="minorBidi" w:hAnsiTheme="minorBidi" w:cstheme="minorBidi"/>
                <w:b/>
                <w:bCs/>
                <w:color w:val="000000"/>
                <w:sz w:val="22"/>
                <w:szCs w:val="22"/>
              </w:rPr>
              <w:tab/>
              <w:t>Baht’000</w:t>
            </w:r>
          </w:p>
        </w:tc>
      </w:tr>
      <w:tr w:rsidR="00D22781" w:rsidRPr="00BB74B7" w14:paraId="26787874" w14:textId="77777777" w:rsidTr="00F54A7A">
        <w:tc>
          <w:tcPr>
            <w:tcW w:w="2430" w:type="dxa"/>
            <w:vAlign w:val="center"/>
          </w:tcPr>
          <w:p w14:paraId="106FCC8B" w14:textId="77777777" w:rsidR="00D22781" w:rsidRPr="00BB74B7" w:rsidRDefault="00D22781" w:rsidP="00D22781">
            <w:pPr>
              <w:ind w:left="435" w:right="-76"/>
              <w:jc w:val="both"/>
              <w:rPr>
                <w:rFonts w:asciiTheme="minorBidi" w:hAnsiTheme="minorBidi" w:cstheme="minorBidi"/>
                <w:sz w:val="22"/>
                <w:szCs w:val="22"/>
                <w:cs/>
              </w:rPr>
            </w:pPr>
          </w:p>
        </w:tc>
        <w:tc>
          <w:tcPr>
            <w:tcW w:w="1008" w:type="dxa"/>
            <w:tcBorders>
              <w:top w:val="single" w:sz="4" w:space="0" w:color="auto"/>
              <w:bottom w:val="single" w:sz="4" w:space="0" w:color="auto"/>
            </w:tcBorders>
            <w:vAlign w:val="bottom"/>
          </w:tcPr>
          <w:p w14:paraId="2C069955" w14:textId="77777777" w:rsidR="00D22781" w:rsidRPr="00BB74B7" w:rsidRDefault="00F54A7A" w:rsidP="00DA3FCF">
            <w:pPr>
              <w:tabs>
                <w:tab w:val="right" w:pos="792"/>
              </w:tabs>
              <w:ind w:right="-72"/>
              <w:jc w:val="right"/>
              <w:rPr>
                <w:rFonts w:asciiTheme="minorBidi" w:hAnsiTheme="minorBidi" w:cstheme="minorBidi"/>
                <w:b/>
                <w:bCs/>
                <w:sz w:val="22"/>
                <w:szCs w:val="22"/>
              </w:rPr>
            </w:pPr>
            <w:r w:rsidRPr="00BB74B7">
              <w:rPr>
                <w:rFonts w:asciiTheme="minorBidi" w:hAnsiTheme="minorBidi" w:cstheme="minorBidi"/>
                <w:b/>
                <w:bCs/>
                <w:sz w:val="22"/>
                <w:szCs w:val="22"/>
              </w:rPr>
              <w:tab/>
            </w:r>
            <w:r w:rsidR="00D22781" w:rsidRPr="00BB74B7">
              <w:rPr>
                <w:rFonts w:asciiTheme="minorBidi" w:hAnsiTheme="minorBidi" w:cstheme="minorBidi"/>
                <w:b/>
                <w:bCs/>
                <w:sz w:val="22"/>
                <w:szCs w:val="22"/>
              </w:rPr>
              <w:t>At</w:t>
            </w:r>
          </w:p>
          <w:p w14:paraId="14352B7F" w14:textId="77777777" w:rsidR="00D22781" w:rsidRPr="00BB74B7" w:rsidRDefault="00D22781" w:rsidP="00DA3FCF">
            <w:pPr>
              <w:tabs>
                <w:tab w:val="right" w:pos="792"/>
              </w:tabs>
              <w:ind w:right="-72"/>
              <w:jc w:val="right"/>
              <w:rPr>
                <w:rFonts w:asciiTheme="minorBidi" w:hAnsiTheme="minorBidi" w:cstheme="minorBidi"/>
                <w:b/>
                <w:bCs/>
                <w:sz w:val="22"/>
                <w:szCs w:val="22"/>
              </w:rPr>
            </w:pPr>
            <w:r w:rsidRPr="00BB74B7">
              <w:rPr>
                <w:rFonts w:asciiTheme="minorBidi" w:hAnsiTheme="minorBidi" w:cstheme="minorBidi"/>
                <w:b/>
                <w:bCs/>
                <w:sz w:val="22"/>
                <w:szCs w:val="22"/>
              </w:rPr>
              <w:tab/>
              <w:t>1 January</w:t>
            </w:r>
          </w:p>
          <w:p w14:paraId="56D263E7" w14:textId="77777777" w:rsidR="00D22781" w:rsidRPr="00BB74B7" w:rsidRDefault="00F54A7A" w:rsidP="00DA3FCF">
            <w:pPr>
              <w:tabs>
                <w:tab w:val="right" w:pos="792"/>
              </w:tabs>
              <w:ind w:right="-72"/>
              <w:jc w:val="right"/>
              <w:rPr>
                <w:rFonts w:asciiTheme="minorBidi" w:hAnsiTheme="minorBidi" w:cstheme="minorBidi"/>
                <w:b/>
                <w:bCs/>
                <w:sz w:val="22"/>
                <w:szCs w:val="22"/>
              </w:rPr>
            </w:pPr>
            <w:r w:rsidRPr="00BB74B7">
              <w:rPr>
                <w:rFonts w:asciiTheme="minorBidi" w:hAnsiTheme="minorBidi" w:cstheme="minorBidi"/>
                <w:b/>
                <w:bCs/>
                <w:sz w:val="22"/>
                <w:szCs w:val="22"/>
              </w:rPr>
              <w:tab/>
            </w:r>
            <w:r w:rsidR="00D22781" w:rsidRPr="00BB74B7">
              <w:rPr>
                <w:rFonts w:asciiTheme="minorBidi" w:hAnsiTheme="minorBidi" w:cstheme="minorBidi"/>
                <w:b/>
                <w:bCs/>
                <w:sz w:val="22"/>
                <w:szCs w:val="22"/>
              </w:rPr>
              <w:t>2020</w:t>
            </w:r>
          </w:p>
        </w:tc>
        <w:tc>
          <w:tcPr>
            <w:tcW w:w="1008" w:type="dxa"/>
            <w:tcBorders>
              <w:top w:val="single" w:sz="4" w:space="0" w:color="auto"/>
              <w:bottom w:val="single" w:sz="4" w:space="0" w:color="auto"/>
            </w:tcBorders>
            <w:vAlign w:val="bottom"/>
          </w:tcPr>
          <w:p w14:paraId="604F7AAB" w14:textId="77777777" w:rsidR="003C1EDF" w:rsidRPr="00BB74B7" w:rsidRDefault="00F54A7A" w:rsidP="00DA3FCF">
            <w:pPr>
              <w:tabs>
                <w:tab w:val="right" w:pos="792"/>
              </w:tabs>
              <w:ind w:right="-72"/>
              <w:jc w:val="right"/>
              <w:rPr>
                <w:rFonts w:asciiTheme="minorBidi" w:hAnsiTheme="minorBidi" w:cstheme="minorBidi"/>
                <w:b/>
                <w:bCs/>
                <w:sz w:val="22"/>
                <w:szCs w:val="22"/>
              </w:rPr>
            </w:pPr>
            <w:r w:rsidRPr="00BB74B7">
              <w:rPr>
                <w:rFonts w:asciiTheme="minorBidi" w:hAnsiTheme="minorBidi" w:cstheme="minorBidi"/>
                <w:b/>
                <w:bCs/>
                <w:sz w:val="22"/>
                <w:szCs w:val="22"/>
              </w:rPr>
              <w:tab/>
            </w:r>
            <w:r w:rsidR="00D22781" w:rsidRPr="00BB74B7">
              <w:rPr>
                <w:rFonts w:asciiTheme="minorBidi" w:hAnsiTheme="minorBidi" w:cstheme="minorBidi"/>
                <w:b/>
                <w:bCs/>
                <w:sz w:val="22"/>
                <w:szCs w:val="22"/>
              </w:rPr>
              <w:t>Impact from</w:t>
            </w:r>
            <w:r w:rsidR="003C1EDF" w:rsidRPr="00BB74B7">
              <w:rPr>
                <w:rFonts w:asciiTheme="minorBidi" w:hAnsiTheme="minorBidi" w:cstheme="minorBidi"/>
                <w:b/>
                <w:bCs/>
                <w:sz w:val="22"/>
                <w:szCs w:val="22"/>
              </w:rPr>
              <w:t xml:space="preserve"> change in accounting policies</w:t>
            </w:r>
          </w:p>
          <w:p w14:paraId="6421E595" w14:textId="77777777" w:rsidR="00D22781" w:rsidRPr="00BB74B7" w:rsidRDefault="00F54A7A" w:rsidP="00DA3FCF">
            <w:pPr>
              <w:tabs>
                <w:tab w:val="right" w:pos="792"/>
              </w:tabs>
              <w:ind w:right="-72"/>
              <w:jc w:val="right"/>
              <w:rPr>
                <w:rFonts w:asciiTheme="minorBidi" w:hAnsiTheme="minorBidi" w:cstheme="minorBidi"/>
                <w:b/>
                <w:bCs/>
                <w:sz w:val="22"/>
                <w:szCs w:val="22"/>
              </w:rPr>
            </w:pPr>
            <w:r w:rsidRPr="00BB74B7">
              <w:rPr>
                <w:rFonts w:asciiTheme="minorBidi" w:hAnsiTheme="minorBidi" w:cstheme="minorBidi"/>
                <w:b/>
                <w:bCs/>
                <w:sz w:val="22"/>
                <w:szCs w:val="22"/>
              </w:rPr>
              <w:tab/>
            </w:r>
            <w:r w:rsidR="003C1EDF" w:rsidRPr="00BB74B7">
              <w:rPr>
                <w:rFonts w:asciiTheme="minorBidi" w:hAnsiTheme="minorBidi" w:cstheme="minorBidi"/>
                <w:b/>
                <w:bCs/>
                <w:sz w:val="22"/>
                <w:szCs w:val="22"/>
              </w:rPr>
              <w:t>(Note 4)</w:t>
            </w:r>
          </w:p>
        </w:tc>
        <w:tc>
          <w:tcPr>
            <w:tcW w:w="1008" w:type="dxa"/>
            <w:tcBorders>
              <w:top w:val="single" w:sz="4" w:space="0" w:color="auto"/>
              <w:bottom w:val="single" w:sz="4" w:space="0" w:color="auto"/>
            </w:tcBorders>
            <w:vAlign w:val="bottom"/>
          </w:tcPr>
          <w:p w14:paraId="037181D0" w14:textId="77777777" w:rsidR="00D22781" w:rsidRPr="00BB74B7" w:rsidRDefault="00D22781" w:rsidP="00DA3FCF">
            <w:pPr>
              <w:tabs>
                <w:tab w:val="right" w:pos="792"/>
              </w:tabs>
              <w:ind w:right="-72"/>
              <w:jc w:val="right"/>
              <w:rPr>
                <w:rFonts w:asciiTheme="minorBidi" w:hAnsiTheme="minorBidi" w:cstheme="minorBidi"/>
                <w:b/>
                <w:bCs/>
                <w:sz w:val="22"/>
                <w:szCs w:val="22"/>
              </w:rPr>
            </w:pPr>
          </w:p>
          <w:p w14:paraId="348DC5A1" w14:textId="77777777" w:rsidR="00D22781" w:rsidRPr="00BB74B7" w:rsidRDefault="00F54A7A" w:rsidP="00DA3FCF">
            <w:pPr>
              <w:tabs>
                <w:tab w:val="right" w:pos="792"/>
              </w:tabs>
              <w:ind w:right="-72"/>
              <w:jc w:val="right"/>
              <w:rPr>
                <w:rFonts w:asciiTheme="minorBidi" w:hAnsiTheme="minorBidi" w:cstheme="minorBidi"/>
                <w:b/>
                <w:bCs/>
                <w:sz w:val="22"/>
                <w:szCs w:val="22"/>
              </w:rPr>
            </w:pPr>
            <w:r w:rsidRPr="00BB74B7">
              <w:rPr>
                <w:rFonts w:asciiTheme="minorBidi" w:hAnsiTheme="minorBidi" w:cstheme="minorBidi"/>
                <w:b/>
                <w:bCs/>
                <w:sz w:val="22"/>
                <w:szCs w:val="22"/>
              </w:rPr>
              <w:tab/>
            </w:r>
            <w:r w:rsidR="00D22781" w:rsidRPr="00BB74B7">
              <w:rPr>
                <w:rFonts w:asciiTheme="minorBidi" w:hAnsiTheme="minorBidi" w:cstheme="minorBidi"/>
                <w:b/>
                <w:bCs/>
                <w:sz w:val="22"/>
                <w:szCs w:val="22"/>
              </w:rPr>
              <w:t>Charged to</w:t>
            </w:r>
          </w:p>
          <w:p w14:paraId="3DE38CC0" w14:textId="77777777" w:rsidR="00D22781" w:rsidRPr="00BB74B7" w:rsidRDefault="00F54A7A" w:rsidP="00DA3FCF">
            <w:pPr>
              <w:tabs>
                <w:tab w:val="right" w:pos="792"/>
              </w:tabs>
              <w:ind w:right="-72"/>
              <w:jc w:val="right"/>
              <w:rPr>
                <w:rFonts w:asciiTheme="minorBidi" w:hAnsiTheme="minorBidi" w:cstheme="minorBidi"/>
                <w:b/>
                <w:bCs/>
                <w:sz w:val="22"/>
                <w:szCs w:val="22"/>
                <w:cs/>
              </w:rPr>
            </w:pPr>
            <w:r w:rsidRPr="00BB74B7">
              <w:rPr>
                <w:rFonts w:asciiTheme="minorBidi" w:hAnsiTheme="minorBidi" w:cstheme="minorBidi"/>
                <w:b/>
                <w:bCs/>
                <w:sz w:val="22"/>
                <w:szCs w:val="22"/>
              </w:rPr>
              <w:tab/>
            </w:r>
            <w:r w:rsidR="00D22781" w:rsidRPr="00BB74B7">
              <w:rPr>
                <w:rFonts w:asciiTheme="minorBidi" w:hAnsiTheme="minorBidi" w:cstheme="minorBidi"/>
                <w:b/>
                <w:bCs/>
                <w:sz w:val="22"/>
                <w:szCs w:val="22"/>
              </w:rPr>
              <w:t>profit or loss</w:t>
            </w:r>
          </w:p>
        </w:tc>
        <w:tc>
          <w:tcPr>
            <w:tcW w:w="1008" w:type="dxa"/>
            <w:tcBorders>
              <w:top w:val="single" w:sz="4" w:space="0" w:color="auto"/>
              <w:bottom w:val="single" w:sz="4" w:space="0" w:color="auto"/>
            </w:tcBorders>
            <w:vAlign w:val="bottom"/>
          </w:tcPr>
          <w:p w14:paraId="5D9B84BB" w14:textId="77777777" w:rsidR="00D22781" w:rsidRPr="00BB74B7" w:rsidRDefault="00F54A7A" w:rsidP="00DA3FCF">
            <w:pPr>
              <w:tabs>
                <w:tab w:val="right" w:pos="815"/>
              </w:tabs>
              <w:ind w:left="-177" w:right="-72"/>
              <w:jc w:val="right"/>
              <w:rPr>
                <w:rFonts w:asciiTheme="minorBidi" w:hAnsiTheme="minorBidi" w:cstheme="minorBidi"/>
                <w:b/>
                <w:bCs/>
                <w:sz w:val="22"/>
                <w:szCs w:val="22"/>
              </w:rPr>
            </w:pPr>
            <w:r w:rsidRPr="00BB74B7">
              <w:rPr>
                <w:rFonts w:asciiTheme="minorBidi" w:hAnsiTheme="minorBidi" w:cstheme="minorBidi"/>
                <w:b/>
                <w:bCs/>
                <w:sz w:val="22"/>
                <w:szCs w:val="22"/>
              </w:rPr>
              <w:tab/>
            </w:r>
            <w:r w:rsidR="00D22781" w:rsidRPr="00BB74B7">
              <w:rPr>
                <w:rFonts w:asciiTheme="minorBidi" w:hAnsiTheme="minorBidi" w:cstheme="minorBidi"/>
                <w:b/>
                <w:bCs/>
                <w:sz w:val="22"/>
                <w:szCs w:val="22"/>
              </w:rPr>
              <w:t>Charged to</w:t>
            </w:r>
          </w:p>
          <w:p w14:paraId="323FD1C0" w14:textId="77777777" w:rsidR="00D22781" w:rsidRPr="00BB74B7" w:rsidRDefault="00F54A7A" w:rsidP="00DA3FCF">
            <w:pPr>
              <w:tabs>
                <w:tab w:val="right" w:pos="815"/>
              </w:tabs>
              <w:ind w:left="-177" w:right="-72"/>
              <w:jc w:val="right"/>
              <w:rPr>
                <w:rFonts w:asciiTheme="minorBidi" w:hAnsiTheme="minorBidi" w:cstheme="minorBidi"/>
                <w:b/>
                <w:bCs/>
                <w:sz w:val="22"/>
                <w:szCs w:val="22"/>
              </w:rPr>
            </w:pPr>
            <w:r w:rsidRPr="00BB74B7">
              <w:rPr>
                <w:rFonts w:asciiTheme="minorBidi" w:hAnsiTheme="minorBidi" w:cstheme="minorBidi"/>
                <w:b/>
                <w:bCs/>
                <w:sz w:val="22"/>
                <w:szCs w:val="22"/>
              </w:rPr>
              <w:tab/>
            </w:r>
            <w:r w:rsidR="00D22781" w:rsidRPr="00BB74B7">
              <w:rPr>
                <w:rFonts w:asciiTheme="minorBidi" w:hAnsiTheme="minorBidi" w:cstheme="minorBidi"/>
                <w:b/>
                <w:bCs/>
                <w:sz w:val="22"/>
                <w:szCs w:val="22"/>
              </w:rPr>
              <w:t>other</w:t>
            </w:r>
          </w:p>
          <w:p w14:paraId="555E8818" w14:textId="77777777" w:rsidR="00D22781" w:rsidRPr="00BB74B7" w:rsidRDefault="00D22781" w:rsidP="00DA3FCF">
            <w:pPr>
              <w:tabs>
                <w:tab w:val="right" w:pos="815"/>
              </w:tabs>
              <w:ind w:left="-177" w:right="-72"/>
              <w:jc w:val="right"/>
              <w:rPr>
                <w:rFonts w:asciiTheme="minorBidi" w:hAnsiTheme="minorBidi" w:cstheme="minorBidi"/>
                <w:b/>
                <w:bCs/>
                <w:sz w:val="22"/>
                <w:szCs w:val="22"/>
              </w:rPr>
            </w:pPr>
            <w:r w:rsidRPr="00BB74B7">
              <w:rPr>
                <w:rFonts w:asciiTheme="minorBidi" w:hAnsiTheme="minorBidi" w:cstheme="minorBidi"/>
                <w:b/>
                <w:bCs/>
                <w:spacing w:val="-6"/>
                <w:sz w:val="22"/>
                <w:szCs w:val="22"/>
              </w:rPr>
              <w:t>comprehensive</w:t>
            </w:r>
            <w:r w:rsidR="00F54A7A" w:rsidRPr="00BB74B7">
              <w:rPr>
                <w:rFonts w:asciiTheme="minorBidi" w:hAnsiTheme="minorBidi" w:cstheme="minorBidi"/>
                <w:b/>
                <w:bCs/>
                <w:sz w:val="22"/>
                <w:szCs w:val="22"/>
              </w:rPr>
              <w:tab/>
            </w:r>
            <w:r w:rsidRPr="00BB74B7">
              <w:rPr>
                <w:rFonts w:asciiTheme="minorBidi" w:hAnsiTheme="minorBidi" w:cstheme="minorBidi"/>
                <w:b/>
                <w:bCs/>
                <w:sz w:val="22"/>
                <w:szCs w:val="22"/>
              </w:rPr>
              <w:t>income or</w:t>
            </w:r>
          </w:p>
          <w:p w14:paraId="2697D64A" w14:textId="77777777" w:rsidR="00D22781" w:rsidRPr="00BB74B7" w:rsidRDefault="00F54A7A" w:rsidP="00DA3FCF">
            <w:pPr>
              <w:tabs>
                <w:tab w:val="right" w:pos="815"/>
              </w:tabs>
              <w:ind w:left="-177" w:right="-72"/>
              <w:jc w:val="right"/>
              <w:rPr>
                <w:rFonts w:asciiTheme="minorBidi" w:hAnsiTheme="minorBidi" w:cstheme="minorBidi"/>
                <w:b/>
                <w:bCs/>
                <w:sz w:val="22"/>
                <w:szCs w:val="22"/>
                <w:cs/>
              </w:rPr>
            </w:pPr>
            <w:r w:rsidRPr="00BB74B7">
              <w:rPr>
                <w:rFonts w:asciiTheme="minorBidi" w:hAnsiTheme="minorBidi" w:cstheme="minorBidi"/>
                <w:b/>
                <w:bCs/>
                <w:sz w:val="22"/>
                <w:szCs w:val="22"/>
              </w:rPr>
              <w:tab/>
            </w:r>
            <w:r w:rsidR="00D22781" w:rsidRPr="00BB74B7">
              <w:rPr>
                <w:rFonts w:asciiTheme="minorBidi" w:hAnsiTheme="minorBidi" w:cstheme="minorBidi"/>
                <w:b/>
                <w:bCs/>
                <w:sz w:val="22"/>
                <w:szCs w:val="22"/>
              </w:rPr>
              <w:t>expense</w:t>
            </w:r>
          </w:p>
        </w:tc>
        <w:tc>
          <w:tcPr>
            <w:tcW w:w="1008" w:type="dxa"/>
            <w:tcBorders>
              <w:top w:val="single" w:sz="4" w:space="0" w:color="auto"/>
              <w:bottom w:val="single" w:sz="4" w:space="0" w:color="auto"/>
            </w:tcBorders>
          </w:tcPr>
          <w:p w14:paraId="2A0498FF" w14:textId="77777777" w:rsidR="00D22781" w:rsidRPr="00BB74B7" w:rsidRDefault="00D22781" w:rsidP="00DA3FCF">
            <w:pPr>
              <w:tabs>
                <w:tab w:val="right" w:pos="792"/>
              </w:tabs>
              <w:ind w:right="-72"/>
              <w:jc w:val="right"/>
              <w:rPr>
                <w:rFonts w:asciiTheme="minorBidi" w:hAnsiTheme="minorBidi" w:cstheme="minorBidi"/>
                <w:b/>
                <w:bCs/>
                <w:spacing w:val="-6"/>
                <w:sz w:val="22"/>
                <w:szCs w:val="22"/>
              </w:rPr>
            </w:pPr>
          </w:p>
          <w:p w14:paraId="0D6E2663" w14:textId="77777777" w:rsidR="003C1EDF" w:rsidRPr="00BB74B7" w:rsidRDefault="003C1EDF" w:rsidP="00DA3FCF">
            <w:pPr>
              <w:tabs>
                <w:tab w:val="right" w:pos="792"/>
              </w:tabs>
              <w:ind w:right="-72"/>
              <w:jc w:val="right"/>
              <w:rPr>
                <w:rFonts w:asciiTheme="minorBidi" w:hAnsiTheme="minorBidi" w:cstheme="minorBidi"/>
                <w:b/>
                <w:bCs/>
                <w:spacing w:val="-6"/>
                <w:sz w:val="22"/>
                <w:szCs w:val="22"/>
              </w:rPr>
            </w:pPr>
          </w:p>
          <w:p w14:paraId="55C35CD6" w14:textId="77777777" w:rsidR="00FD7178" w:rsidRPr="00BB74B7" w:rsidRDefault="00FD7178" w:rsidP="00DA3FCF">
            <w:pPr>
              <w:tabs>
                <w:tab w:val="right" w:pos="792"/>
              </w:tabs>
              <w:ind w:right="-72"/>
              <w:jc w:val="right"/>
              <w:rPr>
                <w:rFonts w:asciiTheme="minorBidi" w:hAnsiTheme="minorBidi" w:cstheme="minorBidi"/>
                <w:b/>
                <w:bCs/>
                <w:spacing w:val="-6"/>
                <w:sz w:val="22"/>
                <w:szCs w:val="22"/>
              </w:rPr>
            </w:pPr>
          </w:p>
          <w:p w14:paraId="42CD5269" w14:textId="77777777" w:rsidR="00D22781" w:rsidRPr="00BB74B7" w:rsidRDefault="00D22781" w:rsidP="00DA3FCF">
            <w:pPr>
              <w:tabs>
                <w:tab w:val="right" w:pos="792"/>
              </w:tabs>
              <w:ind w:right="-72"/>
              <w:jc w:val="right"/>
              <w:rPr>
                <w:rFonts w:asciiTheme="minorBidi" w:hAnsiTheme="minorBidi" w:cstheme="minorBidi"/>
                <w:b/>
                <w:bCs/>
                <w:spacing w:val="-6"/>
                <w:sz w:val="22"/>
                <w:szCs w:val="22"/>
                <w:cs/>
              </w:rPr>
            </w:pPr>
            <w:r w:rsidRPr="00BB74B7">
              <w:rPr>
                <w:rFonts w:asciiTheme="minorBidi" w:hAnsiTheme="minorBidi" w:cstheme="minorBidi"/>
                <w:b/>
                <w:bCs/>
                <w:spacing w:val="-6"/>
                <w:sz w:val="22"/>
                <w:szCs w:val="22"/>
              </w:rPr>
              <w:t xml:space="preserve"> </w:t>
            </w:r>
            <w:r w:rsidR="003C1EDF" w:rsidRPr="00BB74B7">
              <w:rPr>
                <w:rFonts w:asciiTheme="minorBidi" w:hAnsiTheme="minorBidi" w:cstheme="minorBidi"/>
                <w:b/>
                <w:bCs/>
                <w:spacing w:val="-6"/>
                <w:sz w:val="22"/>
                <w:szCs w:val="22"/>
              </w:rPr>
              <w:t>Group restructuring</w:t>
            </w:r>
          </w:p>
        </w:tc>
        <w:tc>
          <w:tcPr>
            <w:tcW w:w="1008" w:type="dxa"/>
            <w:tcBorders>
              <w:top w:val="single" w:sz="4" w:space="0" w:color="auto"/>
              <w:bottom w:val="single" w:sz="4" w:space="0" w:color="auto"/>
            </w:tcBorders>
            <w:vAlign w:val="bottom"/>
          </w:tcPr>
          <w:p w14:paraId="59DF69B9" w14:textId="77777777" w:rsidR="00D22781" w:rsidRPr="00BB74B7" w:rsidRDefault="00D22781" w:rsidP="00DA3FCF">
            <w:pPr>
              <w:tabs>
                <w:tab w:val="right" w:pos="792"/>
              </w:tabs>
              <w:ind w:right="-72"/>
              <w:jc w:val="right"/>
              <w:rPr>
                <w:rFonts w:asciiTheme="minorBidi" w:hAnsiTheme="minorBidi" w:cstheme="minorBidi"/>
                <w:b/>
                <w:bCs/>
                <w:sz w:val="22"/>
                <w:szCs w:val="22"/>
              </w:rPr>
            </w:pPr>
          </w:p>
          <w:p w14:paraId="6AE7C767" w14:textId="77777777" w:rsidR="00D22781" w:rsidRPr="00BB74B7" w:rsidRDefault="00D22781" w:rsidP="00DA3FCF">
            <w:pPr>
              <w:tabs>
                <w:tab w:val="right" w:pos="792"/>
              </w:tabs>
              <w:ind w:right="-72"/>
              <w:jc w:val="right"/>
              <w:rPr>
                <w:rFonts w:asciiTheme="minorBidi" w:hAnsiTheme="minorBidi" w:cstheme="minorBidi"/>
                <w:b/>
                <w:bCs/>
                <w:sz w:val="22"/>
                <w:szCs w:val="22"/>
              </w:rPr>
            </w:pPr>
          </w:p>
          <w:p w14:paraId="58D9BB85" w14:textId="77777777" w:rsidR="00D22781" w:rsidRPr="00BB74B7" w:rsidRDefault="00F54A7A" w:rsidP="00DA3FCF">
            <w:pPr>
              <w:tabs>
                <w:tab w:val="right" w:pos="792"/>
              </w:tabs>
              <w:ind w:right="-72"/>
              <w:jc w:val="right"/>
              <w:rPr>
                <w:rFonts w:asciiTheme="minorBidi" w:hAnsiTheme="minorBidi" w:cstheme="minorBidi"/>
                <w:b/>
                <w:bCs/>
                <w:sz w:val="22"/>
                <w:szCs w:val="22"/>
              </w:rPr>
            </w:pPr>
            <w:r w:rsidRPr="00BB74B7">
              <w:rPr>
                <w:rFonts w:asciiTheme="minorBidi" w:hAnsiTheme="minorBidi" w:cstheme="minorBidi"/>
                <w:b/>
                <w:bCs/>
                <w:spacing w:val="-6"/>
                <w:sz w:val="22"/>
                <w:szCs w:val="22"/>
              </w:rPr>
              <w:tab/>
            </w:r>
            <w:r w:rsidR="00D22781" w:rsidRPr="00BB74B7">
              <w:rPr>
                <w:rFonts w:asciiTheme="minorBidi" w:hAnsiTheme="minorBidi" w:cstheme="minorBidi"/>
                <w:b/>
                <w:bCs/>
                <w:spacing w:val="-6"/>
                <w:sz w:val="22"/>
                <w:szCs w:val="22"/>
              </w:rPr>
              <w:t>Translation</w:t>
            </w:r>
          </w:p>
          <w:p w14:paraId="33FBB5F5" w14:textId="77777777" w:rsidR="00D22781" w:rsidRPr="00BB74B7" w:rsidRDefault="00F54A7A" w:rsidP="00DA3FCF">
            <w:pPr>
              <w:tabs>
                <w:tab w:val="right" w:pos="792"/>
              </w:tabs>
              <w:ind w:right="-72"/>
              <w:jc w:val="right"/>
              <w:rPr>
                <w:rFonts w:asciiTheme="minorBidi" w:hAnsiTheme="minorBidi" w:cstheme="minorBidi"/>
                <w:b/>
                <w:bCs/>
                <w:sz w:val="22"/>
                <w:szCs w:val="22"/>
                <w:cs/>
              </w:rPr>
            </w:pPr>
            <w:r w:rsidRPr="00BB74B7">
              <w:rPr>
                <w:rFonts w:asciiTheme="minorBidi" w:hAnsiTheme="minorBidi" w:cstheme="minorBidi"/>
                <w:b/>
                <w:bCs/>
                <w:sz w:val="22"/>
                <w:szCs w:val="22"/>
              </w:rPr>
              <w:tab/>
            </w:r>
            <w:r w:rsidR="00D22781" w:rsidRPr="00BB74B7">
              <w:rPr>
                <w:rFonts w:asciiTheme="minorBidi" w:hAnsiTheme="minorBidi" w:cstheme="minorBidi"/>
                <w:b/>
                <w:bCs/>
                <w:sz w:val="22"/>
                <w:szCs w:val="22"/>
              </w:rPr>
              <w:t>differences</w:t>
            </w:r>
          </w:p>
        </w:tc>
        <w:tc>
          <w:tcPr>
            <w:tcW w:w="1008" w:type="dxa"/>
            <w:tcBorders>
              <w:top w:val="single" w:sz="4" w:space="0" w:color="auto"/>
              <w:bottom w:val="single" w:sz="4" w:space="0" w:color="auto"/>
            </w:tcBorders>
            <w:vAlign w:val="bottom"/>
          </w:tcPr>
          <w:p w14:paraId="5A804D45" w14:textId="77777777" w:rsidR="00D22781" w:rsidRPr="00BB74B7" w:rsidRDefault="00F54A7A" w:rsidP="00DA3FCF">
            <w:pPr>
              <w:tabs>
                <w:tab w:val="right" w:pos="792"/>
              </w:tabs>
              <w:ind w:right="-72"/>
              <w:jc w:val="right"/>
              <w:rPr>
                <w:rFonts w:asciiTheme="minorBidi" w:hAnsiTheme="minorBidi" w:cstheme="minorBidi"/>
                <w:b/>
                <w:bCs/>
                <w:sz w:val="22"/>
                <w:szCs w:val="22"/>
              </w:rPr>
            </w:pPr>
            <w:r w:rsidRPr="00BB74B7">
              <w:rPr>
                <w:rFonts w:asciiTheme="minorBidi" w:hAnsiTheme="minorBidi" w:cstheme="minorBidi"/>
                <w:b/>
                <w:bCs/>
                <w:sz w:val="22"/>
                <w:szCs w:val="22"/>
              </w:rPr>
              <w:tab/>
            </w:r>
            <w:r w:rsidR="00D22781" w:rsidRPr="00BB74B7">
              <w:rPr>
                <w:rFonts w:asciiTheme="minorBidi" w:hAnsiTheme="minorBidi" w:cstheme="minorBidi"/>
                <w:b/>
                <w:bCs/>
                <w:sz w:val="22"/>
                <w:szCs w:val="22"/>
              </w:rPr>
              <w:t>At</w:t>
            </w:r>
          </w:p>
          <w:p w14:paraId="07214509" w14:textId="77777777" w:rsidR="00D22781" w:rsidRPr="00BB74B7" w:rsidRDefault="00D22781" w:rsidP="00DA3FCF">
            <w:pPr>
              <w:tabs>
                <w:tab w:val="right" w:pos="792"/>
              </w:tabs>
              <w:ind w:right="-72"/>
              <w:jc w:val="right"/>
              <w:rPr>
                <w:rFonts w:asciiTheme="minorBidi" w:hAnsiTheme="minorBidi" w:cstheme="minorBidi"/>
                <w:b/>
                <w:bCs/>
                <w:spacing w:val="-4"/>
                <w:sz w:val="22"/>
                <w:szCs w:val="22"/>
              </w:rPr>
            </w:pPr>
            <w:r w:rsidRPr="00BB74B7">
              <w:rPr>
                <w:rFonts w:asciiTheme="minorBidi" w:hAnsiTheme="minorBidi" w:cstheme="minorBidi"/>
                <w:b/>
                <w:bCs/>
                <w:spacing w:val="-4"/>
                <w:sz w:val="22"/>
                <w:szCs w:val="22"/>
              </w:rPr>
              <w:tab/>
              <w:t>31</w:t>
            </w:r>
            <w:r w:rsidRPr="00BB74B7">
              <w:rPr>
                <w:rFonts w:asciiTheme="minorBidi" w:hAnsiTheme="minorBidi" w:cstheme="minorBidi"/>
                <w:b/>
                <w:bCs/>
                <w:spacing w:val="-4"/>
                <w:sz w:val="22"/>
                <w:szCs w:val="22"/>
                <w:cs/>
              </w:rPr>
              <w:t xml:space="preserve"> </w:t>
            </w:r>
            <w:r w:rsidRPr="00BB74B7">
              <w:rPr>
                <w:rFonts w:asciiTheme="minorBidi" w:hAnsiTheme="minorBidi" w:cstheme="minorBidi"/>
                <w:b/>
                <w:bCs/>
                <w:spacing w:val="-4"/>
                <w:sz w:val="22"/>
                <w:szCs w:val="22"/>
              </w:rPr>
              <w:t>December</w:t>
            </w:r>
          </w:p>
          <w:p w14:paraId="22620C24" w14:textId="77777777" w:rsidR="00D22781" w:rsidRPr="00BB74B7" w:rsidRDefault="00F54A7A" w:rsidP="00DA3FCF">
            <w:pPr>
              <w:tabs>
                <w:tab w:val="right" w:pos="792"/>
              </w:tabs>
              <w:ind w:right="-72"/>
              <w:jc w:val="right"/>
              <w:rPr>
                <w:rFonts w:asciiTheme="minorBidi" w:hAnsiTheme="minorBidi" w:cstheme="minorBidi"/>
                <w:b/>
                <w:bCs/>
                <w:sz w:val="22"/>
                <w:szCs w:val="22"/>
              </w:rPr>
            </w:pPr>
            <w:r w:rsidRPr="00BB74B7">
              <w:rPr>
                <w:rFonts w:asciiTheme="minorBidi" w:hAnsiTheme="minorBidi" w:cstheme="minorBidi"/>
                <w:b/>
                <w:bCs/>
                <w:sz w:val="22"/>
                <w:szCs w:val="22"/>
              </w:rPr>
              <w:tab/>
            </w:r>
            <w:r w:rsidR="00D22781" w:rsidRPr="00BB74B7">
              <w:rPr>
                <w:rFonts w:asciiTheme="minorBidi" w:hAnsiTheme="minorBidi" w:cstheme="minorBidi"/>
                <w:b/>
                <w:bCs/>
                <w:sz w:val="22"/>
                <w:szCs w:val="22"/>
              </w:rPr>
              <w:t>2020</w:t>
            </w:r>
          </w:p>
        </w:tc>
      </w:tr>
      <w:tr w:rsidR="00D22781" w:rsidRPr="00BB74B7" w14:paraId="328D203C" w14:textId="77777777" w:rsidTr="00F54A7A">
        <w:tc>
          <w:tcPr>
            <w:tcW w:w="2430" w:type="dxa"/>
            <w:vAlign w:val="center"/>
          </w:tcPr>
          <w:p w14:paraId="76B1B688" w14:textId="77777777" w:rsidR="00D22781" w:rsidRPr="00BB74B7" w:rsidRDefault="00D22781" w:rsidP="00D22781">
            <w:pPr>
              <w:tabs>
                <w:tab w:val="decimal" w:pos="1512"/>
              </w:tabs>
              <w:ind w:left="435" w:right="-76"/>
              <w:rPr>
                <w:rFonts w:asciiTheme="minorBidi" w:hAnsiTheme="minorBidi" w:cstheme="minorBidi"/>
                <w:b/>
                <w:bCs/>
                <w:sz w:val="22"/>
                <w:szCs w:val="22"/>
                <w:cs/>
              </w:rPr>
            </w:pPr>
          </w:p>
        </w:tc>
        <w:tc>
          <w:tcPr>
            <w:tcW w:w="1008" w:type="dxa"/>
            <w:tcBorders>
              <w:top w:val="single" w:sz="4" w:space="0" w:color="auto"/>
            </w:tcBorders>
            <w:shd w:val="clear" w:color="auto" w:fill="FAFAFA"/>
            <w:vAlign w:val="center"/>
          </w:tcPr>
          <w:p w14:paraId="1AB468AF" w14:textId="77777777" w:rsidR="00D22781" w:rsidRPr="00BB74B7" w:rsidRDefault="00D22781" w:rsidP="00F54A7A">
            <w:pPr>
              <w:tabs>
                <w:tab w:val="decimal" w:pos="785"/>
              </w:tabs>
              <w:ind w:right="-72"/>
              <w:jc w:val="both"/>
              <w:rPr>
                <w:rFonts w:asciiTheme="minorBidi" w:hAnsiTheme="minorBidi" w:cstheme="minorBidi"/>
                <w:b/>
                <w:bCs/>
                <w:spacing w:val="-6"/>
                <w:sz w:val="22"/>
                <w:szCs w:val="22"/>
                <w:cs/>
              </w:rPr>
            </w:pPr>
          </w:p>
        </w:tc>
        <w:tc>
          <w:tcPr>
            <w:tcW w:w="1008" w:type="dxa"/>
            <w:tcBorders>
              <w:top w:val="single" w:sz="4" w:space="0" w:color="auto"/>
            </w:tcBorders>
            <w:shd w:val="clear" w:color="auto" w:fill="FAFAFA"/>
            <w:vAlign w:val="center"/>
          </w:tcPr>
          <w:p w14:paraId="1620BCFF" w14:textId="77777777" w:rsidR="00D22781" w:rsidRPr="00BB74B7" w:rsidRDefault="00D22781" w:rsidP="00F54A7A">
            <w:pPr>
              <w:tabs>
                <w:tab w:val="decimal" w:pos="785"/>
              </w:tabs>
              <w:ind w:right="-72"/>
              <w:jc w:val="both"/>
              <w:rPr>
                <w:rFonts w:asciiTheme="minorBidi" w:hAnsiTheme="minorBidi" w:cstheme="minorBidi"/>
                <w:b/>
                <w:bCs/>
                <w:spacing w:val="-6"/>
                <w:sz w:val="22"/>
                <w:szCs w:val="22"/>
                <w:cs/>
              </w:rPr>
            </w:pPr>
          </w:p>
        </w:tc>
        <w:tc>
          <w:tcPr>
            <w:tcW w:w="1008" w:type="dxa"/>
            <w:tcBorders>
              <w:top w:val="single" w:sz="4" w:space="0" w:color="auto"/>
            </w:tcBorders>
            <w:shd w:val="clear" w:color="auto" w:fill="FAFAFA"/>
          </w:tcPr>
          <w:p w14:paraId="00FF37B1" w14:textId="77777777" w:rsidR="00D22781" w:rsidRPr="00BB74B7" w:rsidRDefault="00D22781" w:rsidP="00F54A7A">
            <w:pPr>
              <w:tabs>
                <w:tab w:val="decimal" w:pos="785"/>
              </w:tabs>
              <w:ind w:right="-72"/>
              <w:jc w:val="both"/>
              <w:rPr>
                <w:rFonts w:asciiTheme="minorBidi" w:hAnsiTheme="minorBidi" w:cstheme="minorBidi"/>
                <w:b/>
                <w:bCs/>
                <w:sz w:val="22"/>
                <w:szCs w:val="22"/>
              </w:rPr>
            </w:pPr>
          </w:p>
        </w:tc>
        <w:tc>
          <w:tcPr>
            <w:tcW w:w="1008" w:type="dxa"/>
            <w:tcBorders>
              <w:top w:val="single" w:sz="4" w:space="0" w:color="auto"/>
            </w:tcBorders>
            <w:shd w:val="clear" w:color="auto" w:fill="FAFAFA"/>
          </w:tcPr>
          <w:p w14:paraId="5A08257D" w14:textId="77777777" w:rsidR="00D22781" w:rsidRPr="00BB74B7" w:rsidRDefault="00D22781" w:rsidP="00F54A7A">
            <w:pPr>
              <w:tabs>
                <w:tab w:val="decimal" w:pos="785"/>
              </w:tabs>
              <w:ind w:right="-72"/>
              <w:jc w:val="both"/>
              <w:rPr>
                <w:rFonts w:asciiTheme="minorBidi" w:hAnsiTheme="minorBidi" w:cstheme="minorBidi"/>
                <w:sz w:val="22"/>
                <w:szCs w:val="22"/>
              </w:rPr>
            </w:pPr>
          </w:p>
        </w:tc>
        <w:tc>
          <w:tcPr>
            <w:tcW w:w="1008" w:type="dxa"/>
            <w:tcBorders>
              <w:top w:val="single" w:sz="4" w:space="0" w:color="auto"/>
            </w:tcBorders>
            <w:shd w:val="clear" w:color="auto" w:fill="FAFAFA"/>
          </w:tcPr>
          <w:p w14:paraId="0593225A" w14:textId="77777777" w:rsidR="00D22781" w:rsidRPr="00BB74B7" w:rsidRDefault="00D22781" w:rsidP="00F54A7A">
            <w:pPr>
              <w:tabs>
                <w:tab w:val="decimal" w:pos="785"/>
              </w:tabs>
              <w:ind w:right="-72"/>
              <w:jc w:val="both"/>
              <w:rPr>
                <w:rFonts w:asciiTheme="minorBidi" w:hAnsiTheme="minorBidi" w:cstheme="minorBidi"/>
                <w:b/>
                <w:bCs/>
                <w:sz w:val="22"/>
                <w:szCs w:val="22"/>
              </w:rPr>
            </w:pPr>
          </w:p>
        </w:tc>
        <w:tc>
          <w:tcPr>
            <w:tcW w:w="1008" w:type="dxa"/>
            <w:tcBorders>
              <w:top w:val="single" w:sz="4" w:space="0" w:color="auto"/>
            </w:tcBorders>
            <w:shd w:val="clear" w:color="auto" w:fill="FAFAFA"/>
          </w:tcPr>
          <w:p w14:paraId="789991E3" w14:textId="77777777" w:rsidR="00D22781" w:rsidRPr="00BB74B7" w:rsidRDefault="00D22781" w:rsidP="00F54A7A">
            <w:pPr>
              <w:tabs>
                <w:tab w:val="decimal" w:pos="785"/>
              </w:tabs>
              <w:ind w:right="-72"/>
              <w:jc w:val="both"/>
              <w:rPr>
                <w:rFonts w:asciiTheme="minorBidi" w:hAnsiTheme="minorBidi" w:cstheme="minorBidi"/>
                <w:b/>
                <w:bCs/>
                <w:sz w:val="22"/>
                <w:szCs w:val="22"/>
              </w:rPr>
            </w:pPr>
          </w:p>
        </w:tc>
        <w:tc>
          <w:tcPr>
            <w:tcW w:w="1008" w:type="dxa"/>
            <w:tcBorders>
              <w:top w:val="single" w:sz="4" w:space="0" w:color="auto"/>
            </w:tcBorders>
            <w:shd w:val="clear" w:color="auto" w:fill="FAFAFA"/>
            <w:vAlign w:val="center"/>
          </w:tcPr>
          <w:p w14:paraId="367E9E56" w14:textId="77777777" w:rsidR="00D22781" w:rsidRPr="00BB74B7" w:rsidRDefault="00D22781" w:rsidP="00F54A7A">
            <w:pPr>
              <w:tabs>
                <w:tab w:val="decimal" w:pos="785"/>
              </w:tabs>
              <w:ind w:right="-72"/>
              <w:jc w:val="both"/>
              <w:rPr>
                <w:rFonts w:asciiTheme="minorBidi" w:hAnsiTheme="minorBidi" w:cstheme="minorBidi"/>
                <w:b/>
                <w:bCs/>
                <w:spacing w:val="-6"/>
                <w:sz w:val="22"/>
                <w:szCs w:val="22"/>
                <w:cs/>
              </w:rPr>
            </w:pPr>
          </w:p>
        </w:tc>
      </w:tr>
      <w:tr w:rsidR="00D22781" w:rsidRPr="00BB74B7" w14:paraId="1FFF6E4C" w14:textId="77777777" w:rsidTr="00F54A7A">
        <w:tc>
          <w:tcPr>
            <w:tcW w:w="2430" w:type="dxa"/>
            <w:vAlign w:val="center"/>
          </w:tcPr>
          <w:p w14:paraId="6B1A7336" w14:textId="77777777" w:rsidR="00D22781" w:rsidRPr="00BB74B7" w:rsidRDefault="00D22781" w:rsidP="00D22781">
            <w:pPr>
              <w:ind w:left="435" w:right="-76"/>
              <w:rPr>
                <w:rFonts w:asciiTheme="minorBidi" w:hAnsiTheme="minorBidi" w:cstheme="minorBidi"/>
                <w:b/>
                <w:bCs/>
                <w:sz w:val="22"/>
                <w:szCs w:val="22"/>
                <w:cs/>
              </w:rPr>
            </w:pPr>
            <w:r w:rsidRPr="00BB74B7">
              <w:rPr>
                <w:rFonts w:asciiTheme="minorBidi" w:hAnsiTheme="minorBidi" w:cstheme="minorBidi"/>
                <w:b/>
                <w:bCs/>
                <w:sz w:val="22"/>
                <w:szCs w:val="22"/>
              </w:rPr>
              <w:t>Deferred income tax assets:</w:t>
            </w:r>
          </w:p>
        </w:tc>
        <w:tc>
          <w:tcPr>
            <w:tcW w:w="1008" w:type="dxa"/>
            <w:shd w:val="clear" w:color="auto" w:fill="FAFAFA"/>
            <w:vAlign w:val="bottom"/>
          </w:tcPr>
          <w:p w14:paraId="70C2E184" w14:textId="77777777" w:rsidR="00D22781" w:rsidRPr="00BB74B7" w:rsidRDefault="00D22781" w:rsidP="00F54A7A">
            <w:pPr>
              <w:tabs>
                <w:tab w:val="decimal" w:pos="785"/>
              </w:tabs>
              <w:ind w:right="-72"/>
              <w:jc w:val="both"/>
              <w:rPr>
                <w:rFonts w:asciiTheme="minorBidi" w:hAnsiTheme="minorBidi" w:cstheme="minorBidi"/>
                <w:sz w:val="22"/>
                <w:szCs w:val="22"/>
              </w:rPr>
            </w:pPr>
          </w:p>
        </w:tc>
        <w:tc>
          <w:tcPr>
            <w:tcW w:w="1008" w:type="dxa"/>
            <w:shd w:val="clear" w:color="auto" w:fill="FAFAFA"/>
            <w:vAlign w:val="bottom"/>
          </w:tcPr>
          <w:p w14:paraId="7F526B60" w14:textId="77777777" w:rsidR="00D22781" w:rsidRPr="00BB74B7" w:rsidRDefault="00D22781" w:rsidP="00F54A7A">
            <w:pPr>
              <w:tabs>
                <w:tab w:val="decimal" w:pos="785"/>
              </w:tabs>
              <w:ind w:right="-72"/>
              <w:jc w:val="both"/>
              <w:rPr>
                <w:rFonts w:asciiTheme="minorBidi" w:hAnsiTheme="minorBidi" w:cstheme="minorBidi"/>
                <w:sz w:val="22"/>
                <w:szCs w:val="22"/>
              </w:rPr>
            </w:pPr>
          </w:p>
        </w:tc>
        <w:tc>
          <w:tcPr>
            <w:tcW w:w="1008" w:type="dxa"/>
            <w:shd w:val="clear" w:color="auto" w:fill="FAFAFA"/>
            <w:vAlign w:val="bottom"/>
          </w:tcPr>
          <w:p w14:paraId="17EE4DC5" w14:textId="77777777" w:rsidR="00D22781" w:rsidRPr="00BB74B7" w:rsidRDefault="00D22781" w:rsidP="00F54A7A">
            <w:pPr>
              <w:tabs>
                <w:tab w:val="decimal" w:pos="785"/>
              </w:tabs>
              <w:ind w:right="-72"/>
              <w:jc w:val="both"/>
              <w:rPr>
                <w:rFonts w:asciiTheme="minorBidi" w:hAnsiTheme="minorBidi" w:cstheme="minorBidi"/>
                <w:sz w:val="22"/>
                <w:szCs w:val="22"/>
              </w:rPr>
            </w:pPr>
          </w:p>
        </w:tc>
        <w:tc>
          <w:tcPr>
            <w:tcW w:w="1008" w:type="dxa"/>
            <w:shd w:val="clear" w:color="auto" w:fill="FAFAFA"/>
            <w:vAlign w:val="bottom"/>
          </w:tcPr>
          <w:p w14:paraId="2C2A36D7" w14:textId="77777777" w:rsidR="00D22781" w:rsidRPr="00BB74B7" w:rsidRDefault="00D22781" w:rsidP="00F54A7A">
            <w:pPr>
              <w:tabs>
                <w:tab w:val="decimal" w:pos="785"/>
              </w:tabs>
              <w:ind w:right="-72"/>
              <w:jc w:val="both"/>
              <w:rPr>
                <w:rFonts w:asciiTheme="minorBidi" w:hAnsiTheme="minorBidi" w:cstheme="minorBidi"/>
                <w:sz w:val="22"/>
                <w:szCs w:val="22"/>
              </w:rPr>
            </w:pPr>
          </w:p>
        </w:tc>
        <w:tc>
          <w:tcPr>
            <w:tcW w:w="1008" w:type="dxa"/>
            <w:shd w:val="clear" w:color="auto" w:fill="FAFAFA"/>
          </w:tcPr>
          <w:p w14:paraId="6A869964" w14:textId="77777777" w:rsidR="00D22781" w:rsidRPr="00BB74B7" w:rsidRDefault="00D22781" w:rsidP="00F54A7A">
            <w:pPr>
              <w:tabs>
                <w:tab w:val="decimal" w:pos="785"/>
              </w:tabs>
              <w:ind w:right="-72"/>
              <w:jc w:val="both"/>
              <w:rPr>
                <w:rFonts w:asciiTheme="minorBidi" w:hAnsiTheme="minorBidi" w:cstheme="minorBidi"/>
                <w:sz w:val="22"/>
                <w:szCs w:val="22"/>
              </w:rPr>
            </w:pPr>
          </w:p>
        </w:tc>
        <w:tc>
          <w:tcPr>
            <w:tcW w:w="1008" w:type="dxa"/>
            <w:shd w:val="clear" w:color="auto" w:fill="FAFAFA"/>
            <w:vAlign w:val="bottom"/>
          </w:tcPr>
          <w:p w14:paraId="48B76F83" w14:textId="77777777" w:rsidR="00D22781" w:rsidRPr="00BB74B7" w:rsidRDefault="00D22781" w:rsidP="00F54A7A">
            <w:pPr>
              <w:tabs>
                <w:tab w:val="decimal" w:pos="785"/>
              </w:tabs>
              <w:ind w:right="-72"/>
              <w:jc w:val="both"/>
              <w:rPr>
                <w:rFonts w:asciiTheme="minorBidi" w:hAnsiTheme="minorBidi" w:cstheme="minorBidi"/>
                <w:sz w:val="22"/>
                <w:szCs w:val="22"/>
              </w:rPr>
            </w:pPr>
          </w:p>
        </w:tc>
        <w:tc>
          <w:tcPr>
            <w:tcW w:w="1008" w:type="dxa"/>
            <w:shd w:val="clear" w:color="auto" w:fill="FAFAFA"/>
            <w:vAlign w:val="bottom"/>
          </w:tcPr>
          <w:p w14:paraId="403DDACB" w14:textId="77777777" w:rsidR="00D22781" w:rsidRPr="00BB74B7" w:rsidRDefault="00D22781" w:rsidP="00F54A7A">
            <w:pPr>
              <w:tabs>
                <w:tab w:val="decimal" w:pos="785"/>
              </w:tabs>
              <w:ind w:right="-72"/>
              <w:jc w:val="both"/>
              <w:rPr>
                <w:rFonts w:asciiTheme="minorBidi" w:hAnsiTheme="minorBidi" w:cstheme="minorBidi"/>
                <w:sz w:val="22"/>
                <w:szCs w:val="22"/>
              </w:rPr>
            </w:pPr>
          </w:p>
        </w:tc>
      </w:tr>
      <w:tr w:rsidR="00D25FFC" w:rsidRPr="00BB74B7" w14:paraId="5857BDF7" w14:textId="77777777" w:rsidTr="00F54A7A">
        <w:tc>
          <w:tcPr>
            <w:tcW w:w="2430" w:type="dxa"/>
            <w:vAlign w:val="center"/>
          </w:tcPr>
          <w:p w14:paraId="25371734" w14:textId="77777777" w:rsidR="00D25FFC" w:rsidRPr="00BB74B7" w:rsidRDefault="00D25FFC" w:rsidP="00D25FFC">
            <w:pPr>
              <w:ind w:left="435" w:right="-76"/>
              <w:rPr>
                <w:rFonts w:asciiTheme="minorBidi" w:hAnsiTheme="minorBidi" w:cstheme="minorBidi"/>
                <w:sz w:val="22"/>
                <w:szCs w:val="22"/>
              </w:rPr>
            </w:pPr>
            <w:r w:rsidRPr="00BB74B7">
              <w:rPr>
                <w:rFonts w:asciiTheme="minorBidi" w:hAnsiTheme="minorBidi" w:cstheme="minorBidi"/>
                <w:sz w:val="22"/>
                <w:szCs w:val="22"/>
              </w:rPr>
              <w:t>Employee benefit obligation</w:t>
            </w:r>
          </w:p>
        </w:tc>
        <w:tc>
          <w:tcPr>
            <w:tcW w:w="1008" w:type="dxa"/>
            <w:shd w:val="clear" w:color="auto" w:fill="FAFAFA"/>
            <w:vAlign w:val="bottom"/>
          </w:tcPr>
          <w:p w14:paraId="4D81E534" w14:textId="77777777" w:rsidR="00D25FFC" w:rsidRPr="00BB74B7" w:rsidRDefault="00D25FFC" w:rsidP="00F54A7A">
            <w:pPr>
              <w:tabs>
                <w:tab w:val="decimal" w:pos="785"/>
              </w:tabs>
              <w:ind w:right="-72"/>
              <w:jc w:val="both"/>
              <w:rPr>
                <w:rFonts w:asciiTheme="minorBidi" w:hAnsiTheme="minorBidi" w:cstheme="minorBidi"/>
                <w:sz w:val="22"/>
                <w:szCs w:val="22"/>
              </w:rPr>
            </w:pPr>
            <w:r w:rsidRPr="00BB74B7">
              <w:rPr>
                <w:rFonts w:asciiTheme="minorBidi" w:hAnsiTheme="minorBidi" w:cstheme="minorBidi"/>
                <w:sz w:val="22"/>
                <w:szCs w:val="22"/>
              </w:rPr>
              <w:t>9,401</w:t>
            </w:r>
          </w:p>
        </w:tc>
        <w:tc>
          <w:tcPr>
            <w:tcW w:w="1008" w:type="dxa"/>
            <w:shd w:val="clear" w:color="auto" w:fill="FAFAFA"/>
            <w:vAlign w:val="bottom"/>
          </w:tcPr>
          <w:p w14:paraId="0B42E864" w14:textId="77777777" w:rsidR="00D25FFC" w:rsidRPr="00BB74B7" w:rsidRDefault="00D25FFC" w:rsidP="00F54A7A">
            <w:pPr>
              <w:tabs>
                <w:tab w:val="decimal" w:pos="785"/>
              </w:tabs>
              <w:ind w:right="-72"/>
              <w:jc w:val="both"/>
              <w:rPr>
                <w:rFonts w:asciiTheme="minorBidi" w:hAnsiTheme="minorBidi" w:cstheme="minorBidi"/>
                <w:sz w:val="22"/>
                <w:szCs w:val="22"/>
              </w:rPr>
            </w:pPr>
            <w:r w:rsidRPr="00BB74B7">
              <w:rPr>
                <w:rFonts w:asciiTheme="minorBidi" w:hAnsiTheme="minorBidi" w:cstheme="minorBidi"/>
                <w:sz w:val="22"/>
                <w:szCs w:val="22"/>
              </w:rPr>
              <w:t>-</w:t>
            </w:r>
          </w:p>
        </w:tc>
        <w:tc>
          <w:tcPr>
            <w:tcW w:w="1008" w:type="dxa"/>
            <w:tcBorders>
              <w:top w:val="nil"/>
              <w:left w:val="nil"/>
              <w:bottom w:val="nil"/>
              <w:right w:val="nil"/>
            </w:tcBorders>
            <w:shd w:val="clear" w:color="auto" w:fill="FAFAFA"/>
            <w:vAlign w:val="bottom"/>
          </w:tcPr>
          <w:p w14:paraId="20D9F868" w14:textId="77777777" w:rsidR="00D25FFC" w:rsidRPr="00BB74B7" w:rsidRDefault="00D25FFC" w:rsidP="00F54A7A">
            <w:pPr>
              <w:tabs>
                <w:tab w:val="decimal" w:pos="785"/>
              </w:tabs>
              <w:ind w:right="-72"/>
              <w:jc w:val="both"/>
              <w:rPr>
                <w:rFonts w:asciiTheme="minorBidi" w:hAnsiTheme="minorBidi" w:cstheme="minorBidi"/>
                <w:sz w:val="22"/>
                <w:szCs w:val="22"/>
                <w:lang w:val="en-US" w:eastAsia="en-US"/>
              </w:rPr>
            </w:pPr>
            <w:r w:rsidRPr="00BB74B7">
              <w:rPr>
                <w:rFonts w:asciiTheme="minorBidi" w:hAnsiTheme="minorBidi" w:cstheme="minorBidi"/>
                <w:color w:val="000000"/>
                <w:sz w:val="22"/>
                <w:szCs w:val="22"/>
                <w:cs/>
              </w:rPr>
              <w:t>(5</w:t>
            </w:r>
            <w:r w:rsidRPr="00BB74B7">
              <w:rPr>
                <w:rFonts w:asciiTheme="minorBidi" w:hAnsiTheme="minorBidi" w:cstheme="minorBidi"/>
                <w:color w:val="000000"/>
                <w:sz w:val="22"/>
                <w:szCs w:val="22"/>
              </w:rPr>
              <w:t>,</w:t>
            </w:r>
            <w:r w:rsidRPr="00BB74B7">
              <w:rPr>
                <w:rFonts w:asciiTheme="minorBidi" w:hAnsiTheme="minorBidi" w:cstheme="minorBidi"/>
                <w:color w:val="000000"/>
                <w:sz w:val="22"/>
                <w:szCs w:val="22"/>
                <w:cs/>
              </w:rPr>
              <w:t>1</w:t>
            </w:r>
            <w:r w:rsidR="00973693" w:rsidRPr="00BB74B7">
              <w:rPr>
                <w:rFonts w:asciiTheme="minorBidi" w:hAnsiTheme="minorBidi" w:cstheme="minorBidi"/>
                <w:color w:val="000000"/>
                <w:sz w:val="22"/>
                <w:szCs w:val="22"/>
              </w:rPr>
              <w:t>59</w:t>
            </w:r>
            <w:r w:rsidRPr="00BB74B7">
              <w:rPr>
                <w:rFonts w:asciiTheme="minorBidi" w:hAnsiTheme="minorBidi" w:cstheme="minorBidi"/>
                <w:color w:val="000000"/>
                <w:sz w:val="22"/>
                <w:szCs w:val="22"/>
                <w:cs/>
              </w:rPr>
              <w:t>)</w:t>
            </w:r>
          </w:p>
        </w:tc>
        <w:tc>
          <w:tcPr>
            <w:tcW w:w="1008" w:type="dxa"/>
            <w:shd w:val="clear" w:color="auto" w:fill="FAFAFA"/>
            <w:vAlign w:val="bottom"/>
          </w:tcPr>
          <w:p w14:paraId="651B6A79" w14:textId="77777777" w:rsidR="00D25FFC" w:rsidRPr="00BB74B7" w:rsidRDefault="00D25FFC" w:rsidP="00F54A7A">
            <w:pPr>
              <w:tabs>
                <w:tab w:val="decimal" w:pos="785"/>
              </w:tabs>
              <w:ind w:right="-72"/>
              <w:jc w:val="both"/>
              <w:rPr>
                <w:rFonts w:asciiTheme="minorBidi" w:hAnsiTheme="minorBidi" w:cstheme="minorBidi"/>
                <w:sz w:val="22"/>
                <w:szCs w:val="22"/>
              </w:rPr>
            </w:pPr>
            <w:r w:rsidRPr="00BB74B7">
              <w:rPr>
                <w:rFonts w:asciiTheme="minorBidi" w:hAnsiTheme="minorBidi" w:cstheme="minorBidi"/>
                <w:color w:val="000000"/>
                <w:sz w:val="22"/>
                <w:szCs w:val="22"/>
                <w:cs/>
              </w:rPr>
              <w:t>1</w:t>
            </w:r>
            <w:r w:rsidRPr="00BB74B7">
              <w:rPr>
                <w:rFonts w:asciiTheme="minorBidi" w:hAnsiTheme="minorBidi" w:cstheme="minorBidi"/>
                <w:color w:val="000000"/>
                <w:sz w:val="22"/>
                <w:szCs w:val="22"/>
              </w:rPr>
              <w:t>,</w:t>
            </w:r>
            <w:r w:rsidRPr="00BB74B7">
              <w:rPr>
                <w:rFonts w:asciiTheme="minorBidi" w:hAnsiTheme="minorBidi" w:cstheme="minorBidi"/>
                <w:color w:val="000000"/>
                <w:sz w:val="22"/>
                <w:szCs w:val="22"/>
                <w:cs/>
              </w:rPr>
              <w:t>061</w:t>
            </w:r>
          </w:p>
        </w:tc>
        <w:tc>
          <w:tcPr>
            <w:tcW w:w="1008" w:type="dxa"/>
            <w:shd w:val="clear" w:color="auto" w:fill="FAFAFA"/>
            <w:vAlign w:val="bottom"/>
          </w:tcPr>
          <w:p w14:paraId="67D082BD" w14:textId="77777777" w:rsidR="00D25FFC" w:rsidRPr="00BB74B7" w:rsidRDefault="00D25FFC" w:rsidP="00F54A7A">
            <w:pPr>
              <w:tabs>
                <w:tab w:val="decimal" w:pos="785"/>
              </w:tabs>
              <w:ind w:right="-72"/>
              <w:jc w:val="both"/>
              <w:rPr>
                <w:rFonts w:asciiTheme="minorBidi" w:hAnsiTheme="minorBidi" w:cstheme="minorBidi"/>
                <w:sz w:val="22"/>
                <w:szCs w:val="22"/>
              </w:rPr>
            </w:pPr>
            <w:r w:rsidRPr="00BB74B7">
              <w:rPr>
                <w:rFonts w:asciiTheme="minorBidi" w:hAnsiTheme="minorBidi" w:cstheme="minorBidi"/>
                <w:sz w:val="22"/>
                <w:szCs w:val="22"/>
              </w:rPr>
              <w:t>-</w:t>
            </w:r>
          </w:p>
        </w:tc>
        <w:tc>
          <w:tcPr>
            <w:tcW w:w="1008" w:type="dxa"/>
            <w:shd w:val="clear" w:color="auto" w:fill="FAFAFA"/>
            <w:vAlign w:val="bottom"/>
          </w:tcPr>
          <w:p w14:paraId="4534843F" w14:textId="77777777" w:rsidR="00D25FFC" w:rsidRPr="00BB74B7" w:rsidRDefault="00D25FFC" w:rsidP="00F54A7A">
            <w:pPr>
              <w:tabs>
                <w:tab w:val="decimal" w:pos="785"/>
              </w:tabs>
              <w:ind w:right="-72"/>
              <w:jc w:val="both"/>
              <w:rPr>
                <w:rFonts w:asciiTheme="minorBidi" w:hAnsiTheme="minorBidi" w:cstheme="minorBidi"/>
                <w:sz w:val="22"/>
                <w:szCs w:val="22"/>
              </w:rPr>
            </w:pPr>
            <w:r w:rsidRPr="00BB74B7">
              <w:rPr>
                <w:rFonts w:asciiTheme="minorBidi" w:hAnsiTheme="minorBidi" w:cstheme="minorBidi"/>
                <w:sz w:val="22"/>
                <w:szCs w:val="22"/>
              </w:rPr>
              <w:t>-</w:t>
            </w:r>
          </w:p>
        </w:tc>
        <w:tc>
          <w:tcPr>
            <w:tcW w:w="1008" w:type="dxa"/>
            <w:shd w:val="clear" w:color="auto" w:fill="FAFAFA"/>
            <w:vAlign w:val="bottom"/>
          </w:tcPr>
          <w:p w14:paraId="0AC23AD5" w14:textId="77777777" w:rsidR="00D25FFC" w:rsidRPr="00BB74B7" w:rsidRDefault="00D25FFC" w:rsidP="00F54A7A">
            <w:pPr>
              <w:tabs>
                <w:tab w:val="decimal" w:pos="785"/>
              </w:tabs>
              <w:ind w:right="-72"/>
              <w:jc w:val="both"/>
              <w:rPr>
                <w:rFonts w:asciiTheme="minorBidi" w:hAnsiTheme="minorBidi" w:cstheme="minorBidi"/>
                <w:sz w:val="22"/>
                <w:szCs w:val="22"/>
              </w:rPr>
            </w:pPr>
            <w:r w:rsidRPr="00BB74B7">
              <w:rPr>
                <w:rFonts w:asciiTheme="minorBidi" w:hAnsiTheme="minorBidi" w:cstheme="minorBidi"/>
                <w:color w:val="000000"/>
                <w:sz w:val="22"/>
                <w:szCs w:val="22"/>
                <w:cs/>
              </w:rPr>
              <w:t>5</w:t>
            </w:r>
            <w:r w:rsidRPr="00BB74B7">
              <w:rPr>
                <w:rFonts w:asciiTheme="minorBidi" w:hAnsiTheme="minorBidi" w:cstheme="minorBidi"/>
                <w:color w:val="000000"/>
                <w:sz w:val="22"/>
                <w:szCs w:val="22"/>
              </w:rPr>
              <w:t>,</w:t>
            </w:r>
            <w:r w:rsidRPr="00BB74B7">
              <w:rPr>
                <w:rFonts w:asciiTheme="minorBidi" w:hAnsiTheme="minorBidi" w:cstheme="minorBidi"/>
                <w:color w:val="000000"/>
                <w:sz w:val="22"/>
                <w:szCs w:val="22"/>
                <w:cs/>
              </w:rPr>
              <w:t>30</w:t>
            </w:r>
            <w:r w:rsidR="00C4040F" w:rsidRPr="00BB74B7">
              <w:rPr>
                <w:rFonts w:asciiTheme="minorBidi" w:hAnsiTheme="minorBidi" w:cstheme="minorBidi"/>
                <w:color w:val="000000"/>
                <w:sz w:val="22"/>
                <w:szCs w:val="22"/>
              </w:rPr>
              <w:t>3</w:t>
            </w:r>
          </w:p>
        </w:tc>
      </w:tr>
      <w:tr w:rsidR="00D25FFC" w:rsidRPr="00BB74B7" w14:paraId="65DB7EF4" w14:textId="77777777" w:rsidTr="00F54A7A">
        <w:tc>
          <w:tcPr>
            <w:tcW w:w="2430" w:type="dxa"/>
            <w:vAlign w:val="center"/>
          </w:tcPr>
          <w:p w14:paraId="391F9C99" w14:textId="77777777" w:rsidR="00D25FFC" w:rsidRPr="00BB74B7" w:rsidRDefault="00D25FFC" w:rsidP="00D25FFC">
            <w:pPr>
              <w:ind w:left="435" w:right="-76"/>
              <w:rPr>
                <w:rFonts w:asciiTheme="minorBidi" w:hAnsiTheme="minorBidi" w:cstheme="minorBidi"/>
                <w:sz w:val="22"/>
                <w:szCs w:val="22"/>
              </w:rPr>
            </w:pPr>
            <w:r w:rsidRPr="00BB74B7">
              <w:rPr>
                <w:rFonts w:asciiTheme="minorBidi" w:hAnsiTheme="minorBidi" w:cstheme="minorBidi"/>
                <w:sz w:val="22"/>
                <w:szCs w:val="22"/>
              </w:rPr>
              <w:t>Financial derivatives</w:t>
            </w:r>
          </w:p>
        </w:tc>
        <w:tc>
          <w:tcPr>
            <w:tcW w:w="1008" w:type="dxa"/>
            <w:shd w:val="clear" w:color="auto" w:fill="FAFAFA"/>
            <w:vAlign w:val="bottom"/>
          </w:tcPr>
          <w:p w14:paraId="0CC77AB1" w14:textId="77777777" w:rsidR="00D25FFC" w:rsidRPr="00BB74B7" w:rsidRDefault="00D25FFC" w:rsidP="00F54A7A">
            <w:pPr>
              <w:tabs>
                <w:tab w:val="decimal" w:pos="785"/>
              </w:tabs>
              <w:ind w:right="-72"/>
              <w:jc w:val="both"/>
              <w:rPr>
                <w:rFonts w:asciiTheme="minorBidi" w:hAnsiTheme="minorBidi" w:cstheme="minorBidi"/>
                <w:sz w:val="22"/>
                <w:szCs w:val="22"/>
              </w:rPr>
            </w:pPr>
            <w:r w:rsidRPr="00BB74B7">
              <w:rPr>
                <w:rFonts w:asciiTheme="minorBidi" w:hAnsiTheme="minorBidi" w:cstheme="minorBidi"/>
                <w:sz w:val="22"/>
                <w:szCs w:val="22"/>
              </w:rPr>
              <w:t>545</w:t>
            </w:r>
          </w:p>
        </w:tc>
        <w:tc>
          <w:tcPr>
            <w:tcW w:w="1008" w:type="dxa"/>
            <w:shd w:val="clear" w:color="auto" w:fill="FAFAFA"/>
            <w:vAlign w:val="bottom"/>
          </w:tcPr>
          <w:p w14:paraId="5BBA9B5C" w14:textId="77777777" w:rsidR="00D25FFC" w:rsidRPr="00BB74B7" w:rsidRDefault="00D25FFC" w:rsidP="00F54A7A">
            <w:pPr>
              <w:tabs>
                <w:tab w:val="decimal" w:pos="785"/>
              </w:tabs>
              <w:ind w:right="-72"/>
              <w:jc w:val="both"/>
              <w:rPr>
                <w:rFonts w:asciiTheme="minorBidi" w:hAnsiTheme="minorBidi" w:cstheme="minorBidi"/>
                <w:sz w:val="22"/>
                <w:szCs w:val="22"/>
              </w:rPr>
            </w:pPr>
            <w:r w:rsidRPr="00BB74B7">
              <w:rPr>
                <w:rFonts w:asciiTheme="minorBidi" w:hAnsiTheme="minorBidi" w:cstheme="minorBidi"/>
                <w:sz w:val="22"/>
                <w:szCs w:val="22"/>
              </w:rPr>
              <w:t>-</w:t>
            </w:r>
          </w:p>
        </w:tc>
        <w:tc>
          <w:tcPr>
            <w:tcW w:w="1008" w:type="dxa"/>
            <w:tcBorders>
              <w:top w:val="nil"/>
              <w:left w:val="nil"/>
              <w:bottom w:val="nil"/>
              <w:right w:val="nil"/>
            </w:tcBorders>
            <w:shd w:val="clear" w:color="auto" w:fill="FAFAFA"/>
            <w:vAlign w:val="bottom"/>
          </w:tcPr>
          <w:p w14:paraId="20E70811" w14:textId="77777777" w:rsidR="00D25FFC" w:rsidRPr="00BB74B7" w:rsidRDefault="00D25FFC" w:rsidP="00F54A7A">
            <w:pPr>
              <w:tabs>
                <w:tab w:val="decimal" w:pos="785"/>
              </w:tabs>
              <w:ind w:right="-72"/>
              <w:jc w:val="both"/>
              <w:rPr>
                <w:rFonts w:asciiTheme="minorBidi" w:hAnsiTheme="minorBidi" w:cstheme="minorBidi"/>
                <w:sz w:val="22"/>
                <w:szCs w:val="22"/>
              </w:rPr>
            </w:pPr>
            <w:r w:rsidRPr="00BB74B7">
              <w:rPr>
                <w:rFonts w:asciiTheme="minorBidi" w:hAnsiTheme="minorBidi" w:cstheme="minorBidi"/>
                <w:sz w:val="22"/>
                <w:szCs w:val="22"/>
              </w:rPr>
              <w:t>-</w:t>
            </w:r>
          </w:p>
        </w:tc>
        <w:tc>
          <w:tcPr>
            <w:tcW w:w="1008" w:type="dxa"/>
            <w:shd w:val="clear" w:color="auto" w:fill="FAFAFA"/>
            <w:vAlign w:val="bottom"/>
          </w:tcPr>
          <w:p w14:paraId="5A2D4060" w14:textId="77777777" w:rsidR="00D25FFC" w:rsidRPr="00BB74B7" w:rsidRDefault="00D25FFC" w:rsidP="00F54A7A">
            <w:pPr>
              <w:tabs>
                <w:tab w:val="decimal" w:pos="785"/>
              </w:tabs>
              <w:ind w:right="-72"/>
              <w:jc w:val="both"/>
              <w:rPr>
                <w:rFonts w:asciiTheme="minorBidi" w:hAnsiTheme="minorBidi" w:cstheme="minorBidi"/>
                <w:sz w:val="22"/>
                <w:szCs w:val="22"/>
              </w:rPr>
            </w:pPr>
            <w:r w:rsidRPr="00BB74B7">
              <w:rPr>
                <w:rFonts w:asciiTheme="minorBidi" w:hAnsiTheme="minorBidi" w:cstheme="minorBidi"/>
                <w:color w:val="000000"/>
                <w:sz w:val="22"/>
                <w:szCs w:val="22"/>
                <w:cs/>
              </w:rPr>
              <w:t>(155)</w:t>
            </w:r>
          </w:p>
        </w:tc>
        <w:tc>
          <w:tcPr>
            <w:tcW w:w="1008" w:type="dxa"/>
            <w:shd w:val="clear" w:color="auto" w:fill="FAFAFA"/>
            <w:vAlign w:val="bottom"/>
          </w:tcPr>
          <w:p w14:paraId="150B98AA" w14:textId="77777777" w:rsidR="00D25FFC" w:rsidRPr="00BB74B7" w:rsidRDefault="00D25FFC" w:rsidP="00F54A7A">
            <w:pPr>
              <w:tabs>
                <w:tab w:val="decimal" w:pos="785"/>
              </w:tabs>
              <w:ind w:right="-72"/>
              <w:jc w:val="both"/>
              <w:rPr>
                <w:rFonts w:asciiTheme="minorBidi" w:hAnsiTheme="minorBidi" w:cstheme="minorBidi"/>
                <w:sz w:val="22"/>
                <w:szCs w:val="22"/>
              </w:rPr>
            </w:pPr>
            <w:r w:rsidRPr="00BB74B7">
              <w:rPr>
                <w:rFonts w:asciiTheme="minorBidi" w:hAnsiTheme="minorBidi" w:cstheme="minorBidi"/>
                <w:sz w:val="22"/>
                <w:szCs w:val="22"/>
              </w:rPr>
              <w:t>-</w:t>
            </w:r>
          </w:p>
        </w:tc>
        <w:tc>
          <w:tcPr>
            <w:tcW w:w="1008" w:type="dxa"/>
            <w:shd w:val="clear" w:color="auto" w:fill="FAFAFA"/>
            <w:vAlign w:val="bottom"/>
          </w:tcPr>
          <w:p w14:paraId="78EC79E9" w14:textId="77777777" w:rsidR="00D25FFC" w:rsidRPr="00BB74B7" w:rsidRDefault="00D25FFC" w:rsidP="00F54A7A">
            <w:pPr>
              <w:tabs>
                <w:tab w:val="decimal" w:pos="785"/>
              </w:tabs>
              <w:ind w:right="-72"/>
              <w:jc w:val="both"/>
              <w:rPr>
                <w:rFonts w:asciiTheme="minorBidi" w:hAnsiTheme="minorBidi" w:cstheme="minorBidi"/>
                <w:sz w:val="22"/>
                <w:szCs w:val="22"/>
              </w:rPr>
            </w:pPr>
            <w:r w:rsidRPr="00BB74B7">
              <w:rPr>
                <w:rFonts w:asciiTheme="minorBidi" w:hAnsiTheme="minorBidi" w:cstheme="minorBidi"/>
                <w:sz w:val="22"/>
                <w:szCs w:val="22"/>
              </w:rPr>
              <w:t>-</w:t>
            </w:r>
          </w:p>
        </w:tc>
        <w:tc>
          <w:tcPr>
            <w:tcW w:w="1008" w:type="dxa"/>
            <w:shd w:val="clear" w:color="auto" w:fill="FAFAFA"/>
            <w:vAlign w:val="bottom"/>
          </w:tcPr>
          <w:p w14:paraId="230DDCC7" w14:textId="77777777" w:rsidR="00D25FFC" w:rsidRPr="00BB74B7" w:rsidRDefault="00D25FFC" w:rsidP="00F54A7A">
            <w:pPr>
              <w:tabs>
                <w:tab w:val="decimal" w:pos="785"/>
              </w:tabs>
              <w:ind w:right="-72"/>
              <w:jc w:val="both"/>
              <w:rPr>
                <w:rFonts w:asciiTheme="minorBidi" w:hAnsiTheme="minorBidi" w:cstheme="minorBidi"/>
                <w:sz w:val="22"/>
                <w:szCs w:val="22"/>
              </w:rPr>
            </w:pPr>
            <w:r w:rsidRPr="00BB74B7">
              <w:rPr>
                <w:rFonts w:asciiTheme="minorBidi" w:hAnsiTheme="minorBidi" w:cstheme="minorBidi"/>
                <w:color w:val="000000"/>
                <w:sz w:val="22"/>
                <w:szCs w:val="22"/>
                <w:cs/>
              </w:rPr>
              <w:t>390</w:t>
            </w:r>
          </w:p>
        </w:tc>
      </w:tr>
      <w:tr w:rsidR="00D25FFC" w:rsidRPr="00BB74B7" w14:paraId="473474EC" w14:textId="77777777" w:rsidTr="00F54A7A">
        <w:tc>
          <w:tcPr>
            <w:tcW w:w="2430" w:type="dxa"/>
            <w:vAlign w:val="center"/>
          </w:tcPr>
          <w:p w14:paraId="30A24D7A" w14:textId="77777777" w:rsidR="00F54A7A" w:rsidRPr="00BB74B7" w:rsidRDefault="00D25FFC" w:rsidP="00D25FFC">
            <w:pPr>
              <w:ind w:left="435" w:right="-76"/>
              <w:rPr>
                <w:rFonts w:asciiTheme="minorBidi" w:hAnsiTheme="minorBidi" w:cstheme="minorBidi"/>
                <w:sz w:val="22"/>
                <w:szCs w:val="22"/>
              </w:rPr>
            </w:pPr>
            <w:r w:rsidRPr="00BB74B7">
              <w:rPr>
                <w:rFonts w:asciiTheme="minorBidi" w:hAnsiTheme="minorBidi" w:cstheme="minorBidi"/>
                <w:sz w:val="22"/>
                <w:szCs w:val="22"/>
              </w:rPr>
              <w:t xml:space="preserve">Depreciation of building and </w:t>
            </w:r>
          </w:p>
          <w:p w14:paraId="5D831E4E" w14:textId="77777777" w:rsidR="00D25FFC" w:rsidRPr="00BB74B7" w:rsidRDefault="00F54A7A" w:rsidP="00D25FFC">
            <w:pPr>
              <w:ind w:left="435" w:right="-76"/>
              <w:rPr>
                <w:rFonts w:asciiTheme="minorBidi" w:hAnsiTheme="minorBidi" w:cstheme="minorBidi"/>
                <w:sz w:val="22"/>
                <w:szCs w:val="22"/>
                <w:cs/>
              </w:rPr>
            </w:pPr>
            <w:r w:rsidRPr="00BB74B7">
              <w:rPr>
                <w:rFonts w:asciiTheme="minorBidi" w:hAnsiTheme="minorBidi" w:cstheme="minorBidi"/>
                <w:sz w:val="22"/>
                <w:szCs w:val="22"/>
              </w:rPr>
              <w:t xml:space="preserve">   </w:t>
            </w:r>
            <w:r w:rsidR="00D25FFC" w:rsidRPr="00BB74B7">
              <w:rPr>
                <w:rFonts w:asciiTheme="minorBidi" w:hAnsiTheme="minorBidi" w:cstheme="minorBidi"/>
                <w:sz w:val="22"/>
                <w:szCs w:val="22"/>
              </w:rPr>
              <w:t>machinery</w:t>
            </w:r>
          </w:p>
        </w:tc>
        <w:tc>
          <w:tcPr>
            <w:tcW w:w="1008" w:type="dxa"/>
            <w:shd w:val="clear" w:color="auto" w:fill="FAFAFA"/>
            <w:vAlign w:val="bottom"/>
          </w:tcPr>
          <w:p w14:paraId="0A2E8023" w14:textId="77777777" w:rsidR="00D25FFC" w:rsidRPr="00BB74B7" w:rsidRDefault="00D25FFC" w:rsidP="00F54A7A">
            <w:pPr>
              <w:tabs>
                <w:tab w:val="decimal" w:pos="785"/>
              </w:tabs>
              <w:ind w:right="-72"/>
              <w:jc w:val="both"/>
              <w:rPr>
                <w:rFonts w:asciiTheme="minorBidi" w:hAnsiTheme="minorBidi" w:cstheme="minorBidi"/>
                <w:sz w:val="22"/>
                <w:szCs w:val="22"/>
              </w:rPr>
            </w:pPr>
            <w:r w:rsidRPr="00BB74B7">
              <w:rPr>
                <w:rFonts w:asciiTheme="minorBidi" w:hAnsiTheme="minorBidi" w:cstheme="minorBidi"/>
                <w:sz w:val="22"/>
                <w:szCs w:val="22"/>
              </w:rPr>
              <w:t>469,745</w:t>
            </w:r>
          </w:p>
        </w:tc>
        <w:tc>
          <w:tcPr>
            <w:tcW w:w="1008" w:type="dxa"/>
            <w:shd w:val="clear" w:color="auto" w:fill="FAFAFA"/>
            <w:vAlign w:val="bottom"/>
          </w:tcPr>
          <w:p w14:paraId="34F68479" w14:textId="77777777" w:rsidR="00D25FFC" w:rsidRPr="00BB74B7" w:rsidRDefault="00D25FFC" w:rsidP="00F54A7A">
            <w:pPr>
              <w:tabs>
                <w:tab w:val="decimal" w:pos="785"/>
              </w:tabs>
              <w:ind w:right="-72"/>
              <w:jc w:val="both"/>
              <w:rPr>
                <w:rFonts w:asciiTheme="minorBidi" w:hAnsiTheme="minorBidi" w:cstheme="minorBidi"/>
                <w:sz w:val="22"/>
                <w:szCs w:val="22"/>
              </w:rPr>
            </w:pPr>
            <w:r w:rsidRPr="00BB74B7">
              <w:rPr>
                <w:rFonts w:asciiTheme="minorBidi" w:hAnsiTheme="minorBidi" w:cstheme="minorBidi"/>
                <w:sz w:val="22"/>
                <w:szCs w:val="22"/>
              </w:rPr>
              <w:t>-</w:t>
            </w:r>
          </w:p>
        </w:tc>
        <w:tc>
          <w:tcPr>
            <w:tcW w:w="1008" w:type="dxa"/>
            <w:shd w:val="clear" w:color="auto" w:fill="FAFAFA"/>
            <w:vAlign w:val="bottom"/>
          </w:tcPr>
          <w:p w14:paraId="7044F3EA" w14:textId="77777777" w:rsidR="00D25FFC" w:rsidRPr="00BB74B7" w:rsidRDefault="00D25FFC" w:rsidP="00F54A7A">
            <w:pPr>
              <w:tabs>
                <w:tab w:val="decimal" w:pos="785"/>
              </w:tabs>
              <w:ind w:right="-72"/>
              <w:jc w:val="both"/>
              <w:rPr>
                <w:rFonts w:asciiTheme="minorBidi" w:hAnsiTheme="minorBidi" w:cstheme="minorBidi"/>
                <w:sz w:val="22"/>
                <w:szCs w:val="22"/>
              </w:rPr>
            </w:pPr>
            <w:r w:rsidRPr="00BB74B7">
              <w:rPr>
                <w:rFonts w:asciiTheme="minorBidi" w:hAnsiTheme="minorBidi" w:cstheme="minorBidi"/>
                <w:color w:val="000000"/>
                <w:sz w:val="22"/>
                <w:szCs w:val="22"/>
                <w:cs/>
              </w:rPr>
              <w:t>(21</w:t>
            </w:r>
            <w:r w:rsidRPr="00BB74B7">
              <w:rPr>
                <w:rFonts w:asciiTheme="minorBidi" w:hAnsiTheme="minorBidi" w:cstheme="minorBidi"/>
                <w:color w:val="000000"/>
                <w:sz w:val="22"/>
                <w:szCs w:val="22"/>
              </w:rPr>
              <w:t>,</w:t>
            </w:r>
            <w:r w:rsidRPr="00BB74B7">
              <w:rPr>
                <w:rFonts w:asciiTheme="minorBidi" w:hAnsiTheme="minorBidi" w:cstheme="minorBidi"/>
                <w:color w:val="000000"/>
                <w:sz w:val="22"/>
                <w:szCs w:val="22"/>
                <w:cs/>
              </w:rPr>
              <w:t>232</w:t>
            </w:r>
            <w:r w:rsidRPr="00BB74B7">
              <w:rPr>
                <w:rFonts w:asciiTheme="minorBidi" w:hAnsiTheme="minorBidi" w:cstheme="minorBidi"/>
                <w:color w:val="000000"/>
                <w:sz w:val="22"/>
                <w:szCs w:val="22"/>
              </w:rPr>
              <w:t>)</w:t>
            </w:r>
          </w:p>
        </w:tc>
        <w:tc>
          <w:tcPr>
            <w:tcW w:w="1008" w:type="dxa"/>
            <w:shd w:val="clear" w:color="auto" w:fill="FAFAFA"/>
            <w:vAlign w:val="bottom"/>
          </w:tcPr>
          <w:p w14:paraId="204E4FAC" w14:textId="77777777" w:rsidR="00D25FFC" w:rsidRPr="00BB74B7" w:rsidRDefault="00D25FFC" w:rsidP="00F54A7A">
            <w:pPr>
              <w:tabs>
                <w:tab w:val="decimal" w:pos="785"/>
              </w:tabs>
              <w:ind w:right="-72"/>
              <w:jc w:val="both"/>
              <w:rPr>
                <w:rFonts w:asciiTheme="minorBidi" w:hAnsiTheme="minorBidi" w:cstheme="minorBidi"/>
                <w:sz w:val="22"/>
                <w:szCs w:val="22"/>
              </w:rPr>
            </w:pPr>
            <w:r w:rsidRPr="00BB74B7">
              <w:rPr>
                <w:rFonts w:asciiTheme="minorBidi" w:hAnsiTheme="minorBidi" w:cstheme="minorBidi"/>
                <w:sz w:val="22"/>
                <w:szCs w:val="22"/>
              </w:rPr>
              <w:t>-</w:t>
            </w:r>
          </w:p>
        </w:tc>
        <w:tc>
          <w:tcPr>
            <w:tcW w:w="1008" w:type="dxa"/>
            <w:shd w:val="clear" w:color="auto" w:fill="FAFAFA"/>
            <w:vAlign w:val="bottom"/>
          </w:tcPr>
          <w:p w14:paraId="7753301B" w14:textId="77777777" w:rsidR="00D25FFC" w:rsidRPr="00BB74B7" w:rsidRDefault="00D25FFC" w:rsidP="00F54A7A">
            <w:pPr>
              <w:tabs>
                <w:tab w:val="decimal" w:pos="785"/>
              </w:tabs>
              <w:ind w:right="-72"/>
              <w:jc w:val="both"/>
              <w:rPr>
                <w:rFonts w:asciiTheme="minorBidi" w:hAnsiTheme="minorBidi" w:cstheme="minorBidi"/>
                <w:sz w:val="22"/>
                <w:szCs w:val="22"/>
              </w:rPr>
            </w:pPr>
            <w:r w:rsidRPr="00BB74B7">
              <w:rPr>
                <w:rFonts w:asciiTheme="minorBidi" w:hAnsiTheme="minorBidi" w:cstheme="minorBidi"/>
                <w:sz w:val="22"/>
                <w:szCs w:val="22"/>
              </w:rPr>
              <w:t>-</w:t>
            </w:r>
          </w:p>
        </w:tc>
        <w:tc>
          <w:tcPr>
            <w:tcW w:w="1008" w:type="dxa"/>
            <w:shd w:val="clear" w:color="auto" w:fill="FAFAFA"/>
            <w:vAlign w:val="bottom"/>
          </w:tcPr>
          <w:p w14:paraId="4D69659B" w14:textId="77777777" w:rsidR="00D25FFC" w:rsidRPr="00BB74B7" w:rsidRDefault="00D25FFC" w:rsidP="00F54A7A">
            <w:pPr>
              <w:tabs>
                <w:tab w:val="decimal" w:pos="785"/>
              </w:tabs>
              <w:ind w:right="-72"/>
              <w:jc w:val="both"/>
              <w:rPr>
                <w:rFonts w:asciiTheme="minorBidi" w:hAnsiTheme="minorBidi" w:cstheme="minorBidi"/>
                <w:sz w:val="22"/>
                <w:szCs w:val="22"/>
              </w:rPr>
            </w:pPr>
            <w:r w:rsidRPr="00BB74B7">
              <w:rPr>
                <w:rFonts w:asciiTheme="minorBidi" w:hAnsiTheme="minorBidi" w:cstheme="minorBidi"/>
                <w:color w:val="000000"/>
                <w:sz w:val="22"/>
                <w:szCs w:val="22"/>
              </w:rPr>
              <w:t>33,053</w:t>
            </w:r>
          </w:p>
        </w:tc>
        <w:tc>
          <w:tcPr>
            <w:tcW w:w="1008" w:type="dxa"/>
            <w:shd w:val="clear" w:color="auto" w:fill="FAFAFA"/>
            <w:vAlign w:val="bottom"/>
          </w:tcPr>
          <w:p w14:paraId="5F6BD76E" w14:textId="77777777" w:rsidR="00D25FFC" w:rsidRPr="00BB74B7" w:rsidRDefault="00D25FFC" w:rsidP="00F54A7A">
            <w:pPr>
              <w:tabs>
                <w:tab w:val="decimal" w:pos="785"/>
              </w:tabs>
              <w:ind w:right="-72"/>
              <w:jc w:val="both"/>
              <w:rPr>
                <w:rFonts w:asciiTheme="minorBidi" w:hAnsiTheme="minorBidi" w:cstheme="minorBidi"/>
                <w:sz w:val="22"/>
                <w:szCs w:val="22"/>
              </w:rPr>
            </w:pPr>
            <w:r w:rsidRPr="00BB74B7">
              <w:rPr>
                <w:rFonts w:asciiTheme="minorBidi" w:hAnsiTheme="minorBidi" w:cstheme="minorBidi"/>
                <w:color w:val="000000"/>
                <w:sz w:val="22"/>
                <w:szCs w:val="22"/>
              </w:rPr>
              <w:t>481,566</w:t>
            </w:r>
          </w:p>
        </w:tc>
      </w:tr>
      <w:tr w:rsidR="00D25FFC" w:rsidRPr="00BB74B7" w14:paraId="07FB462A" w14:textId="77777777" w:rsidTr="00F54A7A">
        <w:tc>
          <w:tcPr>
            <w:tcW w:w="2430" w:type="dxa"/>
            <w:vAlign w:val="center"/>
          </w:tcPr>
          <w:p w14:paraId="42765308" w14:textId="77777777" w:rsidR="00D25FFC" w:rsidRPr="00BB74B7" w:rsidRDefault="003C1EDF" w:rsidP="00D25FFC">
            <w:pPr>
              <w:ind w:left="435" w:right="-76"/>
              <w:rPr>
                <w:rFonts w:asciiTheme="minorBidi" w:hAnsiTheme="minorBidi" w:cstheme="minorBidi"/>
                <w:sz w:val="22"/>
                <w:szCs w:val="22"/>
              </w:rPr>
            </w:pPr>
            <w:r w:rsidRPr="00BB74B7">
              <w:rPr>
                <w:rFonts w:asciiTheme="minorBidi" w:hAnsiTheme="minorBidi" w:cstheme="minorBidi"/>
                <w:sz w:val="22"/>
                <w:szCs w:val="22"/>
              </w:rPr>
              <w:t>Impairment loss</w:t>
            </w:r>
          </w:p>
        </w:tc>
        <w:tc>
          <w:tcPr>
            <w:tcW w:w="1008" w:type="dxa"/>
            <w:shd w:val="clear" w:color="auto" w:fill="FAFAFA"/>
            <w:vAlign w:val="bottom"/>
          </w:tcPr>
          <w:p w14:paraId="505C36D1" w14:textId="77777777" w:rsidR="00D25FFC" w:rsidRPr="00BB74B7" w:rsidRDefault="00D25FFC" w:rsidP="00F54A7A">
            <w:pPr>
              <w:tabs>
                <w:tab w:val="decimal" w:pos="785"/>
              </w:tabs>
              <w:ind w:right="-72"/>
              <w:jc w:val="both"/>
              <w:rPr>
                <w:rFonts w:asciiTheme="minorBidi" w:hAnsiTheme="minorBidi" w:cstheme="minorBidi"/>
                <w:sz w:val="22"/>
                <w:szCs w:val="22"/>
              </w:rPr>
            </w:pPr>
            <w:r w:rsidRPr="00BB74B7">
              <w:rPr>
                <w:rFonts w:asciiTheme="minorBidi" w:hAnsiTheme="minorBidi" w:cstheme="minorBidi"/>
                <w:sz w:val="22"/>
                <w:szCs w:val="22"/>
              </w:rPr>
              <w:t>-</w:t>
            </w:r>
          </w:p>
        </w:tc>
        <w:tc>
          <w:tcPr>
            <w:tcW w:w="1008" w:type="dxa"/>
            <w:shd w:val="clear" w:color="auto" w:fill="FAFAFA"/>
            <w:vAlign w:val="bottom"/>
          </w:tcPr>
          <w:p w14:paraId="7CAFD2C1" w14:textId="77777777" w:rsidR="00D25FFC" w:rsidRPr="00BB74B7" w:rsidRDefault="00973693" w:rsidP="00F54A7A">
            <w:pPr>
              <w:tabs>
                <w:tab w:val="decimal" w:pos="785"/>
              </w:tabs>
              <w:ind w:right="-72"/>
              <w:jc w:val="both"/>
              <w:rPr>
                <w:rFonts w:asciiTheme="minorBidi" w:hAnsiTheme="minorBidi" w:cstheme="minorBidi"/>
                <w:sz w:val="22"/>
                <w:szCs w:val="22"/>
              </w:rPr>
            </w:pPr>
            <w:r w:rsidRPr="00BB74B7">
              <w:rPr>
                <w:rFonts w:asciiTheme="minorBidi" w:hAnsiTheme="minorBidi" w:cstheme="minorBidi"/>
                <w:color w:val="000000"/>
                <w:sz w:val="22"/>
                <w:szCs w:val="22"/>
              </w:rPr>
              <w:t>2,603</w:t>
            </w:r>
          </w:p>
        </w:tc>
        <w:tc>
          <w:tcPr>
            <w:tcW w:w="1008" w:type="dxa"/>
            <w:shd w:val="clear" w:color="auto" w:fill="FAFAFA"/>
            <w:vAlign w:val="bottom"/>
          </w:tcPr>
          <w:p w14:paraId="0035265C" w14:textId="77777777" w:rsidR="00D25FFC" w:rsidRPr="00BB74B7" w:rsidRDefault="00D25FFC" w:rsidP="00F54A7A">
            <w:pPr>
              <w:tabs>
                <w:tab w:val="decimal" w:pos="785"/>
              </w:tabs>
              <w:ind w:right="-72"/>
              <w:jc w:val="both"/>
              <w:rPr>
                <w:rFonts w:asciiTheme="minorBidi" w:hAnsiTheme="minorBidi" w:cstheme="minorBidi"/>
                <w:sz w:val="22"/>
                <w:szCs w:val="22"/>
              </w:rPr>
            </w:pPr>
            <w:r w:rsidRPr="00BB74B7">
              <w:rPr>
                <w:rFonts w:asciiTheme="minorBidi" w:hAnsiTheme="minorBidi" w:cstheme="minorBidi"/>
                <w:color w:val="000000"/>
                <w:sz w:val="22"/>
                <w:szCs w:val="22"/>
              </w:rPr>
              <w:t>(</w:t>
            </w:r>
            <w:r w:rsidR="00973693" w:rsidRPr="00BB74B7">
              <w:rPr>
                <w:rFonts w:asciiTheme="minorBidi" w:hAnsiTheme="minorBidi" w:cstheme="minorBidi"/>
                <w:color w:val="000000"/>
                <w:sz w:val="22"/>
                <w:szCs w:val="22"/>
              </w:rPr>
              <w:t>457</w:t>
            </w:r>
            <w:r w:rsidRPr="00BB74B7">
              <w:rPr>
                <w:rFonts w:asciiTheme="minorBidi" w:hAnsiTheme="minorBidi" w:cstheme="minorBidi"/>
                <w:color w:val="000000"/>
                <w:sz w:val="22"/>
                <w:szCs w:val="22"/>
              </w:rPr>
              <w:t>)</w:t>
            </w:r>
          </w:p>
        </w:tc>
        <w:tc>
          <w:tcPr>
            <w:tcW w:w="1008" w:type="dxa"/>
            <w:shd w:val="clear" w:color="auto" w:fill="FAFAFA"/>
            <w:vAlign w:val="bottom"/>
          </w:tcPr>
          <w:p w14:paraId="120D4ECC" w14:textId="77777777" w:rsidR="00D25FFC" w:rsidRPr="00BB74B7" w:rsidRDefault="00D25FFC" w:rsidP="00F54A7A">
            <w:pPr>
              <w:tabs>
                <w:tab w:val="decimal" w:pos="785"/>
              </w:tabs>
              <w:ind w:right="-72"/>
              <w:jc w:val="both"/>
              <w:rPr>
                <w:rFonts w:asciiTheme="minorBidi" w:hAnsiTheme="minorBidi" w:cstheme="minorBidi"/>
                <w:sz w:val="22"/>
                <w:szCs w:val="22"/>
              </w:rPr>
            </w:pPr>
            <w:r w:rsidRPr="00BB74B7">
              <w:rPr>
                <w:rFonts w:asciiTheme="minorBidi" w:hAnsiTheme="minorBidi" w:cstheme="minorBidi"/>
                <w:sz w:val="22"/>
                <w:szCs w:val="22"/>
              </w:rPr>
              <w:t>-</w:t>
            </w:r>
          </w:p>
        </w:tc>
        <w:tc>
          <w:tcPr>
            <w:tcW w:w="1008" w:type="dxa"/>
            <w:shd w:val="clear" w:color="auto" w:fill="FAFAFA"/>
            <w:vAlign w:val="bottom"/>
          </w:tcPr>
          <w:p w14:paraId="2394A481" w14:textId="77777777" w:rsidR="00D25FFC" w:rsidRPr="00BB74B7" w:rsidRDefault="00D25FFC" w:rsidP="00F54A7A">
            <w:pPr>
              <w:tabs>
                <w:tab w:val="decimal" w:pos="785"/>
              </w:tabs>
              <w:ind w:right="-72"/>
              <w:jc w:val="both"/>
              <w:rPr>
                <w:rFonts w:asciiTheme="minorBidi" w:hAnsiTheme="minorBidi" w:cstheme="minorBidi"/>
                <w:sz w:val="22"/>
                <w:szCs w:val="22"/>
              </w:rPr>
            </w:pPr>
            <w:r w:rsidRPr="00BB74B7">
              <w:rPr>
                <w:rFonts w:asciiTheme="minorBidi" w:hAnsiTheme="minorBidi" w:cstheme="minorBidi"/>
                <w:color w:val="000000"/>
                <w:sz w:val="22"/>
                <w:szCs w:val="22"/>
              </w:rPr>
              <w:t>-</w:t>
            </w:r>
          </w:p>
        </w:tc>
        <w:tc>
          <w:tcPr>
            <w:tcW w:w="1008" w:type="dxa"/>
            <w:shd w:val="clear" w:color="auto" w:fill="FAFAFA"/>
            <w:vAlign w:val="bottom"/>
          </w:tcPr>
          <w:p w14:paraId="1877BA25" w14:textId="77777777" w:rsidR="00D25FFC" w:rsidRPr="00BB74B7" w:rsidRDefault="00D25FFC" w:rsidP="00F54A7A">
            <w:pPr>
              <w:tabs>
                <w:tab w:val="decimal" w:pos="785"/>
              </w:tabs>
              <w:ind w:right="-72"/>
              <w:jc w:val="both"/>
              <w:rPr>
                <w:rFonts w:asciiTheme="minorBidi" w:hAnsiTheme="minorBidi" w:cstheme="minorBidi"/>
                <w:sz w:val="22"/>
                <w:szCs w:val="22"/>
              </w:rPr>
            </w:pPr>
            <w:r w:rsidRPr="00BB74B7">
              <w:rPr>
                <w:rFonts w:asciiTheme="minorBidi" w:hAnsiTheme="minorBidi" w:cstheme="minorBidi"/>
                <w:color w:val="000000"/>
                <w:sz w:val="22"/>
                <w:szCs w:val="22"/>
              </w:rPr>
              <w:t>5</w:t>
            </w:r>
          </w:p>
        </w:tc>
        <w:tc>
          <w:tcPr>
            <w:tcW w:w="1008" w:type="dxa"/>
            <w:shd w:val="clear" w:color="auto" w:fill="FAFAFA"/>
            <w:vAlign w:val="bottom"/>
          </w:tcPr>
          <w:p w14:paraId="442CDBDB" w14:textId="77777777" w:rsidR="00D25FFC" w:rsidRPr="00BB74B7" w:rsidRDefault="00D25FFC" w:rsidP="00F54A7A">
            <w:pPr>
              <w:tabs>
                <w:tab w:val="decimal" w:pos="785"/>
              </w:tabs>
              <w:ind w:right="-72"/>
              <w:jc w:val="both"/>
              <w:rPr>
                <w:rFonts w:asciiTheme="minorBidi" w:hAnsiTheme="minorBidi" w:cstheme="minorBidi"/>
                <w:sz w:val="22"/>
                <w:szCs w:val="22"/>
              </w:rPr>
            </w:pPr>
            <w:r w:rsidRPr="00BB74B7">
              <w:rPr>
                <w:rFonts w:asciiTheme="minorBidi" w:hAnsiTheme="minorBidi" w:cstheme="minorBidi"/>
                <w:color w:val="000000"/>
                <w:sz w:val="22"/>
                <w:szCs w:val="22"/>
              </w:rPr>
              <w:t>2,151</w:t>
            </w:r>
          </w:p>
        </w:tc>
      </w:tr>
      <w:tr w:rsidR="00D25FFC" w:rsidRPr="00BB74B7" w14:paraId="4124CF1F" w14:textId="77777777" w:rsidTr="00F54A7A">
        <w:tc>
          <w:tcPr>
            <w:tcW w:w="2430" w:type="dxa"/>
            <w:vAlign w:val="center"/>
          </w:tcPr>
          <w:p w14:paraId="4DBF786C" w14:textId="77777777" w:rsidR="00D25FFC" w:rsidRPr="00BB74B7" w:rsidRDefault="00D25FFC" w:rsidP="00D25FFC">
            <w:pPr>
              <w:ind w:left="435" w:right="-76"/>
              <w:rPr>
                <w:rFonts w:asciiTheme="minorBidi" w:hAnsiTheme="minorBidi" w:cstheme="minorBidi"/>
                <w:spacing w:val="-6"/>
                <w:sz w:val="22"/>
                <w:szCs w:val="22"/>
              </w:rPr>
            </w:pPr>
            <w:r w:rsidRPr="00BB74B7">
              <w:rPr>
                <w:rFonts w:asciiTheme="minorBidi" w:hAnsiTheme="minorBidi" w:cstheme="minorBidi"/>
                <w:spacing w:val="-6"/>
                <w:sz w:val="22"/>
                <w:szCs w:val="22"/>
              </w:rPr>
              <w:t>Accrued expense and others</w:t>
            </w:r>
          </w:p>
        </w:tc>
        <w:tc>
          <w:tcPr>
            <w:tcW w:w="1008" w:type="dxa"/>
            <w:tcBorders>
              <w:bottom w:val="single" w:sz="4" w:space="0" w:color="auto"/>
            </w:tcBorders>
            <w:shd w:val="clear" w:color="auto" w:fill="FAFAFA"/>
            <w:vAlign w:val="bottom"/>
          </w:tcPr>
          <w:p w14:paraId="457BA5CB" w14:textId="77777777" w:rsidR="00D25FFC" w:rsidRPr="00BB74B7" w:rsidRDefault="00D25FFC" w:rsidP="00F54A7A">
            <w:pPr>
              <w:tabs>
                <w:tab w:val="decimal" w:pos="785"/>
              </w:tabs>
              <w:ind w:right="-72"/>
              <w:jc w:val="both"/>
              <w:rPr>
                <w:rFonts w:asciiTheme="minorBidi" w:hAnsiTheme="minorBidi" w:cstheme="minorBidi"/>
                <w:sz w:val="22"/>
                <w:szCs w:val="22"/>
              </w:rPr>
            </w:pPr>
            <w:r w:rsidRPr="00BB74B7">
              <w:rPr>
                <w:rFonts w:asciiTheme="minorBidi" w:hAnsiTheme="minorBidi" w:cstheme="minorBidi"/>
                <w:sz w:val="22"/>
                <w:szCs w:val="22"/>
              </w:rPr>
              <w:t>74,594</w:t>
            </w:r>
          </w:p>
        </w:tc>
        <w:tc>
          <w:tcPr>
            <w:tcW w:w="1008" w:type="dxa"/>
            <w:tcBorders>
              <w:bottom w:val="single" w:sz="4" w:space="0" w:color="auto"/>
            </w:tcBorders>
            <w:shd w:val="clear" w:color="auto" w:fill="FAFAFA"/>
            <w:vAlign w:val="bottom"/>
          </w:tcPr>
          <w:p w14:paraId="33943F6E" w14:textId="77777777" w:rsidR="00D25FFC" w:rsidRPr="00BB74B7" w:rsidRDefault="00D25FFC" w:rsidP="00F54A7A">
            <w:pPr>
              <w:tabs>
                <w:tab w:val="decimal" w:pos="785"/>
              </w:tabs>
              <w:ind w:right="-72"/>
              <w:jc w:val="both"/>
              <w:rPr>
                <w:rFonts w:asciiTheme="minorBidi" w:hAnsiTheme="minorBidi" w:cstheme="minorBidi"/>
                <w:sz w:val="22"/>
                <w:szCs w:val="22"/>
              </w:rPr>
            </w:pPr>
            <w:r w:rsidRPr="00BB74B7">
              <w:rPr>
                <w:rFonts w:asciiTheme="minorBidi" w:hAnsiTheme="minorBidi" w:cstheme="minorBidi"/>
                <w:sz w:val="22"/>
                <w:szCs w:val="22"/>
              </w:rPr>
              <w:t>-</w:t>
            </w:r>
          </w:p>
        </w:tc>
        <w:tc>
          <w:tcPr>
            <w:tcW w:w="1008" w:type="dxa"/>
            <w:tcBorders>
              <w:bottom w:val="single" w:sz="4" w:space="0" w:color="auto"/>
            </w:tcBorders>
            <w:shd w:val="clear" w:color="auto" w:fill="FAFAFA"/>
            <w:vAlign w:val="bottom"/>
          </w:tcPr>
          <w:p w14:paraId="59521AE7" w14:textId="77777777" w:rsidR="00D25FFC" w:rsidRPr="00BB74B7" w:rsidRDefault="00D25FFC" w:rsidP="00F54A7A">
            <w:pPr>
              <w:tabs>
                <w:tab w:val="decimal" w:pos="785"/>
              </w:tabs>
              <w:ind w:right="-72"/>
              <w:jc w:val="both"/>
              <w:rPr>
                <w:rFonts w:asciiTheme="minorBidi" w:hAnsiTheme="minorBidi" w:cstheme="minorBidi"/>
                <w:sz w:val="22"/>
                <w:szCs w:val="22"/>
              </w:rPr>
            </w:pPr>
            <w:r w:rsidRPr="00BB74B7">
              <w:rPr>
                <w:rFonts w:asciiTheme="minorBidi" w:hAnsiTheme="minorBidi" w:cstheme="minorBidi"/>
                <w:color w:val="000000"/>
                <w:sz w:val="22"/>
                <w:szCs w:val="22"/>
              </w:rPr>
              <w:t>(</w:t>
            </w:r>
            <w:r w:rsidR="00973693" w:rsidRPr="00BB74B7">
              <w:rPr>
                <w:rFonts w:asciiTheme="minorBidi" w:hAnsiTheme="minorBidi" w:cstheme="minorBidi"/>
                <w:color w:val="000000"/>
                <w:sz w:val="22"/>
                <w:szCs w:val="22"/>
              </w:rPr>
              <w:t>21,780</w:t>
            </w:r>
            <w:r w:rsidRPr="00BB74B7">
              <w:rPr>
                <w:rFonts w:asciiTheme="minorBidi" w:hAnsiTheme="minorBidi" w:cstheme="minorBidi"/>
                <w:color w:val="000000"/>
                <w:sz w:val="22"/>
                <w:szCs w:val="22"/>
              </w:rPr>
              <w:t>)</w:t>
            </w:r>
          </w:p>
        </w:tc>
        <w:tc>
          <w:tcPr>
            <w:tcW w:w="1008" w:type="dxa"/>
            <w:tcBorders>
              <w:bottom w:val="single" w:sz="4" w:space="0" w:color="auto"/>
            </w:tcBorders>
            <w:shd w:val="clear" w:color="auto" w:fill="FAFAFA"/>
            <w:vAlign w:val="bottom"/>
          </w:tcPr>
          <w:p w14:paraId="3DDEF5BF" w14:textId="77777777" w:rsidR="00D25FFC" w:rsidRPr="00BB74B7" w:rsidRDefault="00D25FFC" w:rsidP="00F54A7A">
            <w:pPr>
              <w:tabs>
                <w:tab w:val="decimal" w:pos="785"/>
              </w:tabs>
              <w:ind w:right="-72"/>
              <w:jc w:val="both"/>
              <w:rPr>
                <w:rFonts w:asciiTheme="minorBidi" w:hAnsiTheme="minorBidi" w:cstheme="minorBidi"/>
                <w:sz w:val="22"/>
                <w:szCs w:val="22"/>
              </w:rPr>
            </w:pPr>
            <w:r w:rsidRPr="00BB74B7">
              <w:rPr>
                <w:rFonts w:asciiTheme="minorBidi" w:hAnsiTheme="minorBidi" w:cstheme="minorBidi"/>
                <w:sz w:val="22"/>
                <w:szCs w:val="22"/>
              </w:rPr>
              <w:t>-</w:t>
            </w:r>
          </w:p>
        </w:tc>
        <w:tc>
          <w:tcPr>
            <w:tcW w:w="1008" w:type="dxa"/>
            <w:tcBorders>
              <w:bottom w:val="single" w:sz="4" w:space="0" w:color="auto"/>
            </w:tcBorders>
            <w:shd w:val="clear" w:color="auto" w:fill="FAFAFA"/>
            <w:vAlign w:val="bottom"/>
          </w:tcPr>
          <w:p w14:paraId="2D867475" w14:textId="77777777" w:rsidR="00D25FFC" w:rsidRPr="00BB74B7" w:rsidRDefault="00D25FFC" w:rsidP="00F54A7A">
            <w:pPr>
              <w:tabs>
                <w:tab w:val="decimal" w:pos="785"/>
              </w:tabs>
              <w:ind w:right="-72"/>
              <w:jc w:val="both"/>
              <w:rPr>
                <w:rFonts w:asciiTheme="minorBidi" w:hAnsiTheme="minorBidi" w:cstheme="minorBidi"/>
                <w:sz w:val="22"/>
                <w:szCs w:val="22"/>
              </w:rPr>
            </w:pPr>
            <w:r w:rsidRPr="00BB74B7">
              <w:rPr>
                <w:rFonts w:asciiTheme="minorBidi" w:hAnsiTheme="minorBidi" w:cstheme="minorBidi"/>
                <w:sz w:val="22"/>
                <w:szCs w:val="22"/>
              </w:rPr>
              <w:t>-</w:t>
            </w:r>
          </w:p>
        </w:tc>
        <w:tc>
          <w:tcPr>
            <w:tcW w:w="1008" w:type="dxa"/>
            <w:tcBorders>
              <w:bottom w:val="single" w:sz="4" w:space="0" w:color="auto"/>
            </w:tcBorders>
            <w:shd w:val="clear" w:color="auto" w:fill="FAFAFA"/>
            <w:vAlign w:val="bottom"/>
          </w:tcPr>
          <w:p w14:paraId="1A2E7EB4" w14:textId="77777777" w:rsidR="00D25FFC" w:rsidRPr="00BB74B7" w:rsidRDefault="00973693" w:rsidP="00F54A7A">
            <w:pPr>
              <w:tabs>
                <w:tab w:val="decimal" w:pos="785"/>
              </w:tabs>
              <w:ind w:right="-72"/>
              <w:jc w:val="both"/>
              <w:rPr>
                <w:rFonts w:asciiTheme="minorBidi" w:hAnsiTheme="minorBidi" w:cstheme="minorBidi"/>
                <w:sz w:val="22"/>
                <w:szCs w:val="22"/>
              </w:rPr>
            </w:pPr>
            <w:r w:rsidRPr="00BB74B7">
              <w:rPr>
                <w:rFonts w:asciiTheme="minorBidi" w:hAnsiTheme="minorBidi" w:cstheme="minorBidi"/>
                <w:color w:val="000000"/>
                <w:sz w:val="22"/>
                <w:szCs w:val="22"/>
              </w:rPr>
              <w:t>2,051</w:t>
            </w:r>
          </w:p>
        </w:tc>
        <w:tc>
          <w:tcPr>
            <w:tcW w:w="1008" w:type="dxa"/>
            <w:tcBorders>
              <w:bottom w:val="single" w:sz="4" w:space="0" w:color="auto"/>
            </w:tcBorders>
            <w:shd w:val="clear" w:color="auto" w:fill="FAFAFA"/>
            <w:vAlign w:val="bottom"/>
          </w:tcPr>
          <w:p w14:paraId="04BF7CD6" w14:textId="77777777" w:rsidR="00D25FFC" w:rsidRPr="00BB74B7" w:rsidRDefault="00D27372" w:rsidP="00F54A7A">
            <w:pPr>
              <w:tabs>
                <w:tab w:val="decimal" w:pos="785"/>
              </w:tabs>
              <w:ind w:right="-72"/>
              <w:jc w:val="both"/>
              <w:rPr>
                <w:rFonts w:asciiTheme="minorBidi" w:hAnsiTheme="minorBidi" w:cstheme="minorBidi"/>
                <w:sz w:val="22"/>
                <w:szCs w:val="22"/>
              </w:rPr>
            </w:pPr>
            <w:r w:rsidRPr="00BB74B7">
              <w:rPr>
                <w:rFonts w:asciiTheme="minorBidi" w:hAnsiTheme="minorBidi" w:cstheme="minorBidi"/>
                <w:color w:val="000000"/>
                <w:sz w:val="22"/>
                <w:szCs w:val="22"/>
              </w:rPr>
              <w:t>54,865</w:t>
            </w:r>
          </w:p>
        </w:tc>
      </w:tr>
      <w:tr w:rsidR="00D25FFC" w:rsidRPr="00BB74B7" w14:paraId="4CAF5FC8" w14:textId="77777777" w:rsidTr="00F54A7A">
        <w:tc>
          <w:tcPr>
            <w:tcW w:w="2430" w:type="dxa"/>
            <w:vAlign w:val="center"/>
          </w:tcPr>
          <w:p w14:paraId="3C2AA6A3" w14:textId="77777777" w:rsidR="00D25FFC" w:rsidRPr="00BB74B7" w:rsidRDefault="00D25FFC" w:rsidP="00D25FFC">
            <w:pPr>
              <w:tabs>
                <w:tab w:val="decimal" w:pos="1512"/>
              </w:tabs>
              <w:ind w:left="435" w:right="-76"/>
              <w:rPr>
                <w:rFonts w:asciiTheme="minorBidi" w:hAnsiTheme="minorBidi" w:cstheme="minorBidi"/>
                <w:b/>
                <w:bCs/>
                <w:sz w:val="22"/>
                <w:szCs w:val="22"/>
                <w:cs/>
              </w:rPr>
            </w:pPr>
          </w:p>
        </w:tc>
        <w:tc>
          <w:tcPr>
            <w:tcW w:w="1008" w:type="dxa"/>
            <w:tcBorders>
              <w:top w:val="single" w:sz="4" w:space="0" w:color="auto"/>
            </w:tcBorders>
            <w:shd w:val="clear" w:color="auto" w:fill="FAFAFA"/>
            <w:vAlign w:val="center"/>
          </w:tcPr>
          <w:p w14:paraId="4B4794E7" w14:textId="77777777" w:rsidR="00D25FFC" w:rsidRPr="00BB74B7" w:rsidRDefault="00D25FFC" w:rsidP="00F54A7A">
            <w:pPr>
              <w:tabs>
                <w:tab w:val="decimal" w:pos="785"/>
              </w:tabs>
              <w:ind w:right="-72"/>
              <w:jc w:val="both"/>
              <w:rPr>
                <w:rFonts w:asciiTheme="minorBidi" w:hAnsiTheme="minorBidi" w:cstheme="minorBidi"/>
                <w:sz w:val="22"/>
                <w:szCs w:val="22"/>
                <w:cs/>
              </w:rPr>
            </w:pPr>
          </w:p>
        </w:tc>
        <w:tc>
          <w:tcPr>
            <w:tcW w:w="1008" w:type="dxa"/>
            <w:tcBorders>
              <w:top w:val="single" w:sz="4" w:space="0" w:color="auto"/>
            </w:tcBorders>
            <w:shd w:val="clear" w:color="auto" w:fill="FAFAFA"/>
            <w:vAlign w:val="center"/>
          </w:tcPr>
          <w:p w14:paraId="14284C05" w14:textId="77777777" w:rsidR="00D25FFC" w:rsidRPr="00BB74B7" w:rsidRDefault="00D25FFC" w:rsidP="00F54A7A">
            <w:pPr>
              <w:tabs>
                <w:tab w:val="decimal" w:pos="785"/>
              </w:tabs>
              <w:ind w:right="-72"/>
              <w:jc w:val="both"/>
              <w:rPr>
                <w:rFonts w:asciiTheme="minorBidi" w:hAnsiTheme="minorBidi" w:cstheme="minorBidi"/>
                <w:sz w:val="22"/>
                <w:szCs w:val="22"/>
                <w:cs/>
              </w:rPr>
            </w:pPr>
          </w:p>
        </w:tc>
        <w:tc>
          <w:tcPr>
            <w:tcW w:w="1008" w:type="dxa"/>
            <w:tcBorders>
              <w:top w:val="single" w:sz="4" w:space="0" w:color="auto"/>
            </w:tcBorders>
            <w:shd w:val="clear" w:color="auto" w:fill="FAFAFA"/>
          </w:tcPr>
          <w:p w14:paraId="68F91715" w14:textId="77777777" w:rsidR="00D25FFC" w:rsidRPr="00BB74B7" w:rsidRDefault="00D25FFC" w:rsidP="00F54A7A">
            <w:pPr>
              <w:tabs>
                <w:tab w:val="decimal" w:pos="785"/>
              </w:tabs>
              <w:ind w:right="-72"/>
              <w:jc w:val="both"/>
              <w:rPr>
                <w:rFonts w:asciiTheme="minorBidi" w:hAnsiTheme="minorBidi" w:cstheme="minorBidi"/>
                <w:b/>
                <w:bCs/>
                <w:sz w:val="22"/>
                <w:szCs w:val="22"/>
              </w:rPr>
            </w:pPr>
          </w:p>
        </w:tc>
        <w:tc>
          <w:tcPr>
            <w:tcW w:w="1008" w:type="dxa"/>
            <w:tcBorders>
              <w:top w:val="single" w:sz="4" w:space="0" w:color="auto"/>
            </w:tcBorders>
            <w:shd w:val="clear" w:color="auto" w:fill="FAFAFA"/>
          </w:tcPr>
          <w:p w14:paraId="36F77478" w14:textId="77777777" w:rsidR="00D25FFC" w:rsidRPr="00BB74B7" w:rsidRDefault="00D25FFC" w:rsidP="00F54A7A">
            <w:pPr>
              <w:tabs>
                <w:tab w:val="decimal" w:pos="785"/>
              </w:tabs>
              <w:ind w:right="-72"/>
              <w:jc w:val="both"/>
              <w:rPr>
                <w:rFonts w:asciiTheme="minorBidi" w:hAnsiTheme="minorBidi" w:cstheme="minorBidi"/>
                <w:sz w:val="22"/>
                <w:szCs w:val="22"/>
              </w:rPr>
            </w:pPr>
          </w:p>
        </w:tc>
        <w:tc>
          <w:tcPr>
            <w:tcW w:w="1008" w:type="dxa"/>
            <w:tcBorders>
              <w:top w:val="single" w:sz="4" w:space="0" w:color="auto"/>
            </w:tcBorders>
            <w:shd w:val="clear" w:color="auto" w:fill="FAFAFA"/>
            <w:vAlign w:val="center"/>
          </w:tcPr>
          <w:p w14:paraId="4E3BF264" w14:textId="77777777" w:rsidR="00D25FFC" w:rsidRPr="00BB74B7" w:rsidRDefault="00D25FFC" w:rsidP="00F54A7A">
            <w:pPr>
              <w:tabs>
                <w:tab w:val="decimal" w:pos="785"/>
              </w:tabs>
              <w:ind w:right="-72"/>
              <w:jc w:val="both"/>
              <w:rPr>
                <w:rFonts w:asciiTheme="minorBidi" w:hAnsiTheme="minorBidi" w:cstheme="minorBidi"/>
                <w:sz w:val="22"/>
                <w:szCs w:val="22"/>
                <w:cs/>
              </w:rPr>
            </w:pPr>
          </w:p>
        </w:tc>
        <w:tc>
          <w:tcPr>
            <w:tcW w:w="1008" w:type="dxa"/>
            <w:tcBorders>
              <w:top w:val="single" w:sz="4" w:space="0" w:color="auto"/>
            </w:tcBorders>
            <w:shd w:val="clear" w:color="auto" w:fill="FAFAFA"/>
          </w:tcPr>
          <w:p w14:paraId="6CCEB526" w14:textId="77777777" w:rsidR="00D25FFC" w:rsidRPr="00BB74B7" w:rsidRDefault="00D25FFC" w:rsidP="00F54A7A">
            <w:pPr>
              <w:tabs>
                <w:tab w:val="decimal" w:pos="785"/>
              </w:tabs>
              <w:ind w:right="-72"/>
              <w:jc w:val="both"/>
              <w:rPr>
                <w:rFonts w:asciiTheme="minorBidi" w:hAnsiTheme="minorBidi" w:cstheme="minorBidi"/>
                <w:b/>
                <w:bCs/>
                <w:sz w:val="22"/>
                <w:szCs w:val="22"/>
              </w:rPr>
            </w:pPr>
          </w:p>
        </w:tc>
        <w:tc>
          <w:tcPr>
            <w:tcW w:w="1008" w:type="dxa"/>
            <w:tcBorders>
              <w:top w:val="single" w:sz="4" w:space="0" w:color="auto"/>
            </w:tcBorders>
            <w:shd w:val="clear" w:color="auto" w:fill="FAFAFA"/>
            <w:vAlign w:val="center"/>
          </w:tcPr>
          <w:p w14:paraId="5108764E" w14:textId="77777777" w:rsidR="00D25FFC" w:rsidRPr="00BB74B7" w:rsidRDefault="00D25FFC" w:rsidP="00F54A7A">
            <w:pPr>
              <w:tabs>
                <w:tab w:val="decimal" w:pos="785"/>
              </w:tabs>
              <w:ind w:right="-72"/>
              <w:jc w:val="both"/>
              <w:rPr>
                <w:rFonts w:asciiTheme="minorBidi" w:hAnsiTheme="minorBidi" w:cstheme="minorBidi"/>
                <w:sz w:val="22"/>
                <w:szCs w:val="22"/>
              </w:rPr>
            </w:pPr>
          </w:p>
        </w:tc>
      </w:tr>
      <w:tr w:rsidR="00D25FFC" w:rsidRPr="00BB74B7" w14:paraId="3139358F" w14:textId="77777777" w:rsidTr="00F54A7A">
        <w:tc>
          <w:tcPr>
            <w:tcW w:w="2430" w:type="dxa"/>
            <w:vAlign w:val="center"/>
          </w:tcPr>
          <w:p w14:paraId="7EFA6680" w14:textId="77777777" w:rsidR="00D25FFC" w:rsidRPr="00BB74B7" w:rsidRDefault="00D25FFC" w:rsidP="00D25FFC">
            <w:pPr>
              <w:ind w:left="435" w:right="-76"/>
              <w:rPr>
                <w:rFonts w:asciiTheme="minorBidi" w:hAnsiTheme="minorBidi" w:cstheme="minorBidi"/>
                <w:color w:val="000000"/>
                <w:sz w:val="22"/>
                <w:szCs w:val="22"/>
              </w:rPr>
            </w:pPr>
            <w:r w:rsidRPr="00BB74B7">
              <w:rPr>
                <w:rFonts w:asciiTheme="minorBidi" w:hAnsiTheme="minorBidi" w:cstheme="minorBidi"/>
                <w:color w:val="000000"/>
                <w:sz w:val="22"/>
                <w:szCs w:val="22"/>
              </w:rPr>
              <w:t>Total</w:t>
            </w:r>
          </w:p>
        </w:tc>
        <w:tc>
          <w:tcPr>
            <w:tcW w:w="1008" w:type="dxa"/>
            <w:tcBorders>
              <w:bottom w:val="single" w:sz="4" w:space="0" w:color="auto"/>
            </w:tcBorders>
            <w:shd w:val="clear" w:color="auto" w:fill="FAFAFA"/>
            <w:vAlign w:val="bottom"/>
          </w:tcPr>
          <w:p w14:paraId="673B3D73"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554,285</w:t>
            </w:r>
          </w:p>
        </w:tc>
        <w:tc>
          <w:tcPr>
            <w:tcW w:w="1008" w:type="dxa"/>
            <w:tcBorders>
              <w:bottom w:val="single" w:sz="4" w:space="0" w:color="auto"/>
            </w:tcBorders>
            <w:shd w:val="clear" w:color="auto" w:fill="FAFAFA"/>
            <w:vAlign w:val="bottom"/>
          </w:tcPr>
          <w:p w14:paraId="66B155D8" w14:textId="77777777" w:rsidR="00D25FFC" w:rsidRPr="00BB74B7" w:rsidRDefault="00973693"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2,603</w:t>
            </w:r>
          </w:p>
        </w:tc>
        <w:tc>
          <w:tcPr>
            <w:tcW w:w="1008" w:type="dxa"/>
            <w:tcBorders>
              <w:bottom w:val="single" w:sz="4" w:space="0" w:color="auto"/>
            </w:tcBorders>
            <w:shd w:val="clear" w:color="auto" w:fill="FAFAFA"/>
            <w:vAlign w:val="bottom"/>
          </w:tcPr>
          <w:p w14:paraId="3C371CFB"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r w:rsidR="00973693" w:rsidRPr="00BB74B7">
              <w:rPr>
                <w:rFonts w:asciiTheme="minorBidi" w:hAnsiTheme="minorBidi" w:cstheme="minorBidi"/>
                <w:color w:val="000000"/>
                <w:sz w:val="22"/>
                <w:szCs w:val="22"/>
              </w:rPr>
              <w:t>48,628</w:t>
            </w:r>
            <w:r w:rsidRPr="00BB74B7">
              <w:rPr>
                <w:rFonts w:asciiTheme="minorBidi" w:hAnsiTheme="minorBidi" w:cstheme="minorBidi"/>
                <w:color w:val="000000"/>
                <w:sz w:val="22"/>
                <w:szCs w:val="22"/>
              </w:rPr>
              <w:t>)</w:t>
            </w:r>
          </w:p>
        </w:tc>
        <w:tc>
          <w:tcPr>
            <w:tcW w:w="1008" w:type="dxa"/>
            <w:tcBorders>
              <w:bottom w:val="single" w:sz="4" w:space="0" w:color="auto"/>
            </w:tcBorders>
            <w:shd w:val="clear" w:color="auto" w:fill="FAFAFA"/>
            <w:vAlign w:val="bottom"/>
          </w:tcPr>
          <w:p w14:paraId="295F9709"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906</w:t>
            </w:r>
          </w:p>
        </w:tc>
        <w:tc>
          <w:tcPr>
            <w:tcW w:w="1008" w:type="dxa"/>
            <w:tcBorders>
              <w:bottom w:val="single" w:sz="4" w:space="0" w:color="auto"/>
            </w:tcBorders>
            <w:shd w:val="clear" w:color="auto" w:fill="FAFAFA"/>
            <w:vAlign w:val="bottom"/>
          </w:tcPr>
          <w:p w14:paraId="5332038B"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1008" w:type="dxa"/>
            <w:tcBorders>
              <w:bottom w:val="single" w:sz="4" w:space="0" w:color="auto"/>
            </w:tcBorders>
            <w:shd w:val="clear" w:color="auto" w:fill="FAFAFA"/>
            <w:vAlign w:val="bottom"/>
          </w:tcPr>
          <w:p w14:paraId="40BECC14" w14:textId="77777777" w:rsidR="00D25FFC" w:rsidRPr="00BB74B7" w:rsidRDefault="00D25FFC" w:rsidP="00F54A7A">
            <w:pPr>
              <w:tabs>
                <w:tab w:val="decimal" w:pos="785"/>
              </w:tabs>
              <w:ind w:right="-72"/>
              <w:jc w:val="both"/>
              <w:rPr>
                <w:rFonts w:asciiTheme="minorBidi" w:hAnsiTheme="minorBidi" w:cstheme="minorBidi"/>
                <w:color w:val="000000"/>
                <w:sz w:val="22"/>
                <w:szCs w:val="22"/>
                <w:cs/>
              </w:rPr>
            </w:pPr>
            <w:r w:rsidRPr="00BB74B7">
              <w:rPr>
                <w:rFonts w:asciiTheme="minorBidi" w:hAnsiTheme="minorBidi" w:cstheme="minorBidi"/>
                <w:color w:val="000000"/>
                <w:sz w:val="22"/>
                <w:szCs w:val="22"/>
              </w:rPr>
              <w:t>3</w:t>
            </w:r>
            <w:r w:rsidR="00973693" w:rsidRPr="00BB74B7">
              <w:rPr>
                <w:rFonts w:asciiTheme="minorBidi" w:hAnsiTheme="minorBidi" w:cstheme="minorBidi"/>
                <w:color w:val="000000"/>
                <w:sz w:val="22"/>
                <w:szCs w:val="22"/>
              </w:rPr>
              <w:t>5</w:t>
            </w:r>
            <w:r w:rsidRPr="00BB74B7">
              <w:rPr>
                <w:rFonts w:asciiTheme="minorBidi" w:hAnsiTheme="minorBidi" w:cstheme="minorBidi"/>
                <w:color w:val="000000"/>
                <w:sz w:val="22"/>
                <w:szCs w:val="22"/>
              </w:rPr>
              <w:t>,</w:t>
            </w:r>
            <w:r w:rsidR="00973693" w:rsidRPr="00BB74B7">
              <w:rPr>
                <w:rFonts w:asciiTheme="minorBidi" w:hAnsiTheme="minorBidi" w:cstheme="minorBidi"/>
                <w:color w:val="000000"/>
                <w:sz w:val="22"/>
                <w:szCs w:val="22"/>
              </w:rPr>
              <w:t>109</w:t>
            </w:r>
          </w:p>
        </w:tc>
        <w:tc>
          <w:tcPr>
            <w:tcW w:w="1008" w:type="dxa"/>
            <w:tcBorders>
              <w:bottom w:val="single" w:sz="4" w:space="0" w:color="auto"/>
            </w:tcBorders>
            <w:shd w:val="clear" w:color="auto" w:fill="FAFAFA"/>
            <w:vAlign w:val="bottom"/>
          </w:tcPr>
          <w:p w14:paraId="72A7FA46" w14:textId="77777777" w:rsidR="00D25FFC" w:rsidRPr="00BB74B7" w:rsidRDefault="00D27372" w:rsidP="00F54A7A">
            <w:pPr>
              <w:tabs>
                <w:tab w:val="decimal" w:pos="785"/>
              </w:tabs>
              <w:ind w:right="-72"/>
              <w:jc w:val="both"/>
              <w:rPr>
                <w:rFonts w:asciiTheme="minorBidi" w:hAnsiTheme="minorBidi" w:cstheme="minorBidi"/>
                <w:color w:val="000000"/>
                <w:sz w:val="22"/>
                <w:szCs w:val="22"/>
                <w:cs/>
              </w:rPr>
            </w:pPr>
            <w:r w:rsidRPr="00BB74B7">
              <w:rPr>
                <w:rFonts w:asciiTheme="minorBidi" w:hAnsiTheme="minorBidi" w:cstheme="minorBidi"/>
                <w:color w:val="000000"/>
                <w:sz w:val="22"/>
                <w:szCs w:val="22"/>
              </w:rPr>
              <w:t>544,275</w:t>
            </w:r>
          </w:p>
        </w:tc>
      </w:tr>
      <w:tr w:rsidR="00D22781" w:rsidRPr="00BB74B7" w14:paraId="0DFB1A5A" w14:textId="77777777" w:rsidTr="00F54A7A">
        <w:tc>
          <w:tcPr>
            <w:tcW w:w="2430" w:type="dxa"/>
            <w:vAlign w:val="center"/>
          </w:tcPr>
          <w:p w14:paraId="7AC8789A" w14:textId="77777777" w:rsidR="00D22781" w:rsidRPr="00BB74B7" w:rsidRDefault="00D22781" w:rsidP="00D22781">
            <w:pPr>
              <w:ind w:left="435" w:right="-76"/>
              <w:rPr>
                <w:rFonts w:asciiTheme="minorBidi" w:hAnsiTheme="minorBidi" w:cstheme="minorBidi"/>
                <w:b/>
                <w:bCs/>
                <w:color w:val="000000"/>
                <w:sz w:val="22"/>
                <w:szCs w:val="22"/>
                <w:cs/>
              </w:rPr>
            </w:pPr>
          </w:p>
        </w:tc>
        <w:tc>
          <w:tcPr>
            <w:tcW w:w="1008" w:type="dxa"/>
            <w:tcBorders>
              <w:top w:val="single" w:sz="4" w:space="0" w:color="auto"/>
            </w:tcBorders>
            <w:shd w:val="clear" w:color="auto" w:fill="FAFAFA"/>
            <w:vAlign w:val="bottom"/>
          </w:tcPr>
          <w:p w14:paraId="77C79AFC" w14:textId="77777777" w:rsidR="00D22781" w:rsidRPr="00BB74B7" w:rsidRDefault="00D22781" w:rsidP="00F54A7A">
            <w:pPr>
              <w:tabs>
                <w:tab w:val="decimal" w:pos="785"/>
              </w:tabs>
              <w:ind w:right="-72"/>
              <w:jc w:val="both"/>
              <w:rPr>
                <w:rFonts w:asciiTheme="minorBidi" w:hAnsiTheme="minorBidi" w:cstheme="minorBidi"/>
                <w:color w:val="000000"/>
                <w:sz w:val="22"/>
                <w:szCs w:val="22"/>
              </w:rPr>
            </w:pPr>
          </w:p>
        </w:tc>
        <w:tc>
          <w:tcPr>
            <w:tcW w:w="1008" w:type="dxa"/>
            <w:tcBorders>
              <w:top w:val="single" w:sz="4" w:space="0" w:color="auto"/>
            </w:tcBorders>
            <w:shd w:val="clear" w:color="auto" w:fill="FAFAFA"/>
            <w:vAlign w:val="bottom"/>
          </w:tcPr>
          <w:p w14:paraId="3F91BD3E" w14:textId="77777777" w:rsidR="00D22781" w:rsidRPr="00BB74B7" w:rsidRDefault="00D22781" w:rsidP="00F54A7A">
            <w:pPr>
              <w:tabs>
                <w:tab w:val="decimal" w:pos="785"/>
              </w:tabs>
              <w:ind w:right="-72"/>
              <w:jc w:val="both"/>
              <w:rPr>
                <w:rFonts w:asciiTheme="minorBidi" w:hAnsiTheme="minorBidi" w:cstheme="minorBidi"/>
                <w:color w:val="000000"/>
                <w:sz w:val="22"/>
                <w:szCs w:val="22"/>
              </w:rPr>
            </w:pPr>
          </w:p>
        </w:tc>
        <w:tc>
          <w:tcPr>
            <w:tcW w:w="1008" w:type="dxa"/>
            <w:tcBorders>
              <w:top w:val="single" w:sz="4" w:space="0" w:color="auto"/>
            </w:tcBorders>
            <w:shd w:val="clear" w:color="auto" w:fill="FAFAFA"/>
            <w:vAlign w:val="bottom"/>
          </w:tcPr>
          <w:p w14:paraId="5515CB90" w14:textId="77777777" w:rsidR="00D22781" w:rsidRPr="00BB74B7" w:rsidRDefault="00D22781" w:rsidP="00F54A7A">
            <w:pPr>
              <w:tabs>
                <w:tab w:val="decimal" w:pos="785"/>
              </w:tabs>
              <w:ind w:right="-72"/>
              <w:jc w:val="both"/>
              <w:rPr>
                <w:rFonts w:asciiTheme="minorBidi" w:hAnsiTheme="minorBidi" w:cstheme="minorBidi"/>
                <w:color w:val="000000"/>
                <w:sz w:val="22"/>
                <w:szCs w:val="22"/>
              </w:rPr>
            </w:pPr>
          </w:p>
        </w:tc>
        <w:tc>
          <w:tcPr>
            <w:tcW w:w="1008" w:type="dxa"/>
            <w:tcBorders>
              <w:top w:val="single" w:sz="4" w:space="0" w:color="auto"/>
            </w:tcBorders>
            <w:shd w:val="clear" w:color="auto" w:fill="FAFAFA"/>
            <w:vAlign w:val="bottom"/>
          </w:tcPr>
          <w:p w14:paraId="402F3D90" w14:textId="77777777" w:rsidR="00D22781" w:rsidRPr="00BB74B7" w:rsidRDefault="00D22781" w:rsidP="00F54A7A">
            <w:pPr>
              <w:tabs>
                <w:tab w:val="decimal" w:pos="785"/>
              </w:tabs>
              <w:ind w:right="-72"/>
              <w:jc w:val="both"/>
              <w:rPr>
                <w:rFonts w:asciiTheme="minorBidi" w:hAnsiTheme="minorBidi" w:cstheme="minorBidi"/>
                <w:color w:val="000000"/>
                <w:sz w:val="22"/>
                <w:szCs w:val="22"/>
              </w:rPr>
            </w:pPr>
          </w:p>
        </w:tc>
        <w:tc>
          <w:tcPr>
            <w:tcW w:w="1008" w:type="dxa"/>
            <w:tcBorders>
              <w:top w:val="single" w:sz="4" w:space="0" w:color="auto"/>
            </w:tcBorders>
            <w:shd w:val="clear" w:color="auto" w:fill="FAFAFA"/>
          </w:tcPr>
          <w:p w14:paraId="6F598684" w14:textId="77777777" w:rsidR="00D22781" w:rsidRPr="00BB74B7" w:rsidRDefault="00D22781" w:rsidP="00F54A7A">
            <w:pPr>
              <w:tabs>
                <w:tab w:val="decimal" w:pos="785"/>
              </w:tabs>
              <w:ind w:right="-72"/>
              <w:jc w:val="both"/>
              <w:rPr>
                <w:rFonts w:asciiTheme="minorBidi" w:hAnsiTheme="minorBidi" w:cstheme="minorBidi"/>
                <w:color w:val="000000"/>
                <w:sz w:val="22"/>
                <w:szCs w:val="22"/>
              </w:rPr>
            </w:pPr>
          </w:p>
        </w:tc>
        <w:tc>
          <w:tcPr>
            <w:tcW w:w="1008" w:type="dxa"/>
            <w:tcBorders>
              <w:top w:val="single" w:sz="4" w:space="0" w:color="auto"/>
            </w:tcBorders>
            <w:shd w:val="clear" w:color="auto" w:fill="FAFAFA"/>
            <w:vAlign w:val="bottom"/>
          </w:tcPr>
          <w:p w14:paraId="588A618D" w14:textId="77777777" w:rsidR="00D22781" w:rsidRPr="00BB74B7" w:rsidRDefault="00D22781" w:rsidP="00F54A7A">
            <w:pPr>
              <w:tabs>
                <w:tab w:val="decimal" w:pos="785"/>
              </w:tabs>
              <w:ind w:right="-72"/>
              <w:jc w:val="both"/>
              <w:rPr>
                <w:rFonts w:asciiTheme="minorBidi" w:hAnsiTheme="minorBidi" w:cstheme="minorBidi"/>
                <w:color w:val="000000"/>
                <w:sz w:val="22"/>
                <w:szCs w:val="22"/>
              </w:rPr>
            </w:pPr>
          </w:p>
        </w:tc>
        <w:tc>
          <w:tcPr>
            <w:tcW w:w="1008" w:type="dxa"/>
            <w:tcBorders>
              <w:top w:val="single" w:sz="4" w:space="0" w:color="auto"/>
            </w:tcBorders>
            <w:shd w:val="clear" w:color="auto" w:fill="FAFAFA"/>
            <w:vAlign w:val="bottom"/>
          </w:tcPr>
          <w:p w14:paraId="4FCD31C4" w14:textId="77777777" w:rsidR="00D22781" w:rsidRPr="00BB74B7" w:rsidRDefault="00D22781" w:rsidP="00F54A7A">
            <w:pPr>
              <w:tabs>
                <w:tab w:val="decimal" w:pos="785"/>
              </w:tabs>
              <w:ind w:right="-72"/>
              <w:jc w:val="both"/>
              <w:rPr>
                <w:rFonts w:asciiTheme="minorBidi" w:hAnsiTheme="minorBidi" w:cstheme="minorBidi"/>
                <w:color w:val="000000"/>
                <w:sz w:val="22"/>
                <w:szCs w:val="22"/>
              </w:rPr>
            </w:pPr>
          </w:p>
        </w:tc>
      </w:tr>
      <w:tr w:rsidR="00D22781" w:rsidRPr="00BB74B7" w14:paraId="52386F03" w14:textId="77777777" w:rsidTr="00F54A7A">
        <w:tc>
          <w:tcPr>
            <w:tcW w:w="2430" w:type="dxa"/>
            <w:vAlign w:val="center"/>
          </w:tcPr>
          <w:p w14:paraId="752EA29E" w14:textId="77777777" w:rsidR="001D54A4" w:rsidRPr="00BB74B7" w:rsidRDefault="00D22781" w:rsidP="00D22781">
            <w:pPr>
              <w:tabs>
                <w:tab w:val="decimal" w:pos="1051"/>
              </w:tabs>
              <w:ind w:left="435" w:right="-76"/>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Deferred income tax</w:t>
            </w:r>
          </w:p>
          <w:p w14:paraId="192182E2" w14:textId="77777777" w:rsidR="00D22781" w:rsidRPr="00BB74B7" w:rsidRDefault="00D22781" w:rsidP="00D22781">
            <w:pPr>
              <w:tabs>
                <w:tab w:val="decimal" w:pos="1051"/>
              </w:tabs>
              <w:ind w:left="435" w:right="-76"/>
              <w:rPr>
                <w:rFonts w:asciiTheme="minorBidi" w:hAnsiTheme="minorBidi" w:cstheme="minorBidi"/>
                <w:color w:val="000000"/>
                <w:sz w:val="22"/>
                <w:szCs w:val="22"/>
                <w:cs/>
                <w:lang w:val="en-US"/>
              </w:rPr>
            </w:pPr>
            <w:r w:rsidRPr="00BB74B7">
              <w:rPr>
                <w:rFonts w:asciiTheme="minorBidi" w:hAnsiTheme="minorBidi" w:cstheme="minorBidi"/>
                <w:b/>
                <w:bCs/>
                <w:color w:val="000000"/>
                <w:sz w:val="22"/>
                <w:szCs w:val="22"/>
              </w:rPr>
              <w:t xml:space="preserve"> </w:t>
            </w:r>
            <w:r w:rsidR="001D54A4" w:rsidRPr="00BB74B7">
              <w:rPr>
                <w:rFonts w:asciiTheme="minorBidi" w:hAnsiTheme="minorBidi" w:cstheme="minorBidi"/>
                <w:b/>
                <w:bCs/>
                <w:color w:val="000000"/>
                <w:sz w:val="22"/>
                <w:szCs w:val="22"/>
              </w:rPr>
              <w:t xml:space="preserve">  </w:t>
            </w:r>
            <w:r w:rsidRPr="00BB74B7">
              <w:rPr>
                <w:rFonts w:asciiTheme="minorBidi" w:hAnsiTheme="minorBidi" w:cstheme="minorBidi"/>
                <w:b/>
                <w:bCs/>
                <w:color w:val="000000"/>
                <w:sz w:val="22"/>
                <w:szCs w:val="22"/>
              </w:rPr>
              <w:t>liabilities</w:t>
            </w:r>
            <w:r w:rsidRPr="00BB74B7">
              <w:rPr>
                <w:rFonts w:asciiTheme="minorBidi" w:hAnsiTheme="minorBidi" w:cstheme="minorBidi"/>
                <w:b/>
                <w:bCs/>
                <w:color w:val="000000"/>
                <w:sz w:val="22"/>
                <w:szCs w:val="22"/>
                <w:cs/>
              </w:rPr>
              <w:t>:</w:t>
            </w:r>
          </w:p>
        </w:tc>
        <w:tc>
          <w:tcPr>
            <w:tcW w:w="1008" w:type="dxa"/>
            <w:shd w:val="clear" w:color="auto" w:fill="FAFAFA"/>
            <w:vAlign w:val="bottom"/>
          </w:tcPr>
          <w:p w14:paraId="35A6D8C4" w14:textId="77777777" w:rsidR="00D22781" w:rsidRPr="00BB74B7" w:rsidRDefault="00D22781" w:rsidP="00F54A7A">
            <w:pPr>
              <w:tabs>
                <w:tab w:val="decimal" w:pos="785"/>
              </w:tabs>
              <w:ind w:right="-72"/>
              <w:jc w:val="both"/>
              <w:rPr>
                <w:rFonts w:asciiTheme="minorBidi" w:hAnsiTheme="minorBidi" w:cstheme="minorBidi"/>
                <w:color w:val="000000"/>
                <w:sz w:val="22"/>
                <w:szCs w:val="22"/>
              </w:rPr>
            </w:pPr>
          </w:p>
        </w:tc>
        <w:tc>
          <w:tcPr>
            <w:tcW w:w="1008" w:type="dxa"/>
            <w:shd w:val="clear" w:color="auto" w:fill="FAFAFA"/>
            <w:vAlign w:val="bottom"/>
          </w:tcPr>
          <w:p w14:paraId="5CD6A7AD" w14:textId="77777777" w:rsidR="00D22781" w:rsidRPr="00BB74B7" w:rsidRDefault="00D22781" w:rsidP="00F54A7A">
            <w:pPr>
              <w:tabs>
                <w:tab w:val="decimal" w:pos="785"/>
              </w:tabs>
              <w:ind w:right="-72"/>
              <w:jc w:val="both"/>
              <w:rPr>
                <w:rFonts w:asciiTheme="minorBidi" w:hAnsiTheme="minorBidi" w:cstheme="minorBidi"/>
                <w:color w:val="000000"/>
                <w:sz w:val="22"/>
                <w:szCs w:val="22"/>
              </w:rPr>
            </w:pPr>
          </w:p>
        </w:tc>
        <w:tc>
          <w:tcPr>
            <w:tcW w:w="1008" w:type="dxa"/>
            <w:shd w:val="clear" w:color="auto" w:fill="FAFAFA"/>
            <w:vAlign w:val="bottom"/>
          </w:tcPr>
          <w:p w14:paraId="31EB74D6" w14:textId="77777777" w:rsidR="00D22781" w:rsidRPr="00BB74B7" w:rsidRDefault="00D22781" w:rsidP="00F54A7A">
            <w:pPr>
              <w:tabs>
                <w:tab w:val="decimal" w:pos="785"/>
              </w:tabs>
              <w:ind w:right="-72"/>
              <w:jc w:val="both"/>
              <w:rPr>
                <w:rFonts w:asciiTheme="minorBidi" w:hAnsiTheme="minorBidi" w:cstheme="minorBidi"/>
                <w:color w:val="000000"/>
                <w:sz w:val="22"/>
                <w:szCs w:val="22"/>
              </w:rPr>
            </w:pPr>
          </w:p>
        </w:tc>
        <w:tc>
          <w:tcPr>
            <w:tcW w:w="1008" w:type="dxa"/>
            <w:shd w:val="clear" w:color="auto" w:fill="FAFAFA"/>
            <w:vAlign w:val="bottom"/>
          </w:tcPr>
          <w:p w14:paraId="30EDF92E" w14:textId="77777777" w:rsidR="00D22781" w:rsidRPr="00BB74B7" w:rsidRDefault="00D22781" w:rsidP="00F54A7A">
            <w:pPr>
              <w:tabs>
                <w:tab w:val="decimal" w:pos="785"/>
              </w:tabs>
              <w:ind w:right="-72"/>
              <w:jc w:val="both"/>
              <w:rPr>
                <w:rFonts w:asciiTheme="minorBidi" w:hAnsiTheme="minorBidi" w:cstheme="minorBidi"/>
                <w:color w:val="000000"/>
                <w:sz w:val="22"/>
                <w:szCs w:val="22"/>
              </w:rPr>
            </w:pPr>
          </w:p>
        </w:tc>
        <w:tc>
          <w:tcPr>
            <w:tcW w:w="1008" w:type="dxa"/>
            <w:shd w:val="clear" w:color="auto" w:fill="FAFAFA"/>
          </w:tcPr>
          <w:p w14:paraId="347D1F78" w14:textId="77777777" w:rsidR="00D22781" w:rsidRPr="00BB74B7" w:rsidRDefault="00D22781" w:rsidP="00F54A7A">
            <w:pPr>
              <w:tabs>
                <w:tab w:val="decimal" w:pos="785"/>
              </w:tabs>
              <w:ind w:right="-72"/>
              <w:jc w:val="both"/>
              <w:rPr>
                <w:rFonts w:asciiTheme="minorBidi" w:hAnsiTheme="minorBidi" w:cstheme="minorBidi"/>
                <w:color w:val="000000"/>
                <w:sz w:val="22"/>
                <w:szCs w:val="22"/>
              </w:rPr>
            </w:pPr>
          </w:p>
        </w:tc>
        <w:tc>
          <w:tcPr>
            <w:tcW w:w="1008" w:type="dxa"/>
            <w:shd w:val="clear" w:color="auto" w:fill="FAFAFA"/>
            <w:vAlign w:val="bottom"/>
          </w:tcPr>
          <w:p w14:paraId="3F2D1C8E" w14:textId="77777777" w:rsidR="00D22781" w:rsidRPr="00BB74B7" w:rsidRDefault="00D22781" w:rsidP="00F54A7A">
            <w:pPr>
              <w:tabs>
                <w:tab w:val="decimal" w:pos="785"/>
              </w:tabs>
              <w:ind w:right="-72"/>
              <w:jc w:val="both"/>
              <w:rPr>
                <w:rFonts w:asciiTheme="minorBidi" w:hAnsiTheme="minorBidi" w:cstheme="minorBidi"/>
                <w:color w:val="000000"/>
                <w:sz w:val="22"/>
                <w:szCs w:val="22"/>
              </w:rPr>
            </w:pPr>
          </w:p>
        </w:tc>
        <w:tc>
          <w:tcPr>
            <w:tcW w:w="1008" w:type="dxa"/>
            <w:shd w:val="clear" w:color="auto" w:fill="FAFAFA"/>
            <w:vAlign w:val="bottom"/>
          </w:tcPr>
          <w:p w14:paraId="40AD44E2" w14:textId="77777777" w:rsidR="00D22781" w:rsidRPr="00BB74B7" w:rsidRDefault="00D22781" w:rsidP="00F54A7A">
            <w:pPr>
              <w:tabs>
                <w:tab w:val="decimal" w:pos="785"/>
              </w:tabs>
              <w:ind w:right="-72"/>
              <w:jc w:val="both"/>
              <w:rPr>
                <w:rFonts w:asciiTheme="minorBidi" w:hAnsiTheme="minorBidi" w:cstheme="minorBidi"/>
                <w:color w:val="000000"/>
                <w:sz w:val="22"/>
                <w:szCs w:val="22"/>
              </w:rPr>
            </w:pPr>
          </w:p>
        </w:tc>
      </w:tr>
      <w:tr w:rsidR="00D25FFC" w:rsidRPr="00BB74B7" w14:paraId="44A35517" w14:textId="77777777" w:rsidTr="00F54A7A">
        <w:tc>
          <w:tcPr>
            <w:tcW w:w="2430" w:type="dxa"/>
            <w:vAlign w:val="center"/>
          </w:tcPr>
          <w:p w14:paraId="5A07A8EB" w14:textId="77777777" w:rsidR="00D25FFC" w:rsidRPr="00BB74B7" w:rsidRDefault="00D25FFC" w:rsidP="00D25FFC">
            <w:pPr>
              <w:tabs>
                <w:tab w:val="decimal" w:pos="1051"/>
              </w:tabs>
              <w:ind w:left="435" w:right="-76"/>
              <w:rPr>
                <w:rFonts w:asciiTheme="minorBidi" w:hAnsiTheme="minorBidi" w:cstheme="minorBidi"/>
                <w:color w:val="000000"/>
                <w:sz w:val="22"/>
                <w:szCs w:val="22"/>
                <w:lang w:val="en-US"/>
              </w:rPr>
            </w:pPr>
            <w:r w:rsidRPr="00BB74B7">
              <w:rPr>
                <w:rFonts w:asciiTheme="minorBidi" w:hAnsiTheme="minorBidi" w:cstheme="minorBidi"/>
                <w:color w:val="000000"/>
                <w:sz w:val="22"/>
                <w:szCs w:val="22"/>
                <w:lang w:val="en-US"/>
              </w:rPr>
              <w:t xml:space="preserve">Fair value uplift from the </w:t>
            </w:r>
          </w:p>
          <w:p w14:paraId="72E82F9C" w14:textId="77777777" w:rsidR="00D25FFC" w:rsidRPr="00BB74B7" w:rsidRDefault="00D25FFC" w:rsidP="00D25FFC">
            <w:pPr>
              <w:tabs>
                <w:tab w:val="decimal" w:pos="1051"/>
              </w:tabs>
              <w:ind w:left="435" w:right="-76"/>
              <w:rPr>
                <w:rFonts w:asciiTheme="minorBidi" w:hAnsiTheme="minorBidi" w:cstheme="minorBidi"/>
                <w:color w:val="000000"/>
                <w:sz w:val="22"/>
                <w:szCs w:val="22"/>
                <w:cs/>
                <w:lang w:val="en-US"/>
              </w:rPr>
            </w:pPr>
            <w:r w:rsidRPr="00BB74B7">
              <w:rPr>
                <w:rFonts w:asciiTheme="minorBidi" w:hAnsiTheme="minorBidi" w:cstheme="minorBidi"/>
                <w:color w:val="000000"/>
                <w:sz w:val="22"/>
                <w:szCs w:val="22"/>
                <w:lang w:val="en-US"/>
              </w:rPr>
              <w:t xml:space="preserve">   business combination</w:t>
            </w:r>
          </w:p>
        </w:tc>
        <w:tc>
          <w:tcPr>
            <w:tcW w:w="1008" w:type="dxa"/>
            <w:shd w:val="clear" w:color="auto" w:fill="FAFAFA"/>
            <w:vAlign w:val="bottom"/>
          </w:tcPr>
          <w:p w14:paraId="5077779F"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(85,229)</w:t>
            </w:r>
          </w:p>
        </w:tc>
        <w:tc>
          <w:tcPr>
            <w:tcW w:w="1008" w:type="dxa"/>
            <w:shd w:val="clear" w:color="auto" w:fill="FAFAFA"/>
            <w:vAlign w:val="bottom"/>
          </w:tcPr>
          <w:p w14:paraId="1234E3A9"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1008" w:type="dxa"/>
            <w:shd w:val="clear" w:color="auto" w:fill="FAFAFA"/>
            <w:vAlign w:val="bottom"/>
          </w:tcPr>
          <w:p w14:paraId="120E7628" w14:textId="77777777" w:rsidR="00D25FFC" w:rsidRPr="00BB74B7" w:rsidRDefault="00EA35A2"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1008" w:type="dxa"/>
            <w:shd w:val="clear" w:color="auto" w:fill="FAFAFA"/>
            <w:vAlign w:val="bottom"/>
          </w:tcPr>
          <w:p w14:paraId="4FD79301" w14:textId="77777777" w:rsidR="00D25FFC" w:rsidRPr="00BB74B7" w:rsidRDefault="00EA35A2"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1008" w:type="dxa"/>
            <w:shd w:val="clear" w:color="auto" w:fill="FAFAFA"/>
            <w:vAlign w:val="bottom"/>
          </w:tcPr>
          <w:p w14:paraId="1C2F693A"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48,687</w:t>
            </w:r>
          </w:p>
        </w:tc>
        <w:tc>
          <w:tcPr>
            <w:tcW w:w="1008" w:type="dxa"/>
            <w:shd w:val="clear" w:color="auto" w:fill="FAFAFA"/>
            <w:vAlign w:val="bottom"/>
          </w:tcPr>
          <w:p w14:paraId="61E4A412"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(1,55</w:t>
            </w:r>
            <w:r w:rsidR="00EA35A2" w:rsidRPr="00BB74B7">
              <w:rPr>
                <w:rFonts w:asciiTheme="minorBidi" w:hAnsiTheme="minorBidi" w:cstheme="minorBidi"/>
                <w:color w:val="000000"/>
                <w:sz w:val="22"/>
                <w:szCs w:val="22"/>
              </w:rPr>
              <w:t>3</w:t>
            </w:r>
            <w:r w:rsidRPr="00BB74B7">
              <w:rPr>
                <w:rFonts w:asciiTheme="minorBidi" w:hAnsiTheme="minorBidi" w:cstheme="minorBidi"/>
                <w:color w:val="000000"/>
                <w:sz w:val="22"/>
                <w:szCs w:val="22"/>
              </w:rPr>
              <w:t>)</w:t>
            </w:r>
          </w:p>
        </w:tc>
        <w:tc>
          <w:tcPr>
            <w:tcW w:w="1008" w:type="dxa"/>
            <w:shd w:val="clear" w:color="auto" w:fill="FAFAFA"/>
            <w:vAlign w:val="bottom"/>
          </w:tcPr>
          <w:p w14:paraId="1B7723C1"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(38,095)</w:t>
            </w:r>
          </w:p>
        </w:tc>
      </w:tr>
      <w:tr w:rsidR="00D25FFC" w:rsidRPr="00BB74B7" w14:paraId="21DE728E" w14:textId="77777777" w:rsidTr="00F54A7A">
        <w:tc>
          <w:tcPr>
            <w:tcW w:w="2430" w:type="dxa"/>
            <w:vAlign w:val="center"/>
          </w:tcPr>
          <w:p w14:paraId="4904331D" w14:textId="77777777" w:rsidR="00D25FFC" w:rsidRPr="00BB74B7" w:rsidRDefault="00D25FFC" w:rsidP="00D25FFC">
            <w:pPr>
              <w:ind w:left="435" w:right="-76"/>
              <w:rPr>
                <w:rFonts w:asciiTheme="minorBidi" w:hAnsiTheme="minorBidi" w:cstheme="minorBidi"/>
                <w:color w:val="000000"/>
                <w:sz w:val="22"/>
                <w:szCs w:val="22"/>
              </w:rPr>
            </w:pPr>
            <w:r w:rsidRPr="00BB74B7">
              <w:rPr>
                <w:rFonts w:asciiTheme="minorBidi" w:hAnsiTheme="minorBidi" w:cstheme="minorBidi"/>
                <w:color w:val="000000"/>
                <w:sz w:val="22"/>
                <w:szCs w:val="22"/>
              </w:rPr>
              <w:t xml:space="preserve">Amortisation of fair value of    </w:t>
            </w:r>
          </w:p>
          <w:p w14:paraId="4129BE9F" w14:textId="77777777" w:rsidR="00D25FFC" w:rsidRPr="00BB74B7" w:rsidRDefault="00D25FFC" w:rsidP="00D25FFC">
            <w:pPr>
              <w:ind w:left="435" w:right="-76"/>
              <w:rPr>
                <w:rFonts w:asciiTheme="minorBidi" w:hAnsiTheme="minorBidi" w:cstheme="minorBidi"/>
                <w:color w:val="000000"/>
                <w:sz w:val="22"/>
                <w:szCs w:val="22"/>
              </w:rPr>
            </w:pPr>
            <w:r w:rsidRPr="00BB74B7">
              <w:rPr>
                <w:rFonts w:asciiTheme="minorBidi" w:hAnsiTheme="minorBidi" w:cstheme="minorBidi"/>
                <w:color w:val="000000"/>
                <w:sz w:val="22"/>
                <w:szCs w:val="22"/>
              </w:rPr>
              <w:t xml:space="preserve">   plant and equipment from</w:t>
            </w:r>
          </w:p>
        </w:tc>
        <w:tc>
          <w:tcPr>
            <w:tcW w:w="1008" w:type="dxa"/>
            <w:shd w:val="clear" w:color="auto" w:fill="FAFAFA"/>
            <w:vAlign w:val="bottom"/>
          </w:tcPr>
          <w:p w14:paraId="7982A07E"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p>
        </w:tc>
        <w:tc>
          <w:tcPr>
            <w:tcW w:w="1008" w:type="dxa"/>
            <w:shd w:val="clear" w:color="auto" w:fill="FAFAFA"/>
            <w:vAlign w:val="bottom"/>
          </w:tcPr>
          <w:p w14:paraId="2353ED99"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p>
        </w:tc>
        <w:tc>
          <w:tcPr>
            <w:tcW w:w="1008" w:type="dxa"/>
            <w:shd w:val="clear" w:color="auto" w:fill="FAFAFA"/>
            <w:vAlign w:val="bottom"/>
          </w:tcPr>
          <w:p w14:paraId="65CEC8BE"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p>
        </w:tc>
        <w:tc>
          <w:tcPr>
            <w:tcW w:w="1008" w:type="dxa"/>
            <w:shd w:val="clear" w:color="auto" w:fill="FAFAFA"/>
            <w:vAlign w:val="bottom"/>
          </w:tcPr>
          <w:p w14:paraId="48F809C6"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p>
        </w:tc>
        <w:tc>
          <w:tcPr>
            <w:tcW w:w="1008" w:type="dxa"/>
            <w:shd w:val="clear" w:color="auto" w:fill="FAFAFA"/>
            <w:vAlign w:val="bottom"/>
          </w:tcPr>
          <w:p w14:paraId="6E9BC838"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p>
        </w:tc>
        <w:tc>
          <w:tcPr>
            <w:tcW w:w="1008" w:type="dxa"/>
            <w:shd w:val="clear" w:color="auto" w:fill="FAFAFA"/>
            <w:vAlign w:val="bottom"/>
          </w:tcPr>
          <w:p w14:paraId="695CFDA2"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p>
        </w:tc>
        <w:tc>
          <w:tcPr>
            <w:tcW w:w="1008" w:type="dxa"/>
            <w:shd w:val="clear" w:color="auto" w:fill="FAFAFA"/>
            <w:vAlign w:val="bottom"/>
          </w:tcPr>
          <w:p w14:paraId="2F7B2245"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p>
        </w:tc>
      </w:tr>
      <w:tr w:rsidR="00D25FFC" w:rsidRPr="00BB74B7" w14:paraId="12F5545E" w14:textId="77777777" w:rsidTr="00F54A7A">
        <w:tc>
          <w:tcPr>
            <w:tcW w:w="2430" w:type="dxa"/>
            <w:vAlign w:val="center"/>
          </w:tcPr>
          <w:p w14:paraId="6DDD81FB" w14:textId="77777777" w:rsidR="00D25FFC" w:rsidRPr="00BB74B7" w:rsidRDefault="00D25FFC" w:rsidP="00F54A7A">
            <w:pPr>
              <w:tabs>
                <w:tab w:val="decimal" w:pos="1051"/>
              </w:tabs>
              <w:ind w:left="435" w:right="-114"/>
              <w:rPr>
                <w:rFonts w:asciiTheme="minorBidi" w:hAnsiTheme="minorBidi" w:cstheme="minorBidi"/>
                <w:color w:val="000000"/>
                <w:spacing w:val="-4"/>
                <w:sz w:val="22"/>
                <w:szCs w:val="22"/>
                <w:lang w:val="en-US"/>
              </w:rPr>
            </w:pPr>
            <w:r w:rsidRPr="00BB74B7">
              <w:rPr>
                <w:rFonts w:asciiTheme="minorBidi" w:hAnsiTheme="minorBidi" w:cstheme="minorBidi"/>
                <w:color w:val="000000"/>
                <w:sz w:val="22"/>
                <w:szCs w:val="22"/>
                <w:lang w:val="en-US"/>
              </w:rPr>
              <w:t xml:space="preserve">   </w:t>
            </w:r>
            <w:r w:rsidRPr="00BB74B7">
              <w:rPr>
                <w:rFonts w:asciiTheme="minorBidi" w:hAnsiTheme="minorBidi" w:cstheme="minorBidi"/>
                <w:color w:val="000000"/>
                <w:spacing w:val="-4"/>
                <w:sz w:val="22"/>
                <w:szCs w:val="22"/>
                <w:lang w:val="en-US"/>
              </w:rPr>
              <w:t>the acquisition of power plants</w:t>
            </w:r>
          </w:p>
        </w:tc>
        <w:tc>
          <w:tcPr>
            <w:tcW w:w="1008" w:type="dxa"/>
            <w:shd w:val="clear" w:color="auto" w:fill="FAFAFA"/>
            <w:vAlign w:val="bottom"/>
          </w:tcPr>
          <w:p w14:paraId="65D07690"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32,860</w:t>
            </w:r>
          </w:p>
        </w:tc>
        <w:tc>
          <w:tcPr>
            <w:tcW w:w="1008" w:type="dxa"/>
            <w:shd w:val="clear" w:color="auto" w:fill="FAFAFA"/>
            <w:vAlign w:val="bottom"/>
          </w:tcPr>
          <w:p w14:paraId="0961603C"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1008" w:type="dxa"/>
            <w:shd w:val="clear" w:color="auto" w:fill="FAFAFA"/>
            <w:vAlign w:val="bottom"/>
          </w:tcPr>
          <w:p w14:paraId="77B5A32D"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2,5</w:t>
            </w:r>
            <w:r w:rsidR="00EA35A2" w:rsidRPr="00BB74B7">
              <w:rPr>
                <w:rFonts w:asciiTheme="minorBidi" w:hAnsiTheme="minorBidi" w:cstheme="minorBidi"/>
                <w:color w:val="000000"/>
                <w:sz w:val="22"/>
                <w:szCs w:val="22"/>
              </w:rPr>
              <w:t>85</w:t>
            </w:r>
          </w:p>
        </w:tc>
        <w:tc>
          <w:tcPr>
            <w:tcW w:w="1008" w:type="dxa"/>
            <w:shd w:val="clear" w:color="auto" w:fill="FAFAFA"/>
            <w:vAlign w:val="bottom"/>
          </w:tcPr>
          <w:p w14:paraId="0E41FD32" w14:textId="77777777" w:rsidR="00D25FFC" w:rsidRPr="00BB74B7" w:rsidRDefault="00EA35A2"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(7)</w:t>
            </w:r>
          </w:p>
        </w:tc>
        <w:tc>
          <w:tcPr>
            <w:tcW w:w="1008" w:type="dxa"/>
            <w:shd w:val="clear" w:color="auto" w:fill="FAFAFA"/>
          </w:tcPr>
          <w:p w14:paraId="149B26C8" w14:textId="77777777" w:rsidR="003C1EDF" w:rsidRPr="00BB74B7" w:rsidRDefault="003C1EDF" w:rsidP="00F54A7A">
            <w:pPr>
              <w:tabs>
                <w:tab w:val="decimal" w:pos="785"/>
              </w:tabs>
              <w:ind w:right="-72"/>
              <w:jc w:val="both"/>
              <w:rPr>
                <w:rFonts w:asciiTheme="minorBidi" w:hAnsiTheme="minorBidi" w:cstheme="minorBidi"/>
                <w:color w:val="000000"/>
                <w:sz w:val="22"/>
                <w:szCs w:val="22"/>
              </w:rPr>
            </w:pPr>
          </w:p>
          <w:p w14:paraId="1F2B824D"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r w:rsidR="00973693" w:rsidRPr="00BB74B7">
              <w:rPr>
                <w:rFonts w:asciiTheme="minorBidi" w:hAnsiTheme="minorBidi" w:cstheme="minorBidi"/>
                <w:color w:val="000000"/>
                <w:sz w:val="22"/>
                <w:szCs w:val="22"/>
              </w:rPr>
              <w:t>454</w:t>
            </w:r>
            <w:r w:rsidRPr="00BB74B7">
              <w:rPr>
                <w:rFonts w:asciiTheme="minorBidi" w:hAnsiTheme="minorBidi" w:cstheme="minorBidi"/>
                <w:color w:val="000000"/>
                <w:sz w:val="22"/>
                <w:szCs w:val="22"/>
              </w:rPr>
              <w:t>)</w:t>
            </w:r>
          </w:p>
        </w:tc>
        <w:tc>
          <w:tcPr>
            <w:tcW w:w="1008" w:type="dxa"/>
            <w:shd w:val="clear" w:color="auto" w:fill="FAFAFA"/>
            <w:vAlign w:val="bottom"/>
          </w:tcPr>
          <w:p w14:paraId="63328DED" w14:textId="77777777" w:rsidR="00D25FFC" w:rsidRPr="00BB74B7" w:rsidRDefault="00973693"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2,70</w:t>
            </w:r>
            <w:r w:rsidR="00EA35A2" w:rsidRPr="00BB74B7">
              <w:rPr>
                <w:rFonts w:asciiTheme="minorBidi" w:hAnsiTheme="minorBidi" w:cstheme="minorBidi"/>
                <w:color w:val="000000"/>
                <w:sz w:val="22"/>
                <w:szCs w:val="22"/>
              </w:rPr>
              <w:t>5</w:t>
            </w:r>
          </w:p>
        </w:tc>
        <w:tc>
          <w:tcPr>
            <w:tcW w:w="1008" w:type="dxa"/>
            <w:shd w:val="clear" w:color="auto" w:fill="FAFAFA"/>
            <w:vAlign w:val="bottom"/>
          </w:tcPr>
          <w:p w14:paraId="257BA1A7" w14:textId="77777777" w:rsidR="00D25FFC" w:rsidRPr="00BB74B7" w:rsidRDefault="00D27372"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37,689</w:t>
            </w:r>
          </w:p>
        </w:tc>
      </w:tr>
      <w:tr w:rsidR="00D25FFC" w:rsidRPr="00BB74B7" w14:paraId="27699286" w14:textId="77777777" w:rsidTr="00F54A7A">
        <w:tc>
          <w:tcPr>
            <w:tcW w:w="2430" w:type="dxa"/>
            <w:vAlign w:val="center"/>
          </w:tcPr>
          <w:p w14:paraId="68B265AD" w14:textId="77777777" w:rsidR="00D25FFC" w:rsidRPr="00BB74B7" w:rsidRDefault="00D25FFC" w:rsidP="00D25FFC">
            <w:pPr>
              <w:ind w:left="435" w:right="-76"/>
              <w:rPr>
                <w:rFonts w:asciiTheme="minorBidi" w:hAnsiTheme="minorBidi" w:cstheme="minorBidi"/>
                <w:color w:val="000000"/>
                <w:sz w:val="22"/>
                <w:szCs w:val="22"/>
              </w:rPr>
            </w:pPr>
            <w:r w:rsidRPr="00BB74B7">
              <w:rPr>
                <w:rFonts w:asciiTheme="minorBidi" w:hAnsiTheme="minorBidi" w:cstheme="minorBidi"/>
                <w:color w:val="000000"/>
                <w:sz w:val="22"/>
                <w:szCs w:val="22"/>
              </w:rPr>
              <w:t>Connection fee</w:t>
            </w:r>
          </w:p>
        </w:tc>
        <w:tc>
          <w:tcPr>
            <w:tcW w:w="1008" w:type="dxa"/>
            <w:shd w:val="clear" w:color="auto" w:fill="FAFAFA"/>
            <w:vAlign w:val="bottom"/>
          </w:tcPr>
          <w:p w14:paraId="1EF37B49"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(13,405)</w:t>
            </w:r>
          </w:p>
        </w:tc>
        <w:tc>
          <w:tcPr>
            <w:tcW w:w="1008" w:type="dxa"/>
            <w:shd w:val="clear" w:color="auto" w:fill="FAFAFA"/>
            <w:vAlign w:val="bottom"/>
          </w:tcPr>
          <w:p w14:paraId="7DCD6666"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1008" w:type="dxa"/>
            <w:shd w:val="clear" w:color="auto" w:fill="FAFAFA"/>
            <w:vAlign w:val="bottom"/>
          </w:tcPr>
          <w:p w14:paraId="4BDE50D0" w14:textId="77777777" w:rsidR="00D25FFC" w:rsidRPr="00BB74B7" w:rsidRDefault="00973693"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14,863</w:t>
            </w:r>
          </w:p>
        </w:tc>
        <w:tc>
          <w:tcPr>
            <w:tcW w:w="1008" w:type="dxa"/>
            <w:shd w:val="clear" w:color="auto" w:fill="FAFAFA"/>
            <w:vAlign w:val="bottom"/>
          </w:tcPr>
          <w:p w14:paraId="2ACF1BD9"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1008" w:type="dxa"/>
            <w:shd w:val="clear" w:color="auto" w:fill="FAFAFA"/>
          </w:tcPr>
          <w:p w14:paraId="666C16F7" w14:textId="77777777" w:rsidR="00D25FFC" w:rsidRPr="00BB74B7" w:rsidRDefault="00D25FFC" w:rsidP="00F54A7A">
            <w:pPr>
              <w:tabs>
                <w:tab w:val="decimal" w:pos="785"/>
              </w:tabs>
              <w:ind w:right="-72"/>
              <w:jc w:val="both"/>
              <w:rPr>
                <w:rFonts w:asciiTheme="minorBidi" w:hAnsiTheme="minorBidi" w:cstheme="minorBidi"/>
                <w:color w:val="000000"/>
                <w:sz w:val="22"/>
                <w:szCs w:val="22"/>
                <w:cs/>
              </w:rPr>
            </w:pPr>
            <w:r w:rsidRPr="00BB74B7">
              <w:rPr>
                <w:rFonts w:asciiTheme="minorBidi" w:hAnsiTheme="minorBidi" w:cstheme="minorBidi"/>
                <w:color w:val="000000"/>
                <w:sz w:val="22"/>
                <w:szCs w:val="22"/>
              </w:rPr>
              <w:t>-</w:t>
            </w:r>
          </w:p>
        </w:tc>
        <w:tc>
          <w:tcPr>
            <w:tcW w:w="1008" w:type="dxa"/>
            <w:shd w:val="clear" w:color="auto" w:fill="FAFAFA"/>
            <w:vAlign w:val="bottom"/>
          </w:tcPr>
          <w:p w14:paraId="5BB9F857"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(1,45</w:t>
            </w:r>
            <w:r w:rsidR="00973693" w:rsidRPr="00BB74B7">
              <w:rPr>
                <w:rFonts w:asciiTheme="minorBidi" w:hAnsiTheme="minorBidi" w:cstheme="minorBidi"/>
                <w:color w:val="000000"/>
                <w:sz w:val="22"/>
                <w:szCs w:val="22"/>
              </w:rPr>
              <w:t>8</w:t>
            </w:r>
            <w:r w:rsidRPr="00BB74B7">
              <w:rPr>
                <w:rFonts w:asciiTheme="minorBidi" w:hAnsiTheme="minorBidi" w:cstheme="minorBidi"/>
                <w:color w:val="000000"/>
                <w:sz w:val="22"/>
                <w:szCs w:val="22"/>
              </w:rPr>
              <w:t>)</w:t>
            </w:r>
          </w:p>
        </w:tc>
        <w:tc>
          <w:tcPr>
            <w:tcW w:w="1008" w:type="dxa"/>
            <w:shd w:val="clear" w:color="auto" w:fill="FAFAFA"/>
            <w:vAlign w:val="bottom"/>
          </w:tcPr>
          <w:p w14:paraId="0879100E" w14:textId="77777777" w:rsidR="00D25FFC" w:rsidRPr="00BB74B7" w:rsidRDefault="00D27372"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r>
      <w:tr w:rsidR="00D25FFC" w:rsidRPr="00BB74B7" w14:paraId="0111890C" w14:textId="77777777" w:rsidTr="00F54A7A">
        <w:tc>
          <w:tcPr>
            <w:tcW w:w="2430" w:type="dxa"/>
            <w:vAlign w:val="center"/>
          </w:tcPr>
          <w:p w14:paraId="1826E351" w14:textId="77777777" w:rsidR="00D25FFC" w:rsidRPr="00BB74B7" w:rsidRDefault="00D25FFC" w:rsidP="00D25FFC">
            <w:pPr>
              <w:ind w:left="435" w:right="-76"/>
              <w:rPr>
                <w:rFonts w:asciiTheme="minorBidi" w:hAnsiTheme="minorBidi" w:cstheme="minorBidi"/>
                <w:color w:val="000000"/>
                <w:sz w:val="22"/>
                <w:szCs w:val="22"/>
                <w:cs/>
              </w:rPr>
            </w:pPr>
            <w:r w:rsidRPr="00BB74B7">
              <w:rPr>
                <w:rFonts w:asciiTheme="minorBidi" w:hAnsiTheme="minorBidi" w:cstheme="minorBidi"/>
                <w:color w:val="000000"/>
                <w:sz w:val="22"/>
                <w:szCs w:val="22"/>
              </w:rPr>
              <w:t>Others</w:t>
            </w:r>
          </w:p>
        </w:tc>
        <w:tc>
          <w:tcPr>
            <w:tcW w:w="1008" w:type="dxa"/>
            <w:tcBorders>
              <w:bottom w:val="single" w:sz="4" w:space="0" w:color="auto"/>
            </w:tcBorders>
            <w:shd w:val="clear" w:color="auto" w:fill="FAFAFA"/>
            <w:vAlign w:val="bottom"/>
          </w:tcPr>
          <w:p w14:paraId="26EB5C97"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(3,888)</w:t>
            </w:r>
          </w:p>
        </w:tc>
        <w:tc>
          <w:tcPr>
            <w:tcW w:w="1008" w:type="dxa"/>
            <w:tcBorders>
              <w:bottom w:val="single" w:sz="4" w:space="0" w:color="auto"/>
            </w:tcBorders>
            <w:shd w:val="clear" w:color="auto" w:fill="FAFAFA"/>
            <w:vAlign w:val="bottom"/>
          </w:tcPr>
          <w:p w14:paraId="2E4BCF3E"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1008" w:type="dxa"/>
            <w:tcBorders>
              <w:bottom w:val="single" w:sz="4" w:space="0" w:color="auto"/>
            </w:tcBorders>
            <w:shd w:val="clear" w:color="auto" w:fill="FAFAFA"/>
            <w:vAlign w:val="bottom"/>
          </w:tcPr>
          <w:p w14:paraId="2D5A54D1" w14:textId="77777777" w:rsidR="00D25FFC" w:rsidRPr="00BB74B7" w:rsidRDefault="00973693"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3,328</w:t>
            </w:r>
          </w:p>
        </w:tc>
        <w:tc>
          <w:tcPr>
            <w:tcW w:w="1008" w:type="dxa"/>
            <w:tcBorders>
              <w:bottom w:val="single" w:sz="4" w:space="0" w:color="auto"/>
            </w:tcBorders>
            <w:shd w:val="clear" w:color="auto" w:fill="FAFAFA"/>
            <w:vAlign w:val="bottom"/>
          </w:tcPr>
          <w:p w14:paraId="7D74A0DA"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1008" w:type="dxa"/>
            <w:tcBorders>
              <w:bottom w:val="single" w:sz="4" w:space="0" w:color="auto"/>
            </w:tcBorders>
            <w:shd w:val="clear" w:color="auto" w:fill="FAFAFA"/>
          </w:tcPr>
          <w:p w14:paraId="7E4BBD9B" w14:textId="77777777" w:rsidR="00D25FFC" w:rsidRPr="00BB74B7" w:rsidRDefault="00D25FFC" w:rsidP="00F54A7A">
            <w:pPr>
              <w:tabs>
                <w:tab w:val="decimal" w:pos="785"/>
              </w:tabs>
              <w:ind w:right="-72"/>
              <w:jc w:val="both"/>
              <w:rPr>
                <w:rFonts w:asciiTheme="minorBidi" w:hAnsiTheme="minorBidi" w:cstheme="minorBidi"/>
                <w:color w:val="000000"/>
                <w:sz w:val="22"/>
                <w:szCs w:val="22"/>
                <w:cs/>
              </w:rPr>
            </w:pPr>
            <w:r w:rsidRPr="00BB74B7">
              <w:rPr>
                <w:rFonts w:asciiTheme="minorBidi" w:hAnsiTheme="minorBidi" w:cstheme="minorBidi"/>
                <w:color w:val="000000"/>
                <w:sz w:val="22"/>
                <w:szCs w:val="22"/>
              </w:rPr>
              <w:t>-</w:t>
            </w:r>
          </w:p>
        </w:tc>
        <w:tc>
          <w:tcPr>
            <w:tcW w:w="1008" w:type="dxa"/>
            <w:tcBorders>
              <w:bottom w:val="single" w:sz="4" w:space="0" w:color="auto"/>
            </w:tcBorders>
            <w:shd w:val="clear" w:color="auto" w:fill="FAFAFA"/>
            <w:vAlign w:val="bottom"/>
          </w:tcPr>
          <w:p w14:paraId="3AB5F199"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1008" w:type="dxa"/>
            <w:tcBorders>
              <w:bottom w:val="single" w:sz="4" w:space="0" w:color="auto"/>
            </w:tcBorders>
            <w:shd w:val="clear" w:color="auto" w:fill="FAFAFA"/>
            <w:vAlign w:val="bottom"/>
          </w:tcPr>
          <w:p w14:paraId="71025205"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r w:rsidR="00D27372" w:rsidRPr="00BB74B7">
              <w:rPr>
                <w:rFonts w:asciiTheme="minorBidi" w:hAnsiTheme="minorBidi" w:cstheme="minorBidi"/>
                <w:color w:val="000000"/>
                <w:sz w:val="22"/>
                <w:szCs w:val="22"/>
              </w:rPr>
              <w:t>560</w:t>
            </w:r>
            <w:r w:rsidRPr="00BB74B7">
              <w:rPr>
                <w:rFonts w:asciiTheme="minorBidi" w:hAnsiTheme="minorBidi" w:cstheme="minorBidi"/>
                <w:color w:val="000000"/>
                <w:sz w:val="22"/>
                <w:szCs w:val="22"/>
              </w:rPr>
              <w:t>)</w:t>
            </w:r>
          </w:p>
        </w:tc>
      </w:tr>
      <w:tr w:rsidR="00D25FFC" w:rsidRPr="00BB74B7" w14:paraId="54C9E68E" w14:textId="77777777" w:rsidTr="00F54A7A">
        <w:tc>
          <w:tcPr>
            <w:tcW w:w="2430" w:type="dxa"/>
            <w:vAlign w:val="center"/>
          </w:tcPr>
          <w:p w14:paraId="18C35552" w14:textId="77777777" w:rsidR="00D25FFC" w:rsidRPr="00BB74B7" w:rsidRDefault="00D25FFC" w:rsidP="00D25FFC">
            <w:pPr>
              <w:tabs>
                <w:tab w:val="decimal" w:pos="1512"/>
              </w:tabs>
              <w:ind w:left="435" w:right="-76"/>
              <w:rPr>
                <w:rFonts w:asciiTheme="minorBidi" w:hAnsiTheme="minorBidi" w:cstheme="minorBidi"/>
                <w:b/>
                <w:bCs/>
                <w:color w:val="000000"/>
                <w:sz w:val="22"/>
                <w:szCs w:val="22"/>
                <w:cs/>
              </w:rPr>
            </w:pPr>
          </w:p>
        </w:tc>
        <w:tc>
          <w:tcPr>
            <w:tcW w:w="1008" w:type="dxa"/>
            <w:tcBorders>
              <w:top w:val="single" w:sz="4" w:space="0" w:color="auto"/>
            </w:tcBorders>
            <w:shd w:val="clear" w:color="auto" w:fill="FAFAFA"/>
            <w:vAlign w:val="center"/>
          </w:tcPr>
          <w:p w14:paraId="18ACFAF7" w14:textId="77777777" w:rsidR="00D25FFC" w:rsidRPr="00BB74B7" w:rsidRDefault="00D25FFC" w:rsidP="00F54A7A">
            <w:pPr>
              <w:tabs>
                <w:tab w:val="decimal" w:pos="785"/>
              </w:tabs>
              <w:ind w:right="-72"/>
              <w:jc w:val="both"/>
              <w:rPr>
                <w:rFonts w:asciiTheme="minorBidi" w:hAnsiTheme="minorBidi" w:cstheme="minorBidi"/>
                <w:color w:val="000000"/>
                <w:sz w:val="22"/>
                <w:szCs w:val="22"/>
                <w:cs/>
              </w:rPr>
            </w:pPr>
          </w:p>
        </w:tc>
        <w:tc>
          <w:tcPr>
            <w:tcW w:w="1008" w:type="dxa"/>
            <w:tcBorders>
              <w:top w:val="single" w:sz="4" w:space="0" w:color="auto"/>
            </w:tcBorders>
            <w:shd w:val="clear" w:color="auto" w:fill="FAFAFA"/>
            <w:vAlign w:val="center"/>
          </w:tcPr>
          <w:p w14:paraId="3F24A258" w14:textId="77777777" w:rsidR="00D25FFC" w:rsidRPr="00BB74B7" w:rsidRDefault="00D25FFC" w:rsidP="00F54A7A">
            <w:pPr>
              <w:tabs>
                <w:tab w:val="decimal" w:pos="785"/>
              </w:tabs>
              <w:ind w:right="-72"/>
              <w:jc w:val="both"/>
              <w:rPr>
                <w:rFonts w:asciiTheme="minorBidi" w:hAnsiTheme="minorBidi" w:cstheme="minorBidi"/>
                <w:color w:val="000000"/>
                <w:sz w:val="22"/>
                <w:szCs w:val="22"/>
                <w:cs/>
              </w:rPr>
            </w:pPr>
          </w:p>
        </w:tc>
        <w:tc>
          <w:tcPr>
            <w:tcW w:w="1008" w:type="dxa"/>
            <w:tcBorders>
              <w:top w:val="single" w:sz="4" w:space="0" w:color="auto"/>
            </w:tcBorders>
            <w:shd w:val="clear" w:color="auto" w:fill="FAFAFA"/>
          </w:tcPr>
          <w:p w14:paraId="7B74EC89" w14:textId="77777777" w:rsidR="00D25FFC" w:rsidRPr="00BB74B7" w:rsidRDefault="00D25FFC" w:rsidP="00F54A7A">
            <w:pPr>
              <w:tabs>
                <w:tab w:val="decimal" w:pos="785"/>
              </w:tabs>
              <w:ind w:right="-72"/>
              <w:jc w:val="both"/>
              <w:rPr>
                <w:rFonts w:asciiTheme="minorBidi" w:hAnsiTheme="minorBidi" w:cstheme="minorBidi"/>
                <w:b/>
                <w:bCs/>
                <w:color w:val="000000"/>
                <w:sz w:val="22"/>
                <w:szCs w:val="22"/>
              </w:rPr>
            </w:pPr>
          </w:p>
        </w:tc>
        <w:tc>
          <w:tcPr>
            <w:tcW w:w="1008" w:type="dxa"/>
            <w:tcBorders>
              <w:top w:val="single" w:sz="4" w:space="0" w:color="auto"/>
            </w:tcBorders>
            <w:shd w:val="clear" w:color="auto" w:fill="FAFAFA"/>
          </w:tcPr>
          <w:p w14:paraId="4FA32EC4"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p>
        </w:tc>
        <w:tc>
          <w:tcPr>
            <w:tcW w:w="1008" w:type="dxa"/>
            <w:tcBorders>
              <w:top w:val="single" w:sz="4" w:space="0" w:color="auto"/>
            </w:tcBorders>
            <w:shd w:val="clear" w:color="auto" w:fill="FAFAFA"/>
          </w:tcPr>
          <w:p w14:paraId="4245FDBA" w14:textId="77777777" w:rsidR="00D25FFC" w:rsidRPr="00BB74B7" w:rsidRDefault="00D25FFC" w:rsidP="00F54A7A">
            <w:pPr>
              <w:tabs>
                <w:tab w:val="decimal" w:pos="785"/>
              </w:tabs>
              <w:ind w:right="-72"/>
              <w:jc w:val="both"/>
              <w:rPr>
                <w:rFonts w:asciiTheme="minorBidi" w:hAnsiTheme="minorBidi" w:cstheme="minorBidi"/>
                <w:b/>
                <w:bCs/>
                <w:color w:val="000000"/>
                <w:sz w:val="22"/>
                <w:szCs w:val="22"/>
              </w:rPr>
            </w:pPr>
          </w:p>
        </w:tc>
        <w:tc>
          <w:tcPr>
            <w:tcW w:w="1008" w:type="dxa"/>
            <w:tcBorders>
              <w:top w:val="single" w:sz="4" w:space="0" w:color="auto"/>
            </w:tcBorders>
            <w:shd w:val="clear" w:color="auto" w:fill="FAFAFA"/>
          </w:tcPr>
          <w:p w14:paraId="1223B153" w14:textId="77777777" w:rsidR="00D25FFC" w:rsidRPr="00BB74B7" w:rsidRDefault="00D25FFC" w:rsidP="00F54A7A">
            <w:pPr>
              <w:tabs>
                <w:tab w:val="decimal" w:pos="785"/>
              </w:tabs>
              <w:ind w:right="-72"/>
              <w:jc w:val="both"/>
              <w:rPr>
                <w:rFonts w:asciiTheme="minorBidi" w:hAnsiTheme="minorBidi" w:cstheme="minorBidi"/>
                <w:b/>
                <w:bCs/>
                <w:color w:val="000000"/>
                <w:sz w:val="22"/>
                <w:szCs w:val="22"/>
              </w:rPr>
            </w:pPr>
          </w:p>
        </w:tc>
        <w:tc>
          <w:tcPr>
            <w:tcW w:w="1008" w:type="dxa"/>
            <w:tcBorders>
              <w:top w:val="single" w:sz="4" w:space="0" w:color="auto"/>
            </w:tcBorders>
            <w:shd w:val="clear" w:color="auto" w:fill="FAFAFA"/>
            <w:vAlign w:val="center"/>
          </w:tcPr>
          <w:p w14:paraId="7E566E14"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p>
        </w:tc>
      </w:tr>
      <w:tr w:rsidR="00D25FFC" w:rsidRPr="00BB74B7" w14:paraId="7CC67DA9" w14:textId="77777777" w:rsidTr="00F54A7A">
        <w:tc>
          <w:tcPr>
            <w:tcW w:w="2430" w:type="dxa"/>
            <w:vAlign w:val="center"/>
          </w:tcPr>
          <w:p w14:paraId="609EC800" w14:textId="77777777" w:rsidR="00D25FFC" w:rsidRPr="00BB74B7" w:rsidRDefault="00D25FFC" w:rsidP="00D25FFC">
            <w:pPr>
              <w:ind w:left="435" w:right="-76"/>
              <w:rPr>
                <w:rFonts w:asciiTheme="minorBidi" w:hAnsiTheme="minorBidi" w:cstheme="minorBidi"/>
                <w:color w:val="000000"/>
                <w:sz w:val="22"/>
                <w:szCs w:val="22"/>
              </w:rPr>
            </w:pPr>
            <w:r w:rsidRPr="00BB74B7">
              <w:rPr>
                <w:rFonts w:asciiTheme="minorBidi" w:hAnsiTheme="minorBidi" w:cstheme="minorBidi"/>
                <w:color w:val="000000"/>
                <w:sz w:val="22"/>
                <w:szCs w:val="22"/>
              </w:rPr>
              <w:t>Total</w:t>
            </w:r>
          </w:p>
        </w:tc>
        <w:tc>
          <w:tcPr>
            <w:tcW w:w="1008" w:type="dxa"/>
            <w:tcBorders>
              <w:bottom w:val="single" w:sz="4" w:space="0" w:color="auto"/>
            </w:tcBorders>
            <w:shd w:val="clear" w:color="auto" w:fill="FAFAFA"/>
            <w:vAlign w:val="bottom"/>
          </w:tcPr>
          <w:p w14:paraId="466B8FDA"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(69,662)</w:t>
            </w:r>
          </w:p>
        </w:tc>
        <w:tc>
          <w:tcPr>
            <w:tcW w:w="1008" w:type="dxa"/>
            <w:tcBorders>
              <w:bottom w:val="single" w:sz="4" w:space="0" w:color="auto"/>
            </w:tcBorders>
            <w:shd w:val="clear" w:color="auto" w:fill="FAFAFA"/>
            <w:vAlign w:val="bottom"/>
          </w:tcPr>
          <w:p w14:paraId="277A6E98"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1008" w:type="dxa"/>
            <w:tcBorders>
              <w:bottom w:val="single" w:sz="4" w:space="0" w:color="auto"/>
            </w:tcBorders>
            <w:shd w:val="clear" w:color="auto" w:fill="FAFAFA"/>
            <w:vAlign w:val="bottom"/>
          </w:tcPr>
          <w:p w14:paraId="1EF1933D" w14:textId="77777777" w:rsidR="00D25FFC" w:rsidRPr="00BB74B7" w:rsidRDefault="00F74D85"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20,776</w:t>
            </w:r>
          </w:p>
        </w:tc>
        <w:tc>
          <w:tcPr>
            <w:tcW w:w="1008" w:type="dxa"/>
            <w:tcBorders>
              <w:bottom w:val="single" w:sz="4" w:space="0" w:color="auto"/>
            </w:tcBorders>
            <w:shd w:val="clear" w:color="auto" w:fill="FAFAFA"/>
            <w:vAlign w:val="bottom"/>
          </w:tcPr>
          <w:p w14:paraId="34AA52B8"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(7)</w:t>
            </w:r>
          </w:p>
        </w:tc>
        <w:tc>
          <w:tcPr>
            <w:tcW w:w="1008" w:type="dxa"/>
            <w:tcBorders>
              <w:bottom w:val="single" w:sz="4" w:space="0" w:color="auto"/>
            </w:tcBorders>
            <w:shd w:val="clear" w:color="auto" w:fill="FAFAFA"/>
          </w:tcPr>
          <w:p w14:paraId="0534223B" w14:textId="77777777" w:rsidR="00D25FFC" w:rsidRPr="00BB74B7" w:rsidRDefault="00D25FFC" w:rsidP="00F54A7A">
            <w:pPr>
              <w:tabs>
                <w:tab w:val="decimal" w:pos="785"/>
              </w:tabs>
              <w:ind w:right="-72"/>
              <w:jc w:val="both"/>
              <w:rPr>
                <w:rFonts w:asciiTheme="minorBidi" w:hAnsiTheme="minorBidi" w:cstheme="minorBidi"/>
                <w:color w:val="000000"/>
                <w:sz w:val="22"/>
                <w:szCs w:val="22"/>
                <w:cs/>
              </w:rPr>
            </w:pPr>
            <w:r w:rsidRPr="00BB74B7">
              <w:rPr>
                <w:rFonts w:asciiTheme="minorBidi" w:hAnsiTheme="minorBidi" w:cstheme="minorBidi"/>
                <w:color w:val="000000"/>
                <w:sz w:val="22"/>
                <w:szCs w:val="22"/>
              </w:rPr>
              <w:t>4</w:t>
            </w:r>
            <w:r w:rsidR="00973693" w:rsidRPr="00BB74B7">
              <w:rPr>
                <w:rFonts w:asciiTheme="minorBidi" w:hAnsiTheme="minorBidi" w:cstheme="minorBidi"/>
                <w:color w:val="000000"/>
                <w:sz w:val="22"/>
                <w:szCs w:val="22"/>
              </w:rPr>
              <w:t>8,233</w:t>
            </w:r>
          </w:p>
        </w:tc>
        <w:tc>
          <w:tcPr>
            <w:tcW w:w="1008" w:type="dxa"/>
            <w:tcBorders>
              <w:bottom w:val="single" w:sz="4" w:space="0" w:color="auto"/>
            </w:tcBorders>
            <w:shd w:val="clear" w:color="auto" w:fill="FAFAFA"/>
            <w:vAlign w:val="bottom"/>
          </w:tcPr>
          <w:p w14:paraId="3C11EC8D"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r w:rsidR="00D27372" w:rsidRPr="00BB74B7">
              <w:rPr>
                <w:rFonts w:asciiTheme="minorBidi" w:hAnsiTheme="minorBidi" w:cstheme="minorBidi"/>
                <w:color w:val="000000"/>
                <w:sz w:val="22"/>
                <w:szCs w:val="22"/>
              </w:rPr>
              <w:t>306</w:t>
            </w:r>
            <w:r w:rsidRPr="00BB74B7">
              <w:rPr>
                <w:rFonts w:asciiTheme="minorBidi" w:hAnsiTheme="minorBidi" w:cstheme="minorBidi"/>
                <w:color w:val="000000"/>
                <w:sz w:val="22"/>
                <w:szCs w:val="22"/>
              </w:rPr>
              <w:t>)</w:t>
            </w:r>
          </w:p>
        </w:tc>
        <w:tc>
          <w:tcPr>
            <w:tcW w:w="1008" w:type="dxa"/>
            <w:tcBorders>
              <w:bottom w:val="single" w:sz="4" w:space="0" w:color="auto"/>
            </w:tcBorders>
            <w:shd w:val="clear" w:color="auto" w:fill="FAFAFA"/>
            <w:vAlign w:val="bottom"/>
          </w:tcPr>
          <w:p w14:paraId="16ACC321" w14:textId="77777777" w:rsidR="00D25FFC" w:rsidRPr="00BB74B7" w:rsidRDefault="00D25FFC" w:rsidP="00F54A7A">
            <w:pPr>
              <w:tabs>
                <w:tab w:val="decimal" w:pos="785"/>
              </w:tabs>
              <w:ind w:right="-72"/>
              <w:jc w:val="both"/>
              <w:rPr>
                <w:rFonts w:asciiTheme="minorBidi" w:hAnsiTheme="minorBidi" w:cstheme="minorBidi"/>
                <w:color w:val="000000"/>
                <w:sz w:val="22"/>
                <w:szCs w:val="22"/>
                <w:cs/>
              </w:rPr>
            </w:pPr>
            <w:r w:rsidRPr="00BB74B7">
              <w:rPr>
                <w:rFonts w:asciiTheme="minorBidi" w:hAnsiTheme="minorBidi" w:cstheme="minorBidi"/>
                <w:color w:val="000000"/>
                <w:sz w:val="22"/>
                <w:szCs w:val="22"/>
              </w:rPr>
              <w:t>(</w:t>
            </w:r>
            <w:r w:rsidR="00D27372" w:rsidRPr="00BB74B7">
              <w:rPr>
                <w:rFonts w:asciiTheme="minorBidi" w:hAnsiTheme="minorBidi" w:cstheme="minorBidi"/>
                <w:color w:val="000000"/>
                <w:sz w:val="22"/>
                <w:szCs w:val="22"/>
              </w:rPr>
              <w:t>966</w:t>
            </w:r>
            <w:r w:rsidRPr="00BB74B7">
              <w:rPr>
                <w:rFonts w:asciiTheme="minorBidi" w:hAnsiTheme="minorBidi" w:cstheme="minorBidi"/>
                <w:color w:val="000000"/>
                <w:sz w:val="22"/>
                <w:szCs w:val="22"/>
              </w:rPr>
              <w:t>)</w:t>
            </w:r>
          </w:p>
        </w:tc>
      </w:tr>
      <w:tr w:rsidR="00D25FFC" w:rsidRPr="00BB74B7" w14:paraId="0CAD3643" w14:textId="77777777" w:rsidTr="00F54A7A">
        <w:tc>
          <w:tcPr>
            <w:tcW w:w="2430" w:type="dxa"/>
            <w:vAlign w:val="center"/>
          </w:tcPr>
          <w:p w14:paraId="65CFB0D5" w14:textId="77777777" w:rsidR="00D25FFC" w:rsidRPr="00BB74B7" w:rsidRDefault="00D25FFC" w:rsidP="00D25FFC">
            <w:pPr>
              <w:tabs>
                <w:tab w:val="decimal" w:pos="1512"/>
              </w:tabs>
              <w:ind w:left="435" w:right="-76"/>
              <w:rPr>
                <w:rFonts w:asciiTheme="minorBidi" w:hAnsiTheme="minorBidi" w:cstheme="minorBidi"/>
                <w:b/>
                <w:bCs/>
                <w:color w:val="000000"/>
                <w:sz w:val="22"/>
                <w:szCs w:val="22"/>
                <w:cs/>
              </w:rPr>
            </w:pPr>
          </w:p>
        </w:tc>
        <w:tc>
          <w:tcPr>
            <w:tcW w:w="1008" w:type="dxa"/>
            <w:tcBorders>
              <w:top w:val="single" w:sz="4" w:space="0" w:color="auto"/>
            </w:tcBorders>
            <w:shd w:val="clear" w:color="auto" w:fill="FAFAFA"/>
            <w:vAlign w:val="center"/>
          </w:tcPr>
          <w:p w14:paraId="6BBFBFB5" w14:textId="77777777" w:rsidR="00D25FFC" w:rsidRPr="00BB74B7" w:rsidRDefault="00D25FFC" w:rsidP="00F54A7A">
            <w:pPr>
              <w:tabs>
                <w:tab w:val="decimal" w:pos="785"/>
              </w:tabs>
              <w:ind w:right="-72"/>
              <w:jc w:val="both"/>
              <w:rPr>
                <w:rFonts w:asciiTheme="minorBidi" w:hAnsiTheme="minorBidi" w:cstheme="minorBidi"/>
                <w:color w:val="000000"/>
                <w:sz w:val="22"/>
                <w:szCs w:val="22"/>
                <w:cs/>
              </w:rPr>
            </w:pPr>
          </w:p>
        </w:tc>
        <w:tc>
          <w:tcPr>
            <w:tcW w:w="1008" w:type="dxa"/>
            <w:tcBorders>
              <w:top w:val="single" w:sz="4" w:space="0" w:color="auto"/>
            </w:tcBorders>
            <w:shd w:val="clear" w:color="auto" w:fill="FAFAFA"/>
            <w:vAlign w:val="center"/>
          </w:tcPr>
          <w:p w14:paraId="362A64E9" w14:textId="77777777" w:rsidR="00D25FFC" w:rsidRPr="00BB74B7" w:rsidRDefault="00D25FFC" w:rsidP="00F54A7A">
            <w:pPr>
              <w:tabs>
                <w:tab w:val="decimal" w:pos="785"/>
              </w:tabs>
              <w:ind w:right="-72"/>
              <w:jc w:val="both"/>
              <w:rPr>
                <w:rFonts w:asciiTheme="minorBidi" w:hAnsiTheme="minorBidi" w:cstheme="minorBidi"/>
                <w:color w:val="000000"/>
                <w:sz w:val="22"/>
                <w:szCs w:val="22"/>
                <w:cs/>
              </w:rPr>
            </w:pPr>
          </w:p>
        </w:tc>
        <w:tc>
          <w:tcPr>
            <w:tcW w:w="1008" w:type="dxa"/>
            <w:tcBorders>
              <w:top w:val="single" w:sz="4" w:space="0" w:color="auto"/>
            </w:tcBorders>
            <w:shd w:val="clear" w:color="auto" w:fill="FAFAFA"/>
          </w:tcPr>
          <w:p w14:paraId="136E16B0" w14:textId="77777777" w:rsidR="00D25FFC" w:rsidRPr="00BB74B7" w:rsidRDefault="00D25FFC" w:rsidP="00F54A7A">
            <w:pPr>
              <w:tabs>
                <w:tab w:val="decimal" w:pos="785"/>
              </w:tabs>
              <w:ind w:right="-72"/>
              <w:jc w:val="both"/>
              <w:rPr>
                <w:rFonts w:asciiTheme="minorBidi" w:hAnsiTheme="minorBidi" w:cstheme="minorBidi"/>
                <w:b/>
                <w:bCs/>
                <w:color w:val="000000"/>
                <w:sz w:val="22"/>
                <w:szCs w:val="22"/>
              </w:rPr>
            </w:pPr>
          </w:p>
        </w:tc>
        <w:tc>
          <w:tcPr>
            <w:tcW w:w="1008" w:type="dxa"/>
            <w:tcBorders>
              <w:top w:val="single" w:sz="4" w:space="0" w:color="auto"/>
            </w:tcBorders>
            <w:shd w:val="clear" w:color="auto" w:fill="FAFAFA"/>
          </w:tcPr>
          <w:p w14:paraId="016921D4"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p>
        </w:tc>
        <w:tc>
          <w:tcPr>
            <w:tcW w:w="1008" w:type="dxa"/>
            <w:tcBorders>
              <w:top w:val="single" w:sz="4" w:space="0" w:color="auto"/>
            </w:tcBorders>
            <w:shd w:val="clear" w:color="auto" w:fill="FAFAFA"/>
          </w:tcPr>
          <w:p w14:paraId="394364DC" w14:textId="77777777" w:rsidR="00D25FFC" w:rsidRPr="00BB74B7" w:rsidRDefault="00D25FFC" w:rsidP="00F54A7A">
            <w:pPr>
              <w:tabs>
                <w:tab w:val="decimal" w:pos="785"/>
              </w:tabs>
              <w:ind w:right="-72"/>
              <w:jc w:val="both"/>
              <w:rPr>
                <w:rFonts w:asciiTheme="minorBidi" w:hAnsiTheme="minorBidi" w:cstheme="minorBidi"/>
                <w:b/>
                <w:bCs/>
                <w:color w:val="000000"/>
                <w:sz w:val="22"/>
                <w:szCs w:val="22"/>
              </w:rPr>
            </w:pPr>
          </w:p>
        </w:tc>
        <w:tc>
          <w:tcPr>
            <w:tcW w:w="1008" w:type="dxa"/>
            <w:tcBorders>
              <w:top w:val="single" w:sz="4" w:space="0" w:color="auto"/>
            </w:tcBorders>
            <w:shd w:val="clear" w:color="auto" w:fill="FAFAFA"/>
          </w:tcPr>
          <w:p w14:paraId="69811128" w14:textId="77777777" w:rsidR="00D25FFC" w:rsidRPr="00BB74B7" w:rsidRDefault="00D25FFC" w:rsidP="00F54A7A">
            <w:pPr>
              <w:tabs>
                <w:tab w:val="decimal" w:pos="785"/>
              </w:tabs>
              <w:ind w:right="-72"/>
              <w:jc w:val="both"/>
              <w:rPr>
                <w:rFonts w:asciiTheme="minorBidi" w:hAnsiTheme="minorBidi" w:cstheme="minorBidi"/>
                <w:b/>
                <w:bCs/>
                <w:color w:val="000000"/>
                <w:sz w:val="22"/>
                <w:szCs w:val="22"/>
              </w:rPr>
            </w:pPr>
          </w:p>
        </w:tc>
        <w:tc>
          <w:tcPr>
            <w:tcW w:w="1008" w:type="dxa"/>
            <w:tcBorders>
              <w:top w:val="single" w:sz="4" w:space="0" w:color="auto"/>
            </w:tcBorders>
            <w:shd w:val="clear" w:color="auto" w:fill="FAFAFA"/>
            <w:vAlign w:val="center"/>
          </w:tcPr>
          <w:p w14:paraId="177C0A8B" w14:textId="77777777" w:rsidR="00D25FFC" w:rsidRPr="00BB74B7" w:rsidRDefault="00D25FFC" w:rsidP="00F54A7A">
            <w:pPr>
              <w:tabs>
                <w:tab w:val="decimal" w:pos="785"/>
              </w:tabs>
              <w:ind w:right="-72"/>
              <w:jc w:val="both"/>
              <w:rPr>
                <w:rFonts w:asciiTheme="minorBidi" w:hAnsiTheme="minorBidi" w:cstheme="minorBidi"/>
                <w:color w:val="000000"/>
                <w:sz w:val="22"/>
                <w:szCs w:val="22"/>
              </w:rPr>
            </w:pPr>
          </w:p>
        </w:tc>
      </w:tr>
      <w:tr w:rsidR="00F74D85" w:rsidRPr="00BB74B7" w14:paraId="2554AC4A" w14:textId="77777777" w:rsidTr="00F54A7A">
        <w:tc>
          <w:tcPr>
            <w:tcW w:w="2430" w:type="dxa"/>
            <w:vAlign w:val="center"/>
          </w:tcPr>
          <w:p w14:paraId="6C0771EB" w14:textId="77777777" w:rsidR="00F74D85" w:rsidRPr="00BB74B7" w:rsidRDefault="00F74D85" w:rsidP="00F74D85">
            <w:pPr>
              <w:ind w:left="435" w:right="-76"/>
              <w:rPr>
                <w:rFonts w:asciiTheme="minorBidi" w:hAnsiTheme="minorBidi" w:cstheme="minorBidi"/>
                <w:color w:val="000000"/>
                <w:sz w:val="22"/>
                <w:szCs w:val="22"/>
                <w:cs/>
              </w:rPr>
            </w:pPr>
            <w:r w:rsidRPr="00BB74B7">
              <w:rPr>
                <w:rFonts w:asciiTheme="minorBidi" w:hAnsiTheme="minorBidi" w:cstheme="minorBidi"/>
                <w:color w:val="000000"/>
                <w:sz w:val="22"/>
                <w:szCs w:val="22"/>
              </w:rPr>
              <w:t>Net</w:t>
            </w:r>
          </w:p>
        </w:tc>
        <w:tc>
          <w:tcPr>
            <w:tcW w:w="1008" w:type="dxa"/>
            <w:tcBorders>
              <w:bottom w:val="single" w:sz="4" w:space="0" w:color="auto"/>
            </w:tcBorders>
            <w:shd w:val="clear" w:color="auto" w:fill="FAFAFA"/>
            <w:vAlign w:val="bottom"/>
          </w:tcPr>
          <w:p w14:paraId="74AA2C72" w14:textId="77777777" w:rsidR="00F74D85" w:rsidRPr="00BB74B7" w:rsidRDefault="00F74D85" w:rsidP="00F74D85">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484,623</w:t>
            </w:r>
          </w:p>
        </w:tc>
        <w:tc>
          <w:tcPr>
            <w:tcW w:w="1008" w:type="dxa"/>
            <w:tcBorders>
              <w:bottom w:val="single" w:sz="4" w:space="0" w:color="auto"/>
            </w:tcBorders>
            <w:shd w:val="clear" w:color="auto" w:fill="FAFAFA"/>
            <w:vAlign w:val="bottom"/>
          </w:tcPr>
          <w:p w14:paraId="3F77F6CB" w14:textId="77777777" w:rsidR="00F74D85" w:rsidRPr="00BB74B7" w:rsidRDefault="00F74D85" w:rsidP="00F74D85">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2,603</w:t>
            </w:r>
          </w:p>
        </w:tc>
        <w:tc>
          <w:tcPr>
            <w:tcW w:w="1008" w:type="dxa"/>
            <w:tcBorders>
              <w:bottom w:val="single" w:sz="4" w:space="0" w:color="auto"/>
            </w:tcBorders>
            <w:shd w:val="clear" w:color="auto" w:fill="FAFAFA"/>
            <w:vAlign w:val="bottom"/>
          </w:tcPr>
          <w:p w14:paraId="78439A71" w14:textId="77777777" w:rsidR="00F74D85" w:rsidRPr="00BB74B7" w:rsidRDefault="00F74D85" w:rsidP="00F74D85">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(27,852)</w:t>
            </w:r>
          </w:p>
        </w:tc>
        <w:tc>
          <w:tcPr>
            <w:tcW w:w="1008" w:type="dxa"/>
            <w:tcBorders>
              <w:bottom w:val="single" w:sz="4" w:space="0" w:color="auto"/>
            </w:tcBorders>
            <w:shd w:val="clear" w:color="auto" w:fill="FAFAFA"/>
            <w:vAlign w:val="bottom"/>
          </w:tcPr>
          <w:p w14:paraId="5488D2F1" w14:textId="77777777" w:rsidR="00F74D85" w:rsidRPr="00BB74B7" w:rsidRDefault="00F74D85" w:rsidP="00F74D85">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899</w:t>
            </w:r>
          </w:p>
        </w:tc>
        <w:tc>
          <w:tcPr>
            <w:tcW w:w="1008" w:type="dxa"/>
            <w:tcBorders>
              <w:bottom w:val="single" w:sz="4" w:space="0" w:color="auto"/>
            </w:tcBorders>
            <w:shd w:val="clear" w:color="auto" w:fill="FAFAFA"/>
          </w:tcPr>
          <w:p w14:paraId="201144FD" w14:textId="77777777" w:rsidR="00F74D85" w:rsidRPr="00BB74B7" w:rsidRDefault="00F74D85" w:rsidP="00F74D85">
            <w:pPr>
              <w:tabs>
                <w:tab w:val="decimal" w:pos="785"/>
              </w:tabs>
              <w:ind w:right="-72"/>
              <w:jc w:val="both"/>
              <w:rPr>
                <w:rFonts w:asciiTheme="minorBidi" w:hAnsiTheme="minorBidi" w:cstheme="minorBidi"/>
                <w:color w:val="000000"/>
                <w:sz w:val="22"/>
                <w:szCs w:val="22"/>
                <w:cs/>
              </w:rPr>
            </w:pPr>
            <w:r w:rsidRPr="00BB74B7">
              <w:rPr>
                <w:rFonts w:asciiTheme="minorBidi" w:hAnsiTheme="minorBidi" w:cstheme="minorBidi"/>
                <w:color w:val="000000"/>
                <w:sz w:val="22"/>
                <w:szCs w:val="22"/>
              </w:rPr>
              <w:t>48,233</w:t>
            </w:r>
          </w:p>
        </w:tc>
        <w:tc>
          <w:tcPr>
            <w:tcW w:w="1008" w:type="dxa"/>
            <w:tcBorders>
              <w:bottom w:val="single" w:sz="4" w:space="0" w:color="auto"/>
            </w:tcBorders>
            <w:shd w:val="clear" w:color="auto" w:fill="FAFAFA"/>
            <w:vAlign w:val="bottom"/>
          </w:tcPr>
          <w:p w14:paraId="519064CB" w14:textId="77777777" w:rsidR="00F74D85" w:rsidRPr="00BB74B7" w:rsidRDefault="00F74D85" w:rsidP="00F74D85">
            <w:pPr>
              <w:tabs>
                <w:tab w:val="decimal" w:pos="78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34,803</w:t>
            </w:r>
          </w:p>
        </w:tc>
        <w:tc>
          <w:tcPr>
            <w:tcW w:w="1008" w:type="dxa"/>
            <w:tcBorders>
              <w:bottom w:val="single" w:sz="4" w:space="0" w:color="auto"/>
            </w:tcBorders>
            <w:shd w:val="clear" w:color="auto" w:fill="FAFAFA"/>
            <w:vAlign w:val="bottom"/>
          </w:tcPr>
          <w:p w14:paraId="2B779325" w14:textId="77777777" w:rsidR="00F74D85" w:rsidRPr="00BB74B7" w:rsidRDefault="00B33A0E" w:rsidP="00F74D85">
            <w:pPr>
              <w:tabs>
                <w:tab w:val="decimal" w:pos="785"/>
              </w:tabs>
              <w:ind w:right="-72"/>
              <w:jc w:val="both"/>
              <w:rPr>
                <w:rFonts w:asciiTheme="minorBidi" w:hAnsiTheme="minorBidi" w:cstheme="minorBidi"/>
                <w:color w:val="000000"/>
                <w:sz w:val="22"/>
                <w:szCs w:val="22"/>
                <w:cs/>
              </w:rPr>
            </w:pPr>
            <w:r w:rsidRPr="00B33A0E">
              <w:rPr>
                <w:rFonts w:asciiTheme="minorBidi" w:hAnsiTheme="minorBidi" w:cstheme="minorBidi"/>
                <w:color w:val="000000"/>
                <w:sz w:val="22"/>
                <w:szCs w:val="22"/>
              </w:rPr>
              <w:t>5</w:t>
            </w:r>
            <w:r w:rsidR="00F74D85" w:rsidRPr="00B33A0E">
              <w:rPr>
                <w:rFonts w:asciiTheme="minorBidi" w:hAnsiTheme="minorBidi" w:cstheme="minorBidi"/>
                <w:color w:val="000000"/>
                <w:sz w:val="22"/>
                <w:szCs w:val="22"/>
              </w:rPr>
              <w:t>4</w:t>
            </w:r>
            <w:r w:rsidR="00F41373">
              <w:rPr>
                <w:rFonts w:asciiTheme="minorBidi" w:hAnsiTheme="minorBidi" w:cstheme="minorBidi"/>
                <w:color w:val="000000"/>
                <w:sz w:val="22"/>
                <w:szCs w:val="22"/>
              </w:rPr>
              <w:t>3</w:t>
            </w:r>
            <w:r w:rsidR="00F74D85" w:rsidRPr="00B33A0E">
              <w:rPr>
                <w:rFonts w:asciiTheme="minorBidi" w:hAnsiTheme="minorBidi" w:cstheme="minorBidi"/>
                <w:color w:val="000000"/>
                <w:sz w:val="22"/>
                <w:szCs w:val="22"/>
              </w:rPr>
              <w:t>,</w:t>
            </w:r>
            <w:r w:rsidRPr="00B33A0E">
              <w:rPr>
                <w:rFonts w:asciiTheme="minorBidi" w:hAnsiTheme="minorBidi" w:cstheme="minorBidi"/>
                <w:color w:val="000000"/>
                <w:sz w:val="22"/>
                <w:szCs w:val="22"/>
              </w:rPr>
              <w:t>3</w:t>
            </w:r>
            <w:r w:rsidR="00F74D85" w:rsidRPr="00B33A0E">
              <w:rPr>
                <w:rFonts w:asciiTheme="minorBidi" w:hAnsiTheme="minorBidi" w:cstheme="minorBidi"/>
                <w:color w:val="000000"/>
                <w:sz w:val="22"/>
                <w:szCs w:val="22"/>
              </w:rPr>
              <w:t>0</w:t>
            </w:r>
            <w:r w:rsidRPr="00B33A0E">
              <w:rPr>
                <w:rFonts w:asciiTheme="minorBidi" w:hAnsiTheme="minorBidi" w:cstheme="minorBidi"/>
                <w:color w:val="000000"/>
                <w:sz w:val="22"/>
                <w:szCs w:val="22"/>
              </w:rPr>
              <w:t>9</w:t>
            </w:r>
          </w:p>
        </w:tc>
      </w:tr>
    </w:tbl>
    <w:p w14:paraId="3C624F0D" w14:textId="77777777" w:rsidR="00A959D2" w:rsidRPr="00BB74B7" w:rsidRDefault="00A959D2" w:rsidP="008847C0">
      <w:pPr>
        <w:ind w:left="547" w:hanging="540"/>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br w:type="page"/>
      </w:r>
    </w:p>
    <w:tbl>
      <w:tblPr>
        <w:tblW w:w="9452" w:type="dxa"/>
        <w:tblInd w:w="108" w:type="dxa"/>
        <w:tblLayout w:type="fixed"/>
        <w:tblLook w:val="0000" w:firstRow="0" w:lastRow="0" w:firstColumn="0" w:lastColumn="0" w:noHBand="0" w:noVBand="0"/>
      </w:tblPr>
      <w:tblGrid>
        <w:gridCol w:w="3269"/>
        <w:gridCol w:w="1080"/>
        <w:gridCol w:w="990"/>
        <w:gridCol w:w="1089"/>
        <w:gridCol w:w="981"/>
        <w:gridCol w:w="963"/>
        <w:gridCol w:w="1080"/>
      </w:tblGrid>
      <w:tr w:rsidR="000A7481" w:rsidRPr="00BB74B7" w14:paraId="1778D2EC" w14:textId="77777777" w:rsidTr="00F726E5">
        <w:tc>
          <w:tcPr>
            <w:tcW w:w="3269" w:type="dxa"/>
            <w:vAlign w:val="center"/>
          </w:tcPr>
          <w:p w14:paraId="227F7A18" w14:textId="77777777" w:rsidR="000A7481" w:rsidRPr="00BB74B7" w:rsidRDefault="000A7481" w:rsidP="00F726E5">
            <w:pPr>
              <w:ind w:left="435" w:right="-76"/>
              <w:jc w:val="both"/>
              <w:rPr>
                <w:rFonts w:asciiTheme="minorBidi" w:hAnsiTheme="minorBidi" w:cstheme="minorBidi"/>
                <w:color w:val="000000"/>
                <w:sz w:val="22"/>
                <w:szCs w:val="22"/>
                <w:cs/>
              </w:rPr>
            </w:pPr>
          </w:p>
        </w:tc>
        <w:tc>
          <w:tcPr>
            <w:tcW w:w="6183" w:type="dxa"/>
            <w:gridSpan w:val="6"/>
            <w:tcBorders>
              <w:top w:val="single" w:sz="4" w:space="0" w:color="auto"/>
            </w:tcBorders>
            <w:shd w:val="clear" w:color="auto" w:fill="auto"/>
            <w:vAlign w:val="bottom"/>
          </w:tcPr>
          <w:p w14:paraId="0F7BB26E" w14:textId="77777777" w:rsidR="000A7481" w:rsidRPr="00BB74B7" w:rsidRDefault="000A7481" w:rsidP="00F726E5">
            <w:pPr>
              <w:tabs>
                <w:tab w:val="decimal" w:pos="5984"/>
              </w:tabs>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Consolidated financial statements</w:t>
            </w:r>
          </w:p>
        </w:tc>
      </w:tr>
      <w:tr w:rsidR="000A7481" w:rsidRPr="00BB74B7" w14:paraId="0DC9B926" w14:textId="77777777" w:rsidTr="00F726E5">
        <w:tc>
          <w:tcPr>
            <w:tcW w:w="3269" w:type="dxa"/>
            <w:vAlign w:val="center"/>
          </w:tcPr>
          <w:p w14:paraId="11405A9D" w14:textId="77777777" w:rsidR="000A7481" w:rsidRPr="00BB74B7" w:rsidRDefault="000A7481" w:rsidP="00F726E5">
            <w:pPr>
              <w:ind w:left="435" w:right="-76"/>
              <w:jc w:val="both"/>
              <w:rPr>
                <w:rFonts w:asciiTheme="minorBidi" w:hAnsiTheme="minorBidi" w:cstheme="minorBidi"/>
                <w:color w:val="000000"/>
                <w:sz w:val="22"/>
                <w:szCs w:val="22"/>
                <w:cs/>
              </w:rPr>
            </w:pPr>
          </w:p>
        </w:tc>
        <w:tc>
          <w:tcPr>
            <w:tcW w:w="6183" w:type="dxa"/>
            <w:gridSpan w:val="6"/>
            <w:tcBorders>
              <w:bottom w:val="single" w:sz="4" w:space="0" w:color="auto"/>
            </w:tcBorders>
            <w:shd w:val="clear" w:color="auto" w:fill="auto"/>
            <w:vAlign w:val="bottom"/>
          </w:tcPr>
          <w:p w14:paraId="6CE0F952" w14:textId="77777777" w:rsidR="000A7481" w:rsidRPr="00BB74B7" w:rsidRDefault="000A7481" w:rsidP="00F726E5">
            <w:pPr>
              <w:tabs>
                <w:tab w:val="decimal" w:pos="5984"/>
              </w:tabs>
              <w:ind w:right="-72"/>
              <w:jc w:val="both"/>
              <w:rPr>
                <w:rFonts w:asciiTheme="minorBidi" w:hAnsiTheme="minorBidi" w:cstheme="minorBidi"/>
                <w:b/>
                <w:bCs/>
                <w:color w:val="000000"/>
                <w:sz w:val="22"/>
                <w:szCs w:val="22"/>
              </w:rPr>
            </w:pPr>
            <w:r w:rsidRPr="00BB74B7">
              <w:rPr>
                <w:rFonts w:asciiTheme="minorBidi" w:hAnsiTheme="minorBidi" w:cstheme="minorBidi"/>
                <w:b/>
                <w:bCs/>
                <w:color w:val="000000"/>
                <w:sz w:val="22"/>
                <w:szCs w:val="22"/>
              </w:rPr>
              <w:t>Baht’000</w:t>
            </w:r>
          </w:p>
        </w:tc>
      </w:tr>
      <w:tr w:rsidR="007C5CD8" w:rsidRPr="00BB74B7" w14:paraId="71F2E20F" w14:textId="77777777" w:rsidTr="00F726E5">
        <w:tc>
          <w:tcPr>
            <w:tcW w:w="3269" w:type="dxa"/>
            <w:vAlign w:val="center"/>
          </w:tcPr>
          <w:p w14:paraId="0ED0B21C" w14:textId="77777777" w:rsidR="000A7481" w:rsidRPr="00BB74B7" w:rsidRDefault="000A7481" w:rsidP="00F726E5">
            <w:pPr>
              <w:ind w:left="435" w:right="-76"/>
              <w:jc w:val="both"/>
              <w:rPr>
                <w:rFonts w:asciiTheme="minorBidi" w:hAnsiTheme="minorBidi" w:cstheme="minorBidi"/>
                <w:sz w:val="22"/>
                <w:szCs w:val="22"/>
                <w:cs/>
              </w:rPr>
            </w:pPr>
          </w:p>
        </w:tc>
        <w:tc>
          <w:tcPr>
            <w:tcW w:w="1080" w:type="dxa"/>
            <w:tcBorders>
              <w:top w:val="single" w:sz="4" w:space="0" w:color="auto"/>
              <w:bottom w:val="single" w:sz="4" w:space="0" w:color="auto"/>
            </w:tcBorders>
            <w:vAlign w:val="bottom"/>
          </w:tcPr>
          <w:p w14:paraId="774DA4B3" w14:textId="77777777" w:rsidR="000A7481" w:rsidRPr="00BB74B7" w:rsidRDefault="000A7481" w:rsidP="00F726E5">
            <w:pPr>
              <w:tabs>
                <w:tab w:val="decimal" w:pos="864"/>
              </w:tabs>
              <w:ind w:right="-72"/>
              <w:jc w:val="both"/>
              <w:rPr>
                <w:rFonts w:asciiTheme="minorBidi" w:hAnsiTheme="minorBidi" w:cstheme="minorBidi"/>
                <w:b/>
                <w:bCs/>
                <w:sz w:val="22"/>
                <w:szCs w:val="22"/>
              </w:rPr>
            </w:pPr>
            <w:r w:rsidRPr="00BB74B7">
              <w:rPr>
                <w:rFonts w:asciiTheme="minorBidi" w:hAnsiTheme="minorBidi" w:cstheme="minorBidi"/>
                <w:b/>
                <w:bCs/>
                <w:sz w:val="22"/>
                <w:szCs w:val="22"/>
              </w:rPr>
              <w:t>At</w:t>
            </w:r>
          </w:p>
          <w:p w14:paraId="78B460A2" w14:textId="77777777" w:rsidR="000A7481" w:rsidRPr="00BB74B7" w:rsidRDefault="000A7481" w:rsidP="00F726E5">
            <w:pPr>
              <w:tabs>
                <w:tab w:val="right" w:pos="879"/>
              </w:tabs>
              <w:ind w:right="-72"/>
              <w:jc w:val="both"/>
              <w:rPr>
                <w:rFonts w:asciiTheme="minorBidi" w:hAnsiTheme="minorBidi" w:cstheme="minorBidi"/>
                <w:b/>
                <w:bCs/>
                <w:sz w:val="22"/>
                <w:szCs w:val="22"/>
              </w:rPr>
            </w:pPr>
            <w:r w:rsidRPr="00BB74B7">
              <w:rPr>
                <w:rFonts w:asciiTheme="minorBidi" w:hAnsiTheme="minorBidi" w:cstheme="minorBidi"/>
                <w:b/>
                <w:bCs/>
                <w:sz w:val="22"/>
                <w:szCs w:val="22"/>
              </w:rPr>
              <w:tab/>
              <w:t>1 January</w:t>
            </w:r>
          </w:p>
          <w:p w14:paraId="3AEC1F90" w14:textId="77777777" w:rsidR="000A7481" w:rsidRPr="00BB74B7" w:rsidRDefault="000A7481" w:rsidP="00F726E5">
            <w:pPr>
              <w:tabs>
                <w:tab w:val="decimal" w:pos="864"/>
              </w:tabs>
              <w:ind w:right="-72"/>
              <w:jc w:val="both"/>
              <w:rPr>
                <w:rFonts w:asciiTheme="minorBidi" w:hAnsiTheme="minorBidi" w:cstheme="minorBidi"/>
                <w:b/>
                <w:bCs/>
                <w:sz w:val="22"/>
                <w:szCs w:val="22"/>
              </w:rPr>
            </w:pPr>
            <w:r w:rsidRPr="00BB74B7">
              <w:rPr>
                <w:rFonts w:asciiTheme="minorBidi" w:hAnsiTheme="minorBidi" w:cstheme="minorBidi"/>
                <w:b/>
                <w:bCs/>
                <w:sz w:val="22"/>
                <w:szCs w:val="22"/>
              </w:rPr>
              <w:t>20</w:t>
            </w:r>
            <w:r w:rsidR="00652C39" w:rsidRPr="00BB74B7">
              <w:rPr>
                <w:rFonts w:asciiTheme="minorBidi" w:hAnsiTheme="minorBidi" w:cstheme="minorBidi"/>
                <w:b/>
                <w:bCs/>
                <w:sz w:val="22"/>
                <w:szCs w:val="22"/>
                <w:cs/>
              </w:rPr>
              <w:t>19</w:t>
            </w:r>
          </w:p>
        </w:tc>
        <w:tc>
          <w:tcPr>
            <w:tcW w:w="990" w:type="dxa"/>
            <w:tcBorders>
              <w:top w:val="single" w:sz="4" w:space="0" w:color="auto"/>
              <w:bottom w:val="single" w:sz="4" w:space="0" w:color="auto"/>
            </w:tcBorders>
            <w:vAlign w:val="bottom"/>
          </w:tcPr>
          <w:p w14:paraId="0F83A2C5" w14:textId="77777777" w:rsidR="000A7481" w:rsidRPr="00BB74B7" w:rsidRDefault="000A7481" w:rsidP="00F726E5">
            <w:pPr>
              <w:tabs>
                <w:tab w:val="decimal" w:pos="792"/>
              </w:tabs>
              <w:ind w:right="-72"/>
              <w:jc w:val="both"/>
              <w:rPr>
                <w:rFonts w:asciiTheme="minorBidi" w:hAnsiTheme="minorBidi" w:cstheme="minorBidi"/>
                <w:b/>
                <w:bCs/>
                <w:sz w:val="22"/>
                <w:szCs w:val="22"/>
              </w:rPr>
            </w:pPr>
          </w:p>
          <w:p w14:paraId="48080FAC" w14:textId="77777777" w:rsidR="000A7481" w:rsidRPr="00BB74B7" w:rsidRDefault="000A7481" w:rsidP="00F726E5">
            <w:pPr>
              <w:tabs>
                <w:tab w:val="decimal" w:pos="792"/>
              </w:tabs>
              <w:ind w:right="-72"/>
              <w:jc w:val="both"/>
              <w:rPr>
                <w:rFonts w:asciiTheme="minorBidi" w:hAnsiTheme="minorBidi" w:cstheme="minorBidi"/>
                <w:b/>
                <w:bCs/>
                <w:sz w:val="22"/>
                <w:szCs w:val="22"/>
              </w:rPr>
            </w:pPr>
            <w:r w:rsidRPr="00BB74B7">
              <w:rPr>
                <w:rFonts w:asciiTheme="minorBidi" w:hAnsiTheme="minorBidi" w:cstheme="minorBidi"/>
                <w:b/>
                <w:bCs/>
                <w:sz w:val="22"/>
                <w:szCs w:val="22"/>
              </w:rPr>
              <w:t>Charged to</w:t>
            </w:r>
          </w:p>
          <w:p w14:paraId="784E047C" w14:textId="77777777" w:rsidR="000A7481" w:rsidRPr="00BB74B7" w:rsidRDefault="000A7481" w:rsidP="00F726E5">
            <w:pPr>
              <w:tabs>
                <w:tab w:val="decimal" w:pos="792"/>
              </w:tabs>
              <w:ind w:right="-72"/>
              <w:jc w:val="both"/>
              <w:rPr>
                <w:rFonts w:asciiTheme="minorBidi" w:hAnsiTheme="minorBidi" w:cstheme="minorBidi"/>
                <w:b/>
                <w:bCs/>
                <w:sz w:val="22"/>
                <w:szCs w:val="22"/>
                <w:cs/>
              </w:rPr>
            </w:pPr>
            <w:r w:rsidRPr="00BB74B7">
              <w:rPr>
                <w:rFonts w:asciiTheme="minorBidi" w:hAnsiTheme="minorBidi" w:cstheme="minorBidi"/>
                <w:b/>
                <w:bCs/>
                <w:sz w:val="22"/>
                <w:szCs w:val="22"/>
              </w:rPr>
              <w:t>profit or loss</w:t>
            </w:r>
          </w:p>
        </w:tc>
        <w:tc>
          <w:tcPr>
            <w:tcW w:w="1089" w:type="dxa"/>
            <w:tcBorders>
              <w:top w:val="single" w:sz="4" w:space="0" w:color="auto"/>
              <w:bottom w:val="single" w:sz="4" w:space="0" w:color="auto"/>
            </w:tcBorders>
            <w:vAlign w:val="bottom"/>
          </w:tcPr>
          <w:p w14:paraId="640F026E" w14:textId="77777777" w:rsidR="000A7481" w:rsidRPr="00BB74B7" w:rsidRDefault="000A7481" w:rsidP="00F726E5">
            <w:pPr>
              <w:tabs>
                <w:tab w:val="decimal" w:pos="900"/>
              </w:tabs>
              <w:ind w:right="-72"/>
              <w:jc w:val="both"/>
              <w:rPr>
                <w:rFonts w:asciiTheme="minorBidi" w:hAnsiTheme="minorBidi" w:cstheme="minorBidi"/>
                <w:b/>
                <w:bCs/>
                <w:sz w:val="22"/>
                <w:szCs w:val="22"/>
              </w:rPr>
            </w:pPr>
            <w:r w:rsidRPr="00BB74B7">
              <w:rPr>
                <w:rFonts w:asciiTheme="minorBidi" w:hAnsiTheme="minorBidi" w:cstheme="minorBidi"/>
                <w:b/>
                <w:bCs/>
                <w:sz w:val="22"/>
                <w:szCs w:val="22"/>
              </w:rPr>
              <w:t>Charged to</w:t>
            </w:r>
          </w:p>
          <w:p w14:paraId="2EDD19B1" w14:textId="77777777" w:rsidR="000A7481" w:rsidRPr="00BB74B7" w:rsidRDefault="000A7481" w:rsidP="00F726E5">
            <w:pPr>
              <w:tabs>
                <w:tab w:val="decimal" w:pos="900"/>
              </w:tabs>
              <w:ind w:right="-72"/>
              <w:jc w:val="both"/>
              <w:rPr>
                <w:rFonts w:asciiTheme="minorBidi" w:hAnsiTheme="minorBidi" w:cstheme="minorBidi"/>
                <w:b/>
                <w:bCs/>
                <w:sz w:val="22"/>
                <w:szCs w:val="22"/>
              </w:rPr>
            </w:pPr>
            <w:r w:rsidRPr="00BB74B7">
              <w:rPr>
                <w:rFonts w:asciiTheme="minorBidi" w:hAnsiTheme="minorBidi" w:cstheme="minorBidi"/>
                <w:b/>
                <w:bCs/>
                <w:sz w:val="22"/>
                <w:szCs w:val="22"/>
              </w:rPr>
              <w:t>other</w:t>
            </w:r>
          </w:p>
          <w:p w14:paraId="732F6C12" w14:textId="77777777" w:rsidR="000A7481" w:rsidRPr="00BB74B7" w:rsidRDefault="000A7481" w:rsidP="00F726E5">
            <w:pPr>
              <w:tabs>
                <w:tab w:val="decimal" w:pos="900"/>
              </w:tabs>
              <w:ind w:right="-72"/>
              <w:jc w:val="both"/>
              <w:rPr>
                <w:rFonts w:asciiTheme="minorBidi" w:hAnsiTheme="minorBidi" w:cstheme="minorBidi"/>
                <w:b/>
                <w:bCs/>
                <w:spacing w:val="-6"/>
                <w:sz w:val="22"/>
                <w:szCs w:val="22"/>
              </w:rPr>
            </w:pPr>
            <w:r w:rsidRPr="00BB74B7">
              <w:rPr>
                <w:rFonts w:asciiTheme="minorBidi" w:hAnsiTheme="minorBidi" w:cstheme="minorBidi"/>
                <w:b/>
                <w:bCs/>
                <w:spacing w:val="-6"/>
                <w:sz w:val="22"/>
                <w:szCs w:val="22"/>
              </w:rPr>
              <w:t>comprehensive</w:t>
            </w:r>
          </w:p>
          <w:p w14:paraId="7D51E765" w14:textId="77777777" w:rsidR="000A7481" w:rsidRPr="00BB74B7" w:rsidRDefault="000A7481" w:rsidP="00F726E5">
            <w:pPr>
              <w:tabs>
                <w:tab w:val="decimal" w:pos="900"/>
              </w:tabs>
              <w:ind w:right="-72"/>
              <w:jc w:val="both"/>
              <w:rPr>
                <w:rFonts w:asciiTheme="minorBidi" w:hAnsiTheme="minorBidi" w:cstheme="minorBidi"/>
                <w:b/>
                <w:bCs/>
                <w:sz w:val="22"/>
                <w:szCs w:val="22"/>
              </w:rPr>
            </w:pPr>
            <w:r w:rsidRPr="00BB74B7">
              <w:rPr>
                <w:rFonts w:asciiTheme="minorBidi" w:hAnsiTheme="minorBidi" w:cstheme="minorBidi"/>
                <w:b/>
                <w:bCs/>
                <w:sz w:val="22"/>
                <w:szCs w:val="22"/>
              </w:rPr>
              <w:t>income or</w:t>
            </w:r>
          </w:p>
          <w:p w14:paraId="4A270D72" w14:textId="77777777" w:rsidR="000A7481" w:rsidRPr="00BB74B7" w:rsidRDefault="000A7481" w:rsidP="00F726E5">
            <w:pPr>
              <w:tabs>
                <w:tab w:val="decimal" w:pos="900"/>
              </w:tabs>
              <w:ind w:right="-72"/>
              <w:jc w:val="both"/>
              <w:rPr>
                <w:rFonts w:asciiTheme="minorBidi" w:hAnsiTheme="minorBidi" w:cstheme="minorBidi"/>
                <w:b/>
                <w:bCs/>
                <w:sz w:val="22"/>
                <w:szCs w:val="22"/>
                <w:cs/>
              </w:rPr>
            </w:pPr>
            <w:r w:rsidRPr="00BB74B7">
              <w:rPr>
                <w:rFonts w:asciiTheme="minorBidi" w:hAnsiTheme="minorBidi" w:cstheme="minorBidi"/>
                <w:b/>
                <w:bCs/>
                <w:sz w:val="22"/>
                <w:szCs w:val="22"/>
              </w:rPr>
              <w:t>expense</w:t>
            </w:r>
          </w:p>
        </w:tc>
        <w:tc>
          <w:tcPr>
            <w:tcW w:w="981" w:type="dxa"/>
            <w:tcBorders>
              <w:top w:val="single" w:sz="4" w:space="0" w:color="auto"/>
              <w:bottom w:val="single" w:sz="4" w:space="0" w:color="auto"/>
            </w:tcBorders>
          </w:tcPr>
          <w:p w14:paraId="573B9CB7" w14:textId="77777777" w:rsidR="000A7481" w:rsidRPr="00BB74B7" w:rsidRDefault="000A7481" w:rsidP="00F726E5">
            <w:pPr>
              <w:tabs>
                <w:tab w:val="decimal" w:pos="765"/>
              </w:tabs>
              <w:ind w:right="-72"/>
              <w:jc w:val="both"/>
              <w:rPr>
                <w:rFonts w:asciiTheme="minorBidi" w:hAnsiTheme="minorBidi" w:cstheme="minorBidi"/>
                <w:b/>
                <w:bCs/>
                <w:spacing w:val="-6"/>
                <w:sz w:val="22"/>
                <w:szCs w:val="22"/>
              </w:rPr>
            </w:pPr>
          </w:p>
          <w:p w14:paraId="24F7EB34" w14:textId="77777777" w:rsidR="000A7481" w:rsidRPr="00BB74B7" w:rsidRDefault="000A7481" w:rsidP="00F726E5">
            <w:pPr>
              <w:tabs>
                <w:tab w:val="decimal" w:pos="765"/>
              </w:tabs>
              <w:ind w:right="-72"/>
              <w:jc w:val="both"/>
              <w:rPr>
                <w:rFonts w:asciiTheme="minorBidi" w:hAnsiTheme="minorBidi" w:cstheme="minorBidi"/>
                <w:b/>
                <w:bCs/>
                <w:spacing w:val="-6"/>
                <w:sz w:val="22"/>
                <w:szCs w:val="22"/>
              </w:rPr>
            </w:pPr>
          </w:p>
          <w:p w14:paraId="5606F1BF" w14:textId="77777777" w:rsidR="000A7481" w:rsidRPr="00BB74B7" w:rsidRDefault="000A7481" w:rsidP="00F726E5">
            <w:pPr>
              <w:tabs>
                <w:tab w:val="decimal" w:pos="765"/>
              </w:tabs>
              <w:ind w:right="-72"/>
              <w:jc w:val="both"/>
              <w:rPr>
                <w:rFonts w:asciiTheme="minorBidi" w:hAnsiTheme="minorBidi" w:cstheme="minorBidi"/>
                <w:b/>
                <w:bCs/>
                <w:spacing w:val="-6"/>
                <w:sz w:val="22"/>
                <w:szCs w:val="22"/>
              </w:rPr>
            </w:pPr>
            <w:r w:rsidRPr="00BB74B7">
              <w:rPr>
                <w:rFonts w:asciiTheme="minorBidi" w:hAnsiTheme="minorBidi" w:cstheme="minorBidi"/>
                <w:b/>
                <w:bCs/>
                <w:spacing w:val="-6"/>
                <w:sz w:val="22"/>
                <w:szCs w:val="22"/>
              </w:rPr>
              <w:t>Arising from</w:t>
            </w:r>
          </w:p>
          <w:p w14:paraId="63750DA4" w14:textId="77777777" w:rsidR="000A7481" w:rsidRPr="00BB74B7" w:rsidRDefault="000A7481" w:rsidP="00F726E5">
            <w:pPr>
              <w:tabs>
                <w:tab w:val="decimal" w:pos="765"/>
              </w:tabs>
              <w:ind w:right="-72"/>
              <w:jc w:val="both"/>
              <w:rPr>
                <w:rFonts w:asciiTheme="minorBidi" w:hAnsiTheme="minorBidi" w:cstheme="minorBidi"/>
                <w:b/>
                <w:bCs/>
                <w:spacing w:val="-6"/>
                <w:sz w:val="22"/>
                <w:szCs w:val="22"/>
              </w:rPr>
            </w:pPr>
            <w:r w:rsidRPr="00BB74B7">
              <w:rPr>
                <w:rFonts w:asciiTheme="minorBidi" w:hAnsiTheme="minorBidi" w:cstheme="minorBidi"/>
                <w:b/>
                <w:bCs/>
                <w:spacing w:val="-6"/>
                <w:sz w:val="22"/>
                <w:szCs w:val="22"/>
              </w:rPr>
              <w:t xml:space="preserve"> business</w:t>
            </w:r>
          </w:p>
          <w:p w14:paraId="1C9943F1" w14:textId="77777777" w:rsidR="000A7481" w:rsidRPr="00BB74B7" w:rsidRDefault="000A7481" w:rsidP="00F726E5">
            <w:pPr>
              <w:tabs>
                <w:tab w:val="decimal" w:pos="765"/>
              </w:tabs>
              <w:ind w:right="-72"/>
              <w:jc w:val="both"/>
              <w:rPr>
                <w:rFonts w:asciiTheme="minorBidi" w:hAnsiTheme="minorBidi" w:cstheme="minorBidi"/>
                <w:b/>
                <w:bCs/>
                <w:spacing w:val="-6"/>
                <w:sz w:val="22"/>
                <w:szCs w:val="22"/>
                <w:cs/>
              </w:rPr>
            </w:pPr>
            <w:r w:rsidRPr="00BB74B7">
              <w:rPr>
                <w:rFonts w:asciiTheme="minorBidi" w:hAnsiTheme="minorBidi" w:cstheme="minorBidi"/>
                <w:b/>
                <w:bCs/>
                <w:spacing w:val="-6"/>
                <w:sz w:val="22"/>
                <w:szCs w:val="22"/>
              </w:rPr>
              <w:t xml:space="preserve"> combination</w:t>
            </w:r>
          </w:p>
        </w:tc>
        <w:tc>
          <w:tcPr>
            <w:tcW w:w="963" w:type="dxa"/>
            <w:tcBorders>
              <w:top w:val="single" w:sz="4" w:space="0" w:color="auto"/>
              <w:bottom w:val="single" w:sz="4" w:space="0" w:color="auto"/>
            </w:tcBorders>
            <w:vAlign w:val="bottom"/>
          </w:tcPr>
          <w:p w14:paraId="3ED03597" w14:textId="77777777" w:rsidR="000A7481" w:rsidRPr="00BB74B7" w:rsidRDefault="000A7481" w:rsidP="00F726E5">
            <w:pPr>
              <w:tabs>
                <w:tab w:val="decimal" w:pos="763"/>
              </w:tabs>
              <w:ind w:right="-72"/>
              <w:jc w:val="both"/>
              <w:rPr>
                <w:rFonts w:asciiTheme="minorBidi" w:hAnsiTheme="minorBidi" w:cstheme="minorBidi"/>
                <w:b/>
                <w:bCs/>
                <w:sz w:val="22"/>
                <w:szCs w:val="22"/>
              </w:rPr>
            </w:pPr>
          </w:p>
          <w:p w14:paraId="54A4AECE" w14:textId="77777777" w:rsidR="000A7481" w:rsidRPr="00BB74B7" w:rsidRDefault="000A7481" w:rsidP="00F726E5">
            <w:pPr>
              <w:tabs>
                <w:tab w:val="decimal" w:pos="763"/>
              </w:tabs>
              <w:ind w:right="-72"/>
              <w:jc w:val="both"/>
              <w:rPr>
                <w:rFonts w:asciiTheme="minorBidi" w:hAnsiTheme="minorBidi" w:cstheme="minorBidi"/>
                <w:b/>
                <w:bCs/>
                <w:sz w:val="22"/>
                <w:szCs w:val="22"/>
              </w:rPr>
            </w:pPr>
          </w:p>
          <w:p w14:paraId="4CD30394" w14:textId="77777777" w:rsidR="000A7481" w:rsidRPr="00BB74B7" w:rsidRDefault="000A7481" w:rsidP="00F726E5">
            <w:pPr>
              <w:tabs>
                <w:tab w:val="decimal" w:pos="763"/>
              </w:tabs>
              <w:ind w:right="-72"/>
              <w:jc w:val="both"/>
              <w:rPr>
                <w:rFonts w:asciiTheme="minorBidi" w:hAnsiTheme="minorBidi" w:cstheme="minorBidi"/>
                <w:b/>
                <w:bCs/>
                <w:sz w:val="22"/>
                <w:szCs w:val="22"/>
              </w:rPr>
            </w:pPr>
            <w:r w:rsidRPr="00BB74B7">
              <w:rPr>
                <w:rFonts w:asciiTheme="minorBidi" w:hAnsiTheme="minorBidi" w:cstheme="minorBidi"/>
                <w:b/>
                <w:bCs/>
                <w:spacing w:val="-6"/>
                <w:sz w:val="22"/>
                <w:szCs w:val="22"/>
              </w:rPr>
              <w:t>Translation</w:t>
            </w:r>
          </w:p>
          <w:p w14:paraId="563D3070" w14:textId="77777777" w:rsidR="000A7481" w:rsidRPr="00BB74B7" w:rsidRDefault="000A7481" w:rsidP="00F726E5">
            <w:pPr>
              <w:tabs>
                <w:tab w:val="decimal" w:pos="763"/>
              </w:tabs>
              <w:ind w:right="-72"/>
              <w:jc w:val="both"/>
              <w:rPr>
                <w:rFonts w:asciiTheme="minorBidi" w:hAnsiTheme="minorBidi" w:cstheme="minorBidi"/>
                <w:b/>
                <w:bCs/>
                <w:sz w:val="22"/>
                <w:szCs w:val="22"/>
                <w:cs/>
              </w:rPr>
            </w:pPr>
            <w:r w:rsidRPr="00BB74B7">
              <w:rPr>
                <w:rFonts w:asciiTheme="minorBidi" w:hAnsiTheme="minorBidi" w:cstheme="minorBidi"/>
                <w:b/>
                <w:bCs/>
                <w:sz w:val="22"/>
                <w:szCs w:val="22"/>
              </w:rPr>
              <w:t>differences</w:t>
            </w:r>
          </w:p>
        </w:tc>
        <w:tc>
          <w:tcPr>
            <w:tcW w:w="1080" w:type="dxa"/>
            <w:tcBorders>
              <w:top w:val="single" w:sz="4" w:space="0" w:color="auto"/>
              <w:bottom w:val="single" w:sz="4" w:space="0" w:color="auto"/>
            </w:tcBorders>
            <w:vAlign w:val="bottom"/>
          </w:tcPr>
          <w:p w14:paraId="04781334" w14:textId="77777777" w:rsidR="000A7481" w:rsidRPr="00BB74B7" w:rsidRDefault="000A7481" w:rsidP="00F726E5">
            <w:pPr>
              <w:tabs>
                <w:tab w:val="decimal" w:pos="879"/>
              </w:tabs>
              <w:ind w:right="-72"/>
              <w:jc w:val="both"/>
              <w:rPr>
                <w:rFonts w:asciiTheme="minorBidi" w:hAnsiTheme="minorBidi" w:cstheme="minorBidi"/>
                <w:b/>
                <w:bCs/>
                <w:sz w:val="22"/>
                <w:szCs w:val="22"/>
              </w:rPr>
            </w:pPr>
            <w:r w:rsidRPr="00BB74B7">
              <w:rPr>
                <w:rFonts w:asciiTheme="minorBidi" w:hAnsiTheme="minorBidi" w:cstheme="minorBidi"/>
                <w:b/>
                <w:bCs/>
                <w:sz w:val="22"/>
                <w:szCs w:val="22"/>
              </w:rPr>
              <w:t>At</w:t>
            </w:r>
          </w:p>
          <w:p w14:paraId="0D85758E" w14:textId="77777777" w:rsidR="000A7481" w:rsidRPr="00BB74B7" w:rsidRDefault="000A7481" w:rsidP="00F726E5">
            <w:pPr>
              <w:tabs>
                <w:tab w:val="right" w:pos="879"/>
              </w:tabs>
              <w:ind w:right="-72"/>
              <w:jc w:val="both"/>
              <w:rPr>
                <w:rFonts w:asciiTheme="minorBidi" w:hAnsiTheme="minorBidi" w:cstheme="minorBidi"/>
                <w:b/>
                <w:bCs/>
                <w:spacing w:val="-4"/>
                <w:sz w:val="22"/>
                <w:szCs w:val="22"/>
              </w:rPr>
            </w:pPr>
            <w:r w:rsidRPr="00BB74B7">
              <w:rPr>
                <w:rFonts w:asciiTheme="minorBidi" w:hAnsiTheme="minorBidi" w:cstheme="minorBidi"/>
                <w:b/>
                <w:bCs/>
                <w:spacing w:val="-4"/>
                <w:sz w:val="22"/>
                <w:szCs w:val="22"/>
              </w:rPr>
              <w:tab/>
              <w:t>31</w:t>
            </w:r>
            <w:r w:rsidRPr="00BB74B7">
              <w:rPr>
                <w:rFonts w:asciiTheme="minorBidi" w:hAnsiTheme="minorBidi" w:cstheme="minorBidi"/>
                <w:b/>
                <w:bCs/>
                <w:spacing w:val="-4"/>
                <w:sz w:val="22"/>
                <w:szCs w:val="22"/>
                <w:cs/>
              </w:rPr>
              <w:t xml:space="preserve"> </w:t>
            </w:r>
            <w:r w:rsidRPr="00BB74B7">
              <w:rPr>
                <w:rFonts w:asciiTheme="minorBidi" w:hAnsiTheme="minorBidi" w:cstheme="minorBidi"/>
                <w:b/>
                <w:bCs/>
                <w:spacing w:val="-4"/>
                <w:sz w:val="22"/>
                <w:szCs w:val="22"/>
              </w:rPr>
              <w:t>December</w:t>
            </w:r>
          </w:p>
          <w:p w14:paraId="53FB7CE3" w14:textId="77777777" w:rsidR="000A7481" w:rsidRPr="00BB74B7" w:rsidRDefault="000A7481" w:rsidP="00F726E5">
            <w:pPr>
              <w:tabs>
                <w:tab w:val="decimal" w:pos="879"/>
              </w:tabs>
              <w:ind w:right="-72"/>
              <w:jc w:val="both"/>
              <w:rPr>
                <w:rFonts w:asciiTheme="minorBidi" w:hAnsiTheme="minorBidi" w:cstheme="minorBidi"/>
                <w:b/>
                <w:bCs/>
                <w:sz w:val="22"/>
                <w:szCs w:val="22"/>
              </w:rPr>
            </w:pPr>
            <w:r w:rsidRPr="00BB74B7">
              <w:rPr>
                <w:rFonts w:asciiTheme="minorBidi" w:hAnsiTheme="minorBidi" w:cstheme="minorBidi"/>
                <w:b/>
                <w:bCs/>
                <w:sz w:val="22"/>
                <w:szCs w:val="22"/>
              </w:rPr>
              <w:t>20</w:t>
            </w:r>
            <w:r w:rsidR="00652C39" w:rsidRPr="00BB74B7">
              <w:rPr>
                <w:rFonts w:asciiTheme="minorBidi" w:hAnsiTheme="minorBidi" w:cstheme="minorBidi"/>
                <w:b/>
                <w:bCs/>
                <w:sz w:val="22"/>
                <w:szCs w:val="22"/>
                <w:cs/>
              </w:rPr>
              <w:t>19</w:t>
            </w:r>
          </w:p>
        </w:tc>
      </w:tr>
      <w:tr w:rsidR="007C5CD8" w:rsidRPr="00BB74B7" w14:paraId="7CB531B7" w14:textId="77777777" w:rsidTr="000F2517">
        <w:tc>
          <w:tcPr>
            <w:tcW w:w="3269" w:type="dxa"/>
            <w:vAlign w:val="center"/>
          </w:tcPr>
          <w:p w14:paraId="0DD7523D" w14:textId="77777777" w:rsidR="000A7481" w:rsidRPr="00BB74B7" w:rsidRDefault="000A7481" w:rsidP="00F726E5">
            <w:pPr>
              <w:tabs>
                <w:tab w:val="decimal" w:pos="1512"/>
              </w:tabs>
              <w:ind w:left="435" w:right="-76"/>
              <w:rPr>
                <w:rFonts w:asciiTheme="minorBidi" w:hAnsiTheme="minorBidi" w:cstheme="minorBidi"/>
                <w:b/>
                <w:bCs/>
                <w:sz w:val="22"/>
                <w:szCs w:val="22"/>
                <w:cs/>
              </w:rPr>
            </w:pPr>
          </w:p>
        </w:tc>
        <w:tc>
          <w:tcPr>
            <w:tcW w:w="1080" w:type="dxa"/>
            <w:tcBorders>
              <w:top w:val="single" w:sz="4" w:space="0" w:color="auto"/>
            </w:tcBorders>
            <w:shd w:val="clear" w:color="auto" w:fill="auto"/>
            <w:vAlign w:val="center"/>
          </w:tcPr>
          <w:p w14:paraId="187A9A25" w14:textId="77777777" w:rsidR="000A7481" w:rsidRPr="00BB74B7" w:rsidRDefault="000A7481" w:rsidP="00F726E5">
            <w:pPr>
              <w:tabs>
                <w:tab w:val="decimal" w:pos="879"/>
              </w:tabs>
              <w:ind w:right="-72"/>
              <w:jc w:val="both"/>
              <w:rPr>
                <w:rFonts w:asciiTheme="minorBidi" w:hAnsiTheme="minorBidi" w:cstheme="minorBidi"/>
                <w:b/>
                <w:bCs/>
                <w:spacing w:val="-6"/>
                <w:sz w:val="22"/>
                <w:szCs w:val="22"/>
                <w:cs/>
              </w:rPr>
            </w:pPr>
          </w:p>
        </w:tc>
        <w:tc>
          <w:tcPr>
            <w:tcW w:w="990" w:type="dxa"/>
            <w:tcBorders>
              <w:top w:val="single" w:sz="4" w:space="0" w:color="auto"/>
            </w:tcBorders>
            <w:shd w:val="clear" w:color="auto" w:fill="auto"/>
          </w:tcPr>
          <w:p w14:paraId="327848D2" w14:textId="77777777" w:rsidR="000A7481" w:rsidRPr="00BB74B7" w:rsidRDefault="000A7481" w:rsidP="00F726E5">
            <w:pPr>
              <w:tabs>
                <w:tab w:val="decimal" w:pos="792"/>
              </w:tabs>
              <w:ind w:right="-72"/>
              <w:jc w:val="both"/>
              <w:rPr>
                <w:rFonts w:asciiTheme="minorBidi" w:hAnsiTheme="minorBidi" w:cstheme="minorBidi"/>
                <w:b/>
                <w:bCs/>
                <w:sz w:val="22"/>
                <w:szCs w:val="22"/>
              </w:rPr>
            </w:pPr>
          </w:p>
        </w:tc>
        <w:tc>
          <w:tcPr>
            <w:tcW w:w="1089" w:type="dxa"/>
            <w:tcBorders>
              <w:top w:val="single" w:sz="4" w:space="0" w:color="auto"/>
            </w:tcBorders>
            <w:shd w:val="clear" w:color="auto" w:fill="auto"/>
          </w:tcPr>
          <w:p w14:paraId="4B8E6FCA" w14:textId="77777777" w:rsidR="000A7481" w:rsidRPr="00BB74B7" w:rsidRDefault="000A7481" w:rsidP="00F726E5">
            <w:pPr>
              <w:tabs>
                <w:tab w:val="decimal" w:pos="900"/>
              </w:tabs>
              <w:ind w:right="-72"/>
              <w:jc w:val="both"/>
              <w:rPr>
                <w:rFonts w:asciiTheme="minorBidi" w:hAnsiTheme="minorBidi" w:cstheme="minorBidi"/>
                <w:sz w:val="22"/>
                <w:szCs w:val="22"/>
              </w:rPr>
            </w:pPr>
          </w:p>
        </w:tc>
        <w:tc>
          <w:tcPr>
            <w:tcW w:w="981" w:type="dxa"/>
            <w:tcBorders>
              <w:top w:val="single" w:sz="4" w:space="0" w:color="auto"/>
            </w:tcBorders>
            <w:shd w:val="clear" w:color="auto" w:fill="auto"/>
          </w:tcPr>
          <w:p w14:paraId="32636782" w14:textId="77777777" w:rsidR="000A7481" w:rsidRPr="00BB74B7" w:rsidRDefault="000A7481" w:rsidP="00F726E5">
            <w:pPr>
              <w:tabs>
                <w:tab w:val="decimal" w:pos="765"/>
              </w:tabs>
              <w:ind w:right="-72"/>
              <w:jc w:val="both"/>
              <w:rPr>
                <w:rFonts w:asciiTheme="minorBidi" w:hAnsiTheme="minorBidi" w:cstheme="minorBidi"/>
                <w:b/>
                <w:bCs/>
                <w:sz w:val="22"/>
                <w:szCs w:val="22"/>
              </w:rPr>
            </w:pPr>
          </w:p>
        </w:tc>
        <w:tc>
          <w:tcPr>
            <w:tcW w:w="963" w:type="dxa"/>
            <w:tcBorders>
              <w:top w:val="single" w:sz="4" w:space="0" w:color="auto"/>
            </w:tcBorders>
            <w:shd w:val="clear" w:color="auto" w:fill="auto"/>
          </w:tcPr>
          <w:p w14:paraId="2A86B8E0" w14:textId="77777777" w:rsidR="000A7481" w:rsidRPr="00BB74B7" w:rsidRDefault="000A7481" w:rsidP="00F726E5">
            <w:pPr>
              <w:tabs>
                <w:tab w:val="decimal" w:pos="763"/>
              </w:tabs>
              <w:ind w:right="-72"/>
              <w:jc w:val="both"/>
              <w:rPr>
                <w:rFonts w:asciiTheme="minorBidi" w:hAnsiTheme="minorBidi" w:cstheme="minorBidi"/>
                <w:b/>
                <w:bCs/>
                <w:sz w:val="22"/>
                <w:szCs w:val="22"/>
              </w:rPr>
            </w:pPr>
          </w:p>
        </w:tc>
        <w:tc>
          <w:tcPr>
            <w:tcW w:w="1080" w:type="dxa"/>
            <w:tcBorders>
              <w:top w:val="single" w:sz="4" w:space="0" w:color="auto"/>
            </w:tcBorders>
            <w:shd w:val="clear" w:color="auto" w:fill="auto"/>
            <w:vAlign w:val="center"/>
          </w:tcPr>
          <w:p w14:paraId="0D6F2A44" w14:textId="77777777" w:rsidR="000A7481" w:rsidRPr="00BB74B7" w:rsidRDefault="000A7481" w:rsidP="00F726E5">
            <w:pPr>
              <w:tabs>
                <w:tab w:val="decimal" w:pos="879"/>
              </w:tabs>
              <w:ind w:right="-72"/>
              <w:jc w:val="both"/>
              <w:rPr>
                <w:rFonts w:asciiTheme="minorBidi" w:hAnsiTheme="minorBidi" w:cstheme="minorBidi"/>
                <w:b/>
                <w:bCs/>
                <w:spacing w:val="-6"/>
                <w:sz w:val="22"/>
                <w:szCs w:val="22"/>
                <w:cs/>
              </w:rPr>
            </w:pPr>
          </w:p>
        </w:tc>
      </w:tr>
      <w:tr w:rsidR="007C5CD8" w:rsidRPr="00BB74B7" w14:paraId="340ED438" w14:textId="77777777" w:rsidTr="000F2517">
        <w:tc>
          <w:tcPr>
            <w:tcW w:w="3269" w:type="dxa"/>
            <w:vAlign w:val="center"/>
          </w:tcPr>
          <w:p w14:paraId="4E413077" w14:textId="77777777" w:rsidR="000A7481" w:rsidRPr="00BB74B7" w:rsidRDefault="000A7481" w:rsidP="00F726E5">
            <w:pPr>
              <w:ind w:left="435" w:right="-76"/>
              <w:rPr>
                <w:rFonts w:asciiTheme="minorBidi" w:hAnsiTheme="minorBidi" w:cstheme="minorBidi"/>
                <w:b/>
                <w:bCs/>
                <w:sz w:val="22"/>
                <w:szCs w:val="22"/>
                <w:cs/>
              </w:rPr>
            </w:pPr>
            <w:r w:rsidRPr="00BB74B7">
              <w:rPr>
                <w:rFonts w:asciiTheme="minorBidi" w:hAnsiTheme="minorBidi" w:cstheme="minorBidi"/>
                <w:b/>
                <w:bCs/>
                <w:sz w:val="22"/>
                <w:szCs w:val="22"/>
              </w:rPr>
              <w:t>Deferred income tax assets:</w:t>
            </w:r>
          </w:p>
        </w:tc>
        <w:tc>
          <w:tcPr>
            <w:tcW w:w="1080" w:type="dxa"/>
            <w:shd w:val="clear" w:color="auto" w:fill="auto"/>
            <w:vAlign w:val="bottom"/>
          </w:tcPr>
          <w:p w14:paraId="35ED3027" w14:textId="77777777" w:rsidR="000A7481" w:rsidRPr="00BB74B7" w:rsidRDefault="000A7481" w:rsidP="00F726E5">
            <w:pPr>
              <w:tabs>
                <w:tab w:val="decimal" w:pos="879"/>
              </w:tabs>
              <w:ind w:right="-72"/>
              <w:jc w:val="both"/>
              <w:rPr>
                <w:rFonts w:asciiTheme="minorBidi" w:hAnsiTheme="minorBidi" w:cstheme="minorBidi"/>
                <w:sz w:val="22"/>
                <w:szCs w:val="22"/>
              </w:rPr>
            </w:pPr>
          </w:p>
        </w:tc>
        <w:tc>
          <w:tcPr>
            <w:tcW w:w="990" w:type="dxa"/>
            <w:shd w:val="clear" w:color="auto" w:fill="auto"/>
            <w:vAlign w:val="bottom"/>
          </w:tcPr>
          <w:p w14:paraId="675D29B9" w14:textId="77777777" w:rsidR="000A7481" w:rsidRPr="00BB74B7" w:rsidRDefault="000A7481" w:rsidP="00F726E5">
            <w:pPr>
              <w:tabs>
                <w:tab w:val="decimal" w:pos="792"/>
              </w:tabs>
              <w:ind w:right="-72"/>
              <w:jc w:val="both"/>
              <w:rPr>
                <w:rFonts w:asciiTheme="minorBidi" w:hAnsiTheme="minorBidi" w:cstheme="minorBidi"/>
                <w:sz w:val="22"/>
                <w:szCs w:val="22"/>
              </w:rPr>
            </w:pPr>
          </w:p>
        </w:tc>
        <w:tc>
          <w:tcPr>
            <w:tcW w:w="1089" w:type="dxa"/>
            <w:shd w:val="clear" w:color="auto" w:fill="auto"/>
            <w:vAlign w:val="bottom"/>
          </w:tcPr>
          <w:p w14:paraId="7C168B13" w14:textId="77777777" w:rsidR="000A7481" w:rsidRPr="00BB74B7" w:rsidRDefault="000A7481" w:rsidP="00F726E5">
            <w:pPr>
              <w:tabs>
                <w:tab w:val="decimal" w:pos="900"/>
              </w:tabs>
              <w:ind w:right="-72"/>
              <w:jc w:val="both"/>
              <w:rPr>
                <w:rFonts w:asciiTheme="minorBidi" w:hAnsiTheme="minorBidi" w:cstheme="minorBidi"/>
                <w:sz w:val="22"/>
                <w:szCs w:val="22"/>
              </w:rPr>
            </w:pPr>
          </w:p>
        </w:tc>
        <w:tc>
          <w:tcPr>
            <w:tcW w:w="981" w:type="dxa"/>
            <w:shd w:val="clear" w:color="auto" w:fill="auto"/>
          </w:tcPr>
          <w:p w14:paraId="07E25530" w14:textId="77777777" w:rsidR="000A7481" w:rsidRPr="00BB74B7" w:rsidRDefault="000A7481" w:rsidP="00F726E5">
            <w:pPr>
              <w:tabs>
                <w:tab w:val="decimal" w:pos="765"/>
              </w:tabs>
              <w:ind w:right="-72"/>
              <w:jc w:val="both"/>
              <w:rPr>
                <w:rFonts w:asciiTheme="minorBidi" w:hAnsiTheme="minorBidi" w:cstheme="minorBidi"/>
                <w:sz w:val="22"/>
                <w:szCs w:val="22"/>
              </w:rPr>
            </w:pPr>
          </w:p>
        </w:tc>
        <w:tc>
          <w:tcPr>
            <w:tcW w:w="963" w:type="dxa"/>
            <w:shd w:val="clear" w:color="auto" w:fill="auto"/>
            <w:vAlign w:val="bottom"/>
          </w:tcPr>
          <w:p w14:paraId="10EABA87" w14:textId="77777777" w:rsidR="000A7481" w:rsidRPr="00BB74B7" w:rsidRDefault="000A7481" w:rsidP="00F726E5">
            <w:pPr>
              <w:tabs>
                <w:tab w:val="decimal" w:pos="763"/>
              </w:tabs>
              <w:ind w:right="-72"/>
              <w:jc w:val="both"/>
              <w:rPr>
                <w:rFonts w:asciiTheme="minorBidi" w:hAnsiTheme="minorBidi" w:cstheme="minorBidi"/>
                <w:sz w:val="22"/>
                <w:szCs w:val="22"/>
              </w:rPr>
            </w:pPr>
          </w:p>
        </w:tc>
        <w:tc>
          <w:tcPr>
            <w:tcW w:w="1080" w:type="dxa"/>
            <w:shd w:val="clear" w:color="auto" w:fill="auto"/>
            <w:vAlign w:val="bottom"/>
          </w:tcPr>
          <w:p w14:paraId="18028757" w14:textId="77777777" w:rsidR="000A7481" w:rsidRPr="00BB74B7" w:rsidRDefault="000A7481" w:rsidP="00F726E5">
            <w:pPr>
              <w:tabs>
                <w:tab w:val="decimal" w:pos="879"/>
              </w:tabs>
              <w:ind w:right="-72"/>
              <w:jc w:val="both"/>
              <w:rPr>
                <w:rFonts w:asciiTheme="minorBidi" w:hAnsiTheme="minorBidi" w:cstheme="minorBidi"/>
                <w:sz w:val="22"/>
                <w:szCs w:val="22"/>
              </w:rPr>
            </w:pPr>
          </w:p>
        </w:tc>
      </w:tr>
      <w:tr w:rsidR="007C5CD8" w:rsidRPr="00BB74B7" w14:paraId="293EBCE2" w14:textId="77777777" w:rsidTr="000F2517">
        <w:tc>
          <w:tcPr>
            <w:tcW w:w="3269" w:type="dxa"/>
            <w:vAlign w:val="center"/>
          </w:tcPr>
          <w:p w14:paraId="37F04A5A" w14:textId="77777777" w:rsidR="000A7481" w:rsidRPr="00BB74B7" w:rsidRDefault="000A7481" w:rsidP="00F726E5">
            <w:pPr>
              <w:ind w:left="435" w:right="-76"/>
              <w:rPr>
                <w:rFonts w:asciiTheme="minorBidi" w:hAnsiTheme="minorBidi" w:cstheme="minorBidi"/>
                <w:sz w:val="22"/>
                <w:szCs w:val="22"/>
              </w:rPr>
            </w:pPr>
            <w:r w:rsidRPr="00BB74B7">
              <w:rPr>
                <w:rFonts w:asciiTheme="minorBidi" w:hAnsiTheme="minorBidi" w:cstheme="minorBidi"/>
                <w:sz w:val="22"/>
                <w:szCs w:val="22"/>
              </w:rPr>
              <w:t>Employee benefit obligation</w:t>
            </w:r>
          </w:p>
        </w:tc>
        <w:tc>
          <w:tcPr>
            <w:tcW w:w="1080" w:type="dxa"/>
            <w:shd w:val="clear" w:color="auto" w:fill="auto"/>
            <w:vAlign w:val="bottom"/>
          </w:tcPr>
          <w:p w14:paraId="186128A7" w14:textId="77777777" w:rsidR="000A7481" w:rsidRPr="00BB74B7" w:rsidRDefault="000A7481" w:rsidP="00F726E5">
            <w:pPr>
              <w:tabs>
                <w:tab w:val="decimal" w:pos="879"/>
              </w:tabs>
              <w:ind w:right="-72"/>
              <w:jc w:val="both"/>
              <w:rPr>
                <w:rFonts w:asciiTheme="minorBidi" w:hAnsiTheme="minorBidi" w:cstheme="minorBidi"/>
                <w:sz w:val="22"/>
                <w:szCs w:val="22"/>
              </w:rPr>
            </w:pPr>
            <w:r w:rsidRPr="00BB74B7">
              <w:rPr>
                <w:rFonts w:asciiTheme="minorBidi" w:hAnsiTheme="minorBidi" w:cstheme="minorBidi"/>
                <w:sz w:val="22"/>
                <w:szCs w:val="22"/>
              </w:rPr>
              <w:t>6,905</w:t>
            </w:r>
          </w:p>
        </w:tc>
        <w:tc>
          <w:tcPr>
            <w:tcW w:w="990" w:type="dxa"/>
            <w:tcBorders>
              <w:top w:val="nil"/>
              <w:left w:val="nil"/>
              <w:bottom w:val="nil"/>
              <w:right w:val="nil"/>
            </w:tcBorders>
            <w:shd w:val="clear" w:color="auto" w:fill="auto"/>
            <w:vAlign w:val="bottom"/>
          </w:tcPr>
          <w:p w14:paraId="62614CDB" w14:textId="77777777" w:rsidR="000A7481" w:rsidRPr="00BB74B7" w:rsidRDefault="000A7481" w:rsidP="00F726E5">
            <w:pPr>
              <w:tabs>
                <w:tab w:val="decimal" w:pos="792"/>
              </w:tabs>
              <w:ind w:right="-72"/>
              <w:jc w:val="both"/>
              <w:rPr>
                <w:rFonts w:asciiTheme="minorBidi" w:hAnsiTheme="minorBidi" w:cstheme="minorBidi"/>
                <w:sz w:val="22"/>
                <w:szCs w:val="22"/>
                <w:lang w:val="en-US" w:eastAsia="en-US"/>
              </w:rPr>
            </w:pPr>
            <w:r w:rsidRPr="00BB74B7">
              <w:rPr>
                <w:rFonts w:asciiTheme="minorBidi" w:hAnsiTheme="minorBidi" w:cstheme="minorBidi"/>
                <w:sz w:val="22"/>
                <w:szCs w:val="22"/>
                <w:lang w:val="en-US" w:eastAsia="en-US"/>
              </w:rPr>
              <w:t>2,496</w:t>
            </w:r>
          </w:p>
        </w:tc>
        <w:tc>
          <w:tcPr>
            <w:tcW w:w="1089" w:type="dxa"/>
            <w:shd w:val="clear" w:color="auto" w:fill="auto"/>
            <w:vAlign w:val="bottom"/>
          </w:tcPr>
          <w:p w14:paraId="49CE649F" w14:textId="77777777" w:rsidR="000A7481" w:rsidRPr="00BB74B7" w:rsidRDefault="000A7481" w:rsidP="00F726E5">
            <w:pPr>
              <w:tabs>
                <w:tab w:val="decimal" w:pos="900"/>
              </w:tabs>
              <w:ind w:right="-72"/>
              <w:jc w:val="both"/>
              <w:rPr>
                <w:rFonts w:asciiTheme="minorBidi" w:hAnsiTheme="minorBidi" w:cstheme="minorBidi"/>
                <w:sz w:val="22"/>
                <w:szCs w:val="22"/>
              </w:rPr>
            </w:pPr>
            <w:r w:rsidRPr="00BB74B7">
              <w:rPr>
                <w:rFonts w:asciiTheme="minorBidi" w:hAnsiTheme="minorBidi" w:cstheme="minorBidi"/>
                <w:sz w:val="22"/>
                <w:szCs w:val="22"/>
              </w:rPr>
              <w:t>-</w:t>
            </w:r>
          </w:p>
        </w:tc>
        <w:tc>
          <w:tcPr>
            <w:tcW w:w="981" w:type="dxa"/>
            <w:shd w:val="clear" w:color="auto" w:fill="auto"/>
          </w:tcPr>
          <w:p w14:paraId="0DF6F34B" w14:textId="77777777" w:rsidR="000A7481" w:rsidRPr="00BB74B7" w:rsidRDefault="000A7481" w:rsidP="00F726E5">
            <w:pPr>
              <w:tabs>
                <w:tab w:val="decimal" w:pos="765"/>
              </w:tabs>
              <w:ind w:right="-72"/>
              <w:jc w:val="both"/>
              <w:rPr>
                <w:rFonts w:asciiTheme="minorBidi" w:hAnsiTheme="minorBidi" w:cstheme="minorBidi"/>
                <w:sz w:val="22"/>
                <w:szCs w:val="22"/>
              </w:rPr>
            </w:pPr>
            <w:r w:rsidRPr="00BB74B7">
              <w:rPr>
                <w:rFonts w:asciiTheme="minorBidi" w:hAnsiTheme="minorBidi" w:cstheme="minorBidi"/>
                <w:sz w:val="22"/>
                <w:szCs w:val="22"/>
              </w:rPr>
              <w:t>-</w:t>
            </w:r>
          </w:p>
        </w:tc>
        <w:tc>
          <w:tcPr>
            <w:tcW w:w="963" w:type="dxa"/>
            <w:shd w:val="clear" w:color="auto" w:fill="auto"/>
            <w:vAlign w:val="bottom"/>
          </w:tcPr>
          <w:p w14:paraId="55E03B51" w14:textId="77777777" w:rsidR="000A7481" w:rsidRPr="00BB74B7" w:rsidRDefault="000A7481" w:rsidP="00F726E5">
            <w:pPr>
              <w:tabs>
                <w:tab w:val="decimal" w:pos="763"/>
              </w:tabs>
              <w:ind w:right="-72"/>
              <w:jc w:val="both"/>
              <w:rPr>
                <w:rFonts w:asciiTheme="minorBidi" w:hAnsiTheme="minorBidi" w:cstheme="minorBidi"/>
                <w:sz w:val="22"/>
                <w:szCs w:val="22"/>
              </w:rPr>
            </w:pPr>
            <w:r w:rsidRPr="00BB74B7">
              <w:rPr>
                <w:rFonts w:asciiTheme="minorBidi" w:hAnsiTheme="minorBidi" w:cstheme="minorBidi"/>
                <w:sz w:val="22"/>
                <w:szCs w:val="22"/>
              </w:rPr>
              <w:t>-</w:t>
            </w:r>
          </w:p>
        </w:tc>
        <w:tc>
          <w:tcPr>
            <w:tcW w:w="1080" w:type="dxa"/>
            <w:shd w:val="clear" w:color="auto" w:fill="auto"/>
            <w:vAlign w:val="bottom"/>
          </w:tcPr>
          <w:p w14:paraId="16507FAD" w14:textId="77777777" w:rsidR="000A7481" w:rsidRPr="00BB74B7" w:rsidRDefault="000A7481" w:rsidP="00F726E5">
            <w:pPr>
              <w:tabs>
                <w:tab w:val="decimal" w:pos="879"/>
              </w:tabs>
              <w:ind w:right="-72"/>
              <w:jc w:val="both"/>
              <w:rPr>
                <w:rFonts w:asciiTheme="minorBidi" w:hAnsiTheme="minorBidi" w:cstheme="minorBidi"/>
                <w:sz w:val="22"/>
                <w:szCs w:val="22"/>
              </w:rPr>
            </w:pPr>
            <w:r w:rsidRPr="00BB74B7">
              <w:rPr>
                <w:rFonts w:asciiTheme="minorBidi" w:hAnsiTheme="minorBidi" w:cstheme="minorBidi"/>
                <w:sz w:val="22"/>
                <w:szCs w:val="22"/>
              </w:rPr>
              <w:t>9,401</w:t>
            </w:r>
          </w:p>
        </w:tc>
      </w:tr>
      <w:tr w:rsidR="007C5CD8" w:rsidRPr="00BB74B7" w14:paraId="1C43C14A" w14:textId="77777777" w:rsidTr="000F2517">
        <w:tc>
          <w:tcPr>
            <w:tcW w:w="3269" w:type="dxa"/>
            <w:vAlign w:val="center"/>
          </w:tcPr>
          <w:p w14:paraId="66E0E3F2" w14:textId="77777777" w:rsidR="000A7481" w:rsidRPr="00BB74B7" w:rsidRDefault="000A7481" w:rsidP="00F726E5">
            <w:pPr>
              <w:ind w:left="435" w:right="-76"/>
              <w:rPr>
                <w:rFonts w:asciiTheme="minorBidi" w:hAnsiTheme="minorBidi" w:cstheme="minorBidi"/>
                <w:sz w:val="22"/>
                <w:szCs w:val="22"/>
              </w:rPr>
            </w:pPr>
            <w:r w:rsidRPr="00BB74B7">
              <w:rPr>
                <w:rFonts w:asciiTheme="minorBidi" w:hAnsiTheme="minorBidi" w:cstheme="minorBidi"/>
                <w:sz w:val="22"/>
                <w:szCs w:val="22"/>
              </w:rPr>
              <w:t>Financial derivatives</w:t>
            </w:r>
          </w:p>
        </w:tc>
        <w:tc>
          <w:tcPr>
            <w:tcW w:w="1080" w:type="dxa"/>
            <w:shd w:val="clear" w:color="auto" w:fill="auto"/>
            <w:vAlign w:val="bottom"/>
          </w:tcPr>
          <w:p w14:paraId="5C959D71" w14:textId="77777777" w:rsidR="000A7481" w:rsidRPr="00BB74B7" w:rsidRDefault="000A7481" w:rsidP="00F726E5">
            <w:pPr>
              <w:tabs>
                <w:tab w:val="decimal" w:pos="879"/>
              </w:tabs>
              <w:ind w:right="-72"/>
              <w:jc w:val="both"/>
              <w:rPr>
                <w:rFonts w:asciiTheme="minorBidi" w:hAnsiTheme="minorBidi" w:cstheme="minorBidi"/>
                <w:sz w:val="22"/>
                <w:szCs w:val="22"/>
              </w:rPr>
            </w:pPr>
            <w:r w:rsidRPr="00BB74B7">
              <w:rPr>
                <w:rFonts w:asciiTheme="minorBidi" w:hAnsiTheme="minorBidi" w:cstheme="minorBidi"/>
                <w:sz w:val="22"/>
                <w:szCs w:val="22"/>
              </w:rPr>
              <w:t>-</w:t>
            </w:r>
          </w:p>
        </w:tc>
        <w:tc>
          <w:tcPr>
            <w:tcW w:w="990" w:type="dxa"/>
            <w:tcBorders>
              <w:top w:val="nil"/>
              <w:left w:val="nil"/>
              <w:bottom w:val="nil"/>
              <w:right w:val="nil"/>
            </w:tcBorders>
            <w:shd w:val="clear" w:color="auto" w:fill="auto"/>
            <w:vAlign w:val="bottom"/>
          </w:tcPr>
          <w:p w14:paraId="72C5F2C8" w14:textId="77777777" w:rsidR="000A7481" w:rsidRPr="00BB74B7" w:rsidRDefault="000A7481" w:rsidP="00F726E5">
            <w:pPr>
              <w:tabs>
                <w:tab w:val="decimal" w:pos="792"/>
              </w:tabs>
              <w:ind w:right="-72"/>
              <w:jc w:val="both"/>
              <w:rPr>
                <w:rFonts w:asciiTheme="minorBidi" w:hAnsiTheme="minorBidi" w:cstheme="minorBidi"/>
                <w:sz w:val="22"/>
                <w:szCs w:val="22"/>
              </w:rPr>
            </w:pPr>
            <w:r w:rsidRPr="00BB74B7">
              <w:rPr>
                <w:rFonts w:asciiTheme="minorBidi" w:hAnsiTheme="minorBidi" w:cstheme="minorBidi"/>
                <w:sz w:val="22"/>
                <w:szCs w:val="22"/>
              </w:rPr>
              <w:t>-</w:t>
            </w:r>
          </w:p>
        </w:tc>
        <w:tc>
          <w:tcPr>
            <w:tcW w:w="1089" w:type="dxa"/>
            <w:shd w:val="clear" w:color="auto" w:fill="auto"/>
            <w:vAlign w:val="bottom"/>
          </w:tcPr>
          <w:p w14:paraId="2EFFD0BA" w14:textId="77777777" w:rsidR="000A7481" w:rsidRPr="00BB74B7" w:rsidRDefault="000A7481" w:rsidP="00F726E5">
            <w:pPr>
              <w:tabs>
                <w:tab w:val="decimal" w:pos="900"/>
              </w:tabs>
              <w:ind w:right="-72"/>
              <w:jc w:val="both"/>
              <w:rPr>
                <w:rFonts w:asciiTheme="minorBidi" w:hAnsiTheme="minorBidi" w:cstheme="minorBidi"/>
                <w:sz w:val="22"/>
                <w:szCs w:val="22"/>
              </w:rPr>
            </w:pPr>
            <w:r w:rsidRPr="00BB74B7">
              <w:rPr>
                <w:rFonts w:asciiTheme="minorBidi" w:hAnsiTheme="minorBidi" w:cstheme="minorBidi"/>
                <w:sz w:val="22"/>
                <w:szCs w:val="22"/>
              </w:rPr>
              <w:t>545</w:t>
            </w:r>
          </w:p>
        </w:tc>
        <w:tc>
          <w:tcPr>
            <w:tcW w:w="981" w:type="dxa"/>
            <w:shd w:val="clear" w:color="auto" w:fill="auto"/>
          </w:tcPr>
          <w:p w14:paraId="26F742F8" w14:textId="77777777" w:rsidR="000A7481" w:rsidRPr="00BB74B7" w:rsidRDefault="000A7481" w:rsidP="00F726E5">
            <w:pPr>
              <w:tabs>
                <w:tab w:val="decimal" w:pos="765"/>
              </w:tabs>
              <w:ind w:right="-72"/>
              <w:jc w:val="both"/>
              <w:rPr>
                <w:rFonts w:asciiTheme="minorBidi" w:hAnsiTheme="minorBidi" w:cstheme="minorBidi"/>
                <w:sz w:val="22"/>
                <w:szCs w:val="22"/>
              </w:rPr>
            </w:pPr>
            <w:r w:rsidRPr="00BB74B7">
              <w:rPr>
                <w:rFonts w:asciiTheme="minorBidi" w:hAnsiTheme="minorBidi" w:cstheme="minorBidi"/>
                <w:sz w:val="22"/>
                <w:szCs w:val="22"/>
              </w:rPr>
              <w:t>-</w:t>
            </w:r>
          </w:p>
        </w:tc>
        <w:tc>
          <w:tcPr>
            <w:tcW w:w="963" w:type="dxa"/>
            <w:shd w:val="clear" w:color="auto" w:fill="auto"/>
            <w:vAlign w:val="bottom"/>
          </w:tcPr>
          <w:p w14:paraId="76D0DDEF" w14:textId="77777777" w:rsidR="000A7481" w:rsidRPr="00BB74B7" w:rsidRDefault="000A7481" w:rsidP="00F726E5">
            <w:pPr>
              <w:tabs>
                <w:tab w:val="decimal" w:pos="763"/>
              </w:tabs>
              <w:ind w:right="-72"/>
              <w:jc w:val="both"/>
              <w:rPr>
                <w:rFonts w:asciiTheme="minorBidi" w:hAnsiTheme="minorBidi" w:cstheme="minorBidi"/>
                <w:sz w:val="22"/>
                <w:szCs w:val="22"/>
              </w:rPr>
            </w:pPr>
            <w:r w:rsidRPr="00BB74B7">
              <w:rPr>
                <w:rFonts w:asciiTheme="minorBidi" w:hAnsiTheme="minorBidi" w:cstheme="minorBidi"/>
                <w:sz w:val="22"/>
                <w:szCs w:val="22"/>
              </w:rPr>
              <w:t>-</w:t>
            </w:r>
          </w:p>
        </w:tc>
        <w:tc>
          <w:tcPr>
            <w:tcW w:w="1080" w:type="dxa"/>
            <w:shd w:val="clear" w:color="auto" w:fill="auto"/>
            <w:vAlign w:val="bottom"/>
          </w:tcPr>
          <w:p w14:paraId="45DF22B8" w14:textId="77777777" w:rsidR="000A7481" w:rsidRPr="00BB74B7" w:rsidRDefault="000A7481" w:rsidP="00F726E5">
            <w:pPr>
              <w:tabs>
                <w:tab w:val="decimal" w:pos="879"/>
              </w:tabs>
              <w:ind w:right="-72"/>
              <w:jc w:val="both"/>
              <w:rPr>
                <w:rFonts w:asciiTheme="minorBidi" w:hAnsiTheme="minorBidi" w:cstheme="minorBidi"/>
                <w:sz w:val="22"/>
                <w:szCs w:val="22"/>
              </w:rPr>
            </w:pPr>
            <w:r w:rsidRPr="00BB74B7">
              <w:rPr>
                <w:rFonts w:asciiTheme="minorBidi" w:hAnsiTheme="minorBidi" w:cstheme="minorBidi"/>
                <w:sz w:val="22"/>
                <w:szCs w:val="22"/>
              </w:rPr>
              <w:t>545</w:t>
            </w:r>
          </w:p>
        </w:tc>
      </w:tr>
      <w:tr w:rsidR="000A7481" w:rsidRPr="00BB74B7" w14:paraId="166B01F3" w14:textId="77777777" w:rsidTr="000F2517">
        <w:tc>
          <w:tcPr>
            <w:tcW w:w="3269" w:type="dxa"/>
            <w:vAlign w:val="center"/>
          </w:tcPr>
          <w:p w14:paraId="6E5B028E" w14:textId="77777777" w:rsidR="000A7481" w:rsidRPr="00BB74B7" w:rsidRDefault="000A7481" w:rsidP="00F726E5">
            <w:pPr>
              <w:ind w:left="435" w:right="-76"/>
              <w:rPr>
                <w:rFonts w:asciiTheme="minorBidi" w:hAnsiTheme="minorBidi" w:cstheme="minorBidi"/>
                <w:color w:val="000000"/>
                <w:sz w:val="22"/>
                <w:szCs w:val="22"/>
                <w:cs/>
              </w:rPr>
            </w:pPr>
            <w:r w:rsidRPr="00BB74B7">
              <w:rPr>
                <w:rFonts w:asciiTheme="minorBidi" w:hAnsiTheme="minorBidi" w:cstheme="minorBidi"/>
                <w:color w:val="000000"/>
                <w:sz w:val="22"/>
                <w:szCs w:val="22"/>
              </w:rPr>
              <w:t>Depreciation of building and machinery</w:t>
            </w:r>
          </w:p>
        </w:tc>
        <w:tc>
          <w:tcPr>
            <w:tcW w:w="1080" w:type="dxa"/>
            <w:shd w:val="clear" w:color="auto" w:fill="auto"/>
            <w:vAlign w:val="bottom"/>
          </w:tcPr>
          <w:p w14:paraId="347DF726" w14:textId="77777777" w:rsidR="000A7481" w:rsidRPr="00BB74B7" w:rsidRDefault="000A7481" w:rsidP="00F726E5">
            <w:pPr>
              <w:tabs>
                <w:tab w:val="decimal" w:pos="879"/>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551,773</w:t>
            </w:r>
          </w:p>
        </w:tc>
        <w:tc>
          <w:tcPr>
            <w:tcW w:w="990" w:type="dxa"/>
            <w:shd w:val="clear" w:color="auto" w:fill="auto"/>
            <w:vAlign w:val="bottom"/>
          </w:tcPr>
          <w:p w14:paraId="5F7F467E" w14:textId="77777777" w:rsidR="000A7481" w:rsidRPr="00BB74B7" w:rsidRDefault="000A7481" w:rsidP="00F726E5">
            <w:pPr>
              <w:tabs>
                <w:tab w:val="decimal" w:pos="792"/>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(29,226)</w:t>
            </w:r>
          </w:p>
        </w:tc>
        <w:tc>
          <w:tcPr>
            <w:tcW w:w="1089" w:type="dxa"/>
            <w:shd w:val="clear" w:color="auto" w:fill="auto"/>
            <w:vAlign w:val="bottom"/>
          </w:tcPr>
          <w:p w14:paraId="30C039E0" w14:textId="77777777" w:rsidR="000A7481" w:rsidRPr="00BB74B7" w:rsidRDefault="000A7481" w:rsidP="00F726E5">
            <w:pPr>
              <w:tabs>
                <w:tab w:val="decimal" w:pos="900"/>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981" w:type="dxa"/>
            <w:shd w:val="clear" w:color="auto" w:fill="auto"/>
          </w:tcPr>
          <w:p w14:paraId="597901A4" w14:textId="77777777" w:rsidR="000A7481" w:rsidRPr="00BB74B7" w:rsidRDefault="000A7481" w:rsidP="00F726E5">
            <w:pPr>
              <w:tabs>
                <w:tab w:val="decimal" w:pos="76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963" w:type="dxa"/>
            <w:shd w:val="clear" w:color="auto" w:fill="auto"/>
            <w:vAlign w:val="bottom"/>
          </w:tcPr>
          <w:p w14:paraId="1240E46C" w14:textId="77777777" w:rsidR="000A7481" w:rsidRPr="00BB74B7" w:rsidRDefault="000A7481" w:rsidP="00F726E5">
            <w:pPr>
              <w:tabs>
                <w:tab w:val="decimal" w:pos="763"/>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(52,802)</w:t>
            </w:r>
          </w:p>
        </w:tc>
        <w:tc>
          <w:tcPr>
            <w:tcW w:w="1080" w:type="dxa"/>
            <w:shd w:val="clear" w:color="auto" w:fill="auto"/>
            <w:vAlign w:val="bottom"/>
          </w:tcPr>
          <w:p w14:paraId="5E87AFAA" w14:textId="77777777" w:rsidR="000A7481" w:rsidRPr="00BB74B7" w:rsidRDefault="000A7481" w:rsidP="00F726E5">
            <w:pPr>
              <w:tabs>
                <w:tab w:val="decimal" w:pos="879"/>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469,745</w:t>
            </w:r>
          </w:p>
        </w:tc>
      </w:tr>
      <w:tr w:rsidR="000A7481" w:rsidRPr="00BB74B7" w14:paraId="288146AC" w14:textId="77777777" w:rsidTr="000F2517">
        <w:tc>
          <w:tcPr>
            <w:tcW w:w="3269" w:type="dxa"/>
            <w:vAlign w:val="center"/>
          </w:tcPr>
          <w:p w14:paraId="22367E0D" w14:textId="77777777" w:rsidR="000A7481" w:rsidRPr="00BB74B7" w:rsidRDefault="000A7481" w:rsidP="00F726E5">
            <w:pPr>
              <w:ind w:left="435" w:right="-76"/>
              <w:rPr>
                <w:rFonts w:asciiTheme="minorBidi" w:hAnsiTheme="minorBidi" w:cstheme="minorBidi"/>
                <w:color w:val="000000"/>
                <w:sz w:val="22"/>
                <w:szCs w:val="22"/>
              </w:rPr>
            </w:pPr>
            <w:r w:rsidRPr="00BB74B7">
              <w:rPr>
                <w:rFonts w:asciiTheme="minorBidi" w:hAnsiTheme="minorBidi" w:cstheme="minorBidi"/>
                <w:color w:val="000000"/>
                <w:sz w:val="22"/>
                <w:szCs w:val="22"/>
              </w:rPr>
              <w:t>Accrued expense and others</w:t>
            </w:r>
          </w:p>
        </w:tc>
        <w:tc>
          <w:tcPr>
            <w:tcW w:w="1080" w:type="dxa"/>
            <w:tcBorders>
              <w:bottom w:val="single" w:sz="4" w:space="0" w:color="auto"/>
            </w:tcBorders>
            <w:shd w:val="clear" w:color="auto" w:fill="auto"/>
            <w:vAlign w:val="bottom"/>
          </w:tcPr>
          <w:p w14:paraId="1F8E8A19" w14:textId="77777777" w:rsidR="000A7481" w:rsidRPr="00BB74B7" w:rsidRDefault="000A7481" w:rsidP="00F726E5">
            <w:pPr>
              <w:tabs>
                <w:tab w:val="decimal" w:pos="879"/>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62,502</w:t>
            </w:r>
          </w:p>
        </w:tc>
        <w:tc>
          <w:tcPr>
            <w:tcW w:w="990" w:type="dxa"/>
            <w:tcBorders>
              <w:bottom w:val="single" w:sz="4" w:space="0" w:color="auto"/>
            </w:tcBorders>
            <w:shd w:val="clear" w:color="auto" w:fill="auto"/>
            <w:vAlign w:val="bottom"/>
          </w:tcPr>
          <w:p w14:paraId="3A549E99" w14:textId="77777777" w:rsidR="000A7481" w:rsidRPr="00BB74B7" w:rsidRDefault="000A7481" w:rsidP="00F726E5">
            <w:pPr>
              <w:tabs>
                <w:tab w:val="decimal" w:pos="792"/>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19,177</w:t>
            </w:r>
          </w:p>
        </w:tc>
        <w:tc>
          <w:tcPr>
            <w:tcW w:w="1089" w:type="dxa"/>
            <w:tcBorders>
              <w:bottom w:val="single" w:sz="4" w:space="0" w:color="auto"/>
            </w:tcBorders>
            <w:shd w:val="clear" w:color="auto" w:fill="auto"/>
            <w:vAlign w:val="bottom"/>
          </w:tcPr>
          <w:p w14:paraId="5B55324A" w14:textId="77777777" w:rsidR="000A7481" w:rsidRPr="00BB74B7" w:rsidRDefault="000A7481" w:rsidP="00F726E5">
            <w:pPr>
              <w:tabs>
                <w:tab w:val="decimal" w:pos="900"/>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981" w:type="dxa"/>
            <w:tcBorders>
              <w:bottom w:val="single" w:sz="4" w:space="0" w:color="auto"/>
            </w:tcBorders>
            <w:shd w:val="clear" w:color="auto" w:fill="auto"/>
          </w:tcPr>
          <w:p w14:paraId="6E77317F" w14:textId="77777777" w:rsidR="000A7481" w:rsidRPr="00BB74B7" w:rsidRDefault="000A7481" w:rsidP="00F726E5">
            <w:pPr>
              <w:tabs>
                <w:tab w:val="decimal" w:pos="76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963" w:type="dxa"/>
            <w:tcBorders>
              <w:bottom w:val="single" w:sz="4" w:space="0" w:color="auto"/>
            </w:tcBorders>
            <w:shd w:val="clear" w:color="auto" w:fill="auto"/>
            <w:vAlign w:val="bottom"/>
          </w:tcPr>
          <w:p w14:paraId="6DB2D590" w14:textId="77777777" w:rsidR="000A7481" w:rsidRPr="00BB74B7" w:rsidRDefault="000A7481" w:rsidP="00F726E5">
            <w:pPr>
              <w:tabs>
                <w:tab w:val="decimal" w:pos="763"/>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(7,085)</w:t>
            </w:r>
          </w:p>
        </w:tc>
        <w:tc>
          <w:tcPr>
            <w:tcW w:w="1080" w:type="dxa"/>
            <w:tcBorders>
              <w:bottom w:val="single" w:sz="4" w:space="0" w:color="auto"/>
            </w:tcBorders>
            <w:shd w:val="clear" w:color="auto" w:fill="auto"/>
            <w:vAlign w:val="bottom"/>
          </w:tcPr>
          <w:p w14:paraId="00B7DC0B" w14:textId="77777777" w:rsidR="000A7481" w:rsidRPr="00BB74B7" w:rsidRDefault="000A7481" w:rsidP="00F726E5">
            <w:pPr>
              <w:tabs>
                <w:tab w:val="decimal" w:pos="879"/>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74,594</w:t>
            </w:r>
          </w:p>
        </w:tc>
      </w:tr>
      <w:tr w:rsidR="000A7481" w:rsidRPr="00BB74B7" w14:paraId="4F747EFC" w14:textId="77777777" w:rsidTr="000F2517">
        <w:tc>
          <w:tcPr>
            <w:tcW w:w="3269" w:type="dxa"/>
            <w:vAlign w:val="center"/>
          </w:tcPr>
          <w:p w14:paraId="02810291" w14:textId="77777777" w:rsidR="000A7481" w:rsidRPr="00BB74B7" w:rsidRDefault="000A7481" w:rsidP="00F726E5">
            <w:pPr>
              <w:tabs>
                <w:tab w:val="decimal" w:pos="1512"/>
              </w:tabs>
              <w:ind w:left="435" w:right="-76"/>
              <w:rPr>
                <w:rFonts w:asciiTheme="minorBidi" w:hAnsiTheme="minorBidi" w:cstheme="minorBidi"/>
                <w:b/>
                <w:bCs/>
                <w:color w:val="000000"/>
                <w:sz w:val="12"/>
                <w:szCs w:val="12"/>
                <w:cs/>
              </w:rPr>
            </w:pPr>
          </w:p>
        </w:tc>
        <w:tc>
          <w:tcPr>
            <w:tcW w:w="1080" w:type="dxa"/>
            <w:tcBorders>
              <w:top w:val="single" w:sz="4" w:space="0" w:color="auto"/>
            </w:tcBorders>
            <w:shd w:val="clear" w:color="auto" w:fill="auto"/>
            <w:vAlign w:val="center"/>
          </w:tcPr>
          <w:p w14:paraId="2A4C17A2" w14:textId="77777777" w:rsidR="000A7481" w:rsidRPr="00BB74B7" w:rsidRDefault="000A7481" w:rsidP="00F726E5">
            <w:pPr>
              <w:tabs>
                <w:tab w:val="decimal" w:pos="879"/>
              </w:tabs>
              <w:ind w:right="-72"/>
              <w:jc w:val="both"/>
              <w:rPr>
                <w:rFonts w:asciiTheme="minorBidi" w:hAnsiTheme="minorBidi" w:cstheme="minorBidi"/>
                <w:color w:val="000000"/>
                <w:sz w:val="12"/>
                <w:szCs w:val="12"/>
                <w:cs/>
              </w:rPr>
            </w:pPr>
          </w:p>
        </w:tc>
        <w:tc>
          <w:tcPr>
            <w:tcW w:w="990" w:type="dxa"/>
            <w:tcBorders>
              <w:top w:val="single" w:sz="4" w:space="0" w:color="auto"/>
            </w:tcBorders>
            <w:shd w:val="clear" w:color="auto" w:fill="auto"/>
          </w:tcPr>
          <w:p w14:paraId="44335E5C" w14:textId="77777777" w:rsidR="000A7481" w:rsidRPr="00BB74B7" w:rsidRDefault="000A7481" w:rsidP="00F726E5">
            <w:pPr>
              <w:tabs>
                <w:tab w:val="decimal" w:pos="792"/>
              </w:tabs>
              <w:ind w:right="-72"/>
              <w:jc w:val="both"/>
              <w:rPr>
                <w:rFonts w:asciiTheme="minorBidi" w:hAnsiTheme="minorBidi" w:cstheme="minorBidi"/>
                <w:b/>
                <w:bCs/>
                <w:color w:val="000000"/>
                <w:sz w:val="12"/>
                <w:szCs w:val="12"/>
              </w:rPr>
            </w:pPr>
          </w:p>
        </w:tc>
        <w:tc>
          <w:tcPr>
            <w:tcW w:w="1089" w:type="dxa"/>
            <w:tcBorders>
              <w:top w:val="single" w:sz="4" w:space="0" w:color="auto"/>
            </w:tcBorders>
            <w:shd w:val="clear" w:color="auto" w:fill="auto"/>
          </w:tcPr>
          <w:p w14:paraId="01B7C09C" w14:textId="77777777" w:rsidR="000A7481" w:rsidRPr="00BB74B7" w:rsidRDefault="000A7481" w:rsidP="00F726E5">
            <w:pPr>
              <w:tabs>
                <w:tab w:val="decimal" w:pos="900"/>
              </w:tabs>
              <w:ind w:right="-72"/>
              <w:jc w:val="both"/>
              <w:rPr>
                <w:rFonts w:asciiTheme="minorBidi" w:hAnsiTheme="minorBidi" w:cstheme="minorBidi"/>
                <w:color w:val="000000"/>
                <w:sz w:val="12"/>
                <w:szCs w:val="12"/>
              </w:rPr>
            </w:pPr>
          </w:p>
        </w:tc>
        <w:tc>
          <w:tcPr>
            <w:tcW w:w="981" w:type="dxa"/>
            <w:tcBorders>
              <w:top w:val="single" w:sz="4" w:space="0" w:color="auto"/>
            </w:tcBorders>
            <w:shd w:val="clear" w:color="auto" w:fill="auto"/>
          </w:tcPr>
          <w:p w14:paraId="0164DFEA" w14:textId="77777777" w:rsidR="000A7481" w:rsidRPr="00BB74B7" w:rsidRDefault="000A7481" w:rsidP="00F726E5">
            <w:pPr>
              <w:tabs>
                <w:tab w:val="decimal" w:pos="765"/>
              </w:tabs>
              <w:ind w:right="-72"/>
              <w:jc w:val="both"/>
              <w:rPr>
                <w:rFonts w:asciiTheme="minorBidi" w:hAnsiTheme="minorBidi" w:cstheme="minorBidi"/>
                <w:b/>
                <w:bCs/>
                <w:color w:val="000000"/>
                <w:sz w:val="12"/>
                <w:szCs w:val="12"/>
              </w:rPr>
            </w:pPr>
          </w:p>
        </w:tc>
        <w:tc>
          <w:tcPr>
            <w:tcW w:w="963" w:type="dxa"/>
            <w:tcBorders>
              <w:top w:val="single" w:sz="4" w:space="0" w:color="auto"/>
            </w:tcBorders>
            <w:shd w:val="clear" w:color="auto" w:fill="auto"/>
          </w:tcPr>
          <w:p w14:paraId="15EED32D" w14:textId="77777777" w:rsidR="000A7481" w:rsidRPr="00BB74B7" w:rsidRDefault="000A7481" w:rsidP="00F726E5">
            <w:pPr>
              <w:tabs>
                <w:tab w:val="decimal" w:pos="763"/>
              </w:tabs>
              <w:ind w:right="-72"/>
              <w:jc w:val="both"/>
              <w:rPr>
                <w:rFonts w:asciiTheme="minorBidi" w:hAnsiTheme="minorBidi" w:cstheme="minorBidi"/>
                <w:b/>
                <w:bCs/>
                <w:color w:val="000000"/>
                <w:sz w:val="12"/>
                <w:szCs w:val="12"/>
              </w:rPr>
            </w:pPr>
          </w:p>
        </w:tc>
        <w:tc>
          <w:tcPr>
            <w:tcW w:w="1080" w:type="dxa"/>
            <w:tcBorders>
              <w:top w:val="single" w:sz="4" w:space="0" w:color="auto"/>
            </w:tcBorders>
            <w:shd w:val="clear" w:color="auto" w:fill="auto"/>
            <w:vAlign w:val="center"/>
          </w:tcPr>
          <w:p w14:paraId="0628348B" w14:textId="77777777" w:rsidR="000A7481" w:rsidRPr="00BB74B7" w:rsidRDefault="000A7481" w:rsidP="00F726E5">
            <w:pPr>
              <w:tabs>
                <w:tab w:val="decimal" w:pos="879"/>
              </w:tabs>
              <w:ind w:right="-72"/>
              <w:jc w:val="both"/>
              <w:rPr>
                <w:rFonts w:asciiTheme="minorBidi" w:hAnsiTheme="minorBidi" w:cstheme="minorBidi"/>
                <w:color w:val="000000"/>
                <w:sz w:val="12"/>
                <w:szCs w:val="12"/>
                <w:cs/>
              </w:rPr>
            </w:pPr>
          </w:p>
        </w:tc>
      </w:tr>
      <w:tr w:rsidR="000A7481" w:rsidRPr="00BB74B7" w14:paraId="56C7BB42" w14:textId="77777777" w:rsidTr="000F2517">
        <w:tc>
          <w:tcPr>
            <w:tcW w:w="3269" w:type="dxa"/>
            <w:vAlign w:val="center"/>
          </w:tcPr>
          <w:p w14:paraId="43386850" w14:textId="77777777" w:rsidR="000A7481" w:rsidRPr="00BB74B7" w:rsidRDefault="000A7481" w:rsidP="00F726E5">
            <w:pPr>
              <w:ind w:left="435" w:right="-76"/>
              <w:rPr>
                <w:rFonts w:asciiTheme="minorBidi" w:hAnsiTheme="minorBidi" w:cstheme="minorBidi"/>
                <w:color w:val="000000"/>
                <w:sz w:val="22"/>
                <w:szCs w:val="22"/>
              </w:rPr>
            </w:pPr>
            <w:r w:rsidRPr="00BB74B7">
              <w:rPr>
                <w:rFonts w:asciiTheme="minorBidi" w:hAnsiTheme="minorBidi" w:cstheme="minorBidi"/>
                <w:color w:val="000000"/>
                <w:sz w:val="22"/>
                <w:szCs w:val="22"/>
              </w:rPr>
              <w:t>Total</w:t>
            </w:r>
          </w:p>
        </w:tc>
        <w:tc>
          <w:tcPr>
            <w:tcW w:w="1080" w:type="dxa"/>
            <w:tcBorders>
              <w:bottom w:val="single" w:sz="4" w:space="0" w:color="auto"/>
            </w:tcBorders>
            <w:shd w:val="clear" w:color="auto" w:fill="auto"/>
            <w:vAlign w:val="bottom"/>
          </w:tcPr>
          <w:p w14:paraId="66069E26" w14:textId="77777777" w:rsidR="000A7481" w:rsidRPr="00BB74B7" w:rsidRDefault="000A7481" w:rsidP="00F726E5">
            <w:pPr>
              <w:tabs>
                <w:tab w:val="decimal" w:pos="879"/>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621,180</w:t>
            </w:r>
          </w:p>
        </w:tc>
        <w:tc>
          <w:tcPr>
            <w:tcW w:w="990" w:type="dxa"/>
            <w:tcBorders>
              <w:bottom w:val="single" w:sz="4" w:space="0" w:color="auto"/>
            </w:tcBorders>
            <w:shd w:val="clear" w:color="auto" w:fill="auto"/>
            <w:vAlign w:val="bottom"/>
          </w:tcPr>
          <w:p w14:paraId="26EE16E3" w14:textId="77777777" w:rsidR="000A7481" w:rsidRPr="00BB74B7" w:rsidRDefault="000A7481" w:rsidP="00F726E5">
            <w:pPr>
              <w:tabs>
                <w:tab w:val="decimal" w:pos="792"/>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(7,553)</w:t>
            </w:r>
          </w:p>
        </w:tc>
        <w:tc>
          <w:tcPr>
            <w:tcW w:w="1089" w:type="dxa"/>
            <w:tcBorders>
              <w:bottom w:val="single" w:sz="4" w:space="0" w:color="auto"/>
            </w:tcBorders>
            <w:shd w:val="clear" w:color="auto" w:fill="auto"/>
            <w:vAlign w:val="bottom"/>
          </w:tcPr>
          <w:p w14:paraId="16F0B857" w14:textId="77777777" w:rsidR="000A7481" w:rsidRPr="00BB74B7" w:rsidRDefault="000A7481" w:rsidP="00F726E5">
            <w:pPr>
              <w:tabs>
                <w:tab w:val="decimal" w:pos="900"/>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545</w:t>
            </w:r>
          </w:p>
        </w:tc>
        <w:tc>
          <w:tcPr>
            <w:tcW w:w="981" w:type="dxa"/>
            <w:tcBorders>
              <w:bottom w:val="single" w:sz="4" w:space="0" w:color="auto"/>
            </w:tcBorders>
            <w:shd w:val="clear" w:color="auto" w:fill="auto"/>
          </w:tcPr>
          <w:p w14:paraId="2BDCAC16" w14:textId="77777777" w:rsidR="000A7481" w:rsidRPr="00BB74B7" w:rsidRDefault="000A7481" w:rsidP="00F726E5">
            <w:pPr>
              <w:tabs>
                <w:tab w:val="decimal" w:pos="76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963" w:type="dxa"/>
            <w:tcBorders>
              <w:bottom w:val="single" w:sz="4" w:space="0" w:color="auto"/>
            </w:tcBorders>
            <w:shd w:val="clear" w:color="auto" w:fill="auto"/>
            <w:vAlign w:val="bottom"/>
          </w:tcPr>
          <w:p w14:paraId="4BC29099" w14:textId="77777777" w:rsidR="000A7481" w:rsidRPr="00BB74B7" w:rsidRDefault="000A7481" w:rsidP="00F726E5">
            <w:pPr>
              <w:tabs>
                <w:tab w:val="decimal" w:pos="763"/>
              </w:tabs>
              <w:ind w:right="-72"/>
              <w:jc w:val="both"/>
              <w:rPr>
                <w:rFonts w:asciiTheme="minorBidi" w:hAnsiTheme="minorBidi" w:cstheme="minorBidi"/>
                <w:color w:val="000000"/>
                <w:sz w:val="22"/>
                <w:szCs w:val="22"/>
                <w:cs/>
              </w:rPr>
            </w:pPr>
            <w:r w:rsidRPr="00BB74B7">
              <w:rPr>
                <w:rFonts w:asciiTheme="minorBidi" w:hAnsiTheme="minorBidi" w:cstheme="minorBidi"/>
                <w:color w:val="000000"/>
                <w:sz w:val="22"/>
                <w:szCs w:val="22"/>
              </w:rPr>
              <w:t>(59,887)</w:t>
            </w:r>
          </w:p>
        </w:tc>
        <w:tc>
          <w:tcPr>
            <w:tcW w:w="1080" w:type="dxa"/>
            <w:tcBorders>
              <w:bottom w:val="single" w:sz="4" w:space="0" w:color="auto"/>
            </w:tcBorders>
            <w:shd w:val="clear" w:color="auto" w:fill="auto"/>
            <w:vAlign w:val="bottom"/>
          </w:tcPr>
          <w:p w14:paraId="023217CD" w14:textId="77777777" w:rsidR="000A7481" w:rsidRPr="00BB74B7" w:rsidRDefault="000A7481" w:rsidP="00F726E5">
            <w:pPr>
              <w:tabs>
                <w:tab w:val="decimal" w:pos="879"/>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554,285</w:t>
            </w:r>
          </w:p>
        </w:tc>
      </w:tr>
      <w:tr w:rsidR="000A7481" w:rsidRPr="00BB74B7" w14:paraId="743A79C6" w14:textId="77777777" w:rsidTr="000F2517">
        <w:tc>
          <w:tcPr>
            <w:tcW w:w="3269" w:type="dxa"/>
            <w:vAlign w:val="center"/>
          </w:tcPr>
          <w:p w14:paraId="4767BE20" w14:textId="77777777" w:rsidR="000A7481" w:rsidRPr="00BB74B7" w:rsidRDefault="000A7481" w:rsidP="00F726E5">
            <w:pPr>
              <w:ind w:left="435" w:right="-76"/>
              <w:rPr>
                <w:rFonts w:asciiTheme="minorBidi" w:hAnsiTheme="minorBidi" w:cstheme="minorBidi"/>
                <w:b/>
                <w:bCs/>
                <w:color w:val="000000"/>
                <w:sz w:val="12"/>
                <w:szCs w:val="12"/>
                <w:cs/>
              </w:rPr>
            </w:pPr>
          </w:p>
        </w:tc>
        <w:tc>
          <w:tcPr>
            <w:tcW w:w="1080" w:type="dxa"/>
            <w:tcBorders>
              <w:top w:val="single" w:sz="4" w:space="0" w:color="auto"/>
            </w:tcBorders>
            <w:shd w:val="clear" w:color="auto" w:fill="auto"/>
            <w:vAlign w:val="bottom"/>
          </w:tcPr>
          <w:p w14:paraId="71F5B8B9" w14:textId="77777777" w:rsidR="000A7481" w:rsidRPr="00BB74B7" w:rsidRDefault="000A7481" w:rsidP="00F726E5">
            <w:pPr>
              <w:tabs>
                <w:tab w:val="decimal" w:pos="879"/>
              </w:tabs>
              <w:ind w:right="-72"/>
              <w:jc w:val="both"/>
              <w:rPr>
                <w:rFonts w:asciiTheme="minorBidi" w:hAnsiTheme="minorBidi" w:cstheme="minorBidi"/>
                <w:color w:val="000000"/>
                <w:sz w:val="22"/>
                <w:szCs w:val="22"/>
              </w:rPr>
            </w:pPr>
          </w:p>
        </w:tc>
        <w:tc>
          <w:tcPr>
            <w:tcW w:w="990" w:type="dxa"/>
            <w:tcBorders>
              <w:top w:val="single" w:sz="4" w:space="0" w:color="auto"/>
            </w:tcBorders>
            <w:shd w:val="clear" w:color="auto" w:fill="auto"/>
            <w:vAlign w:val="bottom"/>
          </w:tcPr>
          <w:p w14:paraId="7ABC8F02" w14:textId="77777777" w:rsidR="000A7481" w:rsidRPr="00BB74B7" w:rsidRDefault="000A7481" w:rsidP="00F726E5">
            <w:pPr>
              <w:tabs>
                <w:tab w:val="decimal" w:pos="792"/>
              </w:tabs>
              <w:ind w:right="-72"/>
              <w:jc w:val="both"/>
              <w:rPr>
                <w:rFonts w:asciiTheme="minorBidi" w:hAnsiTheme="minorBidi" w:cstheme="minorBidi"/>
                <w:color w:val="000000"/>
                <w:sz w:val="12"/>
                <w:szCs w:val="12"/>
              </w:rPr>
            </w:pPr>
          </w:p>
        </w:tc>
        <w:tc>
          <w:tcPr>
            <w:tcW w:w="1089" w:type="dxa"/>
            <w:tcBorders>
              <w:top w:val="single" w:sz="4" w:space="0" w:color="auto"/>
            </w:tcBorders>
            <w:shd w:val="clear" w:color="auto" w:fill="auto"/>
            <w:vAlign w:val="bottom"/>
          </w:tcPr>
          <w:p w14:paraId="2EC73F08" w14:textId="77777777" w:rsidR="000A7481" w:rsidRPr="00BB74B7" w:rsidRDefault="000A7481" w:rsidP="00F726E5">
            <w:pPr>
              <w:tabs>
                <w:tab w:val="decimal" w:pos="900"/>
              </w:tabs>
              <w:ind w:right="-72"/>
              <w:jc w:val="both"/>
              <w:rPr>
                <w:rFonts w:asciiTheme="minorBidi" w:hAnsiTheme="minorBidi" w:cstheme="minorBidi"/>
                <w:color w:val="000000"/>
                <w:sz w:val="12"/>
                <w:szCs w:val="12"/>
              </w:rPr>
            </w:pPr>
          </w:p>
        </w:tc>
        <w:tc>
          <w:tcPr>
            <w:tcW w:w="981" w:type="dxa"/>
            <w:tcBorders>
              <w:top w:val="single" w:sz="4" w:space="0" w:color="auto"/>
            </w:tcBorders>
            <w:shd w:val="clear" w:color="auto" w:fill="auto"/>
          </w:tcPr>
          <w:p w14:paraId="2CC9E0C3" w14:textId="77777777" w:rsidR="000A7481" w:rsidRPr="00BB74B7" w:rsidRDefault="000A7481" w:rsidP="00F726E5">
            <w:pPr>
              <w:tabs>
                <w:tab w:val="decimal" w:pos="765"/>
              </w:tabs>
              <w:ind w:right="-72"/>
              <w:jc w:val="both"/>
              <w:rPr>
                <w:rFonts w:asciiTheme="minorBidi" w:hAnsiTheme="minorBidi" w:cstheme="minorBidi"/>
                <w:color w:val="000000"/>
                <w:sz w:val="12"/>
                <w:szCs w:val="12"/>
              </w:rPr>
            </w:pPr>
          </w:p>
        </w:tc>
        <w:tc>
          <w:tcPr>
            <w:tcW w:w="963" w:type="dxa"/>
            <w:tcBorders>
              <w:top w:val="single" w:sz="4" w:space="0" w:color="auto"/>
            </w:tcBorders>
            <w:shd w:val="clear" w:color="auto" w:fill="auto"/>
            <w:vAlign w:val="bottom"/>
          </w:tcPr>
          <w:p w14:paraId="57C05DEC" w14:textId="77777777" w:rsidR="000A7481" w:rsidRPr="00BB74B7" w:rsidRDefault="000A7481" w:rsidP="00F726E5">
            <w:pPr>
              <w:tabs>
                <w:tab w:val="decimal" w:pos="763"/>
              </w:tabs>
              <w:ind w:right="-72"/>
              <w:jc w:val="both"/>
              <w:rPr>
                <w:rFonts w:asciiTheme="minorBidi" w:hAnsiTheme="minorBidi" w:cstheme="minorBidi"/>
                <w:color w:val="000000"/>
                <w:sz w:val="12"/>
                <w:szCs w:val="12"/>
              </w:rPr>
            </w:pPr>
          </w:p>
        </w:tc>
        <w:tc>
          <w:tcPr>
            <w:tcW w:w="1080" w:type="dxa"/>
            <w:tcBorders>
              <w:top w:val="single" w:sz="4" w:space="0" w:color="auto"/>
            </w:tcBorders>
            <w:shd w:val="clear" w:color="auto" w:fill="auto"/>
            <w:vAlign w:val="bottom"/>
          </w:tcPr>
          <w:p w14:paraId="09E012B6" w14:textId="77777777" w:rsidR="000A7481" w:rsidRPr="00BB74B7" w:rsidRDefault="000A7481" w:rsidP="00F726E5">
            <w:pPr>
              <w:tabs>
                <w:tab w:val="decimal" w:pos="879"/>
              </w:tabs>
              <w:ind w:right="-72"/>
              <w:jc w:val="both"/>
              <w:rPr>
                <w:rFonts w:asciiTheme="minorBidi" w:hAnsiTheme="minorBidi" w:cstheme="minorBidi"/>
                <w:color w:val="000000"/>
                <w:sz w:val="22"/>
                <w:szCs w:val="22"/>
              </w:rPr>
            </w:pPr>
          </w:p>
        </w:tc>
      </w:tr>
      <w:tr w:rsidR="000A7481" w:rsidRPr="00BB74B7" w14:paraId="1B1CD971" w14:textId="77777777" w:rsidTr="000F2517">
        <w:tc>
          <w:tcPr>
            <w:tcW w:w="3269" w:type="dxa"/>
            <w:vAlign w:val="center"/>
          </w:tcPr>
          <w:p w14:paraId="025EA0D6" w14:textId="77777777" w:rsidR="000A7481" w:rsidRPr="00BB74B7" w:rsidRDefault="000A7481" w:rsidP="00F726E5">
            <w:pPr>
              <w:tabs>
                <w:tab w:val="decimal" w:pos="1051"/>
              </w:tabs>
              <w:ind w:left="435" w:right="-76"/>
              <w:rPr>
                <w:rFonts w:asciiTheme="minorBidi" w:hAnsiTheme="minorBidi" w:cstheme="minorBidi"/>
                <w:color w:val="000000"/>
                <w:sz w:val="22"/>
                <w:szCs w:val="22"/>
                <w:cs/>
                <w:lang w:val="en-US"/>
              </w:rPr>
            </w:pPr>
            <w:r w:rsidRPr="00BB74B7">
              <w:rPr>
                <w:rFonts w:asciiTheme="minorBidi" w:hAnsiTheme="minorBidi" w:cstheme="minorBidi"/>
                <w:b/>
                <w:bCs/>
                <w:color w:val="000000"/>
                <w:sz w:val="22"/>
                <w:szCs w:val="22"/>
              </w:rPr>
              <w:t>Deferred income tax liabilities</w:t>
            </w:r>
            <w:r w:rsidRPr="00BB74B7">
              <w:rPr>
                <w:rFonts w:asciiTheme="minorBidi" w:hAnsiTheme="minorBidi" w:cstheme="minorBidi"/>
                <w:b/>
                <w:bCs/>
                <w:color w:val="000000"/>
                <w:sz w:val="22"/>
                <w:szCs w:val="22"/>
                <w:cs/>
              </w:rPr>
              <w:t>:</w:t>
            </w:r>
          </w:p>
        </w:tc>
        <w:tc>
          <w:tcPr>
            <w:tcW w:w="1080" w:type="dxa"/>
            <w:shd w:val="clear" w:color="auto" w:fill="auto"/>
            <w:vAlign w:val="bottom"/>
          </w:tcPr>
          <w:p w14:paraId="034CE79F" w14:textId="77777777" w:rsidR="000A7481" w:rsidRPr="00BB74B7" w:rsidRDefault="000A7481" w:rsidP="00F726E5">
            <w:pPr>
              <w:tabs>
                <w:tab w:val="decimal" w:pos="879"/>
              </w:tabs>
              <w:ind w:right="-72"/>
              <w:jc w:val="both"/>
              <w:rPr>
                <w:rFonts w:asciiTheme="minorBidi" w:hAnsiTheme="minorBidi" w:cstheme="minorBidi"/>
                <w:color w:val="000000"/>
                <w:sz w:val="22"/>
                <w:szCs w:val="22"/>
              </w:rPr>
            </w:pPr>
          </w:p>
        </w:tc>
        <w:tc>
          <w:tcPr>
            <w:tcW w:w="990" w:type="dxa"/>
            <w:shd w:val="clear" w:color="auto" w:fill="auto"/>
            <w:vAlign w:val="bottom"/>
          </w:tcPr>
          <w:p w14:paraId="385E62E1" w14:textId="77777777" w:rsidR="000A7481" w:rsidRPr="00BB74B7" w:rsidRDefault="000A7481" w:rsidP="00F726E5">
            <w:pPr>
              <w:tabs>
                <w:tab w:val="decimal" w:pos="792"/>
              </w:tabs>
              <w:ind w:right="-72"/>
              <w:jc w:val="both"/>
              <w:rPr>
                <w:rFonts w:asciiTheme="minorBidi" w:hAnsiTheme="minorBidi" w:cstheme="minorBidi"/>
                <w:color w:val="000000"/>
                <w:sz w:val="22"/>
                <w:szCs w:val="22"/>
              </w:rPr>
            </w:pPr>
          </w:p>
        </w:tc>
        <w:tc>
          <w:tcPr>
            <w:tcW w:w="1089" w:type="dxa"/>
            <w:shd w:val="clear" w:color="auto" w:fill="auto"/>
            <w:vAlign w:val="bottom"/>
          </w:tcPr>
          <w:p w14:paraId="18043158" w14:textId="77777777" w:rsidR="000A7481" w:rsidRPr="00BB74B7" w:rsidRDefault="000A7481" w:rsidP="00F726E5">
            <w:pPr>
              <w:tabs>
                <w:tab w:val="decimal" w:pos="900"/>
              </w:tabs>
              <w:ind w:right="-72"/>
              <w:jc w:val="both"/>
              <w:rPr>
                <w:rFonts w:asciiTheme="minorBidi" w:hAnsiTheme="minorBidi" w:cstheme="minorBidi"/>
                <w:color w:val="000000"/>
                <w:sz w:val="22"/>
                <w:szCs w:val="22"/>
              </w:rPr>
            </w:pPr>
          </w:p>
        </w:tc>
        <w:tc>
          <w:tcPr>
            <w:tcW w:w="981" w:type="dxa"/>
            <w:shd w:val="clear" w:color="auto" w:fill="auto"/>
          </w:tcPr>
          <w:p w14:paraId="73E5C678" w14:textId="77777777" w:rsidR="000A7481" w:rsidRPr="00BB74B7" w:rsidRDefault="000A7481" w:rsidP="00F726E5">
            <w:pPr>
              <w:tabs>
                <w:tab w:val="decimal" w:pos="765"/>
              </w:tabs>
              <w:ind w:right="-72"/>
              <w:jc w:val="both"/>
              <w:rPr>
                <w:rFonts w:asciiTheme="minorBidi" w:hAnsiTheme="minorBidi" w:cstheme="minorBidi"/>
                <w:color w:val="000000"/>
                <w:sz w:val="22"/>
                <w:szCs w:val="22"/>
              </w:rPr>
            </w:pPr>
          </w:p>
        </w:tc>
        <w:tc>
          <w:tcPr>
            <w:tcW w:w="963" w:type="dxa"/>
            <w:shd w:val="clear" w:color="auto" w:fill="auto"/>
            <w:vAlign w:val="bottom"/>
          </w:tcPr>
          <w:p w14:paraId="50FBF110" w14:textId="77777777" w:rsidR="000A7481" w:rsidRPr="00BB74B7" w:rsidRDefault="000A7481" w:rsidP="00F726E5">
            <w:pPr>
              <w:tabs>
                <w:tab w:val="decimal" w:pos="763"/>
              </w:tabs>
              <w:ind w:right="-72"/>
              <w:jc w:val="both"/>
              <w:rPr>
                <w:rFonts w:asciiTheme="minorBidi" w:hAnsiTheme="minorBidi" w:cstheme="minorBidi"/>
                <w:color w:val="000000"/>
                <w:sz w:val="22"/>
                <w:szCs w:val="22"/>
              </w:rPr>
            </w:pPr>
          </w:p>
        </w:tc>
        <w:tc>
          <w:tcPr>
            <w:tcW w:w="1080" w:type="dxa"/>
            <w:shd w:val="clear" w:color="auto" w:fill="auto"/>
            <w:vAlign w:val="bottom"/>
          </w:tcPr>
          <w:p w14:paraId="6C5BDC3C" w14:textId="77777777" w:rsidR="000A7481" w:rsidRPr="00BB74B7" w:rsidRDefault="000A7481" w:rsidP="00F726E5">
            <w:pPr>
              <w:tabs>
                <w:tab w:val="decimal" w:pos="879"/>
              </w:tabs>
              <w:ind w:right="-72"/>
              <w:jc w:val="both"/>
              <w:rPr>
                <w:rFonts w:asciiTheme="minorBidi" w:hAnsiTheme="minorBidi" w:cstheme="minorBidi"/>
                <w:color w:val="000000"/>
                <w:sz w:val="22"/>
                <w:szCs w:val="22"/>
              </w:rPr>
            </w:pPr>
          </w:p>
        </w:tc>
      </w:tr>
      <w:tr w:rsidR="000A7481" w:rsidRPr="00BB74B7" w14:paraId="63732D68" w14:textId="77777777" w:rsidTr="000F2517">
        <w:tc>
          <w:tcPr>
            <w:tcW w:w="3269" w:type="dxa"/>
            <w:vAlign w:val="center"/>
          </w:tcPr>
          <w:p w14:paraId="3CCE9067" w14:textId="77777777" w:rsidR="000A7481" w:rsidRPr="00BB74B7" w:rsidRDefault="000A7481" w:rsidP="00F726E5">
            <w:pPr>
              <w:tabs>
                <w:tab w:val="decimal" w:pos="1051"/>
              </w:tabs>
              <w:ind w:left="435" w:right="-76"/>
              <w:rPr>
                <w:rFonts w:asciiTheme="minorBidi" w:hAnsiTheme="minorBidi" w:cstheme="minorBidi"/>
                <w:color w:val="000000"/>
                <w:sz w:val="22"/>
                <w:szCs w:val="22"/>
                <w:lang w:val="en-US"/>
              </w:rPr>
            </w:pPr>
            <w:r w:rsidRPr="00BB74B7">
              <w:rPr>
                <w:rFonts w:asciiTheme="minorBidi" w:hAnsiTheme="minorBidi" w:cstheme="minorBidi"/>
                <w:color w:val="000000"/>
                <w:sz w:val="22"/>
                <w:szCs w:val="22"/>
                <w:lang w:val="en-US"/>
              </w:rPr>
              <w:t xml:space="preserve">Fair value uplift from the </w:t>
            </w:r>
          </w:p>
          <w:p w14:paraId="5B869CC7" w14:textId="77777777" w:rsidR="000A7481" w:rsidRPr="00BB74B7" w:rsidRDefault="000A7481" w:rsidP="00F726E5">
            <w:pPr>
              <w:tabs>
                <w:tab w:val="decimal" w:pos="1051"/>
              </w:tabs>
              <w:ind w:left="435" w:right="-76"/>
              <w:rPr>
                <w:rFonts w:asciiTheme="minorBidi" w:hAnsiTheme="minorBidi" w:cstheme="minorBidi"/>
                <w:color w:val="000000"/>
                <w:sz w:val="22"/>
                <w:szCs w:val="22"/>
                <w:cs/>
                <w:lang w:val="en-US"/>
              </w:rPr>
            </w:pPr>
            <w:r w:rsidRPr="00BB74B7">
              <w:rPr>
                <w:rFonts w:asciiTheme="minorBidi" w:hAnsiTheme="minorBidi" w:cstheme="minorBidi"/>
                <w:color w:val="000000"/>
                <w:sz w:val="22"/>
                <w:szCs w:val="22"/>
                <w:lang w:val="en-US"/>
              </w:rPr>
              <w:t xml:space="preserve">   business combination</w:t>
            </w:r>
          </w:p>
        </w:tc>
        <w:tc>
          <w:tcPr>
            <w:tcW w:w="1080" w:type="dxa"/>
            <w:shd w:val="clear" w:color="auto" w:fill="auto"/>
            <w:vAlign w:val="bottom"/>
          </w:tcPr>
          <w:p w14:paraId="56396492" w14:textId="77777777" w:rsidR="000A7481" w:rsidRPr="00BB74B7" w:rsidRDefault="000A7481" w:rsidP="00F726E5">
            <w:pPr>
              <w:tabs>
                <w:tab w:val="decimal" w:pos="879"/>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(88,683)</w:t>
            </w:r>
          </w:p>
        </w:tc>
        <w:tc>
          <w:tcPr>
            <w:tcW w:w="990" w:type="dxa"/>
            <w:shd w:val="clear" w:color="auto" w:fill="auto"/>
            <w:vAlign w:val="bottom"/>
          </w:tcPr>
          <w:p w14:paraId="72D40C8D" w14:textId="77777777" w:rsidR="000A7481" w:rsidRPr="00BB74B7" w:rsidRDefault="000A7481" w:rsidP="00F726E5">
            <w:pPr>
              <w:tabs>
                <w:tab w:val="decimal" w:pos="792"/>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1089" w:type="dxa"/>
            <w:shd w:val="clear" w:color="auto" w:fill="auto"/>
            <w:vAlign w:val="bottom"/>
          </w:tcPr>
          <w:p w14:paraId="4BF2836B" w14:textId="77777777" w:rsidR="000A7481" w:rsidRPr="00BB74B7" w:rsidRDefault="000A7481" w:rsidP="00F726E5">
            <w:pPr>
              <w:tabs>
                <w:tab w:val="decimal" w:pos="900"/>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981" w:type="dxa"/>
            <w:shd w:val="clear" w:color="auto" w:fill="auto"/>
            <w:vAlign w:val="bottom"/>
          </w:tcPr>
          <w:p w14:paraId="31A88600" w14:textId="77777777" w:rsidR="000A7481" w:rsidRPr="00BB74B7" w:rsidRDefault="000A7481" w:rsidP="00F726E5">
            <w:pPr>
              <w:tabs>
                <w:tab w:val="decimal" w:pos="76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(3,573)</w:t>
            </w:r>
          </w:p>
        </w:tc>
        <w:tc>
          <w:tcPr>
            <w:tcW w:w="963" w:type="dxa"/>
            <w:shd w:val="clear" w:color="auto" w:fill="auto"/>
            <w:vAlign w:val="bottom"/>
          </w:tcPr>
          <w:p w14:paraId="29297795" w14:textId="77777777" w:rsidR="000A7481" w:rsidRPr="00BB74B7" w:rsidRDefault="000A7481" w:rsidP="00F726E5">
            <w:pPr>
              <w:tabs>
                <w:tab w:val="decimal" w:pos="763"/>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7,027</w:t>
            </w:r>
          </w:p>
        </w:tc>
        <w:tc>
          <w:tcPr>
            <w:tcW w:w="1080" w:type="dxa"/>
            <w:shd w:val="clear" w:color="auto" w:fill="auto"/>
            <w:vAlign w:val="bottom"/>
          </w:tcPr>
          <w:p w14:paraId="36DD50D8" w14:textId="77777777" w:rsidR="000A7481" w:rsidRPr="00BB74B7" w:rsidRDefault="000A7481" w:rsidP="00F726E5">
            <w:pPr>
              <w:tabs>
                <w:tab w:val="decimal" w:pos="879"/>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(85,229)</w:t>
            </w:r>
          </w:p>
        </w:tc>
      </w:tr>
      <w:tr w:rsidR="000A7481" w:rsidRPr="00BB74B7" w14:paraId="3CDBD597" w14:textId="77777777" w:rsidTr="000F2517">
        <w:tc>
          <w:tcPr>
            <w:tcW w:w="3269" w:type="dxa"/>
            <w:vAlign w:val="center"/>
          </w:tcPr>
          <w:p w14:paraId="54A1DECC" w14:textId="77777777" w:rsidR="000A7481" w:rsidRPr="00BB74B7" w:rsidRDefault="000A7481" w:rsidP="00F726E5">
            <w:pPr>
              <w:ind w:left="435" w:right="-76"/>
              <w:rPr>
                <w:rFonts w:asciiTheme="minorBidi" w:hAnsiTheme="minorBidi" w:cstheme="minorBidi"/>
                <w:color w:val="000000"/>
                <w:sz w:val="22"/>
                <w:szCs w:val="22"/>
              </w:rPr>
            </w:pPr>
            <w:r w:rsidRPr="00BB74B7">
              <w:rPr>
                <w:rFonts w:asciiTheme="minorBidi" w:hAnsiTheme="minorBidi" w:cstheme="minorBidi"/>
                <w:color w:val="000000"/>
                <w:sz w:val="22"/>
                <w:szCs w:val="22"/>
              </w:rPr>
              <w:t xml:space="preserve">Amortisation of fair value of    </w:t>
            </w:r>
          </w:p>
          <w:p w14:paraId="60ED2727" w14:textId="77777777" w:rsidR="000A7481" w:rsidRPr="00BB74B7" w:rsidRDefault="000A7481" w:rsidP="00F726E5">
            <w:pPr>
              <w:ind w:left="435" w:right="-76"/>
              <w:rPr>
                <w:rFonts w:asciiTheme="minorBidi" w:hAnsiTheme="minorBidi" w:cstheme="minorBidi"/>
                <w:color w:val="000000"/>
                <w:sz w:val="22"/>
                <w:szCs w:val="22"/>
              </w:rPr>
            </w:pPr>
            <w:r w:rsidRPr="00BB74B7">
              <w:rPr>
                <w:rFonts w:asciiTheme="minorBidi" w:hAnsiTheme="minorBidi" w:cstheme="minorBidi"/>
                <w:color w:val="000000"/>
                <w:sz w:val="22"/>
                <w:szCs w:val="22"/>
              </w:rPr>
              <w:t xml:space="preserve">   plant and equipment from</w:t>
            </w:r>
          </w:p>
        </w:tc>
        <w:tc>
          <w:tcPr>
            <w:tcW w:w="1080" w:type="dxa"/>
            <w:shd w:val="clear" w:color="auto" w:fill="auto"/>
            <w:vAlign w:val="bottom"/>
          </w:tcPr>
          <w:p w14:paraId="0503E45B" w14:textId="77777777" w:rsidR="000A7481" w:rsidRPr="00BB74B7" w:rsidRDefault="000A7481" w:rsidP="00F726E5">
            <w:pPr>
              <w:tabs>
                <w:tab w:val="decimal" w:pos="879"/>
              </w:tabs>
              <w:ind w:right="-72"/>
              <w:jc w:val="both"/>
              <w:rPr>
                <w:rFonts w:asciiTheme="minorBidi" w:hAnsiTheme="minorBidi" w:cstheme="minorBidi"/>
                <w:color w:val="000000"/>
                <w:sz w:val="22"/>
                <w:szCs w:val="22"/>
              </w:rPr>
            </w:pPr>
          </w:p>
        </w:tc>
        <w:tc>
          <w:tcPr>
            <w:tcW w:w="990" w:type="dxa"/>
            <w:shd w:val="clear" w:color="auto" w:fill="auto"/>
            <w:vAlign w:val="bottom"/>
          </w:tcPr>
          <w:p w14:paraId="015C1ABB" w14:textId="77777777" w:rsidR="000A7481" w:rsidRPr="00BB74B7" w:rsidRDefault="000A7481" w:rsidP="00F726E5">
            <w:pPr>
              <w:tabs>
                <w:tab w:val="decimal" w:pos="792"/>
              </w:tabs>
              <w:ind w:right="-72"/>
              <w:jc w:val="both"/>
              <w:rPr>
                <w:rFonts w:asciiTheme="minorBidi" w:hAnsiTheme="minorBidi" w:cstheme="minorBidi"/>
                <w:color w:val="000000"/>
                <w:sz w:val="22"/>
                <w:szCs w:val="22"/>
              </w:rPr>
            </w:pPr>
          </w:p>
        </w:tc>
        <w:tc>
          <w:tcPr>
            <w:tcW w:w="1089" w:type="dxa"/>
            <w:shd w:val="clear" w:color="auto" w:fill="auto"/>
            <w:vAlign w:val="bottom"/>
          </w:tcPr>
          <w:p w14:paraId="457A16BB" w14:textId="77777777" w:rsidR="000A7481" w:rsidRPr="00BB74B7" w:rsidRDefault="000A7481" w:rsidP="00F726E5">
            <w:pPr>
              <w:tabs>
                <w:tab w:val="decimal" w:pos="900"/>
              </w:tabs>
              <w:ind w:right="-72"/>
              <w:jc w:val="both"/>
              <w:rPr>
                <w:rFonts w:asciiTheme="minorBidi" w:hAnsiTheme="minorBidi" w:cstheme="minorBidi"/>
                <w:color w:val="000000"/>
                <w:sz w:val="22"/>
                <w:szCs w:val="22"/>
              </w:rPr>
            </w:pPr>
          </w:p>
        </w:tc>
        <w:tc>
          <w:tcPr>
            <w:tcW w:w="981" w:type="dxa"/>
            <w:shd w:val="clear" w:color="auto" w:fill="auto"/>
            <w:vAlign w:val="bottom"/>
          </w:tcPr>
          <w:p w14:paraId="77C6D082" w14:textId="77777777" w:rsidR="000A7481" w:rsidRPr="00BB74B7" w:rsidRDefault="000A7481" w:rsidP="00F726E5">
            <w:pPr>
              <w:tabs>
                <w:tab w:val="decimal" w:pos="765"/>
              </w:tabs>
              <w:ind w:right="-72"/>
              <w:jc w:val="both"/>
              <w:rPr>
                <w:rFonts w:asciiTheme="minorBidi" w:hAnsiTheme="minorBidi" w:cstheme="minorBidi"/>
                <w:color w:val="000000"/>
                <w:sz w:val="22"/>
                <w:szCs w:val="22"/>
              </w:rPr>
            </w:pPr>
          </w:p>
        </w:tc>
        <w:tc>
          <w:tcPr>
            <w:tcW w:w="963" w:type="dxa"/>
            <w:shd w:val="clear" w:color="auto" w:fill="auto"/>
            <w:vAlign w:val="bottom"/>
          </w:tcPr>
          <w:p w14:paraId="213A08F5" w14:textId="77777777" w:rsidR="000A7481" w:rsidRPr="00BB74B7" w:rsidRDefault="000A7481" w:rsidP="00F726E5">
            <w:pPr>
              <w:tabs>
                <w:tab w:val="decimal" w:pos="763"/>
              </w:tabs>
              <w:ind w:right="-72"/>
              <w:jc w:val="both"/>
              <w:rPr>
                <w:rFonts w:asciiTheme="minorBidi" w:hAnsiTheme="minorBidi" w:cstheme="minorBidi"/>
                <w:color w:val="000000"/>
                <w:sz w:val="22"/>
                <w:szCs w:val="22"/>
              </w:rPr>
            </w:pPr>
          </w:p>
        </w:tc>
        <w:tc>
          <w:tcPr>
            <w:tcW w:w="1080" w:type="dxa"/>
            <w:shd w:val="clear" w:color="auto" w:fill="auto"/>
            <w:vAlign w:val="bottom"/>
          </w:tcPr>
          <w:p w14:paraId="4A76710D" w14:textId="77777777" w:rsidR="000A7481" w:rsidRPr="00BB74B7" w:rsidRDefault="000A7481" w:rsidP="00F726E5">
            <w:pPr>
              <w:tabs>
                <w:tab w:val="decimal" w:pos="879"/>
              </w:tabs>
              <w:ind w:right="-72"/>
              <w:jc w:val="both"/>
              <w:rPr>
                <w:rFonts w:asciiTheme="minorBidi" w:hAnsiTheme="minorBidi" w:cstheme="minorBidi"/>
                <w:color w:val="000000"/>
                <w:sz w:val="22"/>
                <w:szCs w:val="22"/>
              </w:rPr>
            </w:pPr>
          </w:p>
        </w:tc>
      </w:tr>
      <w:tr w:rsidR="000A7481" w:rsidRPr="00BB74B7" w14:paraId="3BB484B4" w14:textId="77777777" w:rsidTr="000F2517">
        <w:tc>
          <w:tcPr>
            <w:tcW w:w="3269" w:type="dxa"/>
            <w:vAlign w:val="center"/>
          </w:tcPr>
          <w:p w14:paraId="589DE1D6" w14:textId="77777777" w:rsidR="000A7481" w:rsidRPr="00BB74B7" w:rsidRDefault="000A7481" w:rsidP="00F726E5">
            <w:pPr>
              <w:tabs>
                <w:tab w:val="decimal" w:pos="1051"/>
              </w:tabs>
              <w:ind w:left="435" w:right="-76"/>
              <w:rPr>
                <w:rFonts w:asciiTheme="minorBidi" w:hAnsiTheme="minorBidi" w:cstheme="minorBidi"/>
                <w:color w:val="000000"/>
                <w:sz w:val="22"/>
                <w:szCs w:val="22"/>
                <w:lang w:val="en-US"/>
              </w:rPr>
            </w:pPr>
            <w:r w:rsidRPr="00BB74B7">
              <w:rPr>
                <w:rFonts w:asciiTheme="minorBidi" w:hAnsiTheme="minorBidi" w:cstheme="minorBidi"/>
                <w:color w:val="000000"/>
                <w:sz w:val="22"/>
                <w:szCs w:val="22"/>
                <w:lang w:val="en-US"/>
              </w:rPr>
              <w:t xml:space="preserve">   the acquisition of power plants</w:t>
            </w:r>
          </w:p>
        </w:tc>
        <w:tc>
          <w:tcPr>
            <w:tcW w:w="1080" w:type="dxa"/>
            <w:shd w:val="clear" w:color="auto" w:fill="auto"/>
            <w:vAlign w:val="bottom"/>
          </w:tcPr>
          <w:p w14:paraId="3BEDC2BB" w14:textId="77777777" w:rsidR="000A7481" w:rsidRPr="00BB74B7" w:rsidRDefault="000A7481" w:rsidP="00F726E5">
            <w:pPr>
              <w:tabs>
                <w:tab w:val="decimal" w:pos="879"/>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32,080</w:t>
            </w:r>
          </w:p>
        </w:tc>
        <w:tc>
          <w:tcPr>
            <w:tcW w:w="990" w:type="dxa"/>
            <w:shd w:val="clear" w:color="auto" w:fill="auto"/>
            <w:vAlign w:val="bottom"/>
          </w:tcPr>
          <w:p w14:paraId="2B5460AB" w14:textId="77777777" w:rsidR="000A7481" w:rsidRPr="00BB74B7" w:rsidRDefault="000A7481" w:rsidP="00F726E5">
            <w:pPr>
              <w:tabs>
                <w:tab w:val="decimal" w:pos="792"/>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3,491</w:t>
            </w:r>
          </w:p>
        </w:tc>
        <w:tc>
          <w:tcPr>
            <w:tcW w:w="1089" w:type="dxa"/>
            <w:shd w:val="clear" w:color="auto" w:fill="auto"/>
            <w:vAlign w:val="bottom"/>
          </w:tcPr>
          <w:p w14:paraId="5F0D46B4" w14:textId="77777777" w:rsidR="000A7481" w:rsidRPr="00BB74B7" w:rsidRDefault="000A7481" w:rsidP="00F726E5">
            <w:pPr>
              <w:tabs>
                <w:tab w:val="decimal" w:pos="900"/>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981" w:type="dxa"/>
            <w:shd w:val="clear" w:color="auto" w:fill="auto"/>
          </w:tcPr>
          <w:p w14:paraId="1B5E4547" w14:textId="77777777" w:rsidR="000A7481" w:rsidRPr="00BB74B7" w:rsidRDefault="000A7481" w:rsidP="00F726E5">
            <w:pPr>
              <w:tabs>
                <w:tab w:val="decimal" w:pos="765"/>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963" w:type="dxa"/>
            <w:shd w:val="clear" w:color="auto" w:fill="auto"/>
            <w:vAlign w:val="bottom"/>
          </w:tcPr>
          <w:p w14:paraId="0A947F20" w14:textId="77777777" w:rsidR="000A7481" w:rsidRPr="00BB74B7" w:rsidRDefault="000A7481" w:rsidP="00F726E5">
            <w:pPr>
              <w:tabs>
                <w:tab w:val="decimal" w:pos="763"/>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(2,711)</w:t>
            </w:r>
          </w:p>
        </w:tc>
        <w:tc>
          <w:tcPr>
            <w:tcW w:w="1080" w:type="dxa"/>
            <w:shd w:val="clear" w:color="auto" w:fill="auto"/>
            <w:vAlign w:val="bottom"/>
          </w:tcPr>
          <w:p w14:paraId="7DDDA94A" w14:textId="77777777" w:rsidR="000A7481" w:rsidRPr="00BB74B7" w:rsidRDefault="000A7481" w:rsidP="00F726E5">
            <w:pPr>
              <w:tabs>
                <w:tab w:val="decimal" w:pos="879"/>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32,860</w:t>
            </w:r>
          </w:p>
        </w:tc>
      </w:tr>
      <w:tr w:rsidR="000A7481" w:rsidRPr="00BB74B7" w14:paraId="0D44211D" w14:textId="77777777" w:rsidTr="000F2517">
        <w:tc>
          <w:tcPr>
            <w:tcW w:w="3269" w:type="dxa"/>
            <w:vAlign w:val="center"/>
          </w:tcPr>
          <w:p w14:paraId="1753BAF2" w14:textId="77777777" w:rsidR="000A7481" w:rsidRPr="00BB74B7" w:rsidRDefault="000A7481" w:rsidP="00F726E5">
            <w:pPr>
              <w:ind w:left="435" w:right="-76"/>
              <w:rPr>
                <w:rFonts w:asciiTheme="minorBidi" w:hAnsiTheme="minorBidi" w:cstheme="minorBidi"/>
                <w:color w:val="000000"/>
                <w:sz w:val="22"/>
                <w:szCs w:val="22"/>
              </w:rPr>
            </w:pPr>
            <w:r w:rsidRPr="00BB74B7">
              <w:rPr>
                <w:rFonts w:asciiTheme="minorBidi" w:hAnsiTheme="minorBidi" w:cstheme="minorBidi"/>
                <w:color w:val="000000"/>
                <w:sz w:val="22"/>
                <w:szCs w:val="22"/>
              </w:rPr>
              <w:t>Connection fee</w:t>
            </w:r>
          </w:p>
        </w:tc>
        <w:tc>
          <w:tcPr>
            <w:tcW w:w="1080" w:type="dxa"/>
            <w:shd w:val="clear" w:color="auto" w:fill="auto"/>
            <w:vAlign w:val="bottom"/>
          </w:tcPr>
          <w:p w14:paraId="02378952" w14:textId="77777777" w:rsidR="000A7481" w:rsidRPr="00BB74B7" w:rsidRDefault="000A7481" w:rsidP="00F726E5">
            <w:pPr>
              <w:tabs>
                <w:tab w:val="decimal" w:pos="879"/>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(33,856)</w:t>
            </w:r>
          </w:p>
        </w:tc>
        <w:tc>
          <w:tcPr>
            <w:tcW w:w="990" w:type="dxa"/>
            <w:shd w:val="clear" w:color="auto" w:fill="auto"/>
            <w:vAlign w:val="bottom"/>
          </w:tcPr>
          <w:p w14:paraId="279BB322" w14:textId="77777777" w:rsidR="000A7481" w:rsidRPr="00BB74B7" w:rsidRDefault="000A7481" w:rsidP="00F726E5">
            <w:pPr>
              <w:tabs>
                <w:tab w:val="decimal" w:pos="792"/>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18,492</w:t>
            </w:r>
          </w:p>
        </w:tc>
        <w:tc>
          <w:tcPr>
            <w:tcW w:w="1089" w:type="dxa"/>
            <w:shd w:val="clear" w:color="auto" w:fill="auto"/>
            <w:vAlign w:val="bottom"/>
          </w:tcPr>
          <w:p w14:paraId="1B33D681" w14:textId="77777777" w:rsidR="000A7481" w:rsidRPr="00BB74B7" w:rsidRDefault="000A7481" w:rsidP="00F726E5">
            <w:pPr>
              <w:tabs>
                <w:tab w:val="decimal" w:pos="900"/>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981" w:type="dxa"/>
            <w:shd w:val="clear" w:color="auto" w:fill="auto"/>
          </w:tcPr>
          <w:p w14:paraId="2EB8D15B" w14:textId="77777777" w:rsidR="000A7481" w:rsidRPr="00BB74B7" w:rsidRDefault="000A7481" w:rsidP="00F726E5">
            <w:pPr>
              <w:tabs>
                <w:tab w:val="decimal" w:pos="765"/>
              </w:tabs>
              <w:ind w:right="-72"/>
              <w:jc w:val="both"/>
              <w:rPr>
                <w:rFonts w:asciiTheme="minorBidi" w:hAnsiTheme="minorBidi" w:cstheme="minorBidi"/>
                <w:color w:val="000000"/>
                <w:sz w:val="22"/>
                <w:szCs w:val="22"/>
                <w:cs/>
              </w:rPr>
            </w:pPr>
            <w:r w:rsidRPr="00BB74B7">
              <w:rPr>
                <w:rFonts w:asciiTheme="minorBidi" w:hAnsiTheme="minorBidi" w:cstheme="minorBidi"/>
                <w:color w:val="000000"/>
                <w:sz w:val="22"/>
                <w:szCs w:val="22"/>
              </w:rPr>
              <w:t>-</w:t>
            </w:r>
          </w:p>
        </w:tc>
        <w:tc>
          <w:tcPr>
            <w:tcW w:w="963" w:type="dxa"/>
            <w:shd w:val="clear" w:color="auto" w:fill="auto"/>
            <w:vAlign w:val="bottom"/>
          </w:tcPr>
          <w:p w14:paraId="03445645" w14:textId="77777777" w:rsidR="000A7481" w:rsidRPr="00BB74B7" w:rsidRDefault="000A7481" w:rsidP="00F726E5">
            <w:pPr>
              <w:tabs>
                <w:tab w:val="decimal" w:pos="763"/>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1,959</w:t>
            </w:r>
          </w:p>
        </w:tc>
        <w:tc>
          <w:tcPr>
            <w:tcW w:w="1080" w:type="dxa"/>
            <w:shd w:val="clear" w:color="auto" w:fill="auto"/>
            <w:vAlign w:val="bottom"/>
          </w:tcPr>
          <w:p w14:paraId="6FAE501B" w14:textId="77777777" w:rsidR="000A7481" w:rsidRPr="00BB74B7" w:rsidRDefault="000A7481" w:rsidP="00F726E5">
            <w:pPr>
              <w:tabs>
                <w:tab w:val="decimal" w:pos="879"/>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(13,405)</w:t>
            </w:r>
          </w:p>
        </w:tc>
      </w:tr>
      <w:tr w:rsidR="000A7481" w:rsidRPr="00BB74B7" w14:paraId="540753F5" w14:textId="77777777" w:rsidTr="000F2517">
        <w:tc>
          <w:tcPr>
            <w:tcW w:w="3269" w:type="dxa"/>
            <w:vAlign w:val="center"/>
          </w:tcPr>
          <w:p w14:paraId="09B6FEF9" w14:textId="77777777" w:rsidR="000A7481" w:rsidRPr="00BB74B7" w:rsidRDefault="000A7481" w:rsidP="00F726E5">
            <w:pPr>
              <w:ind w:left="435" w:right="-76"/>
              <w:rPr>
                <w:rFonts w:asciiTheme="minorBidi" w:hAnsiTheme="minorBidi" w:cstheme="minorBidi"/>
                <w:color w:val="000000"/>
                <w:sz w:val="22"/>
                <w:szCs w:val="22"/>
                <w:cs/>
              </w:rPr>
            </w:pPr>
            <w:r w:rsidRPr="00BB74B7">
              <w:rPr>
                <w:rFonts w:asciiTheme="minorBidi" w:hAnsiTheme="minorBidi" w:cstheme="minorBidi"/>
                <w:color w:val="000000"/>
                <w:sz w:val="22"/>
                <w:szCs w:val="22"/>
              </w:rPr>
              <w:t>Others</w:t>
            </w:r>
          </w:p>
        </w:tc>
        <w:tc>
          <w:tcPr>
            <w:tcW w:w="1080" w:type="dxa"/>
            <w:tcBorders>
              <w:bottom w:val="single" w:sz="4" w:space="0" w:color="auto"/>
            </w:tcBorders>
            <w:shd w:val="clear" w:color="auto" w:fill="auto"/>
            <w:vAlign w:val="bottom"/>
          </w:tcPr>
          <w:p w14:paraId="4C605B17" w14:textId="77777777" w:rsidR="000A7481" w:rsidRPr="00BB74B7" w:rsidRDefault="000A7481" w:rsidP="00F726E5">
            <w:pPr>
              <w:tabs>
                <w:tab w:val="decimal" w:pos="879"/>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(3,888)</w:t>
            </w:r>
          </w:p>
        </w:tc>
        <w:tc>
          <w:tcPr>
            <w:tcW w:w="990" w:type="dxa"/>
            <w:tcBorders>
              <w:bottom w:val="single" w:sz="4" w:space="0" w:color="auto"/>
            </w:tcBorders>
            <w:shd w:val="clear" w:color="auto" w:fill="auto"/>
            <w:vAlign w:val="bottom"/>
          </w:tcPr>
          <w:p w14:paraId="279369E2" w14:textId="77777777" w:rsidR="000A7481" w:rsidRPr="00BB74B7" w:rsidRDefault="000A7481" w:rsidP="00F726E5">
            <w:pPr>
              <w:tabs>
                <w:tab w:val="decimal" w:pos="792"/>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1089" w:type="dxa"/>
            <w:tcBorders>
              <w:bottom w:val="single" w:sz="4" w:space="0" w:color="auto"/>
            </w:tcBorders>
            <w:shd w:val="clear" w:color="auto" w:fill="auto"/>
            <w:vAlign w:val="bottom"/>
          </w:tcPr>
          <w:p w14:paraId="5D51C57D" w14:textId="77777777" w:rsidR="000A7481" w:rsidRPr="00BB74B7" w:rsidRDefault="000A7481" w:rsidP="00F726E5">
            <w:pPr>
              <w:tabs>
                <w:tab w:val="decimal" w:pos="900"/>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981" w:type="dxa"/>
            <w:tcBorders>
              <w:bottom w:val="single" w:sz="4" w:space="0" w:color="auto"/>
            </w:tcBorders>
            <w:shd w:val="clear" w:color="auto" w:fill="auto"/>
          </w:tcPr>
          <w:p w14:paraId="251223B4" w14:textId="77777777" w:rsidR="000A7481" w:rsidRPr="00BB74B7" w:rsidRDefault="000A7481" w:rsidP="00F726E5">
            <w:pPr>
              <w:tabs>
                <w:tab w:val="decimal" w:pos="765"/>
              </w:tabs>
              <w:ind w:right="-72"/>
              <w:jc w:val="both"/>
              <w:rPr>
                <w:rFonts w:asciiTheme="minorBidi" w:hAnsiTheme="minorBidi" w:cstheme="minorBidi"/>
                <w:color w:val="000000"/>
                <w:sz w:val="22"/>
                <w:szCs w:val="22"/>
                <w:cs/>
              </w:rPr>
            </w:pPr>
            <w:r w:rsidRPr="00BB74B7">
              <w:rPr>
                <w:rFonts w:asciiTheme="minorBidi" w:hAnsiTheme="minorBidi" w:cstheme="minorBidi"/>
                <w:color w:val="000000"/>
                <w:sz w:val="22"/>
                <w:szCs w:val="22"/>
              </w:rPr>
              <w:t>-</w:t>
            </w:r>
          </w:p>
        </w:tc>
        <w:tc>
          <w:tcPr>
            <w:tcW w:w="963" w:type="dxa"/>
            <w:tcBorders>
              <w:bottom w:val="single" w:sz="4" w:space="0" w:color="auto"/>
            </w:tcBorders>
            <w:shd w:val="clear" w:color="auto" w:fill="auto"/>
            <w:vAlign w:val="bottom"/>
          </w:tcPr>
          <w:p w14:paraId="43F07B52" w14:textId="77777777" w:rsidR="000A7481" w:rsidRPr="00BB74B7" w:rsidRDefault="000A7481" w:rsidP="00F726E5">
            <w:pPr>
              <w:tabs>
                <w:tab w:val="decimal" w:pos="763"/>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1080" w:type="dxa"/>
            <w:tcBorders>
              <w:bottom w:val="single" w:sz="4" w:space="0" w:color="auto"/>
            </w:tcBorders>
            <w:shd w:val="clear" w:color="auto" w:fill="auto"/>
            <w:vAlign w:val="bottom"/>
          </w:tcPr>
          <w:p w14:paraId="7BB7C4D7" w14:textId="77777777" w:rsidR="000A7481" w:rsidRPr="00BB74B7" w:rsidRDefault="000A7481" w:rsidP="00F726E5">
            <w:pPr>
              <w:tabs>
                <w:tab w:val="decimal" w:pos="879"/>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(3,888)</w:t>
            </w:r>
          </w:p>
        </w:tc>
      </w:tr>
      <w:tr w:rsidR="000A7481" w:rsidRPr="00BB74B7" w14:paraId="5908717F" w14:textId="77777777" w:rsidTr="000F2517">
        <w:tc>
          <w:tcPr>
            <w:tcW w:w="3269" w:type="dxa"/>
            <w:vAlign w:val="center"/>
          </w:tcPr>
          <w:p w14:paraId="382CAE8D" w14:textId="77777777" w:rsidR="000A7481" w:rsidRPr="00BB74B7" w:rsidRDefault="000A7481" w:rsidP="00F726E5">
            <w:pPr>
              <w:tabs>
                <w:tab w:val="decimal" w:pos="1512"/>
              </w:tabs>
              <w:ind w:left="435" w:right="-76"/>
              <w:rPr>
                <w:rFonts w:asciiTheme="minorBidi" w:hAnsiTheme="minorBidi" w:cstheme="minorBidi"/>
                <w:b/>
                <w:bCs/>
                <w:color w:val="000000"/>
                <w:sz w:val="12"/>
                <w:szCs w:val="12"/>
                <w:cs/>
              </w:rPr>
            </w:pPr>
          </w:p>
        </w:tc>
        <w:tc>
          <w:tcPr>
            <w:tcW w:w="1080" w:type="dxa"/>
            <w:tcBorders>
              <w:top w:val="single" w:sz="4" w:space="0" w:color="auto"/>
            </w:tcBorders>
            <w:shd w:val="clear" w:color="auto" w:fill="auto"/>
            <w:vAlign w:val="center"/>
          </w:tcPr>
          <w:p w14:paraId="25313B2E" w14:textId="77777777" w:rsidR="000A7481" w:rsidRPr="00BB74B7" w:rsidRDefault="000A7481" w:rsidP="00F726E5">
            <w:pPr>
              <w:tabs>
                <w:tab w:val="decimal" w:pos="879"/>
              </w:tabs>
              <w:ind w:right="-72"/>
              <w:jc w:val="both"/>
              <w:rPr>
                <w:rFonts w:asciiTheme="minorBidi" w:hAnsiTheme="minorBidi" w:cstheme="minorBidi"/>
                <w:color w:val="000000"/>
                <w:sz w:val="12"/>
                <w:szCs w:val="12"/>
                <w:cs/>
              </w:rPr>
            </w:pPr>
          </w:p>
        </w:tc>
        <w:tc>
          <w:tcPr>
            <w:tcW w:w="990" w:type="dxa"/>
            <w:tcBorders>
              <w:top w:val="single" w:sz="4" w:space="0" w:color="auto"/>
            </w:tcBorders>
            <w:shd w:val="clear" w:color="auto" w:fill="auto"/>
          </w:tcPr>
          <w:p w14:paraId="6CB81306" w14:textId="77777777" w:rsidR="000A7481" w:rsidRPr="00BB74B7" w:rsidRDefault="000A7481" w:rsidP="00F726E5">
            <w:pPr>
              <w:tabs>
                <w:tab w:val="decimal" w:pos="792"/>
              </w:tabs>
              <w:ind w:right="-72"/>
              <w:jc w:val="both"/>
              <w:rPr>
                <w:rFonts w:asciiTheme="minorBidi" w:hAnsiTheme="minorBidi" w:cstheme="minorBidi"/>
                <w:b/>
                <w:bCs/>
                <w:color w:val="000000"/>
                <w:sz w:val="12"/>
                <w:szCs w:val="12"/>
              </w:rPr>
            </w:pPr>
          </w:p>
        </w:tc>
        <w:tc>
          <w:tcPr>
            <w:tcW w:w="1089" w:type="dxa"/>
            <w:tcBorders>
              <w:top w:val="single" w:sz="4" w:space="0" w:color="auto"/>
            </w:tcBorders>
            <w:shd w:val="clear" w:color="auto" w:fill="auto"/>
          </w:tcPr>
          <w:p w14:paraId="6CBEB9AC" w14:textId="77777777" w:rsidR="000A7481" w:rsidRPr="00BB74B7" w:rsidRDefault="000A7481" w:rsidP="00F726E5">
            <w:pPr>
              <w:tabs>
                <w:tab w:val="decimal" w:pos="900"/>
              </w:tabs>
              <w:ind w:right="-72"/>
              <w:jc w:val="both"/>
              <w:rPr>
                <w:rFonts w:asciiTheme="minorBidi" w:hAnsiTheme="minorBidi" w:cstheme="minorBidi"/>
                <w:color w:val="000000"/>
                <w:sz w:val="12"/>
                <w:szCs w:val="12"/>
              </w:rPr>
            </w:pPr>
          </w:p>
        </w:tc>
        <w:tc>
          <w:tcPr>
            <w:tcW w:w="981" w:type="dxa"/>
            <w:tcBorders>
              <w:top w:val="single" w:sz="4" w:space="0" w:color="auto"/>
            </w:tcBorders>
            <w:shd w:val="clear" w:color="auto" w:fill="auto"/>
          </w:tcPr>
          <w:p w14:paraId="6BE5FC49" w14:textId="77777777" w:rsidR="000A7481" w:rsidRPr="00BB74B7" w:rsidRDefault="000A7481" w:rsidP="00F726E5">
            <w:pPr>
              <w:tabs>
                <w:tab w:val="decimal" w:pos="765"/>
              </w:tabs>
              <w:ind w:right="-72"/>
              <w:jc w:val="both"/>
              <w:rPr>
                <w:rFonts w:asciiTheme="minorBidi" w:hAnsiTheme="minorBidi" w:cstheme="minorBidi"/>
                <w:b/>
                <w:bCs/>
                <w:color w:val="000000"/>
                <w:sz w:val="12"/>
                <w:szCs w:val="12"/>
              </w:rPr>
            </w:pPr>
          </w:p>
        </w:tc>
        <w:tc>
          <w:tcPr>
            <w:tcW w:w="963" w:type="dxa"/>
            <w:tcBorders>
              <w:top w:val="single" w:sz="4" w:space="0" w:color="auto"/>
            </w:tcBorders>
            <w:shd w:val="clear" w:color="auto" w:fill="auto"/>
          </w:tcPr>
          <w:p w14:paraId="710C5FA6" w14:textId="77777777" w:rsidR="000A7481" w:rsidRPr="00BB74B7" w:rsidRDefault="000A7481" w:rsidP="00F726E5">
            <w:pPr>
              <w:tabs>
                <w:tab w:val="decimal" w:pos="763"/>
              </w:tabs>
              <w:ind w:right="-72"/>
              <w:jc w:val="both"/>
              <w:rPr>
                <w:rFonts w:asciiTheme="minorBidi" w:hAnsiTheme="minorBidi" w:cstheme="minorBidi"/>
                <w:b/>
                <w:bCs/>
                <w:color w:val="000000"/>
                <w:sz w:val="12"/>
                <w:szCs w:val="12"/>
              </w:rPr>
            </w:pPr>
          </w:p>
        </w:tc>
        <w:tc>
          <w:tcPr>
            <w:tcW w:w="1080" w:type="dxa"/>
            <w:tcBorders>
              <w:top w:val="single" w:sz="4" w:space="0" w:color="auto"/>
            </w:tcBorders>
            <w:shd w:val="clear" w:color="auto" w:fill="auto"/>
            <w:vAlign w:val="center"/>
          </w:tcPr>
          <w:p w14:paraId="02BE4923" w14:textId="77777777" w:rsidR="000A7481" w:rsidRPr="00BB74B7" w:rsidRDefault="000A7481" w:rsidP="00F726E5">
            <w:pPr>
              <w:tabs>
                <w:tab w:val="decimal" w:pos="879"/>
              </w:tabs>
              <w:ind w:right="-72"/>
              <w:jc w:val="both"/>
              <w:rPr>
                <w:rFonts w:asciiTheme="minorBidi" w:hAnsiTheme="minorBidi" w:cstheme="minorBidi"/>
                <w:color w:val="000000"/>
                <w:sz w:val="12"/>
                <w:szCs w:val="12"/>
                <w:cs/>
              </w:rPr>
            </w:pPr>
          </w:p>
        </w:tc>
      </w:tr>
      <w:tr w:rsidR="000A7481" w:rsidRPr="00BB74B7" w14:paraId="4E464906" w14:textId="77777777" w:rsidTr="000F2517">
        <w:tc>
          <w:tcPr>
            <w:tcW w:w="3269" w:type="dxa"/>
            <w:vAlign w:val="center"/>
          </w:tcPr>
          <w:p w14:paraId="33F6EE4E" w14:textId="77777777" w:rsidR="000A7481" w:rsidRPr="00BB74B7" w:rsidRDefault="000A7481" w:rsidP="00F726E5">
            <w:pPr>
              <w:ind w:left="435" w:right="-76"/>
              <w:rPr>
                <w:rFonts w:asciiTheme="minorBidi" w:hAnsiTheme="minorBidi" w:cstheme="minorBidi"/>
                <w:color w:val="000000"/>
                <w:sz w:val="22"/>
                <w:szCs w:val="22"/>
              </w:rPr>
            </w:pPr>
            <w:r w:rsidRPr="00BB74B7">
              <w:rPr>
                <w:rFonts w:asciiTheme="minorBidi" w:hAnsiTheme="minorBidi" w:cstheme="minorBidi"/>
                <w:color w:val="000000"/>
                <w:sz w:val="22"/>
                <w:szCs w:val="22"/>
              </w:rPr>
              <w:t>Total</w:t>
            </w:r>
          </w:p>
        </w:tc>
        <w:tc>
          <w:tcPr>
            <w:tcW w:w="1080" w:type="dxa"/>
            <w:tcBorders>
              <w:bottom w:val="single" w:sz="4" w:space="0" w:color="auto"/>
            </w:tcBorders>
            <w:shd w:val="clear" w:color="auto" w:fill="auto"/>
            <w:vAlign w:val="bottom"/>
          </w:tcPr>
          <w:p w14:paraId="2320F6A9" w14:textId="77777777" w:rsidR="000A7481" w:rsidRPr="00BB74B7" w:rsidRDefault="000A7481" w:rsidP="00F726E5">
            <w:pPr>
              <w:tabs>
                <w:tab w:val="decimal" w:pos="879"/>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(94,347)</w:t>
            </w:r>
          </w:p>
        </w:tc>
        <w:tc>
          <w:tcPr>
            <w:tcW w:w="990" w:type="dxa"/>
            <w:tcBorders>
              <w:bottom w:val="single" w:sz="4" w:space="0" w:color="auto"/>
            </w:tcBorders>
            <w:shd w:val="clear" w:color="auto" w:fill="auto"/>
            <w:vAlign w:val="bottom"/>
          </w:tcPr>
          <w:p w14:paraId="42A38072" w14:textId="77777777" w:rsidR="000A7481" w:rsidRPr="00BB74B7" w:rsidRDefault="000A7481" w:rsidP="00F726E5">
            <w:pPr>
              <w:tabs>
                <w:tab w:val="decimal" w:pos="792"/>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21,983</w:t>
            </w:r>
          </w:p>
        </w:tc>
        <w:tc>
          <w:tcPr>
            <w:tcW w:w="1089" w:type="dxa"/>
            <w:tcBorders>
              <w:bottom w:val="single" w:sz="4" w:space="0" w:color="auto"/>
            </w:tcBorders>
            <w:shd w:val="clear" w:color="auto" w:fill="auto"/>
            <w:vAlign w:val="bottom"/>
          </w:tcPr>
          <w:p w14:paraId="15836118" w14:textId="77777777" w:rsidR="000A7481" w:rsidRPr="00BB74B7" w:rsidRDefault="000A7481" w:rsidP="00F726E5">
            <w:pPr>
              <w:tabs>
                <w:tab w:val="decimal" w:pos="900"/>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w:t>
            </w:r>
          </w:p>
        </w:tc>
        <w:tc>
          <w:tcPr>
            <w:tcW w:w="981" w:type="dxa"/>
            <w:tcBorders>
              <w:bottom w:val="single" w:sz="4" w:space="0" w:color="auto"/>
            </w:tcBorders>
            <w:shd w:val="clear" w:color="auto" w:fill="auto"/>
          </w:tcPr>
          <w:p w14:paraId="6C309ABA" w14:textId="77777777" w:rsidR="000A7481" w:rsidRPr="00BB74B7" w:rsidRDefault="000A7481" w:rsidP="00F726E5">
            <w:pPr>
              <w:tabs>
                <w:tab w:val="decimal" w:pos="765"/>
              </w:tabs>
              <w:ind w:right="-72"/>
              <w:jc w:val="both"/>
              <w:rPr>
                <w:rFonts w:asciiTheme="minorBidi" w:hAnsiTheme="minorBidi" w:cstheme="minorBidi"/>
                <w:color w:val="000000"/>
                <w:sz w:val="22"/>
                <w:szCs w:val="22"/>
                <w:cs/>
              </w:rPr>
            </w:pPr>
            <w:r w:rsidRPr="00BB74B7">
              <w:rPr>
                <w:rFonts w:asciiTheme="minorBidi" w:hAnsiTheme="minorBidi" w:cstheme="minorBidi"/>
                <w:color w:val="000000"/>
                <w:sz w:val="22"/>
                <w:szCs w:val="22"/>
              </w:rPr>
              <w:t>(3,573)</w:t>
            </w:r>
          </w:p>
        </w:tc>
        <w:tc>
          <w:tcPr>
            <w:tcW w:w="963" w:type="dxa"/>
            <w:tcBorders>
              <w:bottom w:val="single" w:sz="4" w:space="0" w:color="auto"/>
            </w:tcBorders>
            <w:shd w:val="clear" w:color="auto" w:fill="auto"/>
            <w:vAlign w:val="bottom"/>
          </w:tcPr>
          <w:p w14:paraId="1FACB693" w14:textId="77777777" w:rsidR="000A7481" w:rsidRPr="00BB74B7" w:rsidRDefault="000A7481" w:rsidP="00F726E5">
            <w:pPr>
              <w:tabs>
                <w:tab w:val="decimal" w:pos="763"/>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6,275</w:t>
            </w:r>
          </w:p>
        </w:tc>
        <w:tc>
          <w:tcPr>
            <w:tcW w:w="1080" w:type="dxa"/>
            <w:tcBorders>
              <w:bottom w:val="single" w:sz="4" w:space="0" w:color="auto"/>
            </w:tcBorders>
            <w:shd w:val="clear" w:color="auto" w:fill="auto"/>
            <w:vAlign w:val="bottom"/>
          </w:tcPr>
          <w:p w14:paraId="3FE4F98C" w14:textId="77777777" w:rsidR="000A7481" w:rsidRPr="00BB74B7" w:rsidRDefault="000A7481" w:rsidP="00F726E5">
            <w:pPr>
              <w:tabs>
                <w:tab w:val="decimal" w:pos="879"/>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(69,662)</w:t>
            </w:r>
          </w:p>
        </w:tc>
      </w:tr>
      <w:tr w:rsidR="000A7481" w:rsidRPr="00BB74B7" w14:paraId="55AE5B94" w14:textId="77777777" w:rsidTr="000F2517">
        <w:tc>
          <w:tcPr>
            <w:tcW w:w="3269" w:type="dxa"/>
            <w:vAlign w:val="center"/>
          </w:tcPr>
          <w:p w14:paraId="796C4ADC" w14:textId="77777777" w:rsidR="000A7481" w:rsidRPr="00BB74B7" w:rsidRDefault="000A7481" w:rsidP="00F726E5">
            <w:pPr>
              <w:tabs>
                <w:tab w:val="decimal" w:pos="1512"/>
              </w:tabs>
              <w:ind w:left="435" w:right="-76"/>
              <w:rPr>
                <w:rFonts w:asciiTheme="minorBidi" w:hAnsiTheme="minorBidi" w:cstheme="minorBidi"/>
                <w:b/>
                <w:bCs/>
                <w:color w:val="000000"/>
                <w:sz w:val="12"/>
                <w:szCs w:val="12"/>
                <w:cs/>
              </w:rPr>
            </w:pPr>
          </w:p>
        </w:tc>
        <w:tc>
          <w:tcPr>
            <w:tcW w:w="1080" w:type="dxa"/>
            <w:tcBorders>
              <w:top w:val="single" w:sz="4" w:space="0" w:color="auto"/>
            </w:tcBorders>
            <w:shd w:val="clear" w:color="auto" w:fill="auto"/>
            <w:vAlign w:val="center"/>
          </w:tcPr>
          <w:p w14:paraId="4A80D867" w14:textId="77777777" w:rsidR="000A7481" w:rsidRPr="00BB74B7" w:rsidRDefault="000A7481" w:rsidP="00F726E5">
            <w:pPr>
              <w:tabs>
                <w:tab w:val="decimal" w:pos="879"/>
              </w:tabs>
              <w:ind w:right="-72"/>
              <w:jc w:val="both"/>
              <w:rPr>
                <w:rFonts w:asciiTheme="minorBidi" w:hAnsiTheme="minorBidi" w:cstheme="minorBidi"/>
                <w:color w:val="000000"/>
                <w:sz w:val="12"/>
                <w:szCs w:val="12"/>
                <w:cs/>
              </w:rPr>
            </w:pPr>
          </w:p>
        </w:tc>
        <w:tc>
          <w:tcPr>
            <w:tcW w:w="990" w:type="dxa"/>
            <w:tcBorders>
              <w:top w:val="single" w:sz="4" w:space="0" w:color="auto"/>
            </w:tcBorders>
            <w:shd w:val="clear" w:color="auto" w:fill="auto"/>
          </w:tcPr>
          <w:p w14:paraId="4BFAB245" w14:textId="77777777" w:rsidR="000A7481" w:rsidRPr="00BB74B7" w:rsidRDefault="000A7481" w:rsidP="00F726E5">
            <w:pPr>
              <w:tabs>
                <w:tab w:val="decimal" w:pos="792"/>
              </w:tabs>
              <w:ind w:right="-72"/>
              <w:jc w:val="both"/>
              <w:rPr>
                <w:rFonts w:asciiTheme="minorBidi" w:hAnsiTheme="minorBidi" w:cstheme="minorBidi"/>
                <w:b/>
                <w:bCs/>
                <w:color w:val="000000"/>
                <w:sz w:val="12"/>
                <w:szCs w:val="12"/>
              </w:rPr>
            </w:pPr>
          </w:p>
        </w:tc>
        <w:tc>
          <w:tcPr>
            <w:tcW w:w="1089" w:type="dxa"/>
            <w:tcBorders>
              <w:top w:val="single" w:sz="4" w:space="0" w:color="auto"/>
            </w:tcBorders>
            <w:shd w:val="clear" w:color="auto" w:fill="auto"/>
          </w:tcPr>
          <w:p w14:paraId="6B95EC83" w14:textId="77777777" w:rsidR="000A7481" w:rsidRPr="00BB74B7" w:rsidRDefault="000A7481" w:rsidP="00F726E5">
            <w:pPr>
              <w:tabs>
                <w:tab w:val="decimal" w:pos="900"/>
              </w:tabs>
              <w:ind w:right="-72"/>
              <w:jc w:val="both"/>
              <w:rPr>
                <w:rFonts w:asciiTheme="minorBidi" w:hAnsiTheme="minorBidi" w:cstheme="minorBidi"/>
                <w:color w:val="000000"/>
                <w:sz w:val="12"/>
                <w:szCs w:val="12"/>
              </w:rPr>
            </w:pPr>
          </w:p>
        </w:tc>
        <w:tc>
          <w:tcPr>
            <w:tcW w:w="981" w:type="dxa"/>
            <w:tcBorders>
              <w:top w:val="single" w:sz="4" w:space="0" w:color="auto"/>
            </w:tcBorders>
            <w:shd w:val="clear" w:color="auto" w:fill="auto"/>
          </w:tcPr>
          <w:p w14:paraId="719F498F" w14:textId="77777777" w:rsidR="000A7481" w:rsidRPr="00BB74B7" w:rsidRDefault="000A7481" w:rsidP="00F726E5">
            <w:pPr>
              <w:tabs>
                <w:tab w:val="decimal" w:pos="765"/>
              </w:tabs>
              <w:ind w:right="-72"/>
              <w:jc w:val="both"/>
              <w:rPr>
                <w:rFonts w:asciiTheme="minorBidi" w:hAnsiTheme="minorBidi" w:cstheme="minorBidi"/>
                <w:b/>
                <w:bCs/>
                <w:color w:val="000000"/>
                <w:sz w:val="12"/>
                <w:szCs w:val="12"/>
              </w:rPr>
            </w:pPr>
          </w:p>
        </w:tc>
        <w:tc>
          <w:tcPr>
            <w:tcW w:w="963" w:type="dxa"/>
            <w:tcBorders>
              <w:top w:val="single" w:sz="4" w:space="0" w:color="auto"/>
            </w:tcBorders>
            <w:shd w:val="clear" w:color="auto" w:fill="auto"/>
          </w:tcPr>
          <w:p w14:paraId="06D5E96A" w14:textId="77777777" w:rsidR="000A7481" w:rsidRPr="00BB74B7" w:rsidRDefault="000A7481" w:rsidP="00F726E5">
            <w:pPr>
              <w:tabs>
                <w:tab w:val="decimal" w:pos="763"/>
              </w:tabs>
              <w:ind w:right="-72"/>
              <w:jc w:val="both"/>
              <w:rPr>
                <w:rFonts w:asciiTheme="minorBidi" w:hAnsiTheme="minorBidi" w:cstheme="minorBidi"/>
                <w:b/>
                <w:bCs/>
                <w:color w:val="000000"/>
                <w:sz w:val="12"/>
                <w:szCs w:val="12"/>
              </w:rPr>
            </w:pPr>
          </w:p>
        </w:tc>
        <w:tc>
          <w:tcPr>
            <w:tcW w:w="1080" w:type="dxa"/>
            <w:tcBorders>
              <w:top w:val="single" w:sz="4" w:space="0" w:color="auto"/>
            </w:tcBorders>
            <w:shd w:val="clear" w:color="auto" w:fill="auto"/>
            <w:vAlign w:val="center"/>
          </w:tcPr>
          <w:p w14:paraId="576841BA" w14:textId="77777777" w:rsidR="000A7481" w:rsidRPr="00BB74B7" w:rsidRDefault="000A7481" w:rsidP="00F726E5">
            <w:pPr>
              <w:tabs>
                <w:tab w:val="decimal" w:pos="879"/>
              </w:tabs>
              <w:ind w:right="-72"/>
              <w:jc w:val="both"/>
              <w:rPr>
                <w:rFonts w:asciiTheme="minorBidi" w:hAnsiTheme="minorBidi" w:cstheme="minorBidi"/>
                <w:color w:val="000000"/>
                <w:sz w:val="12"/>
                <w:szCs w:val="12"/>
                <w:cs/>
              </w:rPr>
            </w:pPr>
          </w:p>
        </w:tc>
      </w:tr>
      <w:tr w:rsidR="000A7481" w:rsidRPr="00BB74B7" w14:paraId="3C22A496" w14:textId="77777777" w:rsidTr="000F2517">
        <w:tc>
          <w:tcPr>
            <w:tcW w:w="3269" w:type="dxa"/>
            <w:vAlign w:val="center"/>
          </w:tcPr>
          <w:p w14:paraId="1CFC22E5" w14:textId="77777777" w:rsidR="000A7481" w:rsidRPr="00BB74B7" w:rsidRDefault="000A7481" w:rsidP="00F726E5">
            <w:pPr>
              <w:ind w:left="435" w:right="-76"/>
              <w:rPr>
                <w:rFonts w:asciiTheme="minorBidi" w:hAnsiTheme="minorBidi" w:cstheme="minorBidi"/>
                <w:color w:val="000000"/>
                <w:sz w:val="22"/>
                <w:szCs w:val="22"/>
                <w:cs/>
              </w:rPr>
            </w:pPr>
            <w:r w:rsidRPr="00BB74B7">
              <w:rPr>
                <w:rFonts w:asciiTheme="minorBidi" w:hAnsiTheme="minorBidi" w:cstheme="minorBidi"/>
                <w:color w:val="000000"/>
                <w:sz w:val="22"/>
                <w:szCs w:val="22"/>
              </w:rPr>
              <w:t>Net</w:t>
            </w:r>
          </w:p>
        </w:tc>
        <w:tc>
          <w:tcPr>
            <w:tcW w:w="1080" w:type="dxa"/>
            <w:tcBorders>
              <w:bottom w:val="single" w:sz="4" w:space="0" w:color="auto"/>
            </w:tcBorders>
            <w:shd w:val="clear" w:color="auto" w:fill="auto"/>
            <w:vAlign w:val="bottom"/>
          </w:tcPr>
          <w:p w14:paraId="0FD374C6" w14:textId="77777777" w:rsidR="000A7481" w:rsidRPr="00BB74B7" w:rsidRDefault="000A7481" w:rsidP="00F726E5">
            <w:pPr>
              <w:tabs>
                <w:tab w:val="decimal" w:pos="879"/>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526,833</w:t>
            </w:r>
          </w:p>
        </w:tc>
        <w:tc>
          <w:tcPr>
            <w:tcW w:w="990" w:type="dxa"/>
            <w:tcBorders>
              <w:bottom w:val="single" w:sz="4" w:space="0" w:color="auto"/>
            </w:tcBorders>
            <w:shd w:val="clear" w:color="auto" w:fill="auto"/>
            <w:vAlign w:val="bottom"/>
          </w:tcPr>
          <w:p w14:paraId="3E3391A4" w14:textId="77777777" w:rsidR="000A7481" w:rsidRPr="00BB74B7" w:rsidRDefault="000A7481" w:rsidP="00F726E5">
            <w:pPr>
              <w:tabs>
                <w:tab w:val="decimal" w:pos="792"/>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14,430</w:t>
            </w:r>
          </w:p>
        </w:tc>
        <w:tc>
          <w:tcPr>
            <w:tcW w:w="1089" w:type="dxa"/>
            <w:tcBorders>
              <w:bottom w:val="single" w:sz="4" w:space="0" w:color="auto"/>
            </w:tcBorders>
            <w:shd w:val="clear" w:color="auto" w:fill="auto"/>
            <w:vAlign w:val="bottom"/>
          </w:tcPr>
          <w:p w14:paraId="5B6725E1" w14:textId="77777777" w:rsidR="000A7481" w:rsidRPr="00BB74B7" w:rsidRDefault="000A7481" w:rsidP="00F726E5">
            <w:pPr>
              <w:tabs>
                <w:tab w:val="decimal" w:pos="900"/>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545</w:t>
            </w:r>
          </w:p>
        </w:tc>
        <w:tc>
          <w:tcPr>
            <w:tcW w:w="981" w:type="dxa"/>
            <w:tcBorders>
              <w:bottom w:val="single" w:sz="4" w:space="0" w:color="auto"/>
            </w:tcBorders>
            <w:shd w:val="clear" w:color="auto" w:fill="auto"/>
          </w:tcPr>
          <w:p w14:paraId="1F2518C2" w14:textId="77777777" w:rsidR="000A7481" w:rsidRPr="00BB74B7" w:rsidRDefault="000A7481" w:rsidP="00F726E5">
            <w:pPr>
              <w:tabs>
                <w:tab w:val="decimal" w:pos="765"/>
              </w:tabs>
              <w:ind w:right="-72"/>
              <w:jc w:val="both"/>
              <w:rPr>
                <w:rFonts w:asciiTheme="minorBidi" w:hAnsiTheme="minorBidi" w:cstheme="minorBidi"/>
                <w:color w:val="000000"/>
                <w:sz w:val="22"/>
                <w:szCs w:val="22"/>
                <w:cs/>
              </w:rPr>
            </w:pPr>
            <w:r w:rsidRPr="00BB74B7">
              <w:rPr>
                <w:rFonts w:asciiTheme="minorBidi" w:hAnsiTheme="minorBidi" w:cstheme="minorBidi"/>
                <w:color w:val="000000"/>
                <w:sz w:val="22"/>
                <w:szCs w:val="22"/>
              </w:rPr>
              <w:t>(3,573)</w:t>
            </w:r>
          </w:p>
        </w:tc>
        <w:tc>
          <w:tcPr>
            <w:tcW w:w="963" w:type="dxa"/>
            <w:tcBorders>
              <w:bottom w:val="single" w:sz="4" w:space="0" w:color="auto"/>
            </w:tcBorders>
            <w:shd w:val="clear" w:color="auto" w:fill="auto"/>
            <w:vAlign w:val="bottom"/>
          </w:tcPr>
          <w:p w14:paraId="6D339328" w14:textId="77777777" w:rsidR="000A7481" w:rsidRPr="00BB74B7" w:rsidRDefault="000A7481" w:rsidP="00F726E5">
            <w:pPr>
              <w:tabs>
                <w:tab w:val="decimal" w:pos="763"/>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(53,612)</w:t>
            </w:r>
          </w:p>
        </w:tc>
        <w:tc>
          <w:tcPr>
            <w:tcW w:w="1080" w:type="dxa"/>
            <w:tcBorders>
              <w:bottom w:val="single" w:sz="4" w:space="0" w:color="auto"/>
            </w:tcBorders>
            <w:shd w:val="clear" w:color="auto" w:fill="auto"/>
            <w:vAlign w:val="bottom"/>
          </w:tcPr>
          <w:p w14:paraId="6EA146B6" w14:textId="77777777" w:rsidR="000A7481" w:rsidRPr="00BB74B7" w:rsidRDefault="000A7481" w:rsidP="00F726E5">
            <w:pPr>
              <w:tabs>
                <w:tab w:val="decimal" w:pos="879"/>
              </w:tabs>
              <w:ind w:right="-72"/>
              <w:jc w:val="both"/>
              <w:rPr>
                <w:rFonts w:asciiTheme="minorBidi" w:hAnsiTheme="minorBidi" w:cstheme="minorBidi"/>
                <w:color w:val="000000"/>
                <w:sz w:val="22"/>
                <w:szCs w:val="22"/>
              </w:rPr>
            </w:pPr>
            <w:r w:rsidRPr="00BB74B7">
              <w:rPr>
                <w:rFonts w:asciiTheme="minorBidi" w:hAnsiTheme="minorBidi" w:cstheme="minorBidi"/>
                <w:color w:val="000000"/>
                <w:sz w:val="22"/>
                <w:szCs w:val="22"/>
              </w:rPr>
              <w:t>484,623</w:t>
            </w:r>
          </w:p>
        </w:tc>
      </w:tr>
    </w:tbl>
    <w:p w14:paraId="1810DAB2" w14:textId="77777777" w:rsidR="000A7481" w:rsidRPr="00BB74B7" w:rsidRDefault="000A7481" w:rsidP="008847C0">
      <w:pPr>
        <w:ind w:left="547" w:hanging="540"/>
        <w:jc w:val="both"/>
        <w:rPr>
          <w:rFonts w:asciiTheme="minorBidi" w:hAnsiTheme="minorBidi" w:cstheme="minorBidi"/>
          <w:b/>
          <w:bCs/>
          <w:color w:val="000000"/>
          <w:sz w:val="26"/>
          <w:szCs w:val="26"/>
        </w:rPr>
      </w:pPr>
    </w:p>
    <w:tbl>
      <w:tblPr>
        <w:tblW w:w="9450" w:type="dxa"/>
        <w:tblInd w:w="108" w:type="dxa"/>
        <w:tblLayout w:type="fixed"/>
        <w:tblLook w:val="0000" w:firstRow="0" w:lastRow="0" w:firstColumn="0" w:lastColumn="0" w:noHBand="0" w:noVBand="0"/>
      </w:tblPr>
      <w:tblGrid>
        <w:gridCol w:w="3870"/>
        <w:gridCol w:w="1440"/>
        <w:gridCol w:w="1353"/>
        <w:gridCol w:w="1417"/>
        <w:gridCol w:w="1370"/>
      </w:tblGrid>
      <w:tr w:rsidR="00E95D54" w:rsidRPr="00BB74B7" w14:paraId="25D2285C" w14:textId="77777777" w:rsidTr="008B4FAD">
        <w:tc>
          <w:tcPr>
            <w:tcW w:w="3870" w:type="dxa"/>
            <w:vAlign w:val="center"/>
          </w:tcPr>
          <w:p w14:paraId="59A2AE16" w14:textId="77777777" w:rsidR="00A959D2" w:rsidRPr="00BB74B7" w:rsidRDefault="00A959D2" w:rsidP="008B4FAD">
            <w:pPr>
              <w:ind w:left="525"/>
              <w:jc w:val="both"/>
              <w:rPr>
                <w:rFonts w:asciiTheme="minorBidi" w:hAnsiTheme="minorBidi" w:cstheme="minorBidi"/>
                <w:color w:val="000000"/>
                <w:sz w:val="26"/>
                <w:szCs w:val="26"/>
                <w:cs/>
              </w:rPr>
            </w:pPr>
          </w:p>
        </w:tc>
        <w:tc>
          <w:tcPr>
            <w:tcW w:w="5580" w:type="dxa"/>
            <w:gridSpan w:val="4"/>
            <w:tcBorders>
              <w:top w:val="single" w:sz="4" w:space="0" w:color="auto"/>
            </w:tcBorders>
            <w:shd w:val="clear" w:color="auto" w:fill="auto"/>
            <w:vAlign w:val="center"/>
          </w:tcPr>
          <w:p w14:paraId="50FD7083" w14:textId="77777777" w:rsidR="00A959D2" w:rsidRPr="00BB74B7" w:rsidRDefault="0014341A" w:rsidP="008B4FAD">
            <w:pPr>
              <w:tabs>
                <w:tab w:val="decimal" w:pos="5370"/>
              </w:tabs>
              <w:ind w:right="-72"/>
              <w:jc w:val="both"/>
              <w:rPr>
                <w:rFonts w:asciiTheme="minorBidi" w:hAnsiTheme="minorBidi" w:cstheme="minorBidi"/>
                <w:b/>
                <w:bCs/>
                <w:color w:val="000000"/>
                <w:sz w:val="26"/>
                <w:szCs w:val="26"/>
                <w:cs/>
              </w:rPr>
            </w:pPr>
            <w:r w:rsidRPr="00BB74B7">
              <w:rPr>
                <w:rFonts w:asciiTheme="minorBidi" w:hAnsiTheme="minorBidi" w:cstheme="minorBidi"/>
                <w:b/>
                <w:bCs/>
                <w:color w:val="000000"/>
                <w:sz w:val="26"/>
                <w:szCs w:val="26"/>
              </w:rPr>
              <w:t>Separate financial statements</w:t>
            </w:r>
          </w:p>
        </w:tc>
      </w:tr>
      <w:tr w:rsidR="00A959D2" w:rsidRPr="00BB74B7" w14:paraId="31A72C70" w14:textId="77777777" w:rsidTr="008B4FAD">
        <w:tc>
          <w:tcPr>
            <w:tcW w:w="3870" w:type="dxa"/>
            <w:vAlign w:val="center"/>
          </w:tcPr>
          <w:p w14:paraId="0A6311F0" w14:textId="77777777" w:rsidR="00A959D2" w:rsidRPr="00BB74B7" w:rsidRDefault="00A959D2" w:rsidP="008B4FAD">
            <w:pPr>
              <w:ind w:left="525"/>
              <w:jc w:val="both"/>
              <w:rPr>
                <w:rFonts w:asciiTheme="minorBidi" w:hAnsiTheme="minorBidi" w:cstheme="minorBidi"/>
                <w:color w:val="000000"/>
                <w:sz w:val="26"/>
                <w:szCs w:val="26"/>
                <w:cs/>
              </w:rPr>
            </w:pPr>
          </w:p>
        </w:tc>
        <w:tc>
          <w:tcPr>
            <w:tcW w:w="5580" w:type="dxa"/>
            <w:gridSpan w:val="4"/>
            <w:tcBorders>
              <w:bottom w:val="single" w:sz="4" w:space="0" w:color="auto"/>
            </w:tcBorders>
            <w:shd w:val="clear" w:color="auto" w:fill="auto"/>
            <w:vAlign w:val="center"/>
          </w:tcPr>
          <w:p w14:paraId="15B3E6BA" w14:textId="77777777" w:rsidR="00A959D2" w:rsidRPr="00BB74B7" w:rsidRDefault="00A959D2" w:rsidP="008B4FAD">
            <w:pPr>
              <w:tabs>
                <w:tab w:val="decimal" w:pos="5370"/>
              </w:tabs>
              <w:ind w:right="-72"/>
              <w:jc w:val="both"/>
              <w:rPr>
                <w:rFonts w:asciiTheme="minorBidi" w:hAnsiTheme="minorBidi" w:cstheme="minorBidi"/>
                <w:b/>
                <w:bCs/>
                <w:color w:val="000000"/>
                <w:sz w:val="26"/>
                <w:szCs w:val="26"/>
                <w:cs/>
              </w:rPr>
            </w:pPr>
            <w:r w:rsidRPr="00BB74B7">
              <w:rPr>
                <w:rFonts w:asciiTheme="minorBidi" w:hAnsiTheme="minorBidi" w:cstheme="minorBidi"/>
                <w:b/>
                <w:bCs/>
                <w:color w:val="000000"/>
                <w:sz w:val="26"/>
                <w:szCs w:val="26"/>
              </w:rPr>
              <w:t>Baht’</w:t>
            </w:r>
            <w:r w:rsidR="00CD590E" w:rsidRPr="00BB74B7">
              <w:rPr>
                <w:rFonts w:asciiTheme="minorBidi" w:hAnsiTheme="minorBidi" w:cstheme="minorBidi"/>
                <w:b/>
                <w:bCs/>
                <w:color w:val="000000"/>
                <w:sz w:val="26"/>
                <w:szCs w:val="26"/>
              </w:rPr>
              <w:t>000</w:t>
            </w:r>
          </w:p>
        </w:tc>
      </w:tr>
      <w:tr w:rsidR="007C5CD8" w:rsidRPr="00BB74B7" w14:paraId="3962CBD0" w14:textId="77777777" w:rsidTr="008B4FAD">
        <w:tc>
          <w:tcPr>
            <w:tcW w:w="3870" w:type="dxa"/>
            <w:vAlign w:val="center"/>
          </w:tcPr>
          <w:p w14:paraId="7560875F" w14:textId="77777777" w:rsidR="00A959D2" w:rsidRPr="00BB74B7" w:rsidRDefault="00A959D2" w:rsidP="008B4FAD">
            <w:pPr>
              <w:ind w:left="525"/>
              <w:jc w:val="both"/>
              <w:rPr>
                <w:rFonts w:asciiTheme="minorBidi" w:hAnsiTheme="minorBidi" w:cstheme="minorBidi"/>
                <w:sz w:val="26"/>
                <w:szCs w:val="26"/>
                <w:cs/>
              </w:rPr>
            </w:pPr>
          </w:p>
        </w:tc>
        <w:tc>
          <w:tcPr>
            <w:tcW w:w="1440" w:type="dxa"/>
            <w:tcBorders>
              <w:top w:val="single" w:sz="4" w:space="0" w:color="auto"/>
              <w:bottom w:val="single" w:sz="4" w:space="0" w:color="auto"/>
            </w:tcBorders>
            <w:vAlign w:val="bottom"/>
          </w:tcPr>
          <w:p w14:paraId="13363AAE" w14:textId="77777777" w:rsidR="00A959D2" w:rsidRPr="00BB74B7" w:rsidRDefault="00A959D2" w:rsidP="008B4FAD">
            <w:pPr>
              <w:tabs>
                <w:tab w:val="right" w:pos="1233"/>
              </w:tabs>
              <w:ind w:right="-72"/>
              <w:jc w:val="both"/>
              <w:rPr>
                <w:rFonts w:asciiTheme="minorBidi" w:hAnsiTheme="minorBidi" w:cstheme="minorBidi"/>
                <w:b/>
                <w:bCs/>
                <w:sz w:val="26"/>
                <w:szCs w:val="26"/>
              </w:rPr>
            </w:pPr>
            <w:r w:rsidRPr="00BB74B7">
              <w:rPr>
                <w:rFonts w:asciiTheme="minorBidi" w:hAnsiTheme="minorBidi" w:cstheme="minorBidi"/>
                <w:b/>
                <w:bCs/>
                <w:sz w:val="26"/>
                <w:szCs w:val="26"/>
                <w:cs/>
              </w:rPr>
              <w:tab/>
            </w:r>
            <w:r w:rsidRPr="00BB74B7">
              <w:rPr>
                <w:rFonts w:asciiTheme="minorBidi" w:hAnsiTheme="minorBidi" w:cstheme="minorBidi"/>
                <w:b/>
                <w:bCs/>
                <w:sz w:val="26"/>
                <w:szCs w:val="26"/>
              </w:rPr>
              <w:t>At</w:t>
            </w:r>
          </w:p>
          <w:p w14:paraId="2275DFBB" w14:textId="77777777" w:rsidR="00A959D2" w:rsidRPr="00BB74B7" w:rsidRDefault="00A959D2" w:rsidP="008B4FAD">
            <w:pPr>
              <w:tabs>
                <w:tab w:val="right" w:pos="1233"/>
              </w:tabs>
              <w:ind w:right="-72"/>
              <w:jc w:val="both"/>
              <w:rPr>
                <w:rFonts w:asciiTheme="minorBidi" w:hAnsiTheme="minorBidi" w:cstheme="minorBidi"/>
                <w:b/>
                <w:bCs/>
                <w:sz w:val="26"/>
                <w:szCs w:val="26"/>
              </w:rPr>
            </w:pPr>
            <w:r w:rsidRPr="00BB74B7">
              <w:rPr>
                <w:rFonts w:asciiTheme="minorBidi" w:hAnsiTheme="minorBidi" w:cstheme="minorBidi"/>
                <w:b/>
                <w:bCs/>
                <w:sz w:val="26"/>
                <w:szCs w:val="26"/>
                <w:cs/>
              </w:rPr>
              <w:tab/>
            </w:r>
            <w:r w:rsidR="00CD590E" w:rsidRPr="00BB74B7">
              <w:rPr>
                <w:rFonts w:asciiTheme="minorBidi" w:hAnsiTheme="minorBidi" w:cstheme="minorBidi"/>
                <w:b/>
                <w:bCs/>
                <w:sz w:val="26"/>
                <w:szCs w:val="26"/>
              </w:rPr>
              <w:t>1</w:t>
            </w:r>
            <w:r w:rsidRPr="00BB74B7">
              <w:rPr>
                <w:rFonts w:asciiTheme="minorBidi" w:hAnsiTheme="minorBidi" w:cstheme="minorBidi"/>
                <w:b/>
                <w:bCs/>
                <w:sz w:val="26"/>
                <w:szCs w:val="26"/>
              </w:rPr>
              <w:t xml:space="preserve"> January</w:t>
            </w:r>
          </w:p>
          <w:p w14:paraId="1F14DD74" w14:textId="77777777" w:rsidR="00A959D2" w:rsidRPr="00BB74B7" w:rsidRDefault="00A959D2" w:rsidP="008B4FAD">
            <w:pPr>
              <w:tabs>
                <w:tab w:val="right" w:pos="1233"/>
              </w:tabs>
              <w:ind w:right="-72"/>
              <w:jc w:val="both"/>
              <w:rPr>
                <w:rFonts w:asciiTheme="minorBidi" w:hAnsiTheme="minorBidi" w:cstheme="minorBidi"/>
                <w:b/>
                <w:bCs/>
                <w:sz w:val="26"/>
                <w:szCs w:val="26"/>
              </w:rPr>
            </w:pPr>
            <w:r w:rsidRPr="00BB74B7">
              <w:rPr>
                <w:rFonts w:asciiTheme="minorBidi" w:hAnsiTheme="minorBidi" w:cstheme="minorBidi"/>
                <w:b/>
                <w:bCs/>
                <w:sz w:val="26"/>
                <w:szCs w:val="26"/>
                <w:cs/>
              </w:rPr>
              <w:tab/>
            </w:r>
            <w:r w:rsidR="00DE0D4F" w:rsidRPr="00BB74B7">
              <w:rPr>
                <w:rFonts w:asciiTheme="minorBidi" w:hAnsiTheme="minorBidi" w:cstheme="minorBidi"/>
                <w:b/>
                <w:bCs/>
                <w:sz w:val="26"/>
                <w:szCs w:val="26"/>
              </w:rPr>
              <w:t>2020</w:t>
            </w:r>
          </w:p>
        </w:tc>
        <w:tc>
          <w:tcPr>
            <w:tcW w:w="1353" w:type="dxa"/>
            <w:tcBorders>
              <w:top w:val="single" w:sz="4" w:space="0" w:color="auto"/>
              <w:bottom w:val="single" w:sz="4" w:space="0" w:color="auto"/>
            </w:tcBorders>
            <w:vAlign w:val="bottom"/>
          </w:tcPr>
          <w:p w14:paraId="7E8080C8" w14:textId="77777777" w:rsidR="00A959D2" w:rsidRPr="00BB74B7" w:rsidRDefault="00A959D2" w:rsidP="008B4FAD">
            <w:pPr>
              <w:tabs>
                <w:tab w:val="decimal" w:pos="1152"/>
              </w:tabs>
              <w:ind w:right="-72"/>
              <w:jc w:val="both"/>
              <w:rPr>
                <w:rFonts w:asciiTheme="minorBidi" w:hAnsiTheme="minorBidi" w:cstheme="minorBidi"/>
                <w:b/>
                <w:bCs/>
                <w:sz w:val="26"/>
                <w:szCs w:val="26"/>
              </w:rPr>
            </w:pPr>
          </w:p>
          <w:p w14:paraId="22D96A1A" w14:textId="77777777" w:rsidR="00A959D2" w:rsidRPr="00BB74B7" w:rsidRDefault="00A959D2" w:rsidP="008B4FAD">
            <w:pPr>
              <w:tabs>
                <w:tab w:val="decimal" w:pos="115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Charged to</w:t>
            </w:r>
          </w:p>
          <w:p w14:paraId="09C81B39" w14:textId="77777777" w:rsidR="00A959D2" w:rsidRPr="00BB74B7" w:rsidRDefault="00A959D2" w:rsidP="008B4FAD">
            <w:pPr>
              <w:tabs>
                <w:tab w:val="decimal" w:pos="1152"/>
              </w:tabs>
              <w:ind w:right="-72"/>
              <w:jc w:val="both"/>
              <w:rPr>
                <w:rFonts w:asciiTheme="minorBidi" w:hAnsiTheme="minorBidi" w:cstheme="minorBidi"/>
                <w:b/>
                <w:bCs/>
                <w:sz w:val="26"/>
                <w:szCs w:val="26"/>
                <w:cs/>
              </w:rPr>
            </w:pPr>
            <w:r w:rsidRPr="00BB74B7">
              <w:rPr>
                <w:rFonts w:asciiTheme="minorBidi" w:hAnsiTheme="minorBidi" w:cstheme="minorBidi"/>
                <w:b/>
                <w:bCs/>
                <w:sz w:val="26"/>
                <w:szCs w:val="26"/>
              </w:rPr>
              <w:t>profit or loss</w:t>
            </w:r>
          </w:p>
        </w:tc>
        <w:tc>
          <w:tcPr>
            <w:tcW w:w="1417" w:type="dxa"/>
            <w:tcBorders>
              <w:top w:val="single" w:sz="4" w:space="0" w:color="auto"/>
              <w:bottom w:val="single" w:sz="4" w:space="0" w:color="auto"/>
            </w:tcBorders>
            <w:vAlign w:val="bottom"/>
          </w:tcPr>
          <w:p w14:paraId="5CC920E3" w14:textId="77777777" w:rsidR="00A959D2" w:rsidRPr="00BB74B7" w:rsidRDefault="00A959D2" w:rsidP="008B4FAD">
            <w:pPr>
              <w:tabs>
                <w:tab w:val="right" w:pos="1201"/>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ab/>
              <w:t>Charged to</w:t>
            </w:r>
          </w:p>
          <w:p w14:paraId="2AFF93BC" w14:textId="77777777" w:rsidR="00A959D2" w:rsidRPr="00BB74B7" w:rsidRDefault="00A959D2" w:rsidP="008B4FAD">
            <w:pPr>
              <w:tabs>
                <w:tab w:val="right" w:pos="1201"/>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ab/>
              <w:t>other</w:t>
            </w:r>
          </w:p>
          <w:p w14:paraId="29D36306" w14:textId="77777777" w:rsidR="00A959D2" w:rsidRPr="00BB74B7" w:rsidRDefault="00A959D2" w:rsidP="008B4FAD">
            <w:pPr>
              <w:tabs>
                <w:tab w:val="right" w:pos="1201"/>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ab/>
            </w:r>
            <w:r w:rsidRPr="00BB74B7">
              <w:rPr>
                <w:rFonts w:asciiTheme="minorBidi" w:hAnsiTheme="minorBidi" w:cstheme="minorBidi"/>
                <w:b/>
                <w:bCs/>
                <w:spacing w:val="-4"/>
                <w:sz w:val="26"/>
                <w:szCs w:val="26"/>
              </w:rPr>
              <w:t>comprehensive</w:t>
            </w:r>
          </w:p>
          <w:p w14:paraId="2D8A9AD9" w14:textId="77777777" w:rsidR="00A959D2" w:rsidRPr="00BB74B7" w:rsidRDefault="00A959D2" w:rsidP="008B4FAD">
            <w:pPr>
              <w:tabs>
                <w:tab w:val="right" w:pos="1201"/>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ab/>
              <w:t>income or</w:t>
            </w:r>
          </w:p>
          <w:p w14:paraId="39633D1E" w14:textId="77777777" w:rsidR="00A959D2" w:rsidRPr="00BB74B7" w:rsidRDefault="00A959D2" w:rsidP="008B4FAD">
            <w:pPr>
              <w:tabs>
                <w:tab w:val="right" w:pos="1201"/>
              </w:tabs>
              <w:ind w:right="-72"/>
              <w:jc w:val="both"/>
              <w:rPr>
                <w:rFonts w:asciiTheme="minorBidi" w:hAnsiTheme="minorBidi" w:cstheme="minorBidi"/>
                <w:b/>
                <w:bCs/>
                <w:sz w:val="26"/>
                <w:szCs w:val="26"/>
                <w:cs/>
              </w:rPr>
            </w:pPr>
            <w:r w:rsidRPr="00BB74B7">
              <w:rPr>
                <w:rFonts w:asciiTheme="minorBidi" w:hAnsiTheme="minorBidi" w:cstheme="minorBidi"/>
                <w:b/>
                <w:bCs/>
                <w:sz w:val="26"/>
                <w:szCs w:val="26"/>
              </w:rPr>
              <w:tab/>
              <w:t>expense</w:t>
            </w:r>
          </w:p>
        </w:tc>
        <w:tc>
          <w:tcPr>
            <w:tcW w:w="1370" w:type="dxa"/>
            <w:tcBorders>
              <w:top w:val="single" w:sz="4" w:space="0" w:color="auto"/>
              <w:bottom w:val="single" w:sz="4" w:space="0" w:color="auto"/>
            </w:tcBorders>
            <w:vAlign w:val="bottom"/>
          </w:tcPr>
          <w:p w14:paraId="2F2C69E9" w14:textId="77777777" w:rsidR="00A959D2" w:rsidRPr="00BB74B7" w:rsidRDefault="00A959D2" w:rsidP="008B4FAD">
            <w:pPr>
              <w:tabs>
                <w:tab w:val="right" w:pos="1154"/>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ab/>
              <w:t>At</w:t>
            </w:r>
          </w:p>
          <w:p w14:paraId="55E7EA75" w14:textId="77777777" w:rsidR="00A959D2" w:rsidRPr="00BB74B7" w:rsidRDefault="00A959D2" w:rsidP="008B4FAD">
            <w:pPr>
              <w:tabs>
                <w:tab w:val="right" w:pos="1154"/>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ab/>
            </w:r>
            <w:r w:rsidR="00CD590E" w:rsidRPr="00BB74B7">
              <w:rPr>
                <w:rFonts w:asciiTheme="minorBidi" w:hAnsiTheme="minorBidi" w:cstheme="minorBidi"/>
                <w:b/>
                <w:bCs/>
                <w:sz w:val="26"/>
                <w:szCs w:val="26"/>
              </w:rPr>
              <w:t>31</w:t>
            </w:r>
            <w:r w:rsidRPr="00BB74B7">
              <w:rPr>
                <w:rFonts w:asciiTheme="minorBidi" w:hAnsiTheme="minorBidi" w:cstheme="minorBidi"/>
                <w:b/>
                <w:bCs/>
                <w:sz w:val="26"/>
                <w:szCs w:val="26"/>
                <w:cs/>
              </w:rPr>
              <w:t xml:space="preserve"> </w:t>
            </w:r>
            <w:r w:rsidRPr="00BB74B7">
              <w:rPr>
                <w:rFonts w:asciiTheme="minorBidi" w:hAnsiTheme="minorBidi" w:cstheme="minorBidi"/>
                <w:b/>
                <w:bCs/>
                <w:sz w:val="26"/>
                <w:szCs w:val="26"/>
              </w:rPr>
              <w:t>December</w:t>
            </w:r>
          </w:p>
          <w:p w14:paraId="3D1A6A0A" w14:textId="77777777" w:rsidR="00A959D2" w:rsidRPr="00BB74B7" w:rsidRDefault="00A959D2" w:rsidP="008B4FAD">
            <w:pPr>
              <w:tabs>
                <w:tab w:val="right" w:pos="1154"/>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ab/>
            </w:r>
            <w:r w:rsidR="00DE0D4F" w:rsidRPr="00BB74B7">
              <w:rPr>
                <w:rFonts w:asciiTheme="minorBidi" w:hAnsiTheme="minorBidi" w:cstheme="minorBidi"/>
                <w:b/>
                <w:bCs/>
                <w:sz w:val="26"/>
                <w:szCs w:val="26"/>
              </w:rPr>
              <w:t>2020</w:t>
            </w:r>
          </w:p>
        </w:tc>
      </w:tr>
      <w:tr w:rsidR="007C5CD8" w:rsidRPr="00BB74B7" w14:paraId="7CFF50AB" w14:textId="77777777" w:rsidTr="008B4FAD">
        <w:tc>
          <w:tcPr>
            <w:tcW w:w="3870" w:type="dxa"/>
            <w:vAlign w:val="center"/>
          </w:tcPr>
          <w:p w14:paraId="1E31BDA9" w14:textId="77777777" w:rsidR="00A959D2" w:rsidRPr="00BB74B7" w:rsidRDefault="00A959D2" w:rsidP="008B4FAD">
            <w:pPr>
              <w:ind w:left="525"/>
              <w:rPr>
                <w:rFonts w:asciiTheme="minorBidi" w:hAnsiTheme="minorBidi" w:cstheme="minorBidi"/>
                <w:sz w:val="26"/>
                <w:szCs w:val="26"/>
              </w:rPr>
            </w:pPr>
          </w:p>
        </w:tc>
        <w:tc>
          <w:tcPr>
            <w:tcW w:w="1440" w:type="dxa"/>
            <w:tcBorders>
              <w:top w:val="single" w:sz="4" w:space="0" w:color="auto"/>
            </w:tcBorders>
            <w:shd w:val="clear" w:color="auto" w:fill="FAFAFA"/>
            <w:vAlign w:val="bottom"/>
          </w:tcPr>
          <w:p w14:paraId="7545C0BA" w14:textId="77777777" w:rsidR="00A959D2" w:rsidRPr="00BB74B7" w:rsidRDefault="00A959D2" w:rsidP="0002351C">
            <w:pPr>
              <w:tabs>
                <w:tab w:val="decimal" w:pos="1238"/>
              </w:tabs>
              <w:ind w:right="-72"/>
              <w:jc w:val="both"/>
              <w:rPr>
                <w:rFonts w:asciiTheme="minorBidi" w:hAnsiTheme="minorBidi" w:cstheme="minorBidi"/>
                <w:sz w:val="26"/>
                <w:szCs w:val="26"/>
              </w:rPr>
            </w:pPr>
          </w:p>
        </w:tc>
        <w:tc>
          <w:tcPr>
            <w:tcW w:w="1353" w:type="dxa"/>
            <w:tcBorders>
              <w:top w:val="single" w:sz="4" w:space="0" w:color="auto"/>
            </w:tcBorders>
            <w:shd w:val="clear" w:color="auto" w:fill="FAFAFA"/>
            <w:vAlign w:val="bottom"/>
          </w:tcPr>
          <w:p w14:paraId="0FFF9297" w14:textId="77777777" w:rsidR="00A959D2" w:rsidRPr="00BB74B7" w:rsidRDefault="00A959D2" w:rsidP="008B4FAD">
            <w:pPr>
              <w:tabs>
                <w:tab w:val="decimal" w:pos="1161"/>
              </w:tabs>
              <w:ind w:right="-72"/>
              <w:jc w:val="both"/>
              <w:rPr>
                <w:rFonts w:asciiTheme="minorBidi" w:hAnsiTheme="minorBidi" w:cstheme="minorBidi"/>
                <w:sz w:val="26"/>
                <w:szCs w:val="26"/>
              </w:rPr>
            </w:pPr>
          </w:p>
        </w:tc>
        <w:tc>
          <w:tcPr>
            <w:tcW w:w="1417" w:type="dxa"/>
            <w:tcBorders>
              <w:top w:val="single" w:sz="4" w:space="0" w:color="auto"/>
            </w:tcBorders>
            <w:shd w:val="clear" w:color="auto" w:fill="FAFAFA"/>
            <w:vAlign w:val="bottom"/>
          </w:tcPr>
          <w:p w14:paraId="5AA75770" w14:textId="77777777" w:rsidR="00A959D2" w:rsidRPr="00BB74B7" w:rsidRDefault="00A959D2" w:rsidP="008B4FAD">
            <w:pPr>
              <w:tabs>
                <w:tab w:val="decimal" w:pos="1201"/>
              </w:tabs>
              <w:ind w:right="-72"/>
              <w:jc w:val="both"/>
              <w:rPr>
                <w:rFonts w:asciiTheme="minorBidi" w:hAnsiTheme="minorBidi" w:cstheme="minorBidi"/>
                <w:sz w:val="26"/>
                <w:szCs w:val="26"/>
              </w:rPr>
            </w:pPr>
          </w:p>
        </w:tc>
        <w:tc>
          <w:tcPr>
            <w:tcW w:w="1370" w:type="dxa"/>
            <w:tcBorders>
              <w:top w:val="single" w:sz="4" w:space="0" w:color="auto"/>
            </w:tcBorders>
            <w:shd w:val="clear" w:color="auto" w:fill="FAFAFA"/>
            <w:vAlign w:val="bottom"/>
          </w:tcPr>
          <w:p w14:paraId="60D24072" w14:textId="77777777" w:rsidR="00A959D2" w:rsidRPr="00BB74B7" w:rsidRDefault="00A959D2" w:rsidP="008B4FAD">
            <w:pPr>
              <w:tabs>
                <w:tab w:val="decimal" w:pos="1163"/>
              </w:tabs>
              <w:ind w:right="-72"/>
              <w:jc w:val="both"/>
              <w:rPr>
                <w:rFonts w:asciiTheme="minorBidi" w:hAnsiTheme="minorBidi" w:cstheme="minorBidi"/>
                <w:sz w:val="26"/>
                <w:szCs w:val="26"/>
              </w:rPr>
            </w:pPr>
          </w:p>
        </w:tc>
      </w:tr>
      <w:tr w:rsidR="007C5CD8" w:rsidRPr="00BB74B7" w14:paraId="7E0F3A7A" w14:textId="77777777" w:rsidTr="008B4FAD">
        <w:tc>
          <w:tcPr>
            <w:tcW w:w="3870" w:type="dxa"/>
            <w:vAlign w:val="center"/>
          </w:tcPr>
          <w:p w14:paraId="69C6A89B" w14:textId="77777777" w:rsidR="00A959D2" w:rsidRPr="00BB74B7" w:rsidRDefault="00A959D2" w:rsidP="008B4FAD">
            <w:pPr>
              <w:ind w:left="525"/>
              <w:rPr>
                <w:rFonts w:asciiTheme="minorBidi" w:hAnsiTheme="minorBidi" w:cstheme="minorBidi"/>
                <w:b/>
                <w:bCs/>
                <w:sz w:val="26"/>
                <w:szCs w:val="26"/>
                <w:cs/>
              </w:rPr>
            </w:pPr>
            <w:r w:rsidRPr="00BB74B7">
              <w:rPr>
                <w:rFonts w:asciiTheme="minorBidi" w:hAnsiTheme="minorBidi" w:cstheme="minorBidi"/>
                <w:b/>
                <w:bCs/>
                <w:sz w:val="26"/>
                <w:szCs w:val="26"/>
              </w:rPr>
              <w:t>Deferred income tax assets:</w:t>
            </w:r>
          </w:p>
        </w:tc>
        <w:tc>
          <w:tcPr>
            <w:tcW w:w="1440" w:type="dxa"/>
            <w:shd w:val="clear" w:color="auto" w:fill="FAFAFA"/>
            <w:vAlign w:val="bottom"/>
          </w:tcPr>
          <w:p w14:paraId="053F1F26" w14:textId="77777777" w:rsidR="00A959D2" w:rsidRPr="00BB74B7" w:rsidRDefault="00A959D2" w:rsidP="0002351C">
            <w:pPr>
              <w:tabs>
                <w:tab w:val="decimal" w:pos="1238"/>
              </w:tabs>
              <w:ind w:right="-72"/>
              <w:jc w:val="both"/>
              <w:rPr>
                <w:rFonts w:asciiTheme="minorBidi" w:hAnsiTheme="minorBidi" w:cstheme="minorBidi"/>
                <w:sz w:val="26"/>
                <w:szCs w:val="26"/>
              </w:rPr>
            </w:pPr>
          </w:p>
        </w:tc>
        <w:tc>
          <w:tcPr>
            <w:tcW w:w="1353" w:type="dxa"/>
            <w:shd w:val="clear" w:color="auto" w:fill="FAFAFA"/>
            <w:vAlign w:val="bottom"/>
          </w:tcPr>
          <w:p w14:paraId="619AAA4D" w14:textId="77777777" w:rsidR="00A959D2" w:rsidRPr="00BB74B7" w:rsidRDefault="00A959D2" w:rsidP="008B4FAD">
            <w:pPr>
              <w:tabs>
                <w:tab w:val="decimal" w:pos="1161"/>
              </w:tabs>
              <w:ind w:right="-72"/>
              <w:jc w:val="both"/>
              <w:rPr>
                <w:rFonts w:asciiTheme="minorBidi" w:hAnsiTheme="minorBidi" w:cstheme="minorBidi"/>
                <w:sz w:val="26"/>
                <w:szCs w:val="26"/>
              </w:rPr>
            </w:pPr>
          </w:p>
        </w:tc>
        <w:tc>
          <w:tcPr>
            <w:tcW w:w="1417" w:type="dxa"/>
            <w:shd w:val="clear" w:color="auto" w:fill="FAFAFA"/>
            <w:vAlign w:val="bottom"/>
          </w:tcPr>
          <w:p w14:paraId="05844057" w14:textId="77777777" w:rsidR="00A959D2" w:rsidRPr="00BB74B7" w:rsidRDefault="00A959D2" w:rsidP="008B4FAD">
            <w:pPr>
              <w:tabs>
                <w:tab w:val="decimal" w:pos="1201"/>
              </w:tabs>
              <w:ind w:right="-72"/>
              <w:jc w:val="both"/>
              <w:rPr>
                <w:rFonts w:asciiTheme="minorBidi" w:hAnsiTheme="minorBidi" w:cstheme="minorBidi"/>
                <w:sz w:val="26"/>
                <w:szCs w:val="26"/>
              </w:rPr>
            </w:pPr>
          </w:p>
        </w:tc>
        <w:tc>
          <w:tcPr>
            <w:tcW w:w="1370" w:type="dxa"/>
            <w:shd w:val="clear" w:color="auto" w:fill="FAFAFA"/>
            <w:vAlign w:val="bottom"/>
          </w:tcPr>
          <w:p w14:paraId="3DA50074" w14:textId="77777777" w:rsidR="00A959D2" w:rsidRPr="00BB74B7" w:rsidRDefault="00A959D2" w:rsidP="008B4FAD">
            <w:pPr>
              <w:tabs>
                <w:tab w:val="decimal" w:pos="1163"/>
              </w:tabs>
              <w:ind w:right="-72"/>
              <w:jc w:val="both"/>
              <w:rPr>
                <w:rFonts w:asciiTheme="minorBidi" w:hAnsiTheme="minorBidi" w:cstheme="minorBidi"/>
                <w:sz w:val="26"/>
                <w:szCs w:val="26"/>
              </w:rPr>
            </w:pPr>
          </w:p>
        </w:tc>
      </w:tr>
      <w:tr w:rsidR="007C5CD8" w:rsidRPr="00BB74B7" w14:paraId="79157F67" w14:textId="77777777" w:rsidTr="008B4FAD">
        <w:tc>
          <w:tcPr>
            <w:tcW w:w="3870" w:type="dxa"/>
            <w:vAlign w:val="center"/>
          </w:tcPr>
          <w:p w14:paraId="29436072" w14:textId="77777777" w:rsidR="00652C39" w:rsidRPr="00BB74B7" w:rsidRDefault="00652C39" w:rsidP="00652C39">
            <w:pPr>
              <w:ind w:left="525"/>
              <w:rPr>
                <w:rFonts w:asciiTheme="minorBidi" w:hAnsiTheme="minorBidi" w:cstheme="minorBidi"/>
                <w:sz w:val="26"/>
                <w:szCs w:val="26"/>
              </w:rPr>
            </w:pPr>
            <w:r w:rsidRPr="00BB74B7">
              <w:rPr>
                <w:rFonts w:asciiTheme="minorBidi" w:hAnsiTheme="minorBidi" w:cstheme="minorBidi"/>
                <w:sz w:val="26"/>
                <w:szCs w:val="26"/>
              </w:rPr>
              <w:t>Employee benefit obligation</w:t>
            </w:r>
          </w:p>
        </w:tc>
        <w:tc>
          <w:tcPr>
            <w:tcW w:w="1440" w:type="dxa"/>
            <w:shd w:val="clear" w:color="auto" w:fill="FAFAFA"/>
            <w:vAlign w:val="bottom"/>
          </w:tcPr>
          <w:p w14:paraId="18D7AE4A" w14:textId="77777777" w:rsidR="00652C39" w:rsidRPr="00BB74B7" w:rsidRDefault="00652C39" w:rsidP="0002351C">
            <w:pPr>
              <w:tabs>
                <w:tab w:val="decimal" w:pos="1238"/>
              </w:tabs>
              <w:ind w:right="-72"/>
              <w:jc w:val="both"/>
              <w:rPr>
                <w:rFonts w:asciiTheme="minorBidi" w:hAnsiTheme="minorBidi" w:cstheme="minorBidi"/>
                <w:sz w:val="26"/>
                <w:szCs w:val="26"/>
              </w:rPr>
            </w:pPr>
            <w:r w:rsidRPr="00BB74B7">
              <w:rPr>
                <w:rFonts w:asciiTheme="minorBidi" w:hAnsiTheme="minorBidi" w:cstheme="minorBidi"/>
                <w:sz w:val="26"/>
                <w:szCs w:val="26"/>
              </w:rPr>
              <w:t>8,285</w:t>
            </w:r>
          </w:p>
        </w:tc>
        <w:tc>
          <w:tcPr>
            <w:tcW w:w="1353" w:type="dxa"/>
            <w:shd w:val="clear" w:color="auto" w:fill="FAFAFA"/>
            <w:vAlign w:val="bottom"/>
          </w:tcPr>
          <w:p w14:paraId="2545FB31" w14:textId="77777777" w:rsidR="00652C39" w:rsidRPr="00BB74B7" w:rsidRDefault="00053254" w:rsidP="00652C39">
            <w:pPr>
              <w:tabs>
                <w:tab w:val="decimal" w:pos="1161"/>
              </w:tabs>
              <w:ind w:right="-72"/>
              <w:jc w:val="both"/>
              <w:rPr>
                <w:rFonts w:asciiTheme="minorBidi" w:hAnsiTheme="minorBidi" w:cstheme="minorBidi"/>
                <w:sz w:val="26"/>
                <w:szCs w:val="26"/>
              </w:rPr>
            </w:pPr>
            <w:r w:rsidRPr="00BB74B7">
              <w:rPr>
                <w:rFonts w:asciiTheme="minorBidi" w:hAnsiTheme="minorBidi" w:cstheme="minorBidi"/>
                <w:sz w:val="26"/>
                <w:szCs w:val="26"/>
              </w:rPr>
              <w:t>(4,203)</w:t>
            </w:r>
          </w:p>
        </w:tc>
        <w:tc>
          <w:tcPr>
            <w:tcW w:w="1417" w:type="dxa"/>
            <w:shd w:val="clear" w:color="auto" w:fill="FAFAFA"/>
            <w:vAlign w:val="bottom"/>
          </w:tcPr>
          <w:p w14:paraId="08C24405" w14:textId="77777777" w:rsidR="00652C39" w:rsidRPr="00BB74B7" w:rsidRDefault="00053254" w:rsidP="00652C39">
            <w:pPr>
              <w:tabs>
                <w:tab w:val="decimal" w:pos="1201"/>
              </w:tabs>
              <w:ind w:right="-72"/>
              <w:jc w:val="both"/>
              <w:rPr>
                <w:rFonts w:asciiTheme="minorBidi" w:hAnsiTheme="minorBidi" w:cstheme="minorBidi"/>
                <w:sz w:val="26"/>
                <w:szCs w:val="26"/>
              </w:rPr>
            </w:pPr>
            <w:r w:rsidRPr="00BB74B7">
              <w:rPr>
                <w:rFonts w:asciiTheme="minorBidi" w:hAnsiTheme="minorBidi" w:cstheme="minorBidi"/>
                <w:sz w:val="26"/>
                <w:szCs w:val="26"/>
              </w:rPr>
              <w:t>1,220</w:t>
            </w:r>
          </w:p>
        </w:tc>
        <w:tc>
          <w:tcPr>
            <w:tcW w:w="1370" w:type="dxa"/>
            <w:shd w:val="clear" w:color="auto" w:fill="FAFAFA"/>
            <w:vAlign w:val="bottom"/>
          </w:tcPr>
          <w:p w14:paraId="1FB836A8" w14:textId="77777777" w:rsidR="00652C39" w:rsidRPr="00BB74B7" w:rsidRDefault="00053254" w:rsidP="00652C39">
            <w:pPr>
              <w:tabs>
                <w:tab w:val="decimal" w:pos="1152"/>
              </w:tabs>
              <w:ind w:right="-72"/>
              <w:jc w:val="both"/>
              <w:rPr>
                <w:rFonts w:asciiTheme="minorBidi" w:hAnsiTheme="minorBidi" w:cstheme="minorBidi"/>
                <w:sz w:val="26"/>
                <w:szCs w:val="26"/>
              </w:rPr>
            </w:pPr>
            <w:r w:rsidRPr="00BB74B7">
              <w:rPr>
                <w:rFonts w:asciiTheme="minorBidi" w:hAnsiTheme="minorBidi" w:cstheme="minorBidi"/>
                <w:sz w:val="26"/>
                <w:szCs w:val="26"/>
              </w:rPr>
              <w:t>5,302</w:t>
            </w:r>
          </w:p>
        </w:tc>
      </w:tr>
      <w:tr w:rsidR="00652C39" w:rsidRPr="00BB74B7" w14:paraId="197ACA8A" w14:textId="77777777" w:rsidTr="008B4FAD">
        <w:tc>
          <w:tcPr>
            <w:tcW w:w="3870" w:type="dxa"/>
            <w:vAlign w:val="center"/>
          </w:tcPr>
          <w:p w14:paraId="48C59159" w14:textId="77777777" w:rsidR="00652C39" w:rsidRPr="00BB74B7" w:rsidRDefault="00652C39" w:rsidP="00652C39">
            <w:pPr>
              <w:ind w:left="525"/>
              <w:rPr>
                <w:rFonts w:asciiTheme="minorBidi" w:hAnsiTheme="minorBidi" w:cstheme="minorBidi"/>
                <w:color w:val="000000"/>
                <w:sz w:val="26"/>
                <w:szCs w:val="26"/>
              </w:rPr>
            </w:pPr>
            <w:r w:rsidRPr="00BB74B7">
              <w:rPr>
                <w:rFonts w:asciiTheme="minorBidi" w:hAnsiTheme="minorBidi" w:cstheme="minorBidi"/>
                <w:color w:val="000000"/>
                <w:sz w:val="26"/>
                <w:szCs w:val="26"/>
              </w:rPr>
              <w:t>Financial derivative</w:t>
            </w:r>
          </w:p>
        </w:tc>
        <w:tc>
          <w:tcPr>
            <w:tcW w:w="1440" w:type="dxa"/>
            <w:shd w:val="clear" w:color="auto" w:fill="FAFAFA"/>
            <w:vAlign w:val="bottom"/>
          </w:tcPr>
          <w:p w14:paraId="5E65D1C8" w14:textId="77777777" w:rsidR="00652C39" w:rsidRPr="00BB74B7" w:rsidRDefault="00652C39" w:rsidP="0002351C">
            <w:pPr>
              <w:tabs>
                <w:tab w:val="decimal" w:pos="1238"/>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545</w:t>
            </w:r>
          </w:p>
        </w:tc>
        <w:tc>
          <w:tcPr>
            <w:tcW w:w="1353" w:type="dxa"/>
            <w:shd w:val="clear" w:color="auto" w:fill="FAFAFA"/>
            <w:vAlign w:val="bottom"/>
          </w:tcPr>
          <w:p w14:paraId="032DC651" w14:textId="77777777" w:rsidR="00652C39" w:rsidRPr="00BB74B7" w:rsidRDefault="00053254" w:rsidP="00652C39">
            <w:pPr>
              <w:tabs>
                <w:tab w:val="decimal" w:pos="1161"/>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17" w:type="dxa"/>
            <w:shd w:val="clear" w:color="auto" w:fill="FAFAFA"/>
            <w:vAlign w:val="bottom"/>
          </w:tcPr>
          <w:p w14:paraId="0E1DD10B" w14:textId="77777777" w:rsidR="00652C39" w:rsidRPr="00BB74B7" w:rsidRDefault="00053254" w:rsidP="00652C39">
            <w:pPr>
              <w:tabs>
                <w:tab w:val="decimal" w:pos="1201"/>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(155)</w:t>
            </w:r>
          </w:p>
        </w:tc>
        <w:tc>
          <w:tcPr>
            <w:tcW w:w="1370" w:type="dxa"/>
            <w:shd w:val="clear" w:color="auto" w:fill="FAFAFA"/>
            <w:vAlign w:val="bottom"/>
          </w:tcPr>
          <w:p w14:paraId="28E94EA5" w14:textId="77777777" w:rsidR="00652C39" w:rsidRPr="00BB74B7" w:rsidRDefault="00053254" w:rsidP="00652C39">
            <w:pPr>
              <w:tabs>
                <w:tab w:val="decimal" w:pos="1152"/>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390</w:t>
            </w:r>
          </w:p>
        </w:tc>
      </w:tr>
      <w:tr w:rsidR="00652C39" w:rsidRPr="00BB74B7" w14:paraId="5EE15C71" w14:textId="77777777" w:rsidTr="008B4FAD">
        <w:tc>
          <w:tcPr>
            <w:tcW w:w="3870" w:type="dxa"/>
            <w:vAlign w:val="center"/>
          </w:tcPr>
          <w:p w14:paraId="16B8C543" w14:textId="77777777" w:rsidR="00652C39" w:rsidRPr="00BB74B7" w:rsidRDefault="00652C39" w:rsidP="00652C39">
            <w:pPr>
              <w:ind w:left="525"/>
              <w:rPr>
                <w:rFonts w:asciiTheme="minorBidi" w:hAnsiTheme="minorBidi" w:cstheme="minorBidi"/>
                <w:color w:val="000000"/>
                <w:sz w:val="26"/>
                <w:szCs w:val="26"/>
              </w:rPr>
            </w:pPr>
            <w:r w:rsidRPr="00BB74B7">
              <w:rPr>
                <w:rFonts w:asciiTheme="minorBidi" w:hAnsiTheme="minorBidi" w:cstheme="minorBidi"/>
                <w:color w:val="000000"/>
                <w:sz w:val="26"/>
                <w:szCs w:val="26"/>
              </w:rPr>
              <w:t>Other</w:t>
            </w:r>
          </w:p>
        </w:tc>
        <w:tc>
          <w:tcPr>
            <w:tcW w:w="1440" w:type="dxa"/>
            <w:tcBorders>
              <w:bottom w:val="single" w:sz="4" w:space="0" w:color="auto"/>
            </w:tcBorders>
            <w:shd w:val="clear" w:color="auto" w:fill="FAFAFA"/>
            <w:vAlign w:val="bottom"/>
          </w:tcPr>
          <w:p w14:paraId="49744680" w14:textId="77777777" w:rsidR="00652C39" w:rsidRPr="00BB74B7" w:rsidRDefault="00652C39" w:rsidP="0002351C">
            <w:pPr>
              <w:tabs>
                <w:tab w:val="decimal" w:pos="1238"/>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(142)</w:t>
            </w:r>
          </w:p>
        </w:tc>
        <w:tc>
          <w:tcPr>
            <w:tcW w:w="1353" w:type="dxa"/>
            <w:tcBorders>
              <w:bottom w:val="single" w:sz="4" w:space="0" w:color="auto"/>
            </w:tcBorders>
            <w:shd w:val="clear" w:color="auto" w:fill="FAFAFA"/>
            <w:vAlign w:val="bottom"/>
          </w:tcPr>
          <w:p w14:paraId="0CC167F5" w14:textId="77777777" w:rsidR="00652C39" w:rsidRPr="00BB74B7" w:rsidRDefault="00053254" w:rsidP="00652C39">
            <w:pPr>
              <w:tabs>
                <w:tab w:val="decimal" w:pos="114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(285)</w:t>
            </w:r>
          </w:p>
        </w:tc>
        <w:tc>
          <w:tcPr>
            <w:tcW w:w="1417" w:type="dxa"/>
            <w:tcBorders>
              <w:bottom w:val="single" w:sz="4" w:space="0" w:color="auto"/>
            </w:tcBorders>
            <w:shd w:val="clear" w:color="auto" w:fill="FAFAFA"/>
            <w:vAlign w:val="bottom"/>
          </w:tcPr>
          <w:p w14:paraId="72BDD21B" w14:textId="77777777" w:rsidR="00652C39" w:rsidRPr="00BB74B7" w:rsidRDefault="00053254" w:rsidP="00652C39">
            <w:pPr>
              <w:tabs>
                <w:tab w:val="decimal" w:pos="1201"/>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370" w:type="dxa"/>
            <w:tcBorders>
              <w:bottom w:val="single" w:sz="4" w:space="0" w:color="auto"/>
            </w:tcBorders>
            <w:shd w:val="clear" w:color="auto" w:fill="FAFAFA"/>
            <w:vAlign w:val="bottom"/>
          </w:tcPr>
          <w:p w14:paraId="7732472C" w14:textId="77777777" w:rsidR="00652C39" w:rsidRPr="00BB74B7" w:rsidRDefault="00053254" w:rsidP="00652C39">
            <w:pPr>
              <w:tabs>
                <w:tab w:val="decimal" w:pos="1152"/>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(427)</w:t>
            </w:r>
          </w:p>
        </w:tc>
      </w:tr>
      <w:tr w:rsidR="00652C39" w:rsidRPr="00BB74B7" w14:paraId="5B776D03" w14:textId="77777777" w:rsidTr="008B4FAD">
        <w:tc>
          <w:tcPr>
            <w:tcW w:w="3870" w:type="dxa"/>
            <w:vAlign w:val="center"/>
          </w:tcPr>
          <w:p w14:paraId="06A445D4" w14:textId="77777777" w:rsidR="00652C39" w:rsidRPr="00BB74B7" w:rsidRDefault="00652C39" w:rsidP="00652C39">
            <w:pPr>
              <w:tabs>
                <w:tab w:val="decimal" w:pos="1512"/>
              </w:tabs>
              <w:ind w:left="525" w:right="-76"/>
              <w:rPr>
                <w:rFonts w:asciiTheme="minorBidi" w:hAnsiTheme="minorBidi" w:cstheme="minorBidi"/>
                <w:b/>
                <w:bCs/>
                <w:color w:val="000000"/>
                <w:spacing w:val="-6"/>
                <w:sz w:val="12"/>
                <w:szCs w:val="12"/>
                <w:cs/>
              </w:rPr>
            </w:pPr>
          </w:p>
        </w:tc>
        <w:tc>
          <w:tcPr>
            <w:tcW w:w="1440" w:type="dxa"/>
            <w:tcBorders>
              <w:top w:val="single" w:sz="4" w:space="0" w:color="auto"/>
            </w:tcBorders>
            <w:shd w:val="clear" w:color="auto" w:fill="FAFAFA"/>
          </w:tcPr>
          <w:p w14:paraId="67178345" w14:textId="77777777" w:rsidR="00652C39" w:rsidRPr="00BB74B7" w:rsidRDefault="00652C39" w:rsidP="0002351C">
            <w:pPr>
              <w:tabs>
                <w:tab w:val="decimal" w:pos="1238"/>
              </w:tabs>
              <w:ind w:right="-72"/>
              <w:jc w:val="both"/>
              <w:rPr>
                <w:rFonts w:asciiTheme="minorBidi" w:hAnsiTheme="minorBidi" w:cstheme="minorBidi"/>
                <w:b/>
                <w:bCs/>
                <w:color w:val="000000"/>
                <w:sz w:val="12"/>
                <w:szCs w:val="12"/>
              </w:rPr>
            </w:pPr>
          </w:p>
        </w:tc>
        <w:tc>
          <w:tcPr>
            <w:tcW w:w="1353" w:type="dxa"/>
            <w:tcBorders>
              <w:top w:val="single" w:sz="4" w:space="0" w:color="auto"/>
            </w:tcBorders>
            <w:shd w:val="clear" w:color="auto" w:fill="FAFAFA"/>
          </w:tcPr>
          <w:p w14:paraId="0C13E32F" w14:textId="77777777" w:rsidR="00652C39" w:rsidRPr="00BB74B7" w:rsidRDefault="00652C39" w:rsidP="00652C39">
            <w:pPr>
              <w:tabs>
                <w:tab w:val="decimal" w:pos="1161"/>
              </w:tabs>
              <w:ind w:right="-72"/>
              <w:jc w:val="both"/>
              <w:rPr>
                <w:rFonts w:asciiTheme="minorBidi" w:hAnsiTheme="minorBidi" w:cstheme="minorBidi"/>
                <w:color w:val="000000"/>
                <w:sz w:val="12"/>
                <w:szCs w:val="12"/>
              </w:rPr>
            </w:pPr>
          </w:p>
        </w:tc>
        <w:tc>
          <w:tcPr>
            <w:tcW w:w="1417" w:type="dxa"/>
            <w:tcBorders>
              <w:top w:val="single" w:sz="4" w:space="0" w:color="auto"/>
            </w:tcBorders>
            <w:shd w:val="clear" w:color="auto" w:fill="FAFAFA"/>
          </w:tcPr>
          <w:p w14:paraId="71FF31E0" w14:textId="77777777" w:rsidR="00652C39" w:rsidRPr="00BB74B7" w:rsidRDefault="00652C39" w:rsidP="00652C39">
            <w:pPr>
              <w:tabs>
                <w:tab w:val="decimal" w:pos="1201"/>
              </w:tabs>
              <w:ind w:right="-72"/>
              <w:jc w:val="both"/>
              <w:rPr>
                <w:rFonts w:asciiTheme="minorBidi" w:hAnsiTheme="minorBidi" w:cstheme="minorBidi"/>
                <w:color w:val="000000"/>
                <w:sz w:val="12"/>
                <w:szCs w:val="12"/>
              </w:rPr>
            </w:pPr>
          </w:p>
        </w:tc>
        <w:tc>
          <w:tcPr>
            <w:tcW w:w="1370" w:type="dxa"/>
            <w:tcBorders>
              <w:top w:val="single" w:sz="4" w:space="0" w:color="auto"/>
            </w:tcBorders>
            <w:shd w:val="clear" w:color="auto" w:fill="FAFAFA"/>
          </w:tcPr>
          <w:p w14:paraId="66295A3B" w14:textId="77777777" w:rsidR="00652C39" w:rsidRPr="00BB74B7" w:rsidRDefault="00652C39" w:rsidP="00652C39">
            <w:pPr>
              <w:tabs>
                <w:tab w:val="decimal" w:pos="1163"/>
              </w:tabs>
              <w:ind w:right="-72"/>
              <w:jc w:val="both"/>
              <w:rPr>
                <w:rFonts w:asciiTheme="minorBidi" w:hAnsiTheme="minorBidi" w:cstheme="minorBidi"/>
                <w:b/>
                <w:bCs/>
                <w:color w:val="000000"/>
                <w:sz w:val="12"/>
                <w:szCs w:val="12"/>
              </w:rPr>
            </w:pPr>
          </w:p>
        </w:tc>
      </w:tr>
      <w:tr w:rsidR="00652C39" w:rsidRPr="00BB74B7" w14:paraId="770C2E28" w14:textId="77777777" w:rsidTr="008B4FAD">
        <w:tc>
          <w:tcPr>
            <w:tcW w:w="3870" w:type="dxa"/>
            <w:vAlign w:val="center"/>
          </w:tcPr>
          <w:p w14:paraId="0F9DF54B" w14:textId="77777777" w:rsidR="00652C39" w:rsidRPr="00BB74B7" w:rsidRDefault="00652C39" w:rsidP="00652C39">
            <w:pPr>
              <w:ind w:left="525"/>
              <w:rPr>
                <w:rFonts w:asciiTheme="minorBidi" w:hAnsiTheme="minorBidi" w:cstheme="minorBidi"/>
                <w:color w:val="000000"/>
                <w:sz w:val="26"/>
                <w:szCs w:val="26"/>
              </w:rPr>
            </w:pPr>
            <w:r w:rsidRPr="00BB74B7">
              <w:rPr>
                <w:rFonts w:asciiTheme="minorBidi" w:hAnsiTheme="minorBidi" w:cstheme="minorBidi"/>
                <w:color w:val="000000"/>
                <w:sz w:val="26"/>
                <w:szCs w:val="26"/>
              </w:rPr>
              <w:t>Total</w:t>
            </w:r>
          </w:p>
        </w:tc>
        <w:tc>
          <w:tcPr>
            <w:tcW w:w="1440" w:type="dxa"/>
            <w:tcBorders>
              <w:bottom w:val="single" w:sz="4" w:space="0" w:color="auto"/>
            </w:tcBorders>
            <w:shd w:val="clear" w:color="auto" w:fill="FAFAFA"/>
            <w:vAlign w:val="bottom"/>
          </w:tcPr>
          <w:p w14:paraId="39D7F29F" w14:textId="77777777" w:rsidR="00652C39" w:rsidRPr="00BB74B7" w:rsidRDefault="00652C39" w:rsidP="0002351C">
            <w:pPr>
              <w:tabs>
                <w:tab w:val="decimal" w:pos="1238"/>
              </w:tabs>
              <w:ind w:right="-72"/>
              <w:jc w:val="both"/>
              <w:rPr>
                <w:rFonts w:asciiTheme="minorBidi" w:hAnsiTheme="minorBidi" w:cstheme="minorBidi"/>
                <w:color w:val="000000"/>
                <w:sz w:val="26"/>
                <w:szCs w:val="26"/>
                <w:cs/>
              </w:rPr>
            </w:pPr>
            <w:r w:rsidRPr="00BB74B7">
              <w:rPr>
                <w:rFonts w:asciiTheme="minorBidi" w:hAnsiTheme="minorBidi" w:cstheme="minorBidi"/>
                <w:color w:val="000000"/>
                <w:sz w:val="26"/>
                <w:szCs w:val="26"/>
              </w:rPr>
              <w:t>8,688</w:t>
            </w:r>
          </w:p>
        </w:tc>
        <w:tc>
          <w:tcPr>
            <w:tcW w:w="1353" w:type="dxa"/>
            <w:tcBorders>
              <w:bottom w:val="single" w:sz="4" w:space="0" w:color="auto"/>
            </w:tcBorders>
            <w:shd w:val="clear" w:color="auto" w:fill="FAFAFA"/>
            <w:vAlign w:val="bottom"/>
          </w:tcPr>
          <w:p w14:paraId="2C839654" w14:textId="77777777" w:rsidR="00652C39" w:rsidRPr="00BB74B7" w:rsidRDefault="00053254" w:rsidP="00652C39">
            <w:pPr>
              <w:tabs>
                <w:tab w:val="decimal" w:pos="1161"/>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(4,488)</w:t>
            </w:r>
          </w:p>
        </w:tc>
        <w:tc>
          <w:tcPr>
            <w:tcW w:w="1417" w:type="dxa"/>
            <w:tcBorders>
              <w:bottom w:val="single" w:sz="4" w:space="0" w:color="auto"/>
            </w:tcBorders>
            <w:shd w:val="clear" w:color="auto" w:fill="FAFAFA"/>
            <w:vAlign w:val="bottom"/>
          </w:tcPr>
          <w:p w14:paraId="4F2AE2D1" w14:textId="77777777" w:rsidR="00652C39" w:rsidRPr="00BB74B7" w:rsidRDefault="00053254" w:rsidP="00652C39">
            <w:pPr>
              <w:tabs>
                <w:tab w:val="decimal" w:pos="1201"/>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1,065</w:t>
            </w:r>
          </w:p>
        </w:tc>
        <w:tc>
          <w:tcPr>
            <w:tcW w:w="1370" w:type="dxa"/>
            <w:tcBorders>
              <w:bottom w:val="single" w:sz="4" w:space="0" w:color="auto"/>
            </w:tcBorders>
            <w:shd w:val="clear" w:color="auto" w:fill="FAFAFA"/>
            <w:vAlign w:val="bottom"/>
          </w:tcPr>
          <w:p w14:paraId="3B4C3EA6" w14:textId="77777777" w:rsidR="00652C39" w:rsidRPr="00BB74B7" w:rsidRDefault="00053254" w:rsidP="00652C39">
            <w:pPr>
              <w:tabs>
                <w:tab w:val="decimal" w:pos="1152"/>
              </w:tabs>
              <w:ind w:right="-72"/>
              <w:jc w:val="both"/>
              <w:rPr>
                <w:rFonts w:asciiTheme="minorBidi" w:hAnsiTheme="minorBidi" w:cstheme="minorBidi"/>
                <w:color w:val="000000"/>
                <w:sz w:val="26"/>
                <w:szCs w:val="26"/>
                <w:cs/>
              </w:rPr>
            </w:pPr>
            <w:r w:rsidRPr="00BB74B7">
              <w:rPr>
                <w:rFonts w:asciiTheme="minorBidi" w:hAnsiTheme="minorBidi" w:cstheme="minorBidi"/>
                <w:color w:val="000000"/>
                <w:sz w:val="26"/>
                <w:szCs w:val="26"/>
              </w:rPr>
              <w:t>5,265</w:t>
            </w:r>
          </w:p>
        </w:tc>
      </w:tr>
    </w:tbl>
    <w:p w14:paraId="2953BC27" w14:textId="77777777" w:rsidR="0006295C" w:rsidRPr="00BB74B7" w:rsidRDefault="00652C39" w:rsidP="004D0003">
      <w:pPr>
        <w:ind w:left="540" w:hanging="540"/>
        <w:jc w:val="both"/>
        <w:rPr>
          <w:rFonts w:asciiTheme="minorBidi" w:hAnsiTheme="minorBidi" w:cstheme="minorBidi"/>
          <w:color w:val="000000"/>
          <w:sz w:val="26"/>
          <w:szCs w:val="26"/>
        </w:rPr>
      </w:pPr>
      <w:r w:rsidRPr="00BB74B7">
        <w:rPr>
          <w:rFonts w:asciiTheme="minorBidi" w:hAnsiTheme="minorBidi" w:cstheme="minorBidi"/>
          <w:color w:val="000000"/>
          <w:sz w:val="26"/>
          <w:szCs w:val="26"/>
          <w:cs/>
        </w:rPr>
        <w:br w:type="page"/>
      </w:r>
    </w:p>
    <w:tbl>
      <w:tblPr>
        <w:tblW w:w="9450" w:type="dxa"/>
        <w:tblInd w:w="108" w:type="dxa"/>
        <w:tblLayout w:type="fixed"/>
        <w:tblLook w:val="0000" w:firstRow="0" w:lastRow="0" w:firstColumn="0" w:lastColumn="0" w:noHBand="0" w:noVBand="0"/>
      </w:tblPr>
      <w:tblGrid>
        <w:gridCol w:w="3870"/>
        <w:gridCol w:w="1440"/>
        <w:gridCol w:w="1353"/>
        <w:gridCol w:w="1417"/>
        <w:gridCol w:w="1370"/>
      </w:tblGrid>
      <w:tr w:rsidR="00652C39" w:rsidRPr="00BB74B7" w14:paraId="74067B20" w14:textId="77777777" w:rsidTr="00F726E5">
        <w:tc>
          <w:tcPr>
            <w:tcW w:w="3870" w:type="dxa"/>
            <w:vAlign w:val="center"/>
          </w:tcPr>
          <w:p w14:paraId="0C65F552" w14:textId="77777777" w:rsidR="00652C39" w:rsidRPr="00BB74B7" w:rsidRDefault="00652C39" w:rsidP="00F726E5">
            <w:pPr>
              <w:ind w:left="525"/>
              <w:jc w:val="both"/>
              <w:rPr>
                <w:rFonts w:asciiTheme="minorBidi" w:hAnsiTheme="minorBidi" w:cstheme="minorBidi"/>
                <w:color w:val="000000"/>
                <w:sz w:val="26"/>
                <w:szCs w:val="26"/>
                <w:cs/>
              </w:rPr>
            </w:pPr>
          </w:p>
        </w:tc>
        <w:tc>
          <w:tcPr>
            <w:tcW w:w="5580" w:type="dxa"/>
            <w:gridSpan w:val="4"/>
            <w:tcBorders>
              <w:top w:val="single" w:sz="4" w:space="0" w:color="auto"/>
            </w:tcBorders>
            <w:shd w:val="clear" w:color="auto" w:fill="auto"/>
            <w:vAlign w:val="center"/>
          </w:tcPr>
          <w:p w14:paraId="3E80F367" w14:textId="77777777" w:rsidR="00652C39" w:rsidRPr="00BB74B7" w:rsidRDefault="00652C39" w:rsidP="00F726E5">
            <w:pPr>
              <w:tabs>
                <w:tab w:val="decimal" w:pos="5370"/>
              </w:tabs>
              <w:ind w:right="-72"/>
              <w:jc w:val="both"/>
              <w:rPr>
                <w:rFonts w:asciiTheme="minorBidi" w:hAnsiTheme="minorBidi" w:cstheme="minorBidi"/>
                <w:b/>
                <w:bCs/>
                <w:color w:val="000000"/>
                <w:sz w:val="26"/>
                <w:szCs w:val="26"/>
                <w:cs/>
              </w:rPr>
            </w:pPr>
            <w:r w:rsidRPr="00BB74B7">
              <w:rPr>
                <w:rFonts w:asciiTheme="minorBidi" w:hAnsiTheme="minorBidi" w:cstheme="minorBidi"/>
                <w:b/>
                <w:bCs/>
                <w:color w:val="000000"/>
                <w:sz w:val="26"/>
                <w:szCs w:val="26"/>
              </w:rPr>
              <w:t>Separate financial statements</w:t>
            </w:r>
          </w:p>
        </w:tc>
      </w:tr>
      <w:tr w:rsidR="00652C39" w:rsidRPr="00BB74B7" w14:paraId="175743B6" w14:textId="77777777" w:rsidTr="00F726E5">
        <w:tc>
          <w:tcPr>
            <w:tcW w:w="3870" w:type="dxa"/>
            <w:vAlign w:val="center"/>
          </w:tcPr>
          <w:p w14:paraId="37AE6A1E" w14:textId="77777777" w:rsidR="00652C39" w:rsidRPr="00BB74B7" w:rsidRDefault="00652C39" w:rsidP="00F726E5">
            <w:pPr>
              <w:ind w:left="525"/>
              <w:jc w:val="both"/>
              <w:rPr>
                <w:rFonts w:asciiTheme="minorBidi" w:hAnsiTheme="minorBidi" w:cstheme="minorBidi"/>
                <w:color w:val="000000"/>
                <w:sz w:val="26"/>
                <w:szCs w:val="26"/>
                <w:cs/>
              </w:rPr>
            </w:pPr>
          </w:p>
        </w:tc>
        <w:tc>
          <w:tcPr>
            <w:tcW w:w="5580" w:type="dxa"/>
            <w:gridSpan w:val="4"/>
            <w:tcBorders>
              <w:bottom w:val="single" w:sz="4" w:space="0" w:color="auto"/>
            </w:tcBorders>
            <w:shd w:val="clear" w:color="auto" w:fill="auto"/>
            <w:vAlign w:val="center"/>
          </w:tcPr>
          <w:p w14:paraId="3929E587" w14:textId="77777777" w:rsidR="00652C39" w:rsidRPr="00BB74B7" w:rsidRDefault="00652C39" w:rsidP="00F726E5">
            <w:pPr>
              <w:tabs>
                <w:tab w:val="decimal" w:pos="5370"/>
              </w:tabs>
              <w:ind w:right="-72"/>
              <w:jc w:val="both"/>
              <w:rPr>
                <w:rFonts w:asciiTheme="minorBidi" w:hAnsiTheme="minorBidi" w:cstheme="minorBidi"/>
                <w:b/>
                <w:bCs/>
                <w:color w:val="000000"/>
                <w:sz w:val="26"/>
                <w:szCs w:val="26"/>
                <w:cs/>
              </w:rPr>
            </w:pPr>
            <w:r w:rsidRPr="00BB74B7">
              <w:rPr>
                <w:rFonts w:asciiTheme="minorBidi" w:hAnsiTheme="minorBidi" w:cstheme="minorBidi"/>
                <w:b/>
                <w:bCs/>
                <w:color w:val="000000"/>
                <w:sz w:val="26"/>
                <w:szCs w:val="26"/>
              </w:rPr>
              <w:t>Baht’000</w:t>
            </w:r>
          </w:p>
        </w:tc>
      </w:tr>
      <w:tr w:rsidR="007C5CD8" w:rsidRPr="00BB74B7" w14:paraId="46D3A092" w14:textId="77777777" w:rsidTr="00F726E5">
        <w:tc>
          <w:tcPr>
            <w:tcW w:w="3870" w:type="dxa"/>
            <w:vAlign w:val="center"/>
          </w:tcPr>
          <w:p w14:paraId="09CD6487" w14:textId="77777777" w:rsidR="00652C39" w:rsidRPr="00BB74B7" w:rsidRDefault="00652C39" w:rsidP="00F726E5">
            <w:pPr>
              <w:ind w:left="525"/>
              <w:jc w:val="both"/>
              <w:rPr>
                <w:rFonts w:asciiTheme="minorBidi" w:hAnsiTheme="minorBidi" w:cstheme="minorBidi"/>
                <w:sz w:val="26"/>
                <w:szCs w:val="26"/>
                <w:cs/>
              </w:rPr>
            </w:pPr>
          </w:p>
        </w:tc>
        <w:tc>
          <w:tcPr>
            <w:tcW w:w="1440" w:type="dxa"/>
            <w:tcBorders>
              <w:top w:val="single" w:sz="4" w:space="0" w:color="auto"/>
              <w:bottom w:val="single" w:sz="4" w:space="0" w:color="auto"/>
            </w:tcBorders>
            <w:vAlign w:val="bottom"/>
          </w:tcPr>
          <w:p w14:paraId="2796467E" w14:textId="77777777" w:rsidR="00652C39" w:rsidRPr="00BB74B7" w:rsidRDefault="00652C39" w:rsidP="00F726E5">
            <w:pPr>
              <w:tabs>
                <w:tab w:val="right" w:pos="1233"/>
              </w:tabs>
              <w:ind w:right="-72"/>
              <w:jc w:val="both"/>
              <w:rPr>
                <w:rFonts w:asciiTheme="minorBidi" w:hAnsiTheme="minorBidi" w:cstheme="minorBidi"/>
                <w:b/>
                <w:bCs/>
                <w:sz w:val="26"/>
                <w:szCs w:val="26"/>
              </w:rPr>
            </w:pPr>
            <w:r w:rsidRPr="00BB74B7">
              <w:rPr>
                <w:rFonts w:asciiTheme="minorBidi" w:hAnsiTheme="minorBidi" w:cstheme="minorBidi"/>
                <w:b/>
                <w:bCs/>
                <w:sz w:val="26"/>
                <w:szCs w:val="26"/>
                <w:cs/>
              </w:rPr>
              <w:tab/>
            </w:r>
            <w:r w:rsidRPr="00BB74B7">
              <w:rPr>
                <w:rFonts w:asciiTheme="minorBidi" w:hAnsiTheme="minorBidi" w:cstheme="minorBidi"/>
                <w:b/>
                <w:bCs/>
                <w:sz w:val="26"/>
                <w:szCs w:val="26"/>
              </w:rPr>
              <w:t>At</w:t>
            </w:r>
          </w:p>
          <w:p w14:paraId="4B1B1322" w14:textId="77777777" w:rsidR="00652C39" w:rsidRPr="00BB74B7" w:rsidRDefault="00652C39" w:rsidP="00F726E5">
            <w:pPr>
              <w:tabs>
                <w:tab w:val="right" w:pos="1233"/>
              </w:tabs>
              <w:ind w:right="-72"/>
              <w:jc w:val="both"/>
              <w:rPr>
                <w:rFonts w:asciiTheme="minorBidi" w:hAnsiTheme="minorBidi" w:cstheme="minorBidi"/>
                <w:b/>
                <w:bCs/>
                <w:sz w:val="26"/>
                <w:szCs w:val="26"/>
              </w:rPr>
            </w:pPr>
            <w:r w:rsidRPr="00BB74B7">
              <w:rPr>
                <w:rFonts w:asciiTheme="minorBidi" w:hAnsiTheme="minorBidi" w:cstheme="minorBidi"/>
                <w:b/>
                <w:bCs/>
                <w:sz w:val="26"/>
                <w:szCs w:val="26"/>
                <w:cs/>
              </w:rPr>
              <w:tab/>
            </w:r>
            <w:r w:rsidRPr="00BB74B7">
              <w:rPr>
                <w:rFonts w:asciiTheme="minorBidi" w:hAnsiTheme="minorBidi" w:cstheme="minorBidi"/>
                <w:b/>
                <w:bCs/>
                <w:sz w:val="26"/>
                <w:szCs w:val="26"/>
              </w:rPr>
              <w:t>1 January</w:t>
            </w:r>
          </w:p>
          <w:p w14:paraId="68B9E481" w14:textId="77777777" w:rsidR="00652C39" w:rsidRPr="00BB74B7" w:rsidRDefault="00652C39" w:rsidP="00F726E5">
            <w:pPr>
              <w:tabs>
                <w:tab w:val="right" w:pos="1233"/>
              </w:tabs>
              <w:ind w:right="-72"/>
              <w:jc w:val="both"/>
              <w:rPr>
                <w:rFonts w:asciiTheme="minorBidi" w:hAnsiTheme="minorBidi" w:cstheme="minorBidi"/>
                <w:b/>
                <w:bCs/>
                <w:sz w:val="26"/>
                <w:szCs w:val="26"/>
              </w:rPr>
            </w:pPr>
            <w:r w:rsidRPr="00BB74B7">
              <w:rPr>
                <w:rFonts w:asciiTheme="minorBidi" w:hAnsiTheme="minorBidi" w:cstheme="minorBidi"/>
                <w:b/>
                <w:bCs/>
                <w:sz w:val="26"/>
                <w:szCs w:val="26"/>
                <w:cs/>
              </w:rPr>
              <w:tab/>
            </w:r>
            <w:r w:rsidRPr="00BB74B7">
              <w:rPr>
                <w:rFonts w:asciiTheme="minorBidi" w:hAnsiTheme="minorBidi" w:cstheme="minorBidi"/>
                <w:b/>
                <w:bCs/>
                <w:sz w:val="26"/>
                <w:szCs w:val="26"/>
              </w:rPr>
              <w:t>20</w:t>
            </w:r>
            <w:r w:rsidRPr="00BB74B7">
              <w:rPr>
                <w:rFonts w:asciiTheme="minorBidi" w:hAnsiTheme="minorBidi" w:cstheme="minorBidi"/>
                <w:b/>
                <w:bCs/>
                <w:sz w:val="26"/>
                <w:szCs w:val="26"/>
                <w:cs/>
              </w:rPr>
              <w:t>19</w:t>
            </w:r>
          </w:p>
        </w:tc>
        <w:tc>
          <w:tcPr>
            <w:tcW w:w="1353" w:type="dxa"/>
            <w:tcBorders>
              <w:top w:val="single" w:sz="4" w:space="0" w:color="auto"/>
              <w:bottom w:val="single" w:sz="4" w:space="0" w:color="auto"/>
            </w:tcBorders>
            <w:vAlign w:val="bottom"/>
          </w:tcPr>
          <w:p w14:paraId="3E800AF2" w14:textId="77777777" w:rsidR="00652C39" w:rsidRPr="00BB74B7" w:rsidRDefault="00652C39" w:rsidP="00F726E5">
            <w:pPr>
              <w:tabs>
                <w:tab w:val="decimal" w:pos="1152"/>
              </w:tabs>
              <w:ind w:right="-72"/>
              <w:jc w:val="both"/>
              <w:rPr>
                <w:rFonts w:asciiTheme="minorBidi" w:hAnsiTheme="minorBidi" w:cstheme="minorBidi"/>
                <w:b/>
                <w:bCs/>
                <w:sz w:val="26"/>
                <w:szCs w:val="26"/>
              </w:rPr>
            </w:pPr>
          </w:p>
          <w:p w14:paraId="5130B6D6" w14:textId="77777777" w:rsidR="00652C39" w:rsidRPr="00BB74B7" w:rsidRDefault="00652C39" w:rsidP="00F726E5">
            <w:pPr>
              <w:tabs>
                <w:tab w:val="decimal" w:pos="115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Charged to</w:t>
            </w:r>
          </w:p>
          <w:p w14:paraId="54E3102D" w14:textId="77777777" w:rsidR="00652C39" w:rsidRPr="00BB74B7" w:rsidRDefault="00652C39" w:rsidP="00F726E5">
            <w:pPr>
              <w:tabs>
                <w:tab w:val="decimal" w:pos="1152"/>
              </w:tabs>
              <w:ind w:right="-72"/>
              <w:jc w:val="both"/>
              <w:rPr>
                <w:rFonts w:asciiTheme="minorBidi" w:hAnsiTheme="minorBidi" w:cstheme="minorBidi"/>
                <w:b/>
                <w:bCs/>
                <w:sz w:val="26"/>
                <w:szCs w:val="26"/>
                <w:cs/>
              </w:rPr>
            </w:pPr>
            <w:r w:rsidRPr="00BB74B7">
              <w:rPr>
                <w:rFonts w:asciiTheme="minorBidi" w:hAnsiTheme="minorBidi" w:cstheme="minorBidi"/>
                <w:b/>
                <w:bCs/>
                <w:sz w:val="26"/>
                <w:szCs w:val="26"/>
              </w:rPr>
              <w:t>profit or loss</w:t>
            </w:r>
          </w:p>
        </w:tc>
        <w:tc>
          <w:tcPr>
            <w:tcW w:w="1417" w:type="dxa"/>
            <w:tcBorders>
              <w:top w:val="single" w:sz="4" w:space="0" w:color="auto"/>
              <w:bottom w:val="single" w:sz="4" w:space="0" w:color="auto"/>
            </w:tcBorders>
            <w:vAlign w:val="bottom"/>
          </w:tcPr>
          <w:p w14:paraId="25F05F6C" w14:textId="77777777" w:rsidR="00652C39" w:rsidRPr="00BB74B7" w:rsidRDefault="00652C39" w:rsidP="00F726E5">
            <w:pPr>
              <w:tabs>
                <w:tab w:val="right" w:pos="1201"/>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ab/>
              <w:t>Charged to</w:t>
            </w:r>
          </w:p>
          <w:p w14:paraId="11897A3E" w14:textId="77777777" w:rsidR="00652C39" w:rsidRPr="00BB74B7" w:rsidRDefault="00652C39" w:rsidP="00F726E5">
            <w:pPr>
              <w:tabs>
                <w:tab w:val="right" w:pos="1201"/>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ab/>
              <w:t>other</w:t>
            </w:r>
          </w:p>
          <w:p w14:paraId="6223655A" w14:textId="77777777" w:rsidR="00652C39" w:rsidRPr="00BB74B7" w:rsidRDefault="00652C39" w:rsidP="00F726E5">
            <w:pPr>
              <w:tabs>
                <w:tab w:val="right" w:pos="1201"/>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ab/>
            </w:r>
            <w:r w:rsidRPr="00BB74B7">
              <w:rPr>
                <w:rFonts w:asciiTheme="minorBidi" w:hAnsiTheme="minorBidi" w:cstheme="minorBidi"/>
                <w:b/>
                <w:bCs/>
                <w:spacing w:val="-4"/>
                <w:sz w:val="26"/>
                <w:szCs w:val="26"/>
              </w:rPr>
              <w:t>comprehensive</w:t>
            </w:r>
          </w:p>
          <w:p w14:paraId="02F41CD1" w14:textId="77777777" w:rsidR="00652C39" w:rsidRPr="00BB74B7" w:rsidRDefault="00652C39" w:rsidP="00F726E5">
            <w:pPr>
              <w:tabs>
                <w:tab w:val="right" w:pos="1201"/>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ab/>
              <w:t>income or</w:t>
            </w:r>
          </w:p>
          <w:p w14:paraId="6A023FB6" w14:textId="77777777" w:rsidR="00652C39" w:rsidRPr="00BB74B7" w:rsidRDefault="00652C39" w:rsidP="00F726E5">
            <w:pPr>
              <w:tabs>
                <w:tab w:val="right" w:pos="1201"/>
              </w:tabs>
              <w:ind w:right="-72"/>
              <w:jc w:val="both"/>
              <w:rPr>
                <w:rFonts w:asciiTheme="minorBidi" w:hAnsiTheme="minorBidi" w:cstheme="minorBidi"/>
                <w:b/>
                <w:bCs/>
                <w:sz w:val="26"/>
                <w:szCs w:val="26"/>
                <w:cs/>
              </w:rPr>
            </w:pPr>
            <w:r w:rsidRPr="00BB74B7">
              <w:rPr>
                <w:rFonts w:asciiTheme="minorBidi" w:hAnsiTheme="minorBidi" w:cstheme="minorBidi"/>
                <w:b/>
                <w:bCs/>
                <w:sz w:val="26"/>
                <w:szCs w:val="26"/>
              </w:rPr>
              <w:tab/>
              <w:t>expense</w:t>
            </w:r>
          </w:p>
        </w:tc>
        <w:tc>
          <w:tcPr>
            <w:tcW w:w="1370" w:type="dxa"/>
            <w:tcBorders>
              <w:top w:val="single" w:sz="4" w:space="0" w:color="auto"/>
              <w:bottom w:val="single" w:sz="4" w:space="0" w:color="auto"/>
            </w:tcBorders>
            <w:vAlign w:val="bottom"/>
          </w:tcPr>
          <w:p w14:paraId="73531563" w14:textId="77777777" w:rsidR="00652C39" w:rsidRPr="00BB74B7" w:rsidRDefault="00652C39" w:rsidP="00F726E5">
            <w:pPr>
              <w:tabs>
                <w:tab w:val="right" w:pos="1154"/>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ab/>
              <w:t>At</w:t>
            </w:r>
          </w:p>
          <w:p w14:paraId="556879DD" w14:textId="77777777" w:rsidR="00652C39" w:rsidRPr="00BB74B7" w:rsidRDefault="00652C39" w:rsidP="00F726E5">
            <w:pPr>
              <w:tabs>
                <w:tab w:val="right" w:pos="1154"/>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ab/>
              <w:t>31</w:t>
            </w:r>
            <w:r w:rsidRPr="00BB74B7">
              <w:rPr>
                <w:rFonts w:asciiTheme="minorBidi" w:hAnsiTheme="minorBidi" w:cstheme="minorBidi"/>
                <w:b/>
                <w:bCs/>
                <w:sz w:val="26"/>
                <w:szCs w:val="26"/>
                <w:cs/>
              </w:rPr>
              <w:t xml:space="preserve"> </w:t>
            </w:r>
            <w:r w:rsidRPr="00BB74B7">
              <w:rPr>
                <w:rFonts w:asciiTheme="minorBidi" w:hAnsiTheme="minorBidi" w:cstheme="minorBidi"/>
                <w:b/>
                <w:bCs/>
                <w:sz w:val="26"/>
                <w:szCs w:val="26"/>
              </w:rPr>
              <w:t>December</w:t>
            </w:r>
          </w:p>
          <w:p w14:paraId="2417F9B7" w14:textId="77777777" w:rsidR="00652C39" w:rsidRPr="00BB74B7" w:rsidRDefault="00652C39" w:rsidP="00F726E5">
            <w:pPr>
              <w:tabs>
                <w:tab w:val="right" w:pos="1154"/>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ab/>
              <w:t>20</w:t>
            </w:r>
            <w:r w:rsidRPr="00BB74B7">
              <w:rPr>
                <w:rFonts w:asciiTheme="minorBidi" w:hAnsiTheme="minorBidi" w:cstheme="minorBidi"/>
                <w:b/>
                <w:bCs/>
                <w:sz w:val="26"/>
                <w:szCs w:val="26"/>
                <w:cs/>
              </w:rPr>
              <w:t>19</w:t>
            </w:r>
          </w:p>
        </w:tc>
      </w:tr>
      <w:tr w:rsidR="007C5CD8" w:rsidRPr="00BB74B7" w14:paraId="245CFC1D" w14:textId="77777777" w:rsidTr="00053254">
        <w:tc>
          <w:tcPr>
            <w:tcW w:w="3870" w:type="dxa"/>
            <w:vAlign w:val="center"/>
          </w:tcPr>
          <w:p w14:paraId="3FC3D8A1" w14:textId="77777777" w:rsidR="00652C39" w:rsidRPr="00BB74B7" w:rsidRDefault="00652C39" w:rsidP="00F726E5">
            <w:pPr>
              <w:ind w:left="525"/>
              <w:rPr>
                <w:rFonts w:asciiTheme="minorBidi" w:hAnsiTheme="minorBidi" w:cstheme="minorBidi"/>
                <w:sz w:val="26"/>
                <w:szCs w:val="26"/>
              </w:rPr>
            </w:pPr>
          </w:p>
        </w:tc>
        <w:tc>
          <w:tcPr>
            <w:tcW w:w="1440" w:type="dxa"/>
            <w:tcBorders>
              <w:top w:val="single" w:sz="4" w:space="0" w:color="auto"/>
            </w:tcBorders>
            <w:shd w:val="clear" w:color="auto" w:fill="auto"/>
            <w:vAlign w:val="bottom"/>
          </w:tcPr>
          <w:p w14:paraId="575A7F4A" w14:textId="77777777" w:rsidR="00652C39" w:rsidRPr="00BB74B7" w:rsidRDefault="00652C39" w:rsidP="00F726E5">
            <w:pPr>
              <w:tabs>
                <w:tab w:val="decimal" w:pos="1242"/>
              </w:tabs>
              <w:ind w:right="-72"/>
              <w:jc w:val="both"/>
              <w:rPr>
                <w:rFonts w:asciiTheme="minorBidi" w:hAnsiTheme="minorBidi" w:cstheme="minorBidi"/>
                <w:sz w:val="26"/>
                <w:szCs w:val="26"/>
              </w:rPr>
            </w:pPr>
          </w:p>
        </w:tc>
        <w:tc>
          <w:tcPr>
            <w:tcW w:w="1353" w:type="dxa"/>
            <w:tcBorders>
              <w:top w:val="single" w:sz="4" w:space="0" w:color="auto"/>
            </w:tcBorders>
            <w:shd w:val="clear" w:color="auto" w:fill="auto"/>
            <w:vAlign w:val="bottom"/>
          </w:tcPr>
          <w:p w14:paraId="45D21BD0" w14:textId="77777777" w:rsidR="00652C39" w:rsidRPr="00BB74B7" w:rsidRDefault="00652C39" w:rsidP="00F726E5">
            <w:pPr>
              <w:tabs>
                <w:tab w:val="decimal" w:pos="1161"/>
              </w:tabs>
              <w:ind w:right="-72"/>
              <w:jc w:val="both"/>
              <w:rPr>
                <w:rFonts w:asciiTheme="minorBidi" w:hAnsiTheme="minorBidi" w:cstheme="minorBidi"/>
                <w:sz w:val="26"/>
                <w:szCs w:val="26"/>
              </w:rPr>
            </w:pPr>
          </w:p>
        </w:tc>
        <w:tc>
          <w:tcPr>
            <w:tcW w:w="1417" w:type="dxa"/>
            <w:tcBorders>
              <w:top w:val="single" w:sz="4" w:space="0" w:color="auto"/>
            </w:tcBorders>
            <w:shd w:val="clear" w:color="auto" w:fill="auto"/>
            <w:vAlign w:val="bottom"/>
          </w:tcPr>
          <w:p w14:paraId="2881E3EA" w14:textId="77777777" w:rsidR="00652C39" w:rsidRPr="00BB74B7" w:rsidRDefault="00652C39" w:rsidP="00F726E5">
            <w:pPr>
              <w:tabs>
                <w:tab w:val="decimal" w:pos="1201"/>
              </w:tabs>
              <w:ind w:right="-72"/>
              <w:jc w:val="both"/>
              <w:rPr>
                <w:rFonts w:asciiTheme="minorBidi" w:hAnsiTheme="minorBidi" w:cstheme="minorBidi"/>
                <w:sz w:val="26"/>
                <w:szCs w:val="26"/>
              </w:rPr>
            </w:pPr>
          </w:p>
        </w:tc>
        <w:tc>
          <w:tcPr>
            <w:tcW w:w="1370" w:type="dxa"/>
            <w:tcBorders>
              <w:top w:val="single" w:sz="4" w:space="0" w:color="auto"/>
            </w:tcBorders>
            <w:shd w:val="clear" w:color="auto" w:fill="auto"/>
            <w:vAlign w:val="bottom"/>
          </w:tcPr>
          <w:p w14:paraId="1A114A52" w14:textId="77777777" w:rsidR="00652C39" w:rsidRPr="00BB74B7" w:rsidRDefault="00652C39" w:rsidP="00F726E5">
            <w:pPr>
              <w:tabs>
                <w:tab w:val="decimal" w:pos="1163"/>
              </w:tabs>
              <w:ind w:right="-72"/>
              <w:jc w:val="both"/>
              <w:rPr>
                <w:rFonts w:asciiTheme="minorBidi" w:hAnsiTheme="minorBidi" w:cstheme="minorBidi"/>
                <w:sz w:val="26"/>
                <w:szCs w:val="26"/>
              </w:rPr>
            </w:pPr>
          </w:p>
        </w:tc>
      </w:tr>
      <w:tr w:rsidR="007C5CD8" w:rsidRPr="00BB74B7" w14:paraId="76D51159" w14:textId="77777777" w:rsidTr="00053254">
        <w:tc>
          <w:tcPr>
            <w:tcW w:w="3870" w:type="dxa"/>
            <w:vAlign w:val="center"/>
          </w:tcPr>
          <w:p w14:paraId="1E40B396" w14:textId="77777777" w:rsidR="00652C39" w:rsidRPr="00BB74B7" w:rsidRDefault="00652C39" w:rsidP="00F726E5">
            <w:pPr>
              <w:ind w:left="525"/>
              <w:rPr>
                <w:rFonts w:asciiTheme="minorBidi" w:hAnsiTheme="minorBidi" w:cstheme="minorBidi"/>
                <w:b/>
                <w:bCs/>
                <w:sz w:val="26"/>
                <w:szCs w:val="26"/>
                <w:cs/>
              </w:rPr>
            </w:pPr>
            <w:r w:rsidRPr="00BB74B7">
              <w:rPr>
                <w:rFonts w:asciiTheme="minorBidi" w:hAnsiTheme="minorBidi" w:cstheme="minorBidi"/>
                <w:b/>
                <w:bCs/>
                <w:sz w:val="26"/>
                <w:szCs w:val="26"/>
              </w:rPr>
              <w:t>Deferred income tax assets:</w:t>
            </w:r>
          </w:p>
        </w:tc>
        <w:tc>
          <w:tcPr>
            <w:tcW w:w="1440" w:type="dxa"/>
            <w:shd w:val="clear" w:color="auto" w:fill="auto"/>
            <w:vAlign w:val="bottom"/>
          </w:tcPr>
          <w:p w14:paraId="33364D2C" w14:textId="77777777" w:rsidR="00652C39" w:rsidRPr="00BB74B7" w:rsidRDefault="00652C39" w:rsidP="00F726E5">
            <w:pPr>
              <w:tabs>
                <w:tab w:val="decimal" w:pos="1242"/>
              </w:tabs>
              <w:ind w:right="-72"/>
              <w:jc w:val="both"/>
              <w:rPr>
                <w:rFonts w:asciiTheme="minorBidi" w:hAnsiTheme="minorBidi" w:cstheme="minorBidi"/>
                <w:sz w:val="26"/>
                <w:szCs w:val="26"/>
              </w:rPr>
            </w:pPr>
          </w:p>
        </w:tc>
        <w:tc>
          <w:tcPr>
            <w:tcW w:w="1353" w:type="dxa"/>
            <w:shd w:val="clear" w:color="auto" w:fill="auto"/>
            <w:vAlign w:val="bottom"/>
          </w:tcPr>
          <w:p w14:paraId="453B55FE" w14:textId="77777777" w:rsidR="00652C39" w:rsidRPr="00BB74B7" w:rsidRDefault="00652C39" w:rsidP="00F726E5">
            <w:pPr>
              <w:tabs>
                <w:tab w:val="decimal" w:pos="1161"/>
              </w:tabs>
              <w:ind w:right="-72"/>
              <w:jc w:val="both"/>
              <w:rPr>
                <w:rFonts w:asciiTheme="minorBidi" w:hAnsiTheme="minorBidi" w:cstheme="minorBidi"/>
                <w:sz w:val="26"/>
                <w:szCs w:val="26"/>
              </w:rPr>
            </w:pPr>
          </w:p>
        </w:tc>
        <w:tc>
          <w:tcPr>
            <w:tcW w:w="1417" w:type="dxa"/>
            <w:shd w:val="clear" w:color="auto" w:fill="auto"/>
            <w:vAlign w:val="bottom"/>
          </w:tcPr>
          <w:p w14:paraId="105ED648" w14:textId="77777777" w:rsidR="00652C39" w:rsidRPr="00BB74B7" w:rsidRDefault="00652C39" w:rsidP="00F726E5">
            <w:pPr>
              <w:tabs>
                <w:tab w:val="decimal" w:pos="1201"/>
              </w:tabs>
              <w:ind w:right="-72"/>
              <w:jc w:val="both"/>
              <w:rPr>
                <w:rFonts w:asciiTheme="minorBidi" w:hAnsiTheme="minorBidi" w:cstheme="minorBidi"/>
                <w:sz w:val="26"/>
                <w:szCs w:val="26"/>
              </w:rPr>
            </w:pPr>
          </w:p>
        </w:tc>
        <w:tc>
          <w:tcPr>
            <w:tcW w:w="1370" w:type="dxa"/>
            <w:shd w:val="clear" w:color="auto" w:fill="auto"/>
            <w:vAlign w:val="bottom"/>
          </w:tcPr>
          <w:p w14:paraId="214F35F1" w14:textId="77777777" w:rsidR="00652C39" w:rsidRPr="00BB74B7" w:rsidRDefault="00652C39" w:rsidP="00F726E5">
            <w:pPr>
              <w:tabs>
                <w:tab w:val="decimal" w:pos="1163"/>
              </w:tabs>
              <w:ind w:right="-72"/>
              <w:jc w:val="both"/>
              <w:rPr>
                <w:rFonts w:asciiTheme="minorBidi" w:hAnsiTheme="minorBidi" w:cstheme="minorBidi"/>
                <w:sz w:val="26"/>
                <w:szCs w:val="26"/>
              </w:rPr>
            </w:pPr>
          </w:p>
        </w:tc>
      </w:tr>
      <w:tr w:rsidR="007C5CD8" w:rsidRPr="00BB74B7" w14:paraId="09D09110" w14:textId="77777777" w:rsidTr="00053254">
        <w:tc>
          <w:tcPr>
            <w:tcW w:w="3870" w:type="dxa"/>
            <w:vAlign w:val="center"/>
          </w:tcPr>
          <w:p w14:paraId="67078960" w14:textId="77777777" w:rsidR="00652C39" w:rsidRPr="00BB74B7" w:rsidRDefault="00652C39" w:rsidP="00F726E5">
            <w:pPr>
              <w:ind w:left="525"/>
              <w:rPr>
                <w:rFonts w:asciiTheme="minorBidi" w:hAnsiTheme="minorBidi" w:cstheme="minorBidi"/>
                <w:sz w:val="26"/>
                <w:szCs w:val="26"/>
              </w:rPr>
            </w:pPr>
            <w:r w:rsidRPr="00BB74B7">
              <w:rPr>
                <w:rFonts w:asciiTheme="minorBidi" w:hAnsiTheme="minorBidi" w:cstheme="minorBidi"/>
                <w:sz w:val="26"/>
                <w:szCs w:val="26"/>
              </w:rPr>
              <w:t>Employee benefit obligation</w:t>
            </w:r>
          </w:p>
        </w:tc>
        <w:tc>
          <w:tcPr>
            <w:tcW w:w="1440" w:type="dxa"/>
            <w:shd w:val="clear" w:color="auto" w:fill="auto"/>
            <w:vAlign w:val="bottom"/>
          </w:tcPr>
          <w:p w14:paraId="272E266E" w14:textId="77777777" w:rsidR="00652C39" w:rsidRPr="00BB74B7" w:rsidRDefault="00652C39" w:rsidP="00F726E5">
            <w:pPr>
              <w:tabs>
                <w:tab w:val="decimal" w:pos="1242"/>
              </w:tabs>
              <w:ind w:right="-72"/>
              <w:jc w:val="both"/>
              <w:rPr>
                <w:rFonts w:asciiTheme="minorBidi" w:hAnsiTheme="minorBidi" w:cstheme="minorBidi"/>
                <w:sz w:val="26"/>
                <w:szCs w:val="26"/>
              </w:rPr>
            </w:pPr>
            <w:r w:rsidRPr="00BB74B7">
              <w:rPr>
                <w:rFonts w:asciiTheme="minorBidi" w:hAnsiTheme="minorBidi" w:cstheme="minorBidi"/>
                <w:sz w:val="26"/>
                <w:szCs w:val="26"/>
              </w:rPr>
              <w:t>6,164</w:t>
            </w:r>
          </w:p>
        </w:tc>
        <w:tc>
          <w:tcPr>
            <w:tcW w:w="1353" w:type="dxa"/>
            <w:shd w:val="clear" w:color="auto" w:fill="auto"/>
            <w:vAlign w:val="bottom"/>
          </w:tcPr>
          <w:p w14:paraId="30851BC9" w14:textId="77777777" w:rsidR="00652C39" w:rsidRPr="00BB74B7" w:rsidRDefault="00652C39" w:rsidP="00F726E5">
            <w:pPr>
              <w:tabs>
                <w:tab w:val="decimal" w:pos="1161"/>
              </w:tabs>
              <w:ind w:right="-72"/>
              <w:jc w:val="both"/>
              <w:rPr>
                <w:rFonts w:asciiTheme="minorBidi" w:hAnsiTheme="minorBidi" w:cstheme="minorBidi"/>
                <w:sz w:val="26"/>
                <w:szCs w:val="26"/>
              </w:rPr>
            </w:pPr>
            <w:r w:rsidRPr="00BB74B7">
              <w:rPr>
                <w:rFonts w:asciiTheme="minorBidi" w:hAnsiTheme="minorBidi" w:cstheme="minorBidi"/>
                <w:sz w:val="26"/>
                <w:szCs w:val="26"/>
              </w:rPr>
              <w:t>2,121</w:t>
            </w:r>
          </w:p>
        </w:tc>
        <w:tc>
          <w:tcPr>
            <w:tcW w:w="1417" w:type="dxa"/>
            <w:shd w:val="clear" w:color="auto" w:fill="auto"/>
            <w:vAlign w:val="bottom"/>
          </w:tcPr>
          <w:p w14:paraId="7D87AEFB" w14:textId="77777777" w:rsidR="00652C39" w:rsidRPr="00BB74B7" w:rsidRDefault="00652C39" w:rsidP="00F726E5">
            <w:pPr>
              <w:tabs>
                <w:tab w:val="decimal" w:pos="1201"/>
              </w:tabs>
              <w:ind w:right="-72"/>
              <w:jc w:val="both"/>
              <w:rPr>
                <w:rFonts w:asciiTheme="minorBidi" w:hAnsiTheme="minorBidi" w:cstheme="minorBidi"/>
                <w:sz w:val="26"/>
                <w:szCs w:val="26"/>
              </w:rPr>
            </w:pPr>
            <w:r w:rsidRPr="00BB74B7">
              <w:rPr>
                <w:rFonts w:asciiTheme="minorBidi" w:hAnsiTheme="minorBidi" w:cstheme="minorBidi"/>
                <w:sz w:val="26"/>
                <w:szCs w:val="26"/>
              </w:rPr>
              <w:t>-</w:t>
            </w:r>
          </w:p>
        </w:tc>
        <w:tc>
          <w:tcPr>
            <w:tcW w:w="1370" w:type="dxa"/>
            <w:shd w:val="clear" w:color="auto" w:fill="auto"/>
            <w:vAlign w:val="bottom"/>
          </w:tcPr>
          <w:p w14:paraId="5950BF87" w14:textId="77777777" w:rsidR="00652C39" w:rsidRPr="00BB74B7" w:rsidRDefault="00652C39" w:rsidP="00F726E5">
            <w:pPr>
              <w:tabs>
                <w:tab w:val="decimal" w:pos="1152"/>
              </w:tabs>
              <w:ind w:right="-72"/>
              <w:jc w:val="both"/>
              <w:rPr>
                <w:rFonts w:asciiTheme="minorBidi" w:hAnsiTheme="minorBidi" w:cstheme="minorBidi"/>
                <w:sz w:val="26"/>
                <w:szCs w:val="26"/>
              </w:rPr>
            </w:pPr>
            <w:r w:rsidRPr="00BB74B7">
              <w:rPr>
                <w:rFonts w:asciiTheme="minorBidi" w:hAnsiTheme="minorBidi" w:cstheme="minorBidi"/>
                <w:sz w:val="26"/>
                <w:szCs w:val="26"/>
              </w:rPr>
              <w:t>8,285</w:t>
            </w:r>
          </w:p>
        </w:tc>
      </w:tr>
      <w:tr w:rsidR="00652C39" w:rsidRPr="00BB74B7" w14:paraId="6E3C9136" w14:textId="77777777" w:rsidTr="00053254">
        <w:tc>
          <w:tcPr>
            <w:tcW w:w="3870" w:type="dxa"/>
            <w:vAlign w:val="center"/>
          </w:tcPr>
          <w:p w14:paraId="2159BF52" w14:textId="77777777" w:rsidR="00652C39" w:rsidRPr="00BB74B7" w:rsidRDefault="00652C39" w:rsidP="00F726E5">
            <w:pPr>
              <w:ind w:left="525"/>
              <w:rPr>
                <w:rFonts w:asciiTheme="minorBidi" w:hAnsiTheme="minorBidi" w:cstheme="minorBidi"/>
                <w:color w:val="000000"/>
                <w:sz w:val="26"/>
                <w:szCs w:val="26"/>
              </w:rPr>
            </w:pPr>
            <w:r w:rsidRPr="00BB74B7">
              <w:rPr>
                <w:rFonts w:asciiTheme="minorBidi" w:hAnsiTheme="minorBidi" w:cstheme="minorBidi"/>
                <w:color w:val="000000"/>
                <w:sz w:val="26"/>
                <w:szCs w:val="26"/>
              </w:rPr>
              <w:t>Financial derivative</w:t>
            </w:r>
          </w:p>
        </w:tc>
        <w:tc>
          <w:tcPr>
            <w:tcW w:w="1440" w:type="dxa"/>
            <w:shd w:val="clear" w:color="auto" w:fill="auto"/>
            <w:vAlign w:val="bottom"/>
          </w:tcPr>
          <w:p w14:paraId="0B0D8296" w14:textId="77777777" w:rsidR="00652C39" w:rsidRPr="00BB74B7" w:rsidRDefault="00652C39" w:rsidP="00F726E5">
            <w:pPr>
              <w:tabs>
                <w:tab w:val="decimal" w:pos="1242"/>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353" w:type="dxa"/>
            <w:shd w:val="clear" w:color="auto" w:fill="auto"/>
            <w:vAlign w:val="bottom"/>
          </w:tcPr>
          <w:p w14:paraId="20576725" w14:textId="77777777" w:rsidR="00652C39" w:rsidRPr="00BB74B7" w:rsidRDefault="00652C39" w:rsidP="00F726E5">
            <w:pPr>
              <w:tabs>
                <w:tab w:val="decimal" w:pos="1161"/>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17" w:type="dxa"/>
            <w:shd w:val="clear" w:color="auto" w:fill="auto"/>
            <w:vAlign w:val="bottom"/>
          </w:tcPr>
          <w:p w14:paraId="541CC830" w14:textId="77777777" w:rsidR="00652C39" w:rsidRPr="00BB74B7" w:rsidRDefault="00652C39" w:rsidP="00F726E5">
            <w:pPr>
              <w:tabs>
                <w:tab w:val="decimal" w:pos="1201"/>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545</w:t>
            </w:r>
          </w:p>
        </w:tc>
        <w:tc>
          <w:tcPr>
            <w:tcW w:w="1370" w:type="dxa"/>
            <w:shd w:val="clear" w:color="auto" w:fill="auto"/>
            <w:vAlign w:val="bottom"/>
          </w:tcPr>
          <w:p w14:paraId="6F38B9CB" w14:textId="77777777" w:rsidR="00652C39" w:rsidRPr="00BB74B7" w:rsidRDefault="00652C39" w:rsidP="00F726E5">
            <w:pPr>
              <w:tabs>
                <w:tab w:val="decimal" w:pos="1152"/>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545</w:t>
            </w:r>
          </w:p>
        </w:tc>
      </w:tr>
      <w:tr w:rsidR="00652C39" w:rsidRPr="00BB74B7" w14:paraId="4CC4A9D1" w14:textId="77777777" w:rsidTr="00053254">
        <w:tc>
          <w:tcPr>
            <w:tcW w:w="3870" w:type="dxa"/>
            <w:vAlign w:val="center"/>
          </w:tcPr>
          <w:p w14:paraId="249BB72F" w14:textId="77777777" w:rsidR="00652C39" w:rsidRPr="00BB74B7" w:rsidRDefault="00652C39" w:rsidP="00F726E5">
            <w:pPr>
              <w:ind w:left="525"/>
              <w:rPr>
                <w:rFonts w:asciiTheme="minorBidi" w:hAnsiTheme="minorBidi" w:cstheme="minorBidi"/>
                <w:color w:val="000000"/>
                <w:sz w:val="26"/>
                <w:szCs w:val="26"/>
              </w:rPr>
            </w:pPr>
            <w:r w:rsidRPr="00BB74B7">
              <w:rPr>
                <w:rFonts w:asciiTheme="minorBidi" w:hAnsiTheme="minorBidi" w:cstheme="minorBidi"/>
                <w:color w:val="000000"/>
                <w:sz w:val="26"/>
                <w:szCs w:val="26"/>
              </w:rPr>
              <w:t>Other</w:t>
            </w:r>
          </w:p>
        </w:tc>
        <w:tc>
          <w:tcPr>
            <w:tcW w:w="1440" w:type="dxa"/>
            <w:tcBorders>
              <w:bottom w:val="single" w:sz="4" w:space="0" w:color="auto"/>
            </w:tcBorders>
            <w:shd w:val="clear" w:color="auto" w:fill="auto"/>
            <w:vAlign w:val="bottom"/>
          </w:tcPr>
          <w:p w14:paraId="04CF5594" w14:textId="77777777" w:rsidR="00652C39" w:rsidRPr="00BB74B7" w:rsidRDefault="00652C39" w:rsidP="00F726E5">
            <w:pPr>
              <w:tabs>
                <w:tab w:val="decimal" w:pos="1242"/>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100</w:t>
            </w:r>
          </w:p>
        </w:tc>
        <w:tc>
          <w:tcPr>
            <w:tcW w:w="1353" w:type="dxa"/>
            <w:tcBorders>
              <w:bottom w:val="single" w:sz="4" w:space="0" w:color="auto"/>
            </w:tcBorders>
            <w:shd w:val="clear" w:color="auto" w:fill="auto"/>
            <w:vAlign w:val="bottom"/>
          </w:tcPr>
          <w:p w14:paraId="2112B787" w14:textId="77777777" w:rsidR="00652C39" w:rsidRPr="00BB74B7" w:rsidRDefault="00652C39" w:rsidP="00F726E5">
            <w:pPr>
              <w:tabs>
                <w:tab w:val="decimal" w:pos="114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(242)</w:t>
            </w:r>
          </w:p>
        </w:tc>
        <w:tc>
          <w:tcPr>
            <w:tcW w:w="1417" w:type="dxa"/>
            <w:tcBorders>
              <w:bottom w:val="single" w:sz="4" w:space="0" w:color="auto"/>
            </w:tcBorders>
            <w:shd w:val="clear" w:color="auto" w:fill="auto"/>
            <w:vAlign w:val="bottom"/>
          </w:tcPr>
          <w:p w14:paraId="661788B0" w14:textId="77777777" w:rsidR="00652C39" w:rsidRPr="00BB74B7" w:rsidRDefault="00652C39" w:rsidP="00F726E5">
            <w:pPr>
              <w:tabs>
                <w:tab w:val="decimal" w:pos="1201"/>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370" w:type="dxa"/>
            <w:tcBorders>
              <w:bottom w:val="single" w:sz="4" w:space="0" w:color="auto"/>
            </w:tcBorders>
            <w:shd w:val="clear" w:color="auto" w:fill="auto"/>
            <w:vAlign w:val="bottom"/>
          </w:tcPr>
          <w:p w14:paraId="2FE3AF31" w14:textId="77777777" w:rsidR="00652C39" w:rsidRPr="00BB74B7" w:rsidRDefault="00652C39" w:rsidP="00F726E5">
            <w:pPr>
              <w:tabs>
                <w:tab w:val="decimal" w:pos="1152"/>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(142)</w:t>
            </w:r>
          </w:p>
        </w:tc>
      </w:tr>
      <w:tr w:rsidR="00652C39" w:rsidRPr="00BB74B7" w14:paraId="44FEC4F7" w14:textId="77777777" w:rsidTr="00053254">
        <w:tc>
          <w:tcPr>
            <w:tcW w:w="3870" w:type="dxa"/>
            <w:vAlign w:val="center"/>
          </w:tcPr>
          <w:p w14:paraId="2FB3878D" w14:textId="77777777" w:rsidR="00652C39" w:rsidRPr="00BB74B7" w:rsidRDefault="00652C39" w:rsidP="00F726E5">
            <w:pPr>
              <w:tabs>
                <w:tab w:val="decimal" w:pos="1512"/>
              </w:tabs>
              <w:ind w:left="525" w:right="-76"/>
              <w:rPr>
                <w:rFonts w:asciiTheme="minorBidi" w:hAnsiTheme="minorBidi" w:cstheme="minorBidi"/>
                <w:b/>
                <w:bCs/>
                <w:color w:val="000000"/>
                <w:spacing w:val="-6"/>
                <w:sz w:val="12"/>
                <w:szCs w:val="12"/>
                <w:cs/>
              </w:rPr>
            </w:pPr>
          </w:p>
        </w:tc>
        <w:tc>
          <w:tcPr>
            <w:tcW w:w="1440" w:type="dxa"/>
            <w:tcBorders>
              <w:top w:val="single" w:sz="4" w:space="0" w:color="auto"/>
            </w:tcBorders>
            <w:shd w:val="clear" w:color="auto" w:fill="auto"/>
          </w:tcPr>
          <w:p w14:paraId="1563F0C9" w14:textId="77777777" w:rsidR="00652C39" w:rsidRPr="00BB74B7" w:rsidRDefault="00652C39" w:rsidP="00F726E5">
            <w:pPr>
              <w:tabs>
                <w:tab w:val="decimal" w:pos="1242"/>
              </w:tabs>
              <w:ind w:right="-72"/>
              <w:jc w:val="both"/>
              <w:rPr>
                <w:rFonts w:asciiTheme="minorBidi" w:hAnsiTheme="minorBidi" w:cstheme="minorBidi"/>
                <w:color w:val="000000"/>
                <w:sz w:val="12"/>
                <w:szCs w:val="12"/>
              </w:rPr>
            </w:pPr>
          </w:p>
        </w:tc>
        <w:tc>
          <w:tcPr>
            <w:tcW w:w="1353" w:type="dxa"/>
            <w:tcBorders>
              <w:top w:val="single" w:sz="4" w:space="0" w:color="auto"/>
            </w:tcBorders>
            <w:shd w:val="clear" w:color="auto" w:fill="auto"/>
          </w:tcPr>
          <w:p w14:paraId="36190A37" w14:textId="77777777" w:rsidR="00652C39" w:rsidRPr="00BB74B7" w:rsidRDefault="00652C39" w:rsidP="00F726E5">
            <w:pPr>
              <w:tabs>
                <w:tab w:val="decimal" w:pos="1161"/>
              </w:tabs>
              <w:ind w:right="-72"/>
              <w:jc w:val="both"/>
              <w:rPr>
                <w:rFonts w:asciiTheme="minorBidi" w:hAnsiTheme="minorBidi" w:cstheme="minorBidi"/>
                <w:color w:val="000000"/>
                <w:sz w:val="12"/>
                <w:szCs w:val="12"/>
              </w:rPr>
            </w:pPr>
          </w:p>
        </w:tc>
        <w:tc>
          <w:tcPr>
            <w:tcW w:w="1417" w:type="dxa"/>
            <w:tcBorders>
              <w:top w:val="single" w:sz="4" w:space="0" w:color="auto"/>
            </w:tcBorders>
            <w:shd w:val="clear" w:color="auto" w:fill="auto"/>
          </w:tcPr>
          <w:p w14:paraId="79A9A67C" w14:textId="77777777" w:rsidR="00652C39" w:rsidRPr="00BB74B7" w:rsidRDefault="00652C39" w:rsidP="00F726E5">
            <w:pPr>
              <w:tabs>
                <w:tab w:val="decimal" w:pos="1201"/>
              </w:tabs>
              <w:ind w:right="-72"/>
              <w:jc w:val="both"/>
              <w:rPr>
                <w:rFonts w:asciiTheme="minorBidi" w:hAnsiTheme="minorBidi" w:cstheme="minorBidi"/>
                <w:color w:val="000000"/>
                <w:sz w:val="12"/>
                <w:szCs w:val="12"/>
              </w:rPr>
            </w:pPr>
          </w:p>
        </w:tc>
        <w:tc>
          <w:tcPr>
            <w:tcW w:w="1370" w:type="dxa"/>
            <w:tcBorders>
              <w:top w:val="single" w:sz="4" w:space="0" w:color="auto"/>
            </w:tcBorders>
            <w:shd w:val="clear" w:color="auto" w:fill="auto"/>
          </w:tcPr>
          <w:p w14:paraId="7C64E053" w14:textId="77777777" w:rsidR="00652C39" w:rsidRPr="00BB74B7" w:rsidRDefault="00652C39" w:rsidP="00F726E5">
            <w:pPr>
              <w:tabs>
                <w:tab w:val="decimal" w:pos="1163"/>
              </w:tabs>
              <w:ind w:right="-72"/>
              <w:jc w:val="both"/>
              <w:rPr>
                <w:rFonts w:asciiTheme="minorBidi" w:hAnsiTheme="minorBidi" w:cstheme="minorBidi"/>
                <w:b/>
                <w:bCs/>
                <w:color w:val="000000"/>
                <w:sz w:val="12"/>
                <w:szCs w:val="12"/>
              </w:rPr>
            </w:pPr>
          </w:p>
        </w:tc>
      </w:tr>
      <w:tr w:rsidR="00652C39" w:rsidRPr="00BB74B7" w14:paraId="6FF31CF7" w14:textId="77777777" w:rsidTr="00053254">
        <w:tc>
          <w:tcPr>
            <w:tcW w:w="3870" w:type="dxa"/>
            <w:vAlign w:val="center"/>
          </w:tcPr>
          <w:p w14:paraId="7CD71876" w14:textId="77777777" w:rsidR="00652C39" w:rsidRPr="00BB74B7" w:rsidRDefault="00652C39" w:rsidP="00F726E5">
            <w:pPr>
              <w:ind w:left="525"/>
              <w:rPr>
                <w:rFonts w:asciiTheme="minorBidi" w:hAnsiTheme="minorBidi" w:cstheme="minorBidi"/>
                <w:color w:val="000000"/>
                <w:sz w:val="26"/>
                <w:szCs w:val="26"/>
              </w:rPr>
            </w:pPr>
            <w:r w:rsidRPr="00BB74B7">
              <w:rPr>
                <w:rFonts w:asciiTheme="minorBidi" w:hAnsiTheme="minorBidi" w:cstheme="minorBidi"/>
                <w:color w:val="000000"/>
                <w:sz w:val="26"/>
                <w:szCs w:val="26"/>
              </w:rPr>
              <w:t>Total</w:t>
            </w:r>
          </w:p>
        </w:tc>
        <w:tc>
          <w:tcPr>
            <w:tcW w:w="1440" w:type="dxa"/>
            <w:tcBorders>
              <w:bottom w:val="single" w:sz="4" w:space="0" w:color="auto"/>
            </w:tcBorders>
            <w:shd w:val="clear" w:color="auto" w:fill="auto"/>
            <w:vAlign w:val="bottom"/>
          </w:tcPr>
          <w:p w14:paraId="62D253D0" w14:textId="77777777" w:rsidR="00652C39" w:rsidRPr="00BB74B7" w:rsidRDefault="00652C39" w:rsidP="00F726E5">
            <w:pPr>
              <w:tabs>
                <w:tab w:val="decimal" w:pos="1242"/>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6,264</w:t>
            </w:r>
          </w:p>
        </w:tc>
        <w:tc>
          <w:tcPr>
            <w:tcW w:w="1353" w:type="dxa"/>
            <w:tcBorders>
              <w:bottom w:val="single" w:sz="4" w:space="0" w:color="auto"/>
            </w:tcBorders>
            <w:shd w:val="clear" w:color="auto" w:fill="auto"/>
            <w:vAlign w:val="bottom"/>
          </w:tcPr>
          <w:p w14:paraId="39E63099" w14:textId="77777777" w:rsidR="00652C39" w:rsidRPr="00BB74B7" w:rsidRDefault="00652C39" w:rsidP="00F726E5">
            <w:pPr>
              <w:tabs>
                <w:tab w:val="decimal" w:pos="1161"/>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1,879</w:t>
            </w:r>
          </w:p>
        </w:tc>
        <w:tc>
          <w:tcPr>
            <w:tcW w:w="1417" w:type="dxa"/>
            <w:tcBorders>
              <w:bottom w:val="single" w:sz="4" w:space="0" w:color="auto"/>
            </w:tcBorders>
            <w:shd w:val="clear" w:color="auto" w:fill="auto"/>
            <w:vAlign w:val="bottom"/>
          </w:tcPr>
          <w:p w14:paraId="4EE335D9" w14:textId="77777777" w:rsidR="00652C39" w:rsidRPr="00BB74B7" w:rsidRDefault="00652C39" w:rsidP="00F726E5">
            <w:pPr>
              <w:tabs>
                <w:tab w:val="decimal" w:pos="1201"/>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545</w:t>
            </w:r>
          </w:p>
        </w:tc>
        <w:tc>
          <w:tcPr>
            <w:tcW w:w="1370" w:type="dxa"/>
            <w:tcBorders>
              <w:bottom w:val="single" w:sz="4" w:space="0" w:color="auto"/>
            </w:tcBorders>
            <w:shd w:val="clear" w:color="auto" w:fill="auto"/>
            <w:vAlign w:val="bottom"/>
          </w:tcPr>
          <w:p w14:paraId="7D959E9E" w14:textId="77777777" w:rsidR="00652C39" w:rsidRPr="00BB74B7" w:rsidRDefault="00652C39" w:rsidP="00F726E5">
            <w:pPr>
              <w:tabs>
                <w:tab w:val="decimal" w:pos="1152"/>
              </w:tabs>
              <w:ind w:right="-72"/>
              <w:jc w:val="both"/>
              <w:rPr>
                <w:rFonts w:asciiTheme="minorBidi" w:hAnsiTheme="minorBidi" w:cstheme="minorBidi"/>
                <w:color w:val="000000"/>
                <w:sz w:val="26"/>
                <w:szCs w:val="26"/>
                <w:cs/>
              </w:rPr>
            </w:pPr>
            <w:r w:rsidRPr="00BB74B7">
              <w:rPr>
                <w:rFonts w:asciiTheme="minorBidi" w:hAnsiTheme="minorBidi" w:cstheme="minorBidi"/>
                <w:color w:val="000000"/>
                <w:sz w:val="26"/>
                <w:szCs w:val="26"/>
              </w:rPr>
              <w:t>8,688</w:t>
            </w:r>
          </w:p>
        </w:tc>
      </w:tr>
    </w:tbl>
    <w:p w14:paraId="5CAB1C73" w14:textId="77777777" w:rsidR="00652C39" w:rsidRPr="00BB74B7" w:rsidRDefault="00652C39" w:rsidP="004D0003">
      <w:pPr>
        <w:ind w:left="540" w:hanging="540"/>
        <w:jc w:val="both"/>
        <w:rPr>
          <w:rFonts w:asciiTheme="minorBidi" w:hAnsiTheme="minorBidi" w:cstheme="minorBidi"/>
          <w:color w:val="000000"/>
          <w:sz w:val="26"/>
          <w:szCs w:val="26"/>
        </w:rPr>
      </w:pPr>
    </w:p>
    <w:p w14:paraId="2B6F5733" w14:textId="77777777" w:rsidR="00A959D2" w:rsidRPr="00BB74B7" w:rsidRDefault="00FB28EF" w:rsidP="004D0003">
      <w:pPr>
        <w:ind w:left="540" w:hanging="540"/>
        <w:jc w:val="both"/>
        <w:rPr>
          <w:rFonts w:asciiTheme="minorBidi" w:hAnsiTheme="minorBidi" w:cstheme="minorBidi"/>
          <w:b/>
          <w:bCs/>
          <w:color w:val="CF4A02"/>
          <w:sz w:val="26"/>
          <w:szCs w:val="26"/>
        </w:rPr>
      </w:pPr>
      <w:r w:rsidRPr="00BB74B7">
        <w:rPr>
          <w:rFonts w:asciiTheme="minorBidi" w:hAnsiTheme="minorBidi" w:cstheme="minorBidi"/>
          <w:b/>
          <w:bCs/>
          <w:color w:val="CF4A02"/>
          <w:sz w:val="26"/>
          <w:szCs w:val="26"/>
        </w:rPr>
        <w:t>18</w:t>
      </w:r>
      <w:r w:rsidR="00A959D2" w:rsidRPr="00BB74B7">
        <w:rPr>
          <w:rFonts w:asciiTheme="minorBidi" w:hAnsiTheme="minorBidi" w:cstheme="minorBidi"/>
          <w:b/>
          <w:bCs/>
          <w:color w:val="CF4A02"/>
          <w:sz w:val="26"/>
          <w:szCs w:val="26"/>
        </w:rPr>
        <w:t>.</w:t>
      </w:r>
      <w:r w:rsidR="00CD590E" w:rsidRPr="00BB74B7">
        <w:rPr>
          <w:rFonts w:asciiTheme="minorBidi" w:hAnsiTheme="minorBidi" w:cstheme="minorBidi"/>
          <w:b/>
          <w:bCs/>
          <w:color w:val="CF4A02"/>
          <w:sz w:val="26"/>
          <w:szCs w:val="26"/>
        </w:rPr>
        <w:t>2</w:t>
      </w:r>
      <w:r w:rsidR="00A959D2" w:rsidRPr="00BB74B7">
        <w:rPr>
          <w:rFonts w:asciiTheme="minorBidi" w:hAnsiTheme="minorBidi" w:cstheme="minorBidi"/>
          <w:b/>
          <w:bCs/>
          <w:color w:val="CF4A02"/>
          <w:sz w:val="26"/>
          <w:szCs w:val="26"/>
        </w:rPr>
        <w:tab/>
        <w:t>Income taxes</w:t>
      </w:r>
    </w:p>
    <w:p w14:paraId="6970F6D2" w14:textId="77777777" w:rsidR="00A959D2" w:rsidRPr="00BB74B7" w:rsidRDefault="00A959D2" w:rsidP="009310F4">
      <w:pPr>
        <w:tabs>
          <w:tab w:val="left" w:pos="540"/>
        </w:tabs>
        <w:ind w:left="1094" w:hanging="547"/>
        <w:jc w:val="both"/>
        <w:rPr>
          <w:rFonts w:asciiTheme="minorBidi" w:hAnsiTheme="minorBidi" w:cstheme="minorBidi"/>
          <w:color w:val="000000"/>
          <w:sz w:val="26"/>
          <w:szCs w:val="26"/>
        </w:rPr>
      </w:pPr>
    </w:p>
    <w:p w14:paraId="2DB9D871" w14:textId="77777777" w:rsidR="00A959D2" w:rsidRPr="00BB74B7" w:rsidRDefault="00A959D2" w:rsidP="00652C39">
      <w:pPr>
        <w:ind w:left="540" w:hanging="520"/>
        <w:jc w:val="both"/>
        <w:rPr>
          <w:rFonts w:asciiTheme="minorBidi" w:hAnsiTheme="minorBidi" w:cstheme="minorBidi"/>
          <w:color w:val="CF4A02"/>
          <w:sz w:val="26"/>
          <w:szCs w:val="26"/>
        </w:rPr>
      </w:pPr>
      <w:r w:rsidRPr="00BB74B7">
        <w:rPr>
          <w:rFonts w:asciiTheme="minorBidi" w:hAnsiTheme="minorBidi" w:cstheme="minorBidi"/>
          <w:color w:val="000000"/>
          <w:sz w:val="26"/>
          <w:szCs w:val="26"/>
        </w:rPr>
        <w:tab/>
      </w:r>
      <w:r w:rsidRPr="00BB74B7">
        <w:rPr>
          <w:rFonts w:asciiTheme="minorBidi" w:hAnsiTheme="minorBidi" w:cstheme="minorBidi"/>
          <w:color w:val="CF4A02"/>
          <w:sz w:val="26"/>
          <w:szCs w:val="26"/>
        </w:rPr>
        <w:t xml:space="preserve">Income taxes for the years ended </w:t>
      </w:r>
      <w:r w:rsidR="00CD590E" w:rsidRPr="00BB74B7">
        <w:rPr>
          <w:rFonts w:asciiTheme="minorBidi" w:hAnsiTheme="minorBidi" w:cstheme="minorBidi"/>
          <w:color w:val="CF4A02"/>
          <w:sz w:val="26"/>
          <w:szCs w:val="26"/>
        </w:rPr>
        <w:t>31</w:t>
      </w:r>
      <w:r w:rsidRPr="00BB74B7">
        <w:rPr>
          <w:rFonts w:asciiTheme="minorBidi" w:hAnsiTheme="minorBidi" w:cstheme="minorBidi"/>
          <w:color w:val="CF4A02"/>
          <w:sz w:val="26"/>
          <w:szCs w:val="26"/>
        </w:rPr>
        <w:t xml:space="preserve"> December are as follow</w:t>
      </w:r>
      <w:r w:rsidR="003F6A6C" w:rsidRPr="00BB74B7">
        <w:rPr>
          <w:rFonts w:asciiTheme="minorBidi" w:hAnsiTheme="minorBidi" w:cstheme="minorBidi"/>
          <w:color w:val="CF4A02"/>
          <w:sz w:val="26"/>
          <w:szCs w:val="26"/>
        </w:rPr>
        <w:t>s</w:t>
      </w:r>
      <w:r w:rsidRPr="00BB74B7">
        <w:rPr>
          <w:rFonts w:asciiTheme="minorBidi" w:hAnsiTheme="minorBidi" w:cstheme="minorBidi"/>
          <w:color w:val="CF4A02"/>
          <w:sz w:val="26"/>
          <w:szCs w:val="26"/>
        </w:rPr>
        <w:t>:</w:t>
      </w:r>
    </w:p>
    <w:p w14:paraId="4DB12E15" w14:textId="77777777" w:rsidR="00A959D2" w:rsidRPr="00BB74B7" w:rsidRDefault="00A959D2" w:rsidP="009310F4">
      <w:pPr>
        <w:tabs>
          <w:tab w:val="left" w:pos="540"/>
        </w:tabs>
        <w:ind w:left="1094" w:hanging="547"/>
        <w:jc w:val="both"/>
        <w:rPr>
          <w:rFonts w:asciiTheme="minorBidi" w:hAnsiTheme="minorBidi" w:cstheme="minorBidi"/>
          <w:color w:val="000000"/>
          <w:sz w:val="26"/>
          <w:szCs w:val="26"/>
        </w:rPr>
      </w:pPr>
    </w:p>
    <w:tbl>
      <w:tblPr>
        <w:tblW w:w="9180" w:type="dxa"/>
        <w:tblInd w:w="378" w:type="dxa"/>
        <w:tblLayout w:type="fixed"/>
        <w:tblLook w:val="0000" w:firstRow="0" w:lastRow="0" w:firstColumn="0" w:lastColumn="0" w:noHBand="0" w:noVBand="0"/>
      </w:tblPr>
      <w:tblGrid>
        <w:gridCol w:w="3420"/>
        <w:gridCol w:w="1440"/>
        <w:gridCol w:w="1440"/>
        <w:gridCol w:w="1440"/>
        <w:gridCol w:w="1440"/>
      </w:tblGrid>
      <w:tr w:rsidR="00E95D54" w:rsidRPr="00BB74B7" w14:paraId="4DF2DB4C" w14:textId="77777777" w:rsidTr="00652C39">
        <w:tc>
          <w:tcPr>
            <w:tcW w:w="3420" w:type="dxa"/>
          </w:tcPr>
          <w:p w14:paraId="2141BCF7" w14:textId="77777777" w:rsidR="00A959D2" w:rsidRPr="00BB74B7" w:rsidRDefault="00A959D2" w:rsidP="00652C39">
            <w:pPr>
              <w:spacing w:line="300" w:lineRule="exact"/>
              <w:ind w:left="160"/>
              <w:jc w:val="both"/>
              <w:rPr>
                <w:rFonts w:asciiTheme="minorBidi" w:hAnsiTheme="minorBidi" w:cstheme="minorBidi"/>
                <w:b/>
                <w:bCs/>
                <w:color w:val="000000"/>
                <w:sz w:val="26"/>
                <w:szCs w:val="26"/>
              </w:rPr>
            </w:pPr>
          </w:p>
        </w:tc>
        <w:tc>
          <w:tcPr>
            <w:tcW w:w="2880" w:type="dxa"/>
            <w:gridSpan w:val="2"/>
            <w:tcBorders>
              <w:top w:val="single" w:sz="4" w:space="0" w:color="auto"/>
              <w:bottom w:val="single" w:sz="4" w:space="0" w:color="auto"/>
            </w:tcBorders>
            <w:shd w:val="clear" w:color="auto" w:fill="auto"/>
          </w:tcPr>
          <w:p w14:paraId="71FB0155" w14:textId="77777777" w:rsidR="00A959D2" w:rsidRPr="00BB74B7" w:rsidRDefault="0014341A" w:rsidP="00652C39">
            <w:pPr>
              <w:tabs>
                <w:tab w:val="decimal" w:pos="2672"/>
              </w:tabs>
              <w:spacing w:line="300" w:lineRule="exact"/>
              <w:ind w:right="-72"/>
              <w:jc w:val="both"/>
              <w:rPr>
                <w:rFonts w:asciiTheme="minorBidi" w:hAnsiTheme="minorBidi" w:cstheme="minorBidi"/>
                <w:b/>
                <w:bCs/>
                <w:color w:val="000000"/>
                <w:sz w:val="26"/>
                <w:szCs w:val="26"/>
                <w:cs/>
              </w:rPr>
            </w:pPr>
            <w:r w:rsidRPr="00BB74B7">
              <w:rPr>
                <w:rFonts w:asciiTheme="minorBidi" w:hAnsiTheme="minorBidi" w:cstheme="minorBidi"/>
                <w:b/>
                <w:bCs/>
                <w:color w:val="000000"/>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456EFD29" w14:textId="77777777" w:rsidR="00A959D2" w:rsidRPr="00BB74B7" w:rsidRDefault="0014341A" w:rsidP="00652C39">
            <w:pPr>
              <w:tabs>
                <w:tab w:val="decimal" w:pos="2672"/>
              </w:tabs>
              <w:spacing w:line="300" w:lineRule="exact"/>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Separate financial statements</w:t>
            </w:r>
          </w:p>
        </w:tc>
      </w:tr>
      <w:tr w:rsidR="007C5CD8" w:rsidRPr="00BB74B7" w14:paraId="3DB48101" w14:textId="77777777" w:rsidTr="00652C39">
        <w:tc>
          <w:tcPr>
            <w:tcW w:w="3420" w:type="dxa"/>
          </w:tcPr>
          <w:p w14:paraId="78D3BE6F" w14:textId="77777777" w:rsidR="00845C74" w:rsidRPr="00BB74B7" w:rsidRDefault="00845C74" w:rsidP="00652C39">
            <w:pPr>
              <w:spacing w:line="300" w:lineRule="exact"/>
              <w:ind w:left="160"/>
              <w:jc w:val="both"/>
              <w:rPr>
                <w:rFonts w:asciiTheme="minorBidi" w:hAnsiTheme="minorBidi" w:cstheme="minorBidi"/>
                <w:b/>
                <w:bCs/>
                <w:sz w:val="26"/>
                <w:szCs w:val="26"/>
              </w:rPr>
            </w:pPr>
          </w:p>
        </w:tc>
        <w:tc>
          <w:tcPr>
            <w:tcW w:w="1440" w:type="dxa"/>
            <w:tcBorders>
              <w:top w:val="single" w:sz="4" w:space="0" w:color="auto"/>
              <w:bottom w:val="single" w:sz="4" w:space="0" w:color="auto"/>
            </w:tcBorders>
          </w:tcPr>
          <w:p w14:paraId="6E3DA1A1" w14:textId="77777777" w:rsidR="00845C74" w:rsidRPr="00BB74B7" w:rsidRDefault="00DE0D4F" w:rsidP="00652C39">
            <w:pPr>
              <w:tabs>
                <w:tab w:val="decimal" w:pos="1220"/>
              </w:tabs>
              <w:spacing w:line="300" w:lineRule="exact"/>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4D6EA0B0" w14:textId="77777777" w:rsidR="00845C74" w:rsidRPr="00BB74B7" w:rsidRDefault="00845C74" w:rsidP="00652C39">
            <w:pPr>
              <w:tabs>
                <w:tab w:val="decimal" w:pos="1220"/>
              </w:tabs>
              <w:spacing w:line="300" w:lineRule="exact"/>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28175BE0" w14:textId="77777777" w:rsidR="00845C74" w:rsidRPr="00BB74B7" w:rsidRDefault="00DE0D4F" w:rsidP="00652C39">
            <w:pPr>
              <w:tabs>
                <w:tab w:val="decimal" w:pos="1220"/>
              </w:tabs>
              <w:spacing w:line="300" w:lineRule="exact"/>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232C7559" w14:textId="77777777" w:rsidR="00845C74" w:rsidRPr="00BB74B7" w:rsidRDefault="00845C74" w:rsidP="00652C39">
            <w:pPr>
              <w:tabs>
                <w:tab w:val="decimal" w:pos="1220"/>
              </w:tabs>
              <w:spacing w:line="300" w:lineRule="exact"/>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7B9E8A0E" w14:textId="77777777" w:rsidR="00845C74" w:rsidRPr="00BB74B7" w:rsidRDefault="00DE0D4F" w:rsidP="00652C39">
            <w:pPr>
              <w:tabs>
                <w:tab w:val="decimal" w:pos="1220"/>
              </w:tabs>
              <w:spacing w:line="300" w:lineRule="exact"/>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0C233A2B" w14:textId="77777777" w:rsidR="00845C74" w:rsidRPr="00BB74B7" w:rsidRDefault="00845C74" w:rsidP="00652C39">
            <w:pPr>
              <w:tabs>
                <w:tab w:val="decimal" w:pos="1220"/>
              </w:tabs>
              <w:spacing w:line="300" w:lineRule="exact"/>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3E7B397F" w14:textId="77777777" w:rsidR="00845C74" w:rsidRPr="00BB74B7" w:rsidRDefault="00DE0D4F" w:rsidP="00652C39">
            <w:pPr>
              <w:tabs>
                <w:tab w:val="decimal" w:pos="1220"/>
              </w:tabs>
              <w:spacing w:line="300" w:lineRule="exact"/>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1859879E" w14:textId="77777777" w:rsidR="00845C74" w:rsidRPr="00BB74B7" w:rsidRDefault="00845C74" w:rsidP="00652C39">
            <w:pPr>
              <w:tabs>
                <w:tab w:val="decimal" w:pos="1220"/>
              </w:tabs>
              <w:spacing w:line="300" w:lineRule="exact"/>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r>
      <w:tr w:rsidR="00845C74" w:rsidRPr="00BB74B7" w14:paraId="6A533CAD" w14:textId="77777777" w:rsidTr="00652C39">
        <w:trPr>
          <w:trHeight w:val="90"/>
        </w:trPr>
        <w:tc>
          <w:tcPr>
            <w:tcW w:w="3420" w:type="dxa"/>
          </w:tcPr>
          <w:p w14:paraId="50C5DD94" w14:textId="77777777" w:rsidR="00845C74" w:rsidRPr="00BB74B7" w:rsidRDefault="00845C74" w:rsidP="00652C39">
            <w:pPr>
              <w:ind w:left="160"/>
              <w:jc w:val="both"/>
              <w:rPr>
                <w:rFonts w:asciiTheme="minorBidi" w:hAnsiTheme="minorBidi" w:cstheme="minorBidi"/>
                <w:b/>
                <w:bCs/>
                <w:color w:val="000000"/>
                <w:sz w:val="26"/>
                <w:szCs w:val="26"/>
              </w:rPr>
            </w:pPr>
          </w:p>
        </w:tc>
        <w:tc>
          <w:tcPr>
            <w:tcW w:w="1440" w:type="dxa"/>
            <w:tcBorders>
              <w:top w:val="single" w:sz="4" w:space="0" w:color="auto"/>
            </w:tcBorders>
            <w:shd w:val="clear" w:color="auto" w:fill="FAFAFA"/>
          </w:tcPr>
          <w:p w14:paraId="51D244EA" w14:textId="77777777" w:rsidR="00845C74" w:rsidRPr="00BB74B7" w:rsidRDefault="00845C74" w:rsidP="00652C39">
            <w:pPr>
              <w:tabs>
                <w:tab w:val="decimal" w:pos="1220"/>
              </w:tabs>
              <w:ind w:right="-72"/>
              <w:rPr>
                <w:rFonts w:asciiTheme="minorBidi" w:hAnsiTheme="minorBidi" w:cstheme="minorBidi"/>
                <w:color w:val="000000"/>
                <w:sz w:val="26"/>
                <w:szCs w:val="26"/>
              </w:rPr>
            </w:pPr>
          </w:p>
        </w:tc>
        <w:tc>
          <w:tcPr>
            <w:tcW w:w="1440" w:type="dxa"/>
            <w:tcBorders>
              <w:top w:val="single" w:sz="4" w:space="0" w:color="auto"/>
            </w:tcBorders>
          </w:tcPr>
          <w:p w14:paraId="0AAAB029" w14:textId="77777777" w:rsidR="00845C74" w:rsidRPr="00BB74B7" w:rsidRDefault="00845C74" w:rsidP="00652C39">
            <w:pPr>
              <w:tabs>
                <w:tab w:val="decimal" w:pos="1220"/>
              </w:tabs>
              <w:ind w:right="-72"/>
              <w:rPr>
                <w:rFonts w:asciiTheme="minorBidi" w:hAnsiTheme="minorBidi" w:cstheme="minorBidi"/>
                <w:color w:val="000000"/>
                <w:sz w:val="26"/>
                <w:szCs w:val="26"/>
              </w:rPr>
            </w:pPr>
          </w:p>
        </w:tc>
        <w:tc>
          <w:tcPr>
            <w:tcW w:w="1440" w:type="dxa"/>
            <w:tcBorders>
              <w:top w:val="single" w:sz="4" w:space="0" w:color="auto"/>
            </w:tcBorders>
            <w:shd w:val="clear" w:color="auto" w:fill="FAFAFA"/>
          </w:tcPr>
          <w:p w14:paraId="5134BEA1" w14:textId="77777777" w:rsidR="00845C74" w:rsidRPr="00BB74B7" w:rsidRDefault="00845C74" w:rsidP="00652C39">
            <w:pPr>
              <w:tabs>
                <w:tab w:val="decimal" w:pos="1220"/>
              </w:tabs>
              <w:ind w:right="-72"/>
              <w:rPr>
                <w:rFonts w:asciiTheme="minorBidi" w:hAnsiTheme="minorBidi" w:cstheme="minorBidi"/>
                <w:color w:val="000000"/>
                <w:sz w:val="26"/>
                <w:szCs w:val="26"/>
              </w:rPr>
            </w:pPr>
          </w:p>
        </w:tc>
        <w:tc>
          <w:tcPr>
            <w:tcW w:w="1440" w:type="dxa"/>
            <w:tcBorders>
              <w:top w:val="single" w:sz="4" w:space="0" w:color="auto"/>
            </w:tcBorders>
          </w:tcPr>
          <w:p w14:paraId="6F8206FE" w14:textId="77777777" w:rsidR="00845C74" w:rsidRPr="00BB74B7" w:rsidRDefault="00845C74" w:rsidP="00652C39">
            <w:pPr>
              <w:tabs>
                <w:tab w:val="decimal" w:pos="1220"/>
              </w:tabs>
              <w:ind w:right="-72"/>
              <w:rPr>
                <w:rFonts w:asciiTheme="minorBidi" w:hAnsiTheme="minorBidi" w:cstheme="minorBidi"/>
                <w:color w:val="000000"/>
                <w:sz w:val="26"/>
                <w:szCs w:val="26"/>
              </w:rPr>
            </w:pPr>
          </w:p>
        </w:tc>
      </w:tr>
      <w:tr w:rsidR="00BC2789" w:rsidRPr="00BB74B7" w14:paraId="0AD3EB41" w14:textId="77777777" w:rsidTr="00652C39">
        <w:trPr>
          <w:trHeight w:val="90"/>
        </w:trPr>
        <w:tc>
          <w:tcPr>
            <w:tcW w:w="3420" w:type="dxa"/>
          </w:tcPr>
          <w:p w14:paraId="164BA32C" w14:textId="77777777" w:rsidR="00BC2789" w:rsidRPr="00BB74B7" w:rsidRDefault="00BC2789" w:rsidP="00BC2789">
            <w:pPr>
              <w:spacing w:line="300" w:lineRule="exact"/>
              <w:ind w:left="160"/>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Current tax</w:t>
            </w:r>
          </w:p>
        </w:tc>
        <w:tc>
          <w:tcPr>
            <w:tcW w:w="1440" w:type="dxa"/>
            <w:shd w:val="clear" w:color="auto" w:fill="FAFAFA"/>
          </w:tcPr>
          <w:p w14:paraId="6EBF9F28" w14:textId="77777777" w:rsidR="00BC2789" w:rsidRPr="00BB74B7" w:rsidRDefault="00BC2789" w:rsidP="00BC2789">
            <w:pPr>
              <w:tabs>
                <w:tab w:val="decimal" w:pos="1220"/>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272,639</w:t>
            </w:r>
          </w:p>
        </w:tc>
        <w:tc>
          <w:tcPr>
            <w:tcW w:w="1440" w:type="dxa"/>
          </w:tcPr>
          <w:p w14:paraId="4849A902" w14:textId="77777777" w:rsidR="00BC2789" w:rsidRPr="00BB74B7" w:rsidRDefault="00BC2789" w:rsidP="00BC2789">
            <w:pPr>
              <w:tabs>
                <w:tab w:val="decimal" w:pos="1220"/>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214,007</w:t>
            </w:r>
          </w:p>
        </w:tc>
        <w:tc>
          <w:tcPr>
            <w:tcW w:w="1440" w:type="dxa"/>
            <w:shd w:val="clear" w:color="auto" w:fill="FAFAFA"/>
          </w:tcPr>
          <w:p w14:paraId="4CE585B9" w14:textId="77777777" w:rsidR="00BC2789" w:rsidRPr="00BB74B7" w:rsidRDefault="00BC2789" w:rsidP="00BC2789">
            <w:pPr>
              <w:tabs>
                <w:tab w:val="decimal" w:pos="1220"/>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1C47D570" w14:textId="77777777" w:rsidR="00BC2789" w:rsidRPr="00BB74B7" w:rsidRDefault="00BC2789" w:rsidP="00BC2789">
            <w:pPr>
              <w:tabs>
                <w:tab w:val="decimal" w:pos="1220"/>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2</w:t>
            </w:r>
          </w:p>
        </w:tc>
      </w:tr>
      <w:tr w:rsidR="00BC2789" w:rsidRPr="00BB74B7" w14:paraId="23912E97" w14:textId="77777777" w:rsidTr="00652C39">
        <w:trPr>
          <w:trHeight w:val="90"/>
        </w:trPr>
        <w:tc>
          <w:tcPr>
            <w:tcW w:w="3420" w:type="dxa"/>
          </w:tcPr>
          <w:p w14:paraId="7EF4CD9D" w14:textId="77777777" w:rsidR="00BC2789" w:rsidRPr="00BB74B7" w:rsidRDefault="00BC2789" w:rsidP="00BC2789">
            <w:pPr>
              <w:spacing w:line="300" w:lineRule="exact"/>
              <w:ind w:left="160"/>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Withholding tax from dividends</w:t>
            </w:r>
          </w:p>
        </w:tc>
        <w:tc>
          <w:tcPr>
            <w:tcW w:w="1440" w:type="dxa"/>
            <w:shd w:val="clear" w:color="auto" w:fill="FAFAFA"/>
          </w:tcPr>
          <w:p w14:paraId="1080F84C" w14:textId="77777777" w:rsidR="00BC2789" w:rsidRPr="00BB74B7" w:rsidRDefault="00BC2789" w:rsidP="00BC2789">
            <w:pPr>
              <w:tabs>
                <w:tab w:val="decimal" w:pos="1220"/>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3EC2439E" w14:textId="77777777" w:rsidR="00BC2789" w:rsidRPr="00BB74B7" w:rsidRDefault="00BC2789" w:rsidP="00BC2789">
            <w:pPr>
              <w:tabs>
                <w:tab w:val="decimal" w:pos="1220"/>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4,506</w:t>
            </w:r>
          </w:p>
        </w:tc>
        <w:tc>
          <w:tcPr>
            <w:tcW w:w="1440" w:type="dxa"/>
            <w:shd w:val="clear" w:color="auto" w:fill="FAFAFA"/>
          </w:tcPr>
          <w:p w14:paraId="3DA8CD3B" w14:textId="77777777" w:rsidR="00BC2789" w:rsidRPr="00BB74B7" w:rsidRDefault="00BC2789" w:rsidP="00BC2789">
            <w:pPr>
              <w:tabs>
                <w:tab w:val="decimal" w:pos="1220"/>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0FD61931" w14:textId="77777777" w:rsidR="00BC2789" w:rsidRPr="00BB74B7" w:rsidRDefault="00BC2789" w:rsidP="00BC2789">
            <w:pPr>
              <w:tabs>
                <w:tab w:val="decimal" w:pos="1220"/>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BC2789" w:rsidRPr="00BB74B7" w14:paraId="3C973CAE" w14:textId="77777777" w:rsidTr="00652C39">
        <w:trPr>
          <w:trHeight w:val="90"/>
        </w:trPr>
        <w:tc>
          <w:tcPr>
            <w:tcW w:w="3420" w:type="dxa"/>
          </w:tcPr>
          <w:p w14:paraId="13B51CC4" w14:textId="77777777" w:rsidR="00BC2789" w:rsidRPr="00BB74B7" w:rsidRDefault="00BC2789" w:rsidP="00BC2789">
            <w:pPr>
              <w:spacing w:line="300" w:lineRule="exact"/>
              <w:ind w:left="160"/>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Deferred tax</w:t>
            </w:r>
          </w:p>
        </w:tc>
        <w:tc>
          <w:tcPr>
            <w:tcW w:w="1440" w:type="dxa"/>
            <w:tcBorders>
              <w:bottom w:val="single" w:sz="4" w:space="0" w:color="auto"/>
            </w:tcBorders>
            <w:shd w:val="clear" w:color="auto" w:fill="FAFAFA"/>
          </w:tcPr>
          <w:p w14:paraId="261D50BD" w14:textId="77777777" w:rsidR="00BC2789" w:rsidRPr="00BB74B7" w:rsidRDefault="00BC2789" w:rsidP="00BC2789">
            <w:pPr>
              <w:tabs>
                <w:tab w:val="decimal" w:pos="1220"/>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27,852</w:t>
            </w:r>
          </w:p>
        </w:tc>
        <w:tc>
          <w:tcPr>
            <w:tcW w:w="1440" w:type="dxa"/>
            <w:tcBorders>
              <w:bottom w:val="single" w:sz="4" w:space="0" w:color="auto"/>
            </w:tcBorders>
          </w:tcPr>
          <w:p w14:paraId="4DAF2BB7" w14:textId="77777777" w:rsidR="00BC2789" w:rsidRPr="00BB74B7" w:rsidRDefault="00BC2789" w:rsidP="00BC2789">
            <w:pPr>
              <w:tabs>
                <w:tab w:val="decimal" w:pos="1220"/>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(14,430)</w:t>
            </w:r>
          </w:p>
        </w:tc>
        <w:tc>
          <w:tcPr>
            <w:tcW w:w="1440" w:type="dxa"/>
            <w:tcBorders>
              <w:bottom w:val="single" w:sz="4" w:space="0" w:color="auto"/>
            </w:tcBorders>
            <w:shd w:val="clear" w:color="auto" w:fill="FAFAFA"/>
          </w:tcPr>
          <w:p w14:paraId="542CE924" w14:textId="77777777" w:rsidR="00BC2789" w:rsidRPr="00BB74B7" w:rsidRDefault="00BC2789" w:rsidP="00BC2789">
            <w:pPr>
              <w:tabs>
                <w:tab w:val="decimal" w:pos="1220"/>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4,488</w:t>
            </w:r>
          </w:p>
        </w:tc>
        <w:tc>
          <w:tcPr>
            <w:tcW w:w="1440" w:type="dxa"/>
            <w:tcBorders>
              <w:bottom w:val="single" w:sz="4" w:space="0" w:color="auto"/>
            </w:tcBorders>
          </w:tcPr>
          <w:p w14:paraId="59F8E5DD" w14:textId="77777777" w:rsidR="00BC2789" w:rsidRPr="00BB74B7" w:rsidRDefault="00BC2789" w:rsidP="00BC2789">
            <w:pPr>
              <w:tabs>
                <w:tab w:val="decimal" w:pos="1220"/>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(1,879)</w:t>
            </w:r>
          </w:p>
        </w:tc>
      </w:tr>
      <w:tr w:rsidR="00BC2789" w:rsidRPr="00BB74B7" w14:paraId="41C7F4AF" w14:textId="77777777" w:rsidTr="00652C39">
        <w:trPr>
          <w:trHeight w:val="144"/>
        </w:trPr>
        <w:tc>
          <w:tcPr>
            <w:tcW w:w="3420" w:type="dxa"/>
          </w:tcPr>
          <w:p w14:paraId="10FFC08C" w14:textId="77777777" w:rsidR="00BC2789" w:rsidRPr="00BB74B7" w:rsidRDefault="00BC2789" w:rsidP="00BC2789">
            <w:pPr>
              <w:ind w:left="160"/>
              <w:jc w:val="both"/>
              <w:rPr>
                <w:rFonts w:asciiTheme="minorBidi" w:hAnsiTheme="minorBidi" w:cstheme="minorBidi"/>
                <w:b/>
                <w:bCs/>
                <w:color w:val="000000"/>
                <w:sz w:val="12"/>
                <w:szCs w:val="12"/>
              </w:rPr>
            </w:pPr>
          </w:p>
        </w:tc>
        <w:tc>
          <w:tcPr>
            <w:tcW w:w="1440" w:type="dxa"/>
            <w:tcBorders>
              <w:top w:val="single" w:sz="4" w:space="0" w:color="auto"/>
            </w:tcBorders>
            <w:shd w:val="clear" w:color="auto" w:fill="FAFAFA"/>
          </w:tcPr>
          <w:p w14:paraId="3E8A6C76" w14:textId="77777777" w:rsidR="00BC2789" w:rsidRPr="00BB74B7" w:rsidRDefault="00BC2789" w:rsidP="00BC2789">
            <w:pPr>
              <w:tabs>
                <w:tab w:val="decimal" w:pos="1220"/>
              </w:tabs>
              <w:ind w:right="-72"/>
              <w:rPr>
                <w:rFonts w:asciiTheme="minorBidi" w:hAnsiTheme="minorBidi" w:cstheme="minorBidi"/>
                <w:color w:val="000000"/>
                <w:sz w:val="12"/>
                <w:szCs w:val="12"/>
              </w:rPr>
            </w:pPr>
          </w:p>
        </w:tc>
        <w:tc>
          <w:tcPr>
            <w:tcW w:w="1440" w:type="dxa"/>
            <w:tcBorders>
              <w:top w:val="single" w:sz="4" w:space="0" w:color="auto"/>
            </w:tcBorders>
          </w:tcPr>
          <w:p w14:paraId="5F6FCE25" w14:textId="77777777" w:rsidR="00BC2789" w:rsidRPr="00BB74B7" w:rsidRDefault="00BC2789" w:rsidP="00BC2789">
            <w:pPr>
              <w:tabs>
                <w:tab w:val="decimal" w:pos="1220"/>
              </w:tabs>
              <w:ind w:right="-72"/>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5F445521" w14:textId="77777777" w:rsidR="00BC2789" w:rsidRPr="00BB74B7" w:rsidRDefault="00BC2789" w:rsidP="00BC2789">
            <w:pPr>
              <w:tabs>
                <w:tab w:val="decimal" w:pos="1220"/>
              </w:tabs>
              <w:ind w:right="-72"/>
              <w:rPr>
                <w:rFonts w:asciiTheme="minorBidi" w:hAnsiTheme="minorBidi" w:cstheme="minorBidi"/>
                <w:color w:val="000000"/>
                <w:sz w:val="12"/>
                <w:szCs w:val="12"/>
              </w:rPr>
            </w:pPr>
          </w:p>
        </w:tc>
        <w:tc>
          <w:tcPr>
            <w:tcW w:w="1440" w:type="dxa"/>
            <w:tcBorders>
              <w:top w:val="single" w:sz="4" w:space="0" w:color="auto"/>
            </w:tcBorders>
          </w:tcPr>
          <w:p w14:paraId="5B82BE36" w14:textId="77777777" w:rsidR="00BC2789" w:rsidRPr="00BB74B7" w:rsidRDefault="00BC2789" w:rsidP="00BC2789">
            <w:pPr>
              <w:tabs>
                <w:tab w:val="decimal" w:pos="1220"/>
              </w:tabs>
              <w:ind w:right="-72"/>
              <w:rPr>
                <w:rFonts w:asciiTheme="minorBidi" w:hAnsiTheme="minorBidi" w:cstheme="minorBidi"/>
                <w:color w:val="000000"/>
                <w:sz w:val="12"/>
                <w:szCs w:val="12"/>
              </w:rPr>
            </w:pPr>
          </w:p>
        </w:tc>
      </w:tr>
      <w:tr w:rsidR="00BC2789" w:rsidRPr="00BB74B7" w14:paraId="13327D09" w14:textId="77777777" w:rsidTr="00652C39">
        <w:trPr>
          <w:trHeight w:val="90"/>
        </w:trPr>
        <w:tc>
          <w:tcPr>
            <w:tcW w:w="3420" w:type="dxa"/>
          </w:tcPr>
          <w:p w14:paraId="2F02B9F6" w14:textId="77777777" w:rsidR="00BC2789" w:rsidRPr="00BB74B7" w:rsidRDefault="00BC2789" w:rsidP="00BC2789">
            <w:pPr>
              <w:tabs>
                <w:tab w:val="left" w:pos="360"/>
              </w:tabs>
              <w:spacing w:line="300" w:lineRule="exact"/>
              <w:ind w:left="160"/>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Total income taxes</w:t>
            </w:r>
          </w:p>
        </w:tc>
        <w:tc>
          <w:tcPr>
            <w:tcW w:w="1440" w:type="dxa"/>
            <w:tcBorders>
              <w:bottom w:val="single" w:sz="4" w:space="0" w:color="auto"/>
            </w:tcBorders>
            <w:shd w:val="clear" w:color="auto" w:fill="FAFAFA"/>
          </w:tcPr>
          <w:p w14:paraId="16A4EAC9" w14:textId="77777777" w:rsidR="00BC2789" w:rsidRPr="00BB74B7" w:rsidRDefault="00BC2789" w:rsidP="00BC2789">
            <w:pPr>
              <w:tabs>
                <w:tab w:val="decimal" w:pos="1220"/>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300,491</w:t>
            </w:r>
          </w:p>
        </w:tc>
        <w:tc>
          <w:tcPr>
            <w:tcW w:w="1440" w:type="dxa"/>
            <w:tcBorders>
              <w:bottom w:val="single" w:sz="4" w:space="0" w:color="auto"/>
            </w:tcBorders>
          </w:tcPr>
          <w:p w14:paraId="4FCFE162" w14:textId="77777777" w:rsidR="00BC2789" w:rsidRPr="00BB74B7" w:rsidRDefault="00BC2789" w:rsidP="00BC2789">
            <w:pPr>
              <w:tabs>
                <w:tab w:val="decimal" w:pos="1220"/>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204,083</w:t>
            </w:r>
          </w:p>
        </w:tc>
        <w:tc>
          <w:tcPr>
            <w:tcW w:w="1440" w:type="dxa"/>
            <w:tcBorders>
              <w:bottom w:val="single" w:sz="4" w:space="0" w:color="auto"/>
            </w:tcBorders>
            <w:shd w:val="clear" w:color="auto" w:fill="FAFAFA"/>
          </w:tcPr>
          <w:p w14:paraId="75064790" w14:textId="77777777" w:rsidR="00BC2789" w:rsidRPr="00BB74B7" w:rsidRDefault="00BC2789" w:rsidP="00BC2789">
            <w:pPr>
              <w:tabs>
                <w:tab w:val="decimal" w:pos="1220"/>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4,488</w:t>
            </w:r>
          </w:p>
        </w:tc>
        <w:tc>
          <w:tcPr>
            <w:tcW w:w="1440" w:type="dxa"/>
            <w:tcBorders>
              <w:bottom w:val="single" w:sz="4" w:space="0" w:color="auto"/>
            </w:tcBorders>
          </w:tcPr>
          <w:p w14:paraId="0CF44CC9" w14:textId="77777777" w:rsidR="00BC2789" w:rsidRPr="00BB74B7" w:rsidRDefault="00BC2789" w:rsidP="00BC2789">
            <w:pPr>
              <w:tabs>
                <w:tab w:val="decimal" w:pos="1220"/>
              </w:tabs>
              <w:spacing w:line="300" w:lineRule="exact"/>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(1,877)</w:t>
            </w:r>
          </w:p>
        </w:tc>
      </w:tr>
    </w:tbl>
    <w:p w14:paraId="12F376B9" w14:textId="77777777" w:rsidR="00A959D2" w:rsidRPr="00BB74B7" w:rsidRDefault="00A959D2" w:rsidP="009310F4">
      <w:pPr>
        <w:tabs>
          <w:tab w:val="left" w:pos="540"/>
        </w:tabs>
        <w:ind w:left="1094" w:hanging="547"/>
        <w:jc w:val="both"/>
        <w:rPr>
          <w:rFonts w:asciiTheme="minorBidi" w:hAnsiTheme="minorBidi" w:cstheme="minorBidi"/>
          <w:color w:val="000000"/>
          <w:sz w:val="26"/>
          <w:szCs w:val="26"/>
        </w:rPr>
      </w:pPr>
    </w:p>
    <w:p w14:paraId="211E5061" w14:textId="77777777" w:rsidR="0006295C" w:rsidRPr="00ED4CB7" w:rsidRDefault="0006295C" w:rsidP="006C42A7">
      <w:pPr>
        <w:tabs>
          <w:tab w:val="left" w:pos="540"/>
        </w:tabs>
        <w:ind w:left="567" w:hanging="547"/>
        <w:jc w:val="both"/>
        <w:rPr>
          <w:rFonts w:asciiTheme="minorBidi" w:hAnsiTheme="minorBidi" w:cstheme="minorBidi"/>
          <w:color w:val="CF4A02"/>
          <w:sz w:val="26"/>
          <w:szCs w:val="26"/>
        </w:rPr>
      </w:pPr>
      <w:r w:rsidRPr="00BB74B7">
        <w:rPr>
          <w:rFonts w:asciiTheme="minorBidi" w:hAnsiTheme="minorBidi" w:cstheme="minorBidi"/>
          <w:color w:val="000000"/>
          <w:sz w:val="26"/>
          <w:szCs w:val="26"/>
        </w:rPr>
        <w:br w:type="page"/>
      </w:r>
    </w:p>
    <w:p w14:paraId="22FE636B" w14:textId="77777777" w:rsidR="00A959D2" w:rsidRPr="00ED4CB7" w:rsidRDefault="00A959D2" w:rsidP="006C42A7">
      <w:pPr>
        <w:tabs>
          <w:tab w:val="left" w:pos="540"/>
        </w:tabs>
        <w:ind w:left="567" w:hanging="547"/>
        <w:jc w:val="both"/>
        <w:rPr>
          <w:rFonts w:asciiTheme="minorBidi" w:hAnsiTheme="minorBidi" w:cstheme="minorBidi"/>
          <w:color w:val="CF4A02"/>
          <w:sz w:val="26"/>
          <w:szCs w:val="26"/>
        </w:rPr>
      </w:pPr>
      <w:r w:rsidRPr="00ED4CB7">
        <w:rPr>
          <w:rFonts w:asciiTheme="minorBidi" w:hAnsiTheme="minorBidi" w:cstheme="minorBidi"/>
          <w:color w:val="CF4A02"/>
          <w:sz w:val="26"/>
          <w:szCs w:val="26"/>
        </w:rPr>
        <w:tab/>
        <w:t>The tax on the Group’s profit before taxes differs from the theoretical amount that would arise using the basic tax rate of the home country of the company as follows:</w:t>
      </w:r>
    </w:p>
    <w:p w14:paraId="1438D2F8" w14:textId="77777777" w:rsidR="00A959D2" w:rsidRPr="00ED4CB7" w:rsidRDefault="00A959D2" w:rsidP="009310F4">
      <w:pPr>
        <w:tabs>
          <w:tab w:val="left" w:pos="540"/>
        </w:tabs>
        <w:ind w:left="1094" w:hanging="547"/>
        <w:jc w:val="both"/>
        <w:rPr>
          <w:rFonts w:asciiTheme="minorBidi" w:hAnsiTheme="minorBidi" w:cstheme="minorBidi"/>
          <w:color w:val="000000"/>
          <w:sz w:val="26"/>
          <w:szCs w:val="26"/>
        </w:rPr>
      </w:pPr>
    </w:p>
    <w:tbl>
      <w:tblPr>
        <w:tblW w:w="9180" w:type="dxa"/>
        <w:tblInd w:w="378" w:type="dxa"/>
        <w:tblLayout w:type="fixed"/>
        <w:tblLook w:val="0000" w:firstRow="0" w:lastRow="0" w:firstColumn="0" w:lastColumn="0" w:noHBand="0" w:noVBand="0"/>
      </w:tblPr>
      <w:tblGrid>
        <w:gridCol w:w="3420"/>
        <w:gridCol w:w="1440"/>
        <w:gridCol w:w="1440"/>
        <w:gridCol w:w="1440"/>
        <w:gridCol w:w="1440"/>
      </w:tblGrid>
      <w:tr w:rsidR="00652C39" w:rsidRPr="00ED4CB7" w14:paraId="4F8A8F13" w14:textId="77777777" w:rsidTr="00F726E5">
        <w:tc>
          <w:tcPr>
            <w:tcW w:w="3420" w:type="dxa"/>
          </w:tcPr>
          <w:p w14:paraId="6302386D" w14:textId="77777777" w:rsidR="00652C39" w:rsidRPr="00ED4CB7" w:rsidRDefault="00652C39" w:rsidP="00652C39">
            <w:pPr>
              <w:ind w:left="160"/>
              <w:jc w:val="both"/>
              <w:rPr>
                <w:rFonts w:asciiTheme="minorBidi" w:hAnsiTheme="minorBidi" w:cstheme="minorBidi"/>
                <w:b/>
                <w:bCs/>
                <w:color w:val="000000"/>
                <w:sz w:val="26"/>
                <w:szCs w:val="26"/>
              </w:rPr>
            </w:pPr>
          </w:p>
        </w:tc>
        <w:tc>
          <w:tcPr>
            <w:tcW w:w="2880" w:type="dxa"/>
            <w:gridSpan w:val="2"/>
            <w:tcBorders>
              <w:top w:val="single" w:sz="4" w:space="0" w:color="auto"/>
              <w:bottom w:val="single" w:sz="4" w:space="0" w:color="auto"/>
            </w:tcBorders>
            <w:shd w:val="clear" w:color="auto" w:fill="auto"/>
          </w:tcPr>
          <w:p w14:paraId="673BA09C" w14:textId="77777777" w:rsidR="00652C39" w:rsidRPr="00ED4CB7" w:rsidRDefault="00652C39" w:rsidP="00652C39">
            <w:pPr>
              <w:tabs>
                <w:tab w:val="decimal" w:pos="2672"/>
              </w:tabs>
              <w:ind w:right="-72"/>
              <w:jc w:val="both"/>
              <w:rPr>
                <w:rFonts w:asciiTheme="minorBidi" w:hAnsiTheme="minorBidi" w:cstheme="minorBidi"/>
                <w:b/>
                <w:bCs/>
                <w:color w:val="000000"/>
                <w:sz w:val="26"/>
                <w:szCs w:val="26"/>
                <w:cs/>
              </w:rPr>
            </w:pPr>
            <w:r w:rsidRPr="00ED4CB7">
              <w:rPr>
                <w:rFonts w:asciiTheme="minorBidi" w:hAnsiTheme="minorBidi" w:cstheme="minorBidi"/>
                <w:b/>
                <w:bCs/>
                <w:color w:val="000000"/>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758D79E7" w14:textId="77777777" w:rsidR="00652C39" w:rsidRPr="00ED4CB7" w:rsidRDefault="00652C39" w:rsidP="00652C39">
            <w:pPr>
              <w:tabs>
                <w:tab w:val="decimal" w:pos="2672"/>
              </w:tabs>
              <w:ind w:right="-72"/>
              <w:jc w:val="both"/>
              <w:rPr>
                <w:rFonts w:asciiTheme="minorBidi" w:hAnsiTheme="minorBidi" w:cstheme="minorBidi"/>
                <w:b/>
                <w:bCs/>
                <w:color w:val="000000"/>
                <w:sz w:val="26"/>
                <w:szCs w:val="26"/>
              </w:rPr>
            </w:pPr>
            <w:r w:rsidRPr="00ED4CB7">
              <w:rPr>
                <w:rFonts w:asciiTheme="minorBidi" w:hAnsiTheme="minorBidi" w:cstheme="minorBidi"/>
                <w:b/>
                <w:bCs/>
                <w:color w:val="000000"/>
                <w:sz w:val="26"/>
                <w:szCs w:val="26"/>
              </w:rPr>
              <w:t>Separate financial statements</w:t>
            </w:r>
          </w:p>
        </w:tc>
      </w:tr>
      <w:tr w:rsidR="007C5CD8" w:rsidRPr="00ED4CB7" w14:paraId="56D57FBC" w14:textId="77777777" w:rsidTr="00652C39">
        <w:tc>
          <w:tcPr>
            <w:tcW w:w="3420" w:type="dxa"/>
          </w:tcPr>
          <w:p w14:paraId="119FA4FF" w14:textId="77777777" w:rsidR="00652C39" w:rsidRPr="00ED4CB7" w:rsidRDefault="00652C39" w:rsidP="00652C39">
            <w:pPr>
              <w:ind w:left="160"/>
              <w:jc w:val="both"/>
              <w:rPr>
                <w:rFonts w:asciiTheme="minorBidi" w:hAnsiTheme="minorBidi" w:cstheme="minorBidi"/>
                <w:b/>
                <w:bCs/>
                <w:sz w:val="26"/>
                <w:szCs w:val="26"/>
              </w:rPr>
            </w:pPr>
          </w:p>
        </w:tc>
        <w:tc>
          <w:tcPr>
            <w:tcW w:w="1440" w:type="dxa"/>
            <w:tcBorders>
              <w:top w:val="single" w:sz="4" w:space="0" w:color="auto"/>
              <w:bottom w:val="single" w:sz="4" w:space="0" w:color="auto"/>
            </w:tcBorders>
          </w:tcPr>
          <w:p w14:paraId="34897CFD" w14:textId="77777777" w:rsidR="00652C39" w:rsidRPr="00ED4CB7" w:rsidRDefault="00652C39" w:rsidP="00652C39">
            <w:pPr>
              <w:tabs>
                <w:tab w:val="decimal" w:pos="1220"/>
              </w:tabs>
              <w:ind w:right="-72"/>
              <w:jc w:val="both"/>
              <w:rPr>
                <w:rFonts w:asciiTheme="minorBidi" w:hAnsiTheme="minorBidi" w:cstheme="minorBidi"/>
                <w:b/>
                <w:bCs/>
                <w:sz w:val="26"/>
                <w:szCs w:val="26"/>
              </w:rPr>
            </w:pPr>
            <w:r w:rsidRPr="00ED4CB7">
              <w:rPr>
                <w:rFonts w:asciiTheme="minorBidi" w:hAnsiTheme="minorBidi" w:cstheme="minorBidi"/>
                <w:b/>
                <w:bCs/>
                <w:sz w:val="26"/>
                <w:szCs w:val="26"/>
              </w:rPr>
              <w:t>2020</w:t>
            </w:r>
          </w:p>
          <w:p w14:paraId="198CD226" w14:textId="77777777" w:rsidR="00652C39" w:rsidRPr="00ED4CB7" w:rsidRDefault="00652C39" w:rsidP="00652C39">
            <w:pPr>
              <w:tabs>
                <w:tab w:val="decimal" w:pos="1220"/>
              </w:tabs>
              <w:ind w:right="-72"/>
              <w:jc w:val="both"/>
              <w:rPr>
                <w:rFonts w:asciiTheme="minorBidi" w:hAnsiTheme="minorBidi" w:cstheme="minorBidi"/>
                <w:b/>
                <w:bCs/>
                <w:sz w:val="26"/>
                <w:szCs w:val="26"/>
              </w:rPr>
            </w:pPr>
            <w:r w:rsidRPr="00ED4C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4A66C648" w14:textId="77777777" w:rsidR="00652C39" w:rsidRPr="00ED4CB7" w:rsidRDefault="00652C39" w:rsidP="00652C39">
            <w:pPr>
              <w:tabs>
                <w:tab w:val="decimal" w:pos="1220"/>
              </w:tabs>
              <w:ind w:right="-72"/>
              <w:jc w:val="both"/>
              <w:rPr>
                <w:rFonts w:asciiTheme="minorBidi" w:hAnsiTheme="minorBidi" w:cstheme="minorBidi"/>
                <w:b/>
                <w:bCs/>
                <w:sz w:val="26"/>
                <w:szCs w:val="26"/>
              </w:rPr>
            </w:pPr>
            <w:r w:rsidRPr="00ED4CB7">
              <w:rPr>
                <w:rFonts w:asciiTheme="minorBidi" w:hAnsiTheme="minorBidi" w:cstheme="minorBidi"/>
                <w:b/>
                <w:bCs/>
                <w:sz w:val="26"/>
                <w:szCs w:val="26"/>
              </w:rPr>
              <w:t>2019</w:t>
            </w:r>
          </w:p>
          <w:p w14:paraId="63D1A720" w14:textId="77777777" w:rsidR="00652C39" w:rsidRPr="00ED4CB7" w:rsidRDefault="00652C39" w:rsidP="00652C39">
            <w:pPr>
              <w:tabs>
                <w:tab w:val="decimal" w:pos="1220"/>
              </w:tabs>
              <w:ind w:right="-72"/>
              <w:jc w:val="both"/>
              <w:rPr>
                <w:rFonts w:asciiTheme="minorBidi" w:hAnsiTheme="minorBidi" w:cstheme="minorBidi"/>
                <w:b/>
                <w:bCs/>
                <w:sz w:val="26"/>
                <w:szCs w:val="26"/>
              </w:rPr>
            </w:pPr>
            <w:r w:rsidRPr="00ED4C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7D0550D6" w14:textId="77777777" w:rsidR="00652C39" w:rsidRPr="00ED4CB7" w:rsidRDefault="00652C39" w:rsidP="00652C39">
            <w:pPr>
              <w:tabs>
                <w:tab w:val="decimal" w:pos="1220"/>
              </w:tabs>
              <w:ind w:right="-72"/>
              <w:jc w:val="both"/>
              <w:rPr>
                <w:rFonts w:asciiTheme="minorBidi" w:hAnsiTheme="minorBidi" w:cstheme="minorBidi"/>
                <w:b/>
                <w:bCs/>
                <w:sz w:val="26"/>
                <w:szCs w:val="26"/>
              </w:rPr>
            </w:pPr>
            <w:r w:rsidRPr="00ED4CB7">
              <w:rPr>
                <w:rFonts w:asciiTheme="minorBidi" w:hAnsiTheme="minorBidi" w:cstheme="minorBidi"/>
                <w:b/>
                <w:bCs/>
                <w:sz w:val="26"/>
                <w:szCs w:val="26"/>
              </w:rPr>
              <w:t>2020</w:t>
            </w:r>
          </w:p>
          <w:p w14:paraId="4FFB1641" w14:textId="77777777" w:rsidR="00652C39" w:rsidRPr="00ED4CB7" w:rsidRDefault="00652C39" w:rsidP="00652C39">
            <w:pPr>
              <w:tabs>
                <w:tab w:val="decimal" w:pos="1220"/>
              </w:tabs>
              <w:ind w:right="-72"/>
              <w:jc w:val="both"/>
              <w:rPr>
                <w:rFonts w:asciiTheme="minorBidi" w:hAnsiTheme="minorBidi" w:cstheme="minorBidi"/>
                <w:b/>
                <w:bCs/>
                <w:sz w:val="26"/>
                <w:szCs w:val="26"/>
              </w:rPr>
            </w:pPr>
            <w:r w:rsidRPr="00ED4C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6E91A6D5" w14:textId="77777777" w:rsidR="00652C39" w:rsidRPr="00ED4CB7" w:rsidRDefault="00652C39" w:rsidP="00652C39">
            <w:pPr>
              <w:tabs>
                <w:tab w:val="decimal" w:pos="1220"/>
              </w:tabs>
              <w:ind w:right="-72"/>
              <w:jc w:val="both"/>
              <w:rPr>
                <w:rFonts w:asciiTheme="minorBidi" w:hAnsiTheme="minorBidi" w:cstheme="minorBidi"/>
                <w:b/>
                <w:bCs/>
                <w:sz w:val="26"/>
                <w:szCs w:val="26"/>
              </w:rPr>
            </w:pPr>
            <w:r w:rsidRPr="00ED4CB7">
              <w:rPr>
                <w:rFonts w:asciiTheme="minorBidi" w:hAnsiTheme="minorBidi" w:cstheme="minorBidi"/>
                <w:b/>
                <w:bCs/>
                <w:sz w:val="26"/>
                <w:szCs w:val="26"/>
              </w:rPr>
              <w:t>2019</w:t>
            </w:r>
          </w:p>
          <w:p w14:paraId="64BA36CF" w14:textId="77777777" w:rsidR="00652C39" w:rsidRPr="00ED4CB7" w:rsidRDefault="00652C39" w:rsidP="00652C39">
            <w:pPr>
              <w:tabs>
                <w:tab w:val="decimal" w:pos="1220"/>
              </w:tabs>
              <w:ind w:right="-72"/>
              <w:jc w:val="both"/>
              <w:rPr>
                <w:rFonts w:asciiTheme="minorBidi" w:hAnsiTheme="minorBidi" w:cstheme="minorBidi"/>
                <w:b/>
                <w:bCs/>
                <w:sz w:val="26"/>
                <w:szCs w:val="26"/>
              </w:rPr>
            </w:pPr>
            <w:r w:rsidRPr="00ED4CB7">
              <w:rPr>
                <w:rFonts w:asciiTheme="minorBidi" w:hAnsiTheme="minorBidi" w:cstheme="minorBidi"/>
                <w:b/>
                <w:bCs/>
                <w:sz w:val="26"/>
                <w:szCs w:val="26"/>
              </w:rPr>
              <w:t>Baht’000</w:t>
            </w:r>
          </w:p>
        </w:tc>
      </w:tr>
      <w:tr w:rsidR="00652C39" w:rsidRPr="00ED4CB7" w14:paraId="596163EE" w14:textId="77777777" w:rsidTr="00F726E5">
        <w:trPr>
          <w:trHeight w:val="90"/>
        </w:trPr>
        <w:tc>
          <w:tcPr>
            <w:tcW w:w="3420" w:type="dxa"/>
          </w:tcPr>
          <w:p w14:paraId="579235A6" w14:textId="77777777" w:rsidR="00652C39" w:rsidRPr="00ED4CB7" w:rsidRDefault="00652C39" w:rsidP="00652C39">
            <w:pPr>
              <w:ind w:left="160"/>
              <w:jc w:val="both"/>
              <w:rPr>
                <w:rFonts w:asciiTheme="minorBidi" w:hAnsiTheme="minorBidi" w:cstheme="minorBidi"/>
                <w:b/>
                <w:bCs/>
                <w:color w:val="000000"/>
                <w:sz w:val="26"/>
                <w:szCs w:val="26"/>
              </w:rPr>
            </w:pPr>
          </w:p>
        </w:tc>
        <w:tc>
          <w:tcPr>
            <w:tcW w:w="1440" w:type="dxa"/>
            <w:tcBorders>
              <w:top w:val="single" w:sz="4" w:space="0" w:color="auto"/>
            </w:tcBorders>
            <w:shd w:val="clear" w:color="auto" w:fill="FAFAFA"/>
          </w:tcPr>
          <w:p w14:paraId="1F20FFCB" w14:textId="77777777" w:rsidR="00652C39" w:rsidRPr="00ED4CB7" w:rsidRDefault="00652C39" w:rsidP="00652C39">
            <w:pPr>
              <w:tabs>
                <w:tab w:val="decimal" w:pos="1220"/>
              </w:tabs>
              <w:ind w:right="-72"/>
              <w:rPr>
                <w:rFonts w:asciiTheme="minorBidi" w:hAnsiTheme="minorBidi" w:cstheme="minorBidi"/>
                <w:color w:val="000000"/>
                <w:sz w:val="26"/>
                <w:szCs w:val="26"/>
              </w:rPr>
            </w:pPr>
          </w:p>
        </w:tc>
        <w:tc>
          <w:tcPr>
            <w:tcW w:w="1440" w:type="dxa"/>
            <w:tcBorders>
              <w:top w:val="single" w:sz="4" w:space="0" w:color="auto"/>
            </w:tcBorders>
          </w:tcPr>
          <w:p w14:paraId="5001C418" w14:textId="77777777" w:rsidR="00652C39" w:rsidRPr="00ED4CB7" w:rsidRDefault="00652C39" w:rsidP="00652C39">
            <w:pPr>
              <w:tabs>
                <w:tab w:val="decimal" w:pos="1220"/>
              </w:tabs>
              <w:ind w:right="-72"/>
              <w:rPr>
                <w:rFonts w:asciiTheme="minorBidi" w:hAnsiTheme="minorBidi" w:cstheme="minorBidi"/>
                <w:color w:val="000000"/>
                <w:sz w:val="26"/>
                <w:szCs w:val="26"/>
              </w:rPr>
            </w:pPr>
          </w:p>
        </w:tc>
        <w:tc>
          <w:tcPr>
            <w:tcW w:w="1440" w:type="dxa"/>
            <w:tcBorders>
              <w:top w:val="single" w:sz="4" w:space="0" w:color="auto"/>
            </w:tcBorders>
            <w:shd w:val="clear" w:color="auto" w:fill="FAFAFA"/>
          </w:tcPr>
          <w:p w14:paraId="6ECCB325" w14:textId="77777777" w:rsidR="00652C39" w:rsidRPr="00ED4CB7" w:rsidRDefault="00652C39" w:rsidP="00652C39">
            <w:pPr>
              <w:tabs>
                <w:tab w:val="decimal" w:pos="1220"/>
              </w:tabs>
              <w:ind w:right="-72"/>
              <w:rPr>
                <w:rFonts w:asciiTheme="minorBidi" w:hAnsiTheme="minorBidi" w:cstheme="minorBidi"/>
                <w:color w:val="000000"/>
                <w:sz w:val="26"/>
                <w:szCs w:val="26"/>
              </w:rPr>
            </w:pPr>
          </w:p>
        </w:tc>
        <w:tc>
          <w:tcPr>
            <w:tcW w:w="1440" w:type="dxa"/>
            <w:tcBorders>
              <w:top w:val="single" w:sz="4" w:space="0" w:color="auto"/>
            </w:tcBorders>
          </w:tcPr>
          <w:p w14:paraId="3E0177E5" w14:textId="77777777" w:rsidR="00652C39" w:rsidRPr="00ED4CB7" w:rsidRDefault="00652C39" w:rsidP="00652C39">
            <w:pPr>
              <w:tabs>
                <w:tab w:val="decimal" w:pos="1220"/>
              </w:tabs>
              <w:ind w:right="-72"/>
              <w:rPr>
                <w:rFonts w:asciiTheme="minorBidi" w:hAnsiTheme="minorBidi" w:cstheme="minorBidi"/>
                <w:color w:val="000000"/>
                <w:sz w:val="26"/>
                <w:szCs w:val="26"/>
              </w:rPr>
            </w:pPr>
          </w:p>
        </w:tc>
      </w:tr>
      <w:tr w:rsidR="00BC2789" w:rsidRPr="00ED4CB7" w14:paraId="751F7AB3" w14:textId="77777777" w:rsidTr="00652C39">
        <w:trPr>
          <w:trHeight w:val="90"/>
        </w:trPr>
        <w:tc>
          <w:tcPr>
            <w:tcW w:w="3420" w:type="dxa"/>
          </w:tcPr>
          <w:p w14:paraId="08439634" w14:textId="77777777" w:rsidR="00BC2789" w:rsidRPr="00ED4CB7" w:rsidRDefault="00BC2789" w:rsidP="00BC2789">
            <w:pPr>
              <w:ind w:left="160"/>
              <w:jc w:val="both"/>
              <w:rPr>
                <w:rFonts w:asciiTheme="minorBidi" w:hAnsiTheme="minorBidi" w:cstheme="minorBidi"/>
                <w:color w:val="000000"/>
                <w:sz w:val="26"/>
                <w:szCs w:val="26"/>
              </w:rPr>
            </w:pPr>
            <w:r w:rsidRPr="00ED4CB7">
              <w:rPr>
                <w:rFonts w:asciiTheme="minorBidi" w:hAnsiTheme="minorBidi" w:cstheme="minorBidi"/>
                <w:color w:val="000000"/>
                <w:sz w:val="26"/>
                <w:szCs w:val="26"/>
              </w:rPr>
              <w:t>Profit before taxes</w:t>
            </w:r>
          </w:p>
        </w:tc>
        <w:tc>
          <w:tcPr>
            <w:tcW w:w="1440" w:type="dxa"/>
            <w:tcBorders>
              <w:bottom w:val="single" w:sz="4" w:space="0" w:color="auto"/>
            </w:tcBorders>
            <w:shd w:val="clear" w:color="auto" w:fill="FAFAFA"/>
            <w:vAlign w:val="bottom"/>
          </w:tcPr>
          <w:p w14:paraId="23E5FC38" w14:textId="77777777" w:rsidR="00BC2789" w:rsidRPr="00ED4CB7" w:rsidRDefault="00B774DB"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4,083,515</w:t>
            </w:r>
          </w:p>
        </w:tc>
        <w:tc>
          <w:tcPr>
            <w:tcW w:w="1440" w:type="dxa"/>
            <w:tcBorders>
              <w:bottom w:val="single" w:sz="4" w:space="0" w:color="auto"/>
            </w:tcBorders>
            <w:vAlign w:val="bottom"/>
          </w:tcPr>
          <w:p w14:paraId="4909B414" w14:textId="77777777" w:rsidR="00BC2789" w:rsidRPr="00ED4CB7" w:rsidRDefault="00BC2789"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3,206,924</w:t>
            </w:r>
          </w:p>
        </w:tc>
        <w:tc>
          <w:tcPr>
            <w:tcW w:w="1440" w:type="dxa"/>
            <w:tcBorders>
              <w:bottom w:val="single" w:sz="4" w:space="0" w:color="auto"/>
            </w:tcBorders>
            <w:shd w:val="clear" w:color="auto" w:fill="FAFAFA"/>
          </w:tcPr>
          <w:p w14:paraId="144E44E6" w14:textId="77777777" w:rsidR="00BC2789" w:rsidRPr="00ED4CB7" w:rsidRDefault="00BC2789"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773,062</w:t>
            </w:r>
          </w:p>
        </w:tc>
        <w:tc>
          <w:tcPr>
            <w:tcW w:w="1440" w:type="dxa"/>
            <w:tcBorders>
              <w:bottom w:val="single" w:sz="4" w:space="0" w:color="auto"/>
            </w:tcBorders>
          </w:tcPr>
          <w:p w14:paraId="19B5F909" w14:textId="77777777" w:rsidR="00BC2789" w:rsidRPr="00ED4CB7" w:rsidRDefault="00BC2789"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3,950,834</w:t>
            </w:r>
          </w:p>
        </w:tc>
      </w:tr>
      <w:tr w:rsidR="00BC2789" w:rsidRPr="00ED4CB7" w14:paraId="1FF13554" w14:textId="77777777" w:rsidTr="00652C39">
        <w:trPr>
          <w:trHeight w:val="90"/>
        </w:trPr>
        <w:tc>
          <w:tcPr>
            <w:tcW w:w="3420" w:type="dxa"/>
          </w:tcPr>
          <w:p w14:paraId="53B31A37" w14:textId="77777777" w:rsidR="00BC2789" w:rsidRPr="00ED4CB7" w:rsidRDefault="00BC2789" w:rsidP="00BC2789">
            <w:pPr>
              <w:ind w:left="160"/>
              <w:rPr>
                <w:rFonts w:asciiTheme="minorBidi" w:hAnsiTheme="minorBidi" w:cstheme="minorBidi"/>
                <w:b/>
                <w:bCs/>
                <w:color w:val="000000"/>
                <w:sz w:val="26"/>
                <w:szCs w:val="26"/>
              </w:rPr>
            </w:pPr>
          </w:p>
        </w:tc>
        <w:tc>
          <w:tcPr>
            <w:tcW w:w="1440" w:type="dxa"/>
            <w:tcBorders>
              <w:top w:val="single" w:sz="4" w:space="0" w:color="auto"/>
            </w:tcBorders>
            <w:shd w:val="clear" w:color="auto" w:fill="FAFAFA"/>
          </w:tcPr>
          <w:p w14:paraId="19018D1E" w14:textId="77777777" w:rsidR="00BC2789" w:rsidRPr="00ED4CB7" w:rsidRDefault="00BC2789" w:rsidP="00BC2789">
            <w:pPr>
              <w:tabs>
                <w:tab w:val="decimal" w:pos="1220"/>
              </w:tabs>
              <w:ind w:right="-72"/>
              <w:rPr>
                <w:rFonts w:asciiTheme="minorBidi" w:hAnsiTheme="minorBidi" w:cstheme="minorBidi"/>
                <w:color w:val="000000"/>
                <w:sz w:val="26"/>
                <w:szCs w:val="26"/>
              </w:rPr>
            </w:pPr>
          </w:p>
        </w:tc>
        <w:tc>
          <w:tcPr>
            <w:tcW w:w="1440" w:type="dxa"/>
            <w:tcBorders>
              <w:top w:val="single" w:sz="4" w:space="0" w:color="auto"/>
            </w:tcBorders>
          </w:tcPr>
          <w:p w14:paraId="6B8F8945" w14:textId="77777777" w:rsidR="00BC2789" w:rsidRPr="00ED4CB7" w:rsidRDefault="00BC2789" w:rsidP="00BC2789">
            <w:pPr>
              <w:tabs>
                <w:tab w:val="decimal" w:pos="1220"/>
              </w:tabs>
              <w:ind w:right="-72"/>
              <w:rPr>
                <w:rFonts w:asciiTheme="minorBidi" w:hAnsiTheme="minorBidi" w:cstheme="minorBidi"/>
                <w:color w:val="000000"/>
                <w:sz w:val="26"/>
                <w:szCs w:val="26"/>
              </w:rPr>
            </w:pPr>
          </w:p>
        </w:tc>
        <w:tc>
          <w:tcPr>
            <w:tcW w:w="1440" w:type="dxa"/>
            <w:tcBorders>
              <w:top w:val="single" w:sz="4" w:space="0" w:color="auto"/>
            </w:tcBorders>
            <w:shd w:val="clear" w:color="auto" w:fill="FAFAFA"/>
          </w:tcPr>
          <w:p w14:paraId="7C91FFF1" w14:textId="77777777" w:rsidR="00BC2789" w:rsidRPr="00ED4CB7" w:rsidRDefault="00BC2789" w:rsidP="00BC2789">
            <w:pPr>
              <w:tabs>
                <w:tab w:val="decimal" w:pos="1220"/>
              </w:tabs>
              <w:ind w:right="-72"/>
              <w:rPr>
                <w:rFonts w:asciiTheme="minorBidi" w:hAnsiTheme="minorBidi" w:cstheme="minorBidi"/>
                <w:color w:val="000000"/>
                <w:sz w:val="26"/>
                <w:szCs w:val="26"/>
              </w:rPr>
            </w:pPr>
          </w:p>
        </w:tc>
        <w:tc>
          <w:tcPr>
            <w:tcW w:w="1440" w:type="dxa"/>
            <w:tcBorders>
              <w:top w:val="single" w:sz="4" w:space="0" w:color="auto"/>
            </w:tcBorders>
          </w:tcPr>
          <w:p w14:paraId="0814C5B4" w14:textId="77777777" w:rsidR="00BC2789" w:rsidRPr="00ED4CB7" w:rsidRDefault="00BC2789" w:rsidP="00BC2789">
            <w:pPr>
              <w:tabs>
                <w:tab w:val="decimal" w:pos="1220"/>
              </w:tabs>
              <w:ind w:right="-72"/>
              <w:rPr>
                <w:rFonts w:asciiTheme="minorBidi" w:hAnsiTheme="minorBidi" w:cstheme="minorBidi"/>
                <w:color w:val="000000"/>
                <w:sz w:val="26"/>
                <w:szCs w:val="26"/>
              </w:rPr>
            </w:pPr>
          </w:p>
        </w:tc>
      </w:tr>
      <w:tr w:rsidR="00BC2789" w:rsidRPr="00ED4CB7" w14:paraId="09BEE152" w14:textId="77777777" w:rsidTr="00F726E5">
        <w:trPr>
          <w:trHeight w:val="90"/>
        </w:trPr>
        <w:tc>
          <w:tcPr>
            <w:tcW w:w="3420" w:type="dxa"/>
          </w:tcPr>
          <w:p w14:paraId="03978E11" w14:textId="77777777" w:rsidR="00BC2789" w:rsidRPr="00ED4CB7" w:rsidRDefault="00BC2789" w:rsidP="00BC2789">
            <w:pPr>
              <w:ind w:left="160"/>
              <w:jc w:val="both"/>
              <w:rPr>
                <w:rFonts w:asciiTheme="minorBidi" w:hAnsiTheme="minorBidi" w:cstheme="minorBidi"/>
                <w:color w:val="000000"/>
                <w:sz w:val="26"/>
                <w:szCs w:val="26"/>
              </w:rPr>
            </w:pPr>
            <w:r w:rsidRPr="00ED4CB7">
              <w:rPr>
                <w:rFonts w:asciiTheme="minorBidi" w:hAnsiTheme="minorBidi" w:cstheme="minorBidi"/>
                <w:color w:val="000000"/>
                <w:sz w:val="26"/>
                <w:szCs w:val="26"/>
              </w:rPr>
              <w:t xml:space="preserve">Tax calculated at a tax rate of 20% </w:t>
            </w:r>
          </w:p>
        </w:tc>
        <w:tc>
          <w:tcPr>
            <w:tcW w:w="1440" w:type="dxa"/>
            <w:shd w:val="clear" w:color="auto" w:fill="FAFAFA"/>
          </w:tcPr>
          <w:p w14:paraId="6831DEA4" w14:textId="77777777" w:rsidR="00BC2789" w:rsidRPr="00ED4CB7" w:rsidRDefault="00B774DB"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816,703</w:t>
            </w:r>
          </w:p>
        </w:tc>
        <w:tc>
          <w:tcPr>
            <w:tcW w:w="1440" w:type="dxa"/>
          </w:tcPr>
          <w:p w14:paraId="5C3729D2" w14:textId="77777777" w:rsidR="00BC2789" w:rsidRPr="00ED4CB7" w:rsidRDefault="00BC2789"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641,385</w:t>
            </w:r>
          </w:p>
        </w:tc>
        <w:tc>
          <w:tcPr>
            <w:tcW w:w="1440" w:type="dxa"/>
            <w:shd w:val="clear" w:color="auto" w:fill="FAFAFA"/>
          </w:tcPr>
          <w:p w14:paraId="4B4C3AE0" w14:textId="77777777" w:rsidR="00BC2789" w:rsidRPr="00ED4CB7" w:rsidRDefault="00BC2789"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154,612</w:t>
            </w:r>
          </w:p>
        </w:tc>
        <w:tc>
          <w:tcPr>
            <w:tcW w:w="1440" w:type="dxa"/>
          </w:tcPr>
          <w:p w14:paraId="467B7832" w14:textId="77777777" w:rsidR="00BC2789" w:rsidRPr="00ED4CB7" w:rsidRDefault="00BC2789"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790,167</w:t>
            </w:r>
          </w:p>
        </w:tc>
      </w:tr>
      <w:tr w:rsidR="00BC2789" w:rsidRPr="00ED4CB7" w14:paraId="06677A5A" w14:textId="77777777" w:rsidTr="00F726E5">
        <w:trPr>
          <w:trHeight w:val="90"/>
        </w:trPr>
        <w:tc>
          <w:tcPr>
            <w:tcW w:w="3420" w:type="dxa"/>
          </w:tcPr>
          <w:p w14:paraId="7AD6C161" w14:textId="77777777" w:rsidR="00BC2789" w:rsidRPr="00ED4CB7" w:rsidRDefault="00BC2789" w:rsidP="00BC2789">
            <w:pPr>
              <w:ind w:left="160"/>
              <w:rPr>
                <w:rFonts w:asciiTheme="minorBidi" w:hAnsiTheme="minorBidi" w:cstheme="minorBidi"/>
                <w:b/>
                <w:bCs/>
                <w:color w:val="000000"/>
                <w:sz w:val="26"/>
                <w:szCs w:val="26"/>
              </w:rPr>
            </w:pPr>
          </w:p>
        </w:tc>
        <w:tc>
          <w:tcPr>
            <w:tcW w:w="1440" w:type="dxa"/>
            <w:shd w:val="clear" w:color="auto" w:fill="FAFAFA"/>
          </w:tcPr>
          <w:p w14:paraId="1BC5A817" w14:textId="77777777" w:rsidR="00BC2789" w:rsidRPr="00ED4CB7" w:rsidRDefault="00BC2789" w:rsidP="00BC2789">
            <w:pPr>
              <w:tabs>
                <w:tab w:val="decimal" w:pos="1220"/>
              </w:tabs>
              <w:ind w:right="-72"/>
              <w:rPr>
                <w:rFonts w:asciiTheme="minorBidi" w:hAnsiTheme="minorBidi" w:cstheme="minorBidi"/>
                <w:color w:val="000000"/>
                <w:sz w:val="26"/>
                <w:szCs w:val="26"/>
              </w:rPr>
            </w:pPr>
          </w:p>
        </w:tc>
        <w:tc>
          <w:tcPr>
            <w:tcW w:w="1440" w:type="dxa"/>
          </w:tcPr>
          <w:p w14:paraId="08CE4BF5" w14:textId="77777777" w:rsidR="00BC2789" w:rsidRPr="00ED4CB7" w:rsidRDefault="00BC2789" w:rsidP="00BC2789">
            <w:pPr>
              <w:tabs>
                <w:tab w:val="decimal" w:pos="1220"/>
              </w:tabs>
              <w:ind w:right="-72"/>
              <w:rPr>
                <w:rFonts w:asciiTheme="minorBidi" w:hAnsiTheme="minorBidi" w:cstheme="minorBidi"/>
                <w:color w:val="000000"/>
                <w:sz w:val="26"/>
                <w:szCs w:val="26"/>
              </w:rPr>
            </w:pPr>
          </w:p>
        </w:tc>
        <w:tc>
          <w:tcPr>
            <w:tcW w:w="1440" w:type="dxa"/>
            <w:shd w:val="clear" w:color="auto" w:fill="FAFAFA"/>
          </w:tcPr>
          <w:p w14:paraId="6D44A20F" w14:textId="77777777" w:rsidR="00BC2789" w:rsidRPr="00ED4CB7" w:rsidRDefault="00BC2789" w:rsidP="00BC2789">
            <w:pPr>
              <w:tabs>
                <w:tab w:val="decimal" w:pos="1220"/>
              </w:tabs>
              <w:ind w:right="-72"/>
              <w:rPr>
                <w:rFonts w:asciiTheme="minorBidi" w:hAnsiTheme="minorBidi" w:cstheme="minorBidi"/>
                <w:color w:val="000000"/>
                <w:sz w:val="26"/>
                <w:szCs w:val="26"/>
              </w:rPr>
            </w:pPr>
          </w:p>
        </w:tc>
        <w:tc>
          <w:tcPr>
            <w:tcW w:w="1440" w:type="dxa"/>
          </w:tcPr>
          <w:p w14:paraId="7D0A1228" w14:textId="77777777" w:rsidR="00BC2789" w:rsidRPr="00ED4CB7" w:rsidRDefault="00BC2789" w:rsidP="00BC2789">
            <w:pPr>
              <w:tabs>
                <w:tab w:val="decimal" w:pos="1220"/>
              </w:tabs>
              <w:ind w:right="-72"/>
              <w:rPr>
                <w:rFonts w:asciiTheme="minorBidi" w:hAnsiTheme="minorBidi" w:cstheme="minorBidi"/>
                <w:color w:val="000000"/>
                <w:sz w:val="26"/>
                <w:szCs w:val="26"/>
              </w:rPr>
            </w:pPr>
          </w:p>
        </w:tc>
      </w:tr>
      <w:tr w:rsidR="00BC2789" w:rsidRPr="00ED4CB7" w14:paraId="3D8A47DB" w14:textId="77777777" w:rsidTr="00F726E5">
        <w:trPr>
          <w:trHeight w:val="90"/>
        </w:trPr>
        <w:tc>
          <w:tcPr>
            <w:tcW w:w="3420" w:type="dxa"/>
          </w:tcPr>
          <w:p w14:paraId="4ACD7EE0" w14:textId="77777777" w:rsidR="00BC2789" w:rsidRPr="00ED4CB7" w:rsidRDefault="00BC2789" w:rsidP="00BC2789">
            <w:pPr>
              <w:ind w:left="160"/>
              <w:jc w:val="both"/>
              <w:rPr>
                <w:rFonts w:asciiTheme="minorBidi" w:hAnsiTheme="minorBidi" w:cstheme="minorBidi"/>
                <w:color w:val="000000"/>
                <w:sz w:val="26"/>
                <w:szCs w:val="26"/>
              </w:rPr>
            </w:pPr>
            <w:r w:rsidRPr="00ED4CB7">
              <w:rPr>
                <w:rFonts w:asciiTheme="minorBidi" w:hAnsiTheme="minorBidi" w:cstheme="minorBidi"/>
                <w:color w:val="000000"/>
                <w:sz w:val="26"/>
                <w:szCs w:val="26"/>
              </w:rPr>
              <w:t>Tax effect of:</w:t>
            </w:r>
          </w:p>
        </w:tc>
        <w:tc>
          <w:tcPr>
            <w:tcW w:w="1440" w:type="dxa"/>
            <w:shd w:val="clear" w:color="auto" w:fill="FAFAFA"/>
          </w:tcPr>
          <w:p w14:paraId="48892959" w14:textId="77777777" w:rsidR="00BC2789" w:rsidRPr="00ED4CB7" w:rsidRDefault="00BC2789" w:rsidP="00BC2789">
            <w:pPr>
              <w:tabs>
                <w:tab w:val="decimal" w:pos="1220"/>
              </w:tabs>
              <w:ind w:right="-72"/>
              <w:rPr>
                <w:rFonts w:asciiTheme="minorBidi" w:hAnsiTheme="minorBidi" w:cstheme="minorBidi"/>
                <w:color w:val="000000"/>
                <w:sz w:val="26"/>
                <w:szCs w:val="26"/>
              </w:rPr>
            </w:pPr>
          </w:p>
        </w:tc>
        <w:tc>
          <w:tcPr>
            <w:tcW w:w="1440" w:type="dxa"/>
          </w:tcPr>
          <w:p w14:paraId="51040A3B" w14:textId="77777777" w:rsidR="00BC2789" w:rsidRPr="00ED4CB7" w:rsidRDefault="00BC2789" w:rsidP="00BC2789">
            <w:pPr>
              <w:tabs>
                <w:tab w:val="decimal" w:pos="1220"/>
              </w:tabs>
              <w:ind w:right="-72"/>
              <w:rPr>
                <w:rFonts w:asciiTheme="minorBidi" w:hAnsiTheme="minorBidi" w:cstheme="minorBidi"/>
                <w:color w:val="000000"/>
                <w:sz w:val="26"/>
                <w:szCs w:val="26"/>
              </w:rPr>
            </w:pPr>
          </w:p>
        </w:tc>
        <w:tc>
          <w:tcPr>
            <w:tcW w:w="1440" w:type="dxa"/>
            <w:shd w:val="clear" w:color="auto" w:fill="FAFAFA"/>
          </w:tcPr>
          <w:p w14:paraId="23095D8A" w14:textId="77777777" w:rsidR="00BC2789" w:rsidRPr="00ED4CB7" w:rsidRDefault="00BC2789" w:rsidP="00BC2789">
            <w:pPr>
              <w:tabs>
                <w:tab w:val="decimal" w:pos="1220"/>
              </w:tabs>
              <w:ind w:right="-72"/>
              <w:rPr>
                <w:rFonts w:asciiTheme="minorBidi" w:hAnsiTheme="minorBidi" w:cstheme="minorBidi"/>
                <w:color w:val="000000"/>
                <w:sz w:val="26"/>
                <w:szCs w:val="26"/>
              </w:rPr>
            </w:pPr>
          </w:p>
        </w:tc>
        <w:tc>
          <w:tcPr>
            <w:tcW w:w="1440" w:type="dxa"/>
          </w:tcPr>
          <w:p w14:paraId="39564462" w14:textId="77777777" w:rsidR="00BC2789" w:rsidRPr="00ED4CB7" w:rsidRDefault="00BC2789" w:rsidP="00BC2789">
            <w:pPr>
              <w:tabs>
                <w:tab w:val="decimal" w:pos="1220"/>
              </w:tabs>
              <w:ind w:right="-72"/>
              <w:rPr>
                <w:rFonts w:asciiTheme="minorBidi" w:hAnsiTheme="minorBidi" w:cstheme="minorBidi"/>
                <w:color w:val="000000"/>
                <w:sz w:val="26"/>
                <w:szCs w:val="26"/>
              </w:rPr>
            </w:pPr>
          </w:p>
        </w:tc>
      </w:tr>
      <w:tr w:rsidR="00BC2789" w:rsidRPr="00ED4CB7" w14:paraId="4C382DC0" w14:textId="77777777" w:rsidTr="00F726E5">
        <w:trPr>
          <w:trHeight w:val="90"/>
        </w:trPr>
        <w:tc>
          <w:tcPr>
            <w:tcW w:w="3420" w:type="dxa"/>
          </w:tcPr>
          <w:p w14:paraId="7CF377BE" w14:textId="77777777" w:rsidR="00BC2789" w:rsidRPr="00ED4CB7" w:rsidRDefault="00BC2789" w:rsidP="00BC2789">
            <w:pPr>
              <w:ind w:left="160"/>
              <w:jc w:val="both"/>
              <w:rPr>
                <w:rFonts w:asciiTheme="minorBidi" w:hAnsiTheme="minorBidi" w:cstheme="minorBidi"/>
                <w:color w:val="000000"/>
                <w:sz w:val="26"/>
                <w:szCs w:val="26"/>
              </w:rPr>
            </w:pPr>
            <w:r w:rsidRPr="00ED4CB7">
              <w:rPr>
                <w:rFonts w:asciiTheme="minorBidi" w:hAnsiTheme="minorBidi" w:cstheme="minorBidi"/>
                <w:color w:val="000000"/>
                <w:sz w:val="26"/>
                <w:szCs w:val="26"/>
              </w:rPr>
              <w:t>Income not subject to tax</w:t>
            </w:r>
          </w:p>
        </w:tc>
        <w:tc>
          <w:tcPr>
            <w:tcW w:w="1440" w:type="dxa"/>
            <w:shd w:val="clear" w:color="auto" w:fill="FAFAFA"/>
          </w:tcPr>
          <w:p w14:paraId="2345B667" w14:textId="77777777" w:rsidR="00BC2789" w:rsidRPr="00ED4CB7" w:rsidRDefault="00FD7178"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(459,067)</w:t>
            </w:r>
          </w:p>
        </w:tc>
        <w:tc>
          <w:tcPr>
            <w:tcW w:w="1440" w:type="dxa"/>
          </w:tcPr>
          <w:p w14:paraId="447342FE" w14:textId="77777777" w:rsidR="00BC2789" w:rsidRPr="00ED4CB7" w:rsidRDefault="00BC2789"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(691,299)</w:t>
            </w:r>
          </w:p>
        </w:tc>
        <w:tc>
          <w:tcPr>
            <w:tcW w:w="1440" w:type="dxa"/>
            <w:shd w:val="clear" w:color="auto" w:fill="FAFAFA"/>
          </w:tcPr>
          <w:p w14:paraId="14DDDF3F" w14:textId="77777777" w:rsidR="00BC2789" w:rsidRPr="00ED4CB7" w:rsidRDefault="00BC2789"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(117,284)</w:t>
            </w:r>
          </w:p>
        </w:tc>
        <w:tc>
          <w:tcPr>
            <w:tcW w:w="1440" w:type="dxa"/>
          </w:tcPr>
          <w:p w14:paraId="1ECA269E" w14:textId="77777777" w:rsidR="00BC2789" w:rsidRPr="00ED4CB7" w:rsidRDefault="00BC2789"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(832,818)</w:t>
            </w:r>
          </w:p>
        </w:tc>
      </w:tr>
      <w:tr w:rsidR="00BC2789" w:rsidRPr="00ED4CB7" w14:paraId="678E59CD" w14:textId="77777777" w:rsidTr="00F726E5">
        <w:trPr>
          <w:trHeight w:val="90"/>
        </w:trPr>
        <w:tc>
          <w:tcPr>
            <w:tcW w:w="3420" w:type="dxa"/>
          </w:tcPr>
          <w:p w14:paraId="223FFAFD" w14:textId="77777777" w:rsidR="00BC2789" w:rsidRPr="00ED4CB7" w:rsidRDefault="00BC2789" w:rsidP="00BC2789">
            <w:pPr>
              <w:ind w:left="160"/>
              <w:jc w:val="both"/>
              <w:rPr>
                <w:rFonts w:asciiTheme="minorBidi" w:hAnsiTheme="minorBidi" w:cstheme="minorBidi"/>
                <w:color w:val="000000"/>
                <w:spacing w:val="-4"/>
                <w:sz w:val="26"/>
                <w:szCs w:val="26"/>
              </w:rPr>
            </w:pPr>
            <w:r w:rsidRPr="00ED4CB7">
              <w:rPr>
                <w:rFonts w:asciiTheme="minorBidi" w:hAnsiTheme="minorBidi" w:cstheme="minorBidi"/>
                <w:color w:val="000000"/>
                <w:spacing w:val="-4"/>
                <w:sz w:val="26"/>
                <w:szCs w:val="26"/>
              </w:rPr>
              <w:t>Expenses not deductible for tax purpose</w:t>
            </w:r>
          </w:p>
        </w:tc>
        <w:tc>
          <w:tcPr>
            <w:tcW w:w="1440" w:type="dxa"/>
            <w:shd w:val="clear" w:color="auto" w:fill="FAFAFA"/>
          </w:tcPr>
          <w:p w14:paraId="0B8C8664" w14:textId="77777777" w:rsidR="00BC2789" w:rsidRPr="00ED4CB7" w:rsidRDefault="00FD7178"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9,682</w:t>
            </w:r>
          </w:p>
        </w:tc>
        <w:tc>
          <w:tcPr>
            <w:tcW w:w="1440" w:type="dxa"/>
          </w:tcPr>
          <w:p w14:paraId="290C72EF" w14:textId="77777777" w:rsidR="00BC2789" w:rsidRPr="00ED4CB7" w:rsidRDefault="00BC2789"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17,132</w:t>
            </w:r>
          </w:p>
        </w:tc>
        <w:tc>
          <w:tcPr>
            <w:tcW w:w="1440" w:type="dxa"/>
            <w:shd w:val="clear" w:color="auto" w:fill="FAFAFA"/>
          </w:tcPr>
          <w:p w14:paraId="5DA21509" w14:textId="77777777" w:rsidR="00BC2789" w:rsidRPr="00ED4CB7" w:rsidRDefault="00FD7178" w:rsidP="00BC2789">
            <w:pPr>
              <w:tabs>
                <w:tab w:val="decimal" w:pos="1220"/>
              </w:tabs>
              <w:ind w:right="-72"/>
              <w:rPr>
                <w:rFonts w:asciiTheme="minorBidi" w:hAnsiTheme="minorBidi" w:cstheme="minorBidi"/>
                <w:color w:val="000000"/>
                <w:sz w:val="26"/>
                <w:szCs w:val="26"/>
                <w:lang w:val="en-US"/>
              </w:rPr>
            </w:pPr>
            <w:r w:rsidRPr="00ED4CB7">
              <w:rPr>
                <w:rFonts w:asciiTheme="minorBidi" w:hAnsiTheme="minorBidi" w:cstheme="minorBidi"/>
                <w:color w:val="000000"/>
                <w:sz w:val="26"/>
                <w:szCs w:val="26"/>
              </w:rPr>
              <w:t>996</w:t>
            </w:r>
          </w:p>
        </w:tc>
        <w:tc>
          <w:tcPr>
            <w:tcW w:w="1440" w:type="dxa"/>
          </w:tcPr>
          <w:p w14:paraId="2E0DEEC9" w14:textId="77777777" w:rsidR="00BC2789" w:rsidRPr="00ED4CB7" w:rsidRDefault="00BC2789"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3,536</w:t>
            </w:r>
          </w:p>
        </w:tc>
      </w:tr>
      <w:tr w:rsidR="00BC2789" w:rsidRPr="00ED4CB7" w14:paraId="5153B054" w14:textId="77777777" w:rsidTr="00F726E5">
        <w:trPr>
          <w:trHeight w:val="90"/>
        </w:trPr>
        <w:tc>
          <w:tcPr>
            <w:tcW w:w="3420" w:type="dxa"/>
          </w:tcPr>
          <w:p w14:paraId="5B1803EF" w14:textId="77777777" w:rsidR="00BC2789" w:rsidRPr="00ED4CB7" w:rsidRDefault="00BC2789" w:rsidP="00BC2789">
            <w:pPr>
              <w:ind w:left="160"/>
              <w:jc w:val="both"/>
              <w:rPr>
                <w:rFonts w:asciiTheme="minorBidi" w:hAnsiTheme="minorBidi" w:cstheme="minorBidi"/>
                <w:color w:val="000000"/>
                <w:sz w:val="26"/>
                <w:szCs w:val="26"/>
              </w:rPr>
            </w:pPr>
            <w:r w:rsidRPr="00ED4CB7">
              <w:rPr>
                <w:rFonts w:asciiTheme="minorBidi" w:hAnsiTheme="minorBidi" w:cstheme="minorBidi"/>
                <w:color w:val="000000"/>
                <w:sz w:val="26"/>
                <w:szCs w:val="26"/>
              </w:rPr>
              <w:t>Withholding tax from dividends</w:t>
            </w:r>
          </w:p>
        </w:tc>
        <w:tc>
          <w:tcPr>
            <w:tcW w:w="1440" w:type="dxa"/>
            <w:shd w:val="clear" w:color="auto" w:fill="FAFAFA"/>
          </w:tcPr>
          <w:p w14:paraId="435BC855" w14:textId="77777777" w:rsidR="00BC2789" w:rsidRPr="00ED4CB7" w:rsidRDefault="00BC2789"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w:t>
            </w:r>
          </w:p>
        </w:tc>
        <w:tc>
          <w:tcPr>
            <w:tcW w:w="1440" w:type="dxa"/>
          </w:tcPr>
          <w:p w14:paraId="33213CEC" w14:textId="77777777" w:rsidR="00BC2789" w:rsidRPr="00ED4CB7" w:rsidRDefault="00BC2789"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4,506</w:t>
            </w:r>
          </w:p>
        </w:tc>
        <w:tc>
          <w:tcPr>
            <w:tcW w:w="1440" w:type="dxa"/>
            <w:shd w:val="clear" w:color="auto" w:fill="FAFAFA"/>
          </w:tcPr>
          <w:p w14:paraId="1D2AED9F" w14:textId="77777777" w:rsidR="00BC2789" w:rsidRPr="00ED4CB7" w:rsidRDefault="00FD7178"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w:t>
            </w:r>
          </w:p>
        </w:tc>
        <w:tc>
          <w:tcPr>
            <w:tcW w:w="1440" w:type="dxa"/>
          </w:tcPr>
          <w:p w14:paraId="12EAB5F8" w14:textId="77777777" w:rsidR="00BC2789" w:rsidRPr="00ED4CB7" w:rsidRDefault="00BC2789"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w:t>
            </w:r>
          </w:p>
        </w:tc>
      </w:tr>
      <w:tr w:rsidR="00BC2789" w:rsidRPr="00ED4CB7" w14:paraId="39E4091C" w14:textId="77777777" w:rsidTr="00F726E5">
        <w:trPr>
          <w:trHeight w:val="90"/>
        </w:trPr>
        <w:tc>
          <w:tcPr>
            <w:tcW w:w="3420" w:type="dxa"/>
          </w:tcPr>
          <w:p w14:paraId="12A05A10" w14:textId="77777777" w:rsidR="00BC2789" w:rsidRPr="00ED4CB7" w:rsidRDefault="00BC2789" w:rsidP="00BC2789">
            <w:pPr>
              <w:ind w:left="160"/>
              <w:jc w:val="both"/>
              <w:rPr>
                <w:rFonts w:asciiTheme="minorBidi" w:hAnsiTheme="minorBidi" w:cstheme="minorBidi"/>
                <w:color w:val="000000"/>
                <w:sz w:val="26"/>
                <w:szCs w:val="26"/>
              </w:rPr>
            </w:pPr>
            <w:r w:rsidRPr="00ED4CB7">
              <w:rPr>
                <w:rFonts w:asciiTheme="minorBidi" w:hAnsiTheme="minorBidi" w:cstheme="minorBidi"/>
                <w:color w:val="000000"/>
                <w:sz w:val="26"/>
                <w:szCs w:val="26"/>
              </w:rPr>
              <w:t>Recognition of previously</w:t>
            </w:r>
          </w:p>
        </w:tc>
        <w:tc>
          <w:tcPr>
            <w:tcW w:w="1440" w:type="dxa"/>
            <w:shd w:val="clear" w:color="auto" w:fill="FAFAFA"/>
            <w:vAlign w:val="bottom"/>
          </w:tcPr>
          <w:p w14:paraId="2CABDF98" w14:textId="77777777" w:rsidR="00BC2789" w:rsidRPr="00ED4CB7" w:rsidRDefault="00BC2789" w:rsidP="00BC2789">
            <w:pPr>
              <w:tabs>
                <w:tab w:val="decimal" w:pos="1220"/>
              </w:tabs>
              <w:ind w:right="-72"/>
              <w:rPr>
                <w:rFonts w:asciiTheme="minorBidi" w:hAnsiTheme="minorBidi" w:cstheme="minorBidi"/>
                <w:color w:val="000000"/>
                <w:sz w:val="26"/>
                <w:szCs w:val="26"/>
              </w:rPr>
            </w:pPr>
          </w:p>
        </w:tc>
        <w:tc>
          <w:tcPr>
            <w:tcW w:w="1440" w:type="dxa"/>
            <w:vAlign w:val="bottom"/>
          </w:tcPr>
          <w:p w14:paraId="58ADA482" w14:textId="77777777" w:rsidR="00BC2789" w:rsidRPr="00ED4CB7" w:rsidRDefault="00BC2789" w:rsidP="00BC2789">
            <w:pPr>
              <w:tabs>
                <w:tab w:val="decimal" w:pos="1220"/>
              </w:tabs>
              <w:ind w:right="-72"/>
              <w:rPr>
                <w:rFonts w:asciiTheme="minorBidi" w:hAnsiTheme="minorBidi" w:cstheme="minorBidi"/>
                <w:color w:val="000000"/>
                <w:sz w:val="26"/>
                <w:szCs w:val="26"/>
              </w:rPr>
            </w:pPr>
          </w:p>
        </w:tc>
        <w:tc>
          <w:tcPr>
            <w:tcW w:w="1440" w:type="dxa"/>
            <w:shd w:val="clear" w:color="auto" w:fill="FAFAFA"/>
            <w:vAlign w:val="bottom"/>
          </w:tcPr>
          <w:p w14:paraId="188CE459" w14:textId="77777777" w:rsidR="00BC2789" w:rsidRPr="00ED4CB7" w:rsidRDefault="00BC2789" w:rsidP="00BC2789">
            <w:pPr>
              <w:tabs>
                <w:tab w:val="decimal" w:pos="1220"/>
              </w:tabs>
              <w:ind w:right="-72"/>
              <w:rPr>
                <w:rFonts w:asciiTheme="minorBidi" w:hAnsiTheme="minorBidi" w:cstheme="minorBidi"/>
                <w:color w:val="000000"/>
                <w:sz w:val="26"/>
                <w:szCs w:val="26"/>
              </w:rPr>
            </w:pPr>
          </w:p>
        </w:tc>
        <w:tc>
          <w:tcPr>
            <w:tcW w:w="1440" w:type="dxa"/>
            <w:vAlign w:val="bottom"/>
          </w:tcPr>
          <w:p w14:paraId="7020EAFE" w14:textId="77777777" w:rsidR="00BC2789" w:rsidRPr="00ED4CB7" w:rsidRDefault="00BC2789" w:rsidP="00BC2789">
            <w:pPr>
              <w:tabs>
                <w:tab w:val="decimal" w:pos="1220"/>
              </w:tabs>
              <w:ind w:right="-72"/>
              <w:rPr>
                <w:rFonts w:asciiTheme="minorBidi" w:hAnsiTheme="minorBidi" w:cstheme="minorBidi"/>
                <w:color w:val="000000"/>
                <w:sz w:val="26"/>
                <w:szCs w:val="26"/>
              </w:rPr>
            </w:pPr>
          </w:p>
        </w:tc>
      </w:tr>
      <w:tr w:rsidR="00BC2789" w:rsidRPr="00ED4CB7" w14:paraId="6007B31C" w14:textId="77777777" w:rsidTr="00F726E5">
        <w:trPr>
          <w:trHeight w:val="90"/>
        </w:trPr>
        <w:tc>
          <w:tcPr>
            <w:tcW w:w="3420" w:type="dxa"/>
          </w:tcPr>
          <w:p w14:paraId="7C3E544E" w14:textId="77777777" w:rsidR="00BC2789" w:rsidRPr="00ED4CB7" w:rsidRDefault="00BC2789" w:rsidP="00BC2789">
            <w:pPr>
              <w:ind w:left="160"/>
              <w:jc w:val="both"/>
              <w:rPr>
                <w:rFonts w:asciiTheme="minorBidi" w:hAnsiTheme="minorBidi" w:cstheme="minorBidi"/>
                <w:color w:val="000000"/>
                <w:sz w:val="26"/>
                <w:szCs w:val="26"/>
              </w:rPr>
            </w:pPr>
            <w:r w:rsidRPr="00ED4CB7">
              <w:rPr>
                <w:rFonts w:asciiTheme="minorBidi" w:hAnsiTheme="minorBidi" w:cstheme="minorBidi"/>
                <w:color w:val="000000"/>
                <w:sz w:val="26"/>
                <w:szCs w:val="26"/>
                <w:cs/>
              </w:rPr>
              <w:t xml:space="preserve">   </w:t>
            </w:r>
            <w:r w:rsidRPr="00ED4CB7">
              <w:rPr>
                <w:rFonts w:asciiTheme="minorBidi" w:hAnsiTheme="minorBidi" w:cstheme="minorBidi"/>
                <w:color w:val="000000"/>
                <w:sz w:val="26"/>
                <w:szCs w:val="26"/>
              </w:rPr>
              <w:t>unrecognised tax losses</w:t>
            </w:r>
          </w:p>
        </w:tc>
        <w:tc>
          <w:tcPr>
            <w:tcW w:w="1440" w:type="dxa"/>
            <w:shd w:val="clear" w:color="auto" w:fill="FAFAFA"/>
            <w:vAlign w:val="bottom"/>
          </w:tcPr>
          <w:p w14:paraId="7E352C11" w14:textId="77777777" w:rsidR="00BC2789" w:rsidRPr="00ED4CB7" w:rsidRDefault="00FD7178"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(33,303)</w:t>
            </w:r>
          </w:p>
        </w:tc>
        <w:tc>
          <w:tcPr>
            <w:tcW w:w="1440" w:type="dxa"/>
            <w:vAlign w:val="bottom"/>
          </w:tcPr>
          <w:p w14:paraId="58E89291" w14:textId="77777777" w:rsidR="00BC2789" w:rsidRPr="00ED4CB7" w:rsidRDefault="00BC2789"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w:t>
            </w:r>
          </w:p>
        </w:tc>
        <w:tc>
          <w:tcPr>
            <w:tcW w:w="1440" w:type="dxa"/>
            <w:shd w:val="clear" w:color="auto" w:fill="FAFAFA"/>
            <w:vAlign w:val="bottom"/>
          </w:tcPr>
          <w:p w14:paraId="6D4BB165" w14:textId="77777777" w:rsidR="00BC2789" w:rsidRPr="00ED4CB7" w:rsidRDefault="00FD7178"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(33,303)</w:t>
            </w:r>
          </w:p>
        </w:tc>
        <w:tc>
          <w:tcPr>
            <w:tcW w:w="1440" w:type="dxa"/>
            <w:vAlign w:val="bottom"/>
          </w:tcPr>
          <w:p w14:paraId="0BE15F0A" w14:textId="77777777" w:rsidR="00BC2789" w:rsidRPr="00ED4CB7" w:rsidRDefault="00BC2789"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w:t>
            </w:r>
          </w:p>
        </w:tc>
      </w:tr>
      <w:tr w:rsidR="00FD7178" w:rsidRPr="00ED4CB7" w14:paraId="01D88ACE" w14:textId="77777777" w:rsidTr="00F726E5">
        <w:trPr>
          <w:trHeight w:val="90"/>
        </w:trPr>
        <w:tc>
          <w:tcPr>
            <w:tcW w:w="3420" w:type="dxa"/>
          </w:tcPr>
          <w:p w14:paraId="226F2705" w14:textId="77777777" w:rsidR="00FD7178" w:rsidRPr="00ED4CB7" w:rsidRDefault="00FD7178" w:rsidP="00BC2789">
            <w:pPr>
              <w:ind w:left="160"/>
              <w:jc w:val="both"/>
              <w:rPr>
                <w:rFonts w:asciiTheme="minorBidi" w:hAnsiTheme="minorBidi" w:cstheme="minorBidi"/>
                <w:color w:val="000000"/>
                <w:sz w:val="26"/>
                <w:szCs w:val="26"/>
              </w:rPr>
            </w:pPr>
            <w:r w:rsidRPr="00ED4CB7">
              <w:rPr>
                <w:rFonts w:asciiTheme="minorBidi" w:hAnsiTheme="minorBidi" w:cstheme="minorBidi"/>
                <w:color w:val="000000"/>
                <w:sz w:val="26"/>
                <w:szCs w:val="26"/>
              </w:rPr>
              <w:t>Group restructuring</w:t>
            </w:r>
          </w:p>
        </w:tc>
        <w:tc>
          <w:tcPr>
            <w:tcW w:w="1440" w:type="dxa"/>
            <w:shd w:val="clear" w:color="auto" w:fill="FAFAFA"/>
          </w:tcPr>
          <w:p w14:paraId="1D38A93C" w14:textId="77777777" w:rsidR="00FD7178" w:rsidRPr="00ED4CB7" w:rsidRDefault="00FD7178"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(83,951)</w:t>
            </w:r>
          </w:p>
        </w:tc>
        <w:tc>
          <w:tcPr>
            <w:tcW w:w="1440" w:type="dxa"/>
          </w:tcPr>
          <w:p w14:paraId="21C1220A" w14:textId="77777777" w:rsidR="00FD7178" w:rsidRPr="00ED4CB7" w:rsidRDefault="00FD7178"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w:t>
            </w:r>
          </w:p>
        </w:tc>
        <w:tc>
          <w:tcPr>
            <w:tcW w:w="1440" w:type="dxa"/>
            <w:shd w:val="clear" w:color="auto" w:fill="FAFAFA"/>
          </w:tcPr>
          <w:p w14:paraId="094398CD" w14:textId="77777777" w:rsidR="00FD7178" w:rsidRPr="00ED4CB7" w:rsidRDefault="00FD7178"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w:t>
            </w:r>
          </w:p>
        </w:tc>
        <w:tc>
          <w:tcPr>
            <w:tcW w:w="1440" w:type="dxa"/>
          </w:tcPr>
          <w:p w14:paraId="0149A8AC" w14:textId="77777777" w:rsidR="00FD7178" w:rsidRPr="00ED4CB7" w:rsidRDefault="00FD7178"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w:t>
            </w:r>
          </w:p>
        </w:tc>
      </w:tr>
      <w:tr w:rsidR="00BC2789" w:rsidRPr="00ED4CB7" w14:paraId="5281487D" w14:textId="77777777" w:rsidTr="00F726E5">
        <w:trPr>
          <w:trHeight w:val="90"/>
        </w:trPr>
        <w:tc>
          <w:tcPr>
            <w:tcW w:w="3420" w:type="dxa"/>
          </w:tcPr>
          <w:p w14:paraId="6B51BCC7" w14:textId="77777777" w:rsidR="00BC2789" w:rsidRPr="00ED4CB7" w:rsidRDefault="00BC2789" w:rsidP="00BC2789">
            <w:pPr>
              <w:ind w:left="160"/>
              <w:jc w:val="both"/>
              <w:rPr>
                <w:rFonts w:asciiTheme="minorBidi" w:hAnsiTheme="minorBidi" w:cstheme="minorBidi"/>
                <w:color w:val="000000"/>
                <w:sz w:val="26"/>
                <w:szCs w:val="26"/>
              </w:rPr>
            </w:pPr>
            <w:r w:rsidRPr="00ED4CB7">
              <w:rPr>
                <w:rFonts w:asciiTheme="minorBidi" w:hAnsiTheme="minorBidi" w:cstheme="minorBidi"/>
                <w:color w:val="000000"/>
                <w:sz w:val="26"/>
                <w:szCs w:val="26"/>
              </w:rPr>
              <w:t xml:space="preserve">Tax losses for which no deferred </w:t>
            </w:r>
          </w:p>
        </w:tc>
        <w:tc>
          <w:tcPr>
            <w:tcW w:w="1440" w:type="dxa"/>
            <w:shd w:val="clear" w:color="auto" w:fill="FAFAFA"/>
          </w:tcPr>
          <w:p w14:paraId="39C40F9F" w14:textId="77777777" w:rsidR="00BC2789" w:rsidRPr="00ED4CB7" w:rsidRDefault="00BC2789" w:rsidP="00BC2789">
            <w:pPr>
              <w:tabs>
                <w:tab w:val="decimal" w:pos="1220"/>
              </w:tabs>
              <w:ind w:right="-72"/>
              <w:rPr>
                <w:rFonts w:asciiTheme="minorBidi" w:hAnsiTheme="minorBidi" w:cstheme="minorBidi"/>
                <w:color w:val="000000"/>
                <w:sz w:val="26"/>
                <w:szCs w:val="26"/>
              </w:rPr>
            </w:pPr>
          </w:p>
        </w:tc>
        <w:tc>
          <w:tcPr>
            <w:tcW w:w="1440" w:type="dxa"/>
          </w:tcPr>
          <w:p w14:paraId="31981284" w14:textId="77777777" w:rsidR="00BC2789" w:rsidRPr="00ED4CB7" w:rsidRDefault="00BC2789" w:rsidP="00BC2789">
            <w:pPr>
              <w:tabs>
                <w:tab w:val="decimal" w:pos="1220"/>
              </w:tabs>
              <w:ind w:right="-72"/>
              <w:rPr>
                <w:rFonts w:asciiTheme="minorBidi" w:hAnsiTheme="minorBidi" w:cstheme="minorBidi"/>
                <w:color w:val="000000"/>
                <w:sz w:val="26"/>
                <w:szCs w:val="26"/>
              </w:rPr>
            </w:pPr>
          </w:p>
        </w:tc>
        <w:tc>
          <w:tcPr>
            <w:tcW w:w="1440" w:type="dxa"/>
            <w:shd w:val="clear" w:color="auto" w:fill="FAFAFA"/>
          </w:tcPr>
          <w:p w14:paraId="320B1DEE" w14:textId="77777777" w:rsidR="00BC2789" w:rsidRPr="00ED4CB7" w:rsidRDefault="00BC2789" w:rsidP="00BC2789">
            <w:pPr>
              <w:tabs>
                <w:tab w:val="decimal" w:pos="1220"/>
              </w:tabs>
              <w:ind w:right="-72"/>
              <w:rPr>
                <w:rFonts w:asciiTheme="minorBidi" w:hAnsiTheme="minorBidi" w:cstheme="minorBidi"/>
                <w:color w:val="000000"/>
                <w:sz w:val="26"/>
                <w:szCs w:val="26"/>
              </w:rPr>
            </w:pPr>
          </w:p>
        </w:tc>
        <w:tc>
          <w:tcPr>
            <w:tcW w:w="1440" w:type="dxa"/>
          </w:tcPr>
          <w:p w14:paraId="6F881457" w14:textId="77777777" w:rsidR="00BC2789" w:rsidRPr="00ED4CB7" w:rsidRDefault="00BC2789" w:rsidP="00BC2789">
            <w:pPr>
              <w:tabs>
                <w:tab w:val="decimal" w:pos="1220"/>
              </w:tabs>
              <w:ind w:right="-72"/>
              <w:rPr>
                <w:rFonts w:asciiTheme="minorBidi" w:hAnsiTheme="minorBidi" w:cstheme="minorBidi"/>
                <w:color w:val="000000"/>
                <w:sz w:val="26"/>
                <w:szCs w:val="26"/>
              </w:rPr>
            </w:pPr>
          </w:p>
        </w:tc>
      </w:tr>
      <w:tr w:rsidR="00BC2789" w:rsidRPr="00ED4CB7" w14:paraId="0775867F" w14:textId="77777777" w:rsidTr="00F726E5">
        <w:trPr>
          <w:trHeight w:val="90"/>
        </w:trPr>
        <w:tc>
          <w:tcPr>
            <w:tcW w:w="3420" w:type="dxa"/>
          </w:tcPr>
          <w:p w14:paraId="44C6B90E" w14:textId="77777777" w:rsidR="00BC2789" w:rsidRPr="00ED4CB7" w:rsidRDefault="00BC2789" w:rsidP="00BC2789">
            <w:pPr>
              <w:ind w:left="160"/>
              <w:jc w:val="both"/>
              <w:rPr>
                <w:rFonts w:asciiTheme="minorBidi" w:hAnsiTheme="minorBidi" w:cstheme="minorBidi"/>
                <w:color w:val="000000"/>
                <w:sz w:val="26"/>
                <w:szCs w:val="26"/>
              </w:rPr>
            </w:pPr>
            <w:r w:rsidRPr="00ED4CB7">
              <w:rPr>
                <w:rFonts w:asciiTheme="minorBidi" w:hAnsiTheme="minorBidi" w:cstheme="minorBidi"/>
                <w:color w:val="000000"/>
                <w:sz w:val="26"/>
                <w:szCs w:val="26"/>
              </w:rPr>
              <w:t xml:space="preserve">   income tax asset was recognised</w:t>
            </w:r>
          </w:p>
        </w:tc>
        <w:tc>
          <w:tcPr>
            <w:tcW w:w="1440" w:type="dxa"/>
            <w:shd w:val="clear" w:color="auto" w:fill="FAFAFA"/>
          </w:tcPr>
          <w:p w14:paraId="16B6192B" w14:textId="77777777" w:rsidR="00BC2789" w:rsidRPr="00ED4CB7" w:rsidRDefault="00FD7178"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22,448</w:t>
            </w:r>
          </w:p>
        </w:tc>
        <w:tc>
          <w:tcPr>
            <w:tcW w:w="1440" w:type="dxa"/>
          </w:tcPr>
          <w:p w14:paraId="62F03A3F" w14:textId="77777777" w:rsidR="00BC2789" w:rsidRPr="00ED4CB7" w:rsidRDefault="00BC2789"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205,245</w:t>
            </w:r>
          </w:p>
        </w:tc>
        <w:tc>
          <w:tcPr>
            <w:tcW w:w="1440" w:type="dxa"/>
            <w:shd w:val="clear" w:color="auto" w:fill="FAFAFA"/>
          </w:tcPr>
          <w:p w14:paraId="34F7627F" w14:textId="77777777" w:rsidR="00BC2789" w:rsidRPr="00ED4CB7" w:rsidRDefault="00BC2789"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w:t>
            </w:r>
          </w:p>
        </w:tc>
        <w:tc>
          <w:tcPr>
            <w:tcW w:w="1440" w:type="dxa"/>
          </w:tcPr>
          <w:p w14:paraId="118A734A" w14:textId="77777777" w:rsidR="00BC2789" w:rsidRPr="00ED4CB7" w:rsidRDefault="00BC2789" w:rsidP="00BC2789">
            <w:pPr>
              <w:tabs>
                <w:tab w:val="decimal" w:pos="1220"/>
              </w:tabs>
              <w:ind w:right="-72"/>
              <w:rPr>
                <w:rFonts w:asciiTheme="minorBidi" w:hAnsiTheme="minorBidi" w:cstheme="minorBidi"/>
                <w:color w:val="000000"/>
                <w:sz w:val="26"/>
                <w:szCs w:val="26"/>
                <w:cs/>
              </w:rPr>
            </w:pPr>
            <w:r w:rsidRPr="00ED4CB7">
              <w:rPr>
                <w:rFonts w:asciiTheme="minorBidi" w:hAnsiTheme="minorBidi" w:cstheme="minorBidi"/>
                <w:color w:val="000000"/>
                <w:sz w:val="26"/>
                <w:szCs w:val="26"/>
              </w:rPr>
              <w:t>37,236</w:t>
            </w:r>
          </w:p>
        </w:tc>
      </w:tr>
      <w:tr w:rsidR="00BC2789" w:rsidRPr="00ED4CB7" w14:paraId="0A7423D6" w14:textId="77777777" w:rsidTr="00F726E5">
        <w:trPr>
          <w:trHeight w:val="90"/>
        </w:trPr>
        <w:tc>
          <w:tcPr>
            <w:tcW w:w="3420" w:type="dxa"/>
          </w:tcPr>
          <w:p w14:paraId="42B57AD9" w14:textId="77777777" w:rsidR="00BC2789" w:rsidRPr="00ED4CB7" w:rsidRDefault="00BC2789" w:rsidP="00BC2789">
            <w:pPr>
              <w:ind w:left="160"/>
              <w:jc w:val="both"/>
              <w:rPr>
                <w:rFonts w:asciiTheme="minorBidi" w:hAnsiTheme="minorBidi" w:cstheme="minorBidi"/>
                <w:color w:val="000000"/>
                <w:sz w:val="26"/>
                <w:szCs w:val="26"/>
              </w:rPr>
            </w:pPr>
            <w:r w:rsidRPr="00ED4CB7">
              <w:rPr>
                <w:rFonts w:asciiTheme="minorBidi" w:hAnsiTheme="minorBidi" w:cstheme="minorBidi"/>
                <w:color w:val="000000"/>
                <w:sz w:val="26"/>
                <w:szCs w:val="26"/>
              </w:rPr>
              <w:t xml:space="preserve">Tax effect from different tax rates of </w:t>
            </w:r>
          </w:p>
        </w:tc>
        <w:tc>
          <w:tcPr>
            <w:tcW w:w="1440" w:type="dxa"/>
            <w:shd w:val="clear" w:color="auto" w:fill="FAFAFA"/>
          </w:tcPr>
          <w:p w14:paraId="47369FF6" w14:textId="77777777" w:rsidR="00BC2789" w:rsidRPr="00ED4CB7" w:rsidRDefault="00BC2789" w:rsidP="00BC2789">
            <w:pPr>
              <w:tabs>
                <w:tab w:val="decimal" w:pos="1220"/>
              </w:tabs>
              <w:ind w:right="-72"/>
              <w:rPr>
                <w:rFonts w:asciiTheme="minorBidi" w:hAnsiTheme="minorBidi" w:cstheme="minorBidi"/>
                <w:color w:val="000000"/>
                <w:sz w:val="26"/>
                <w:szCs w:val="26"/>
              </w:rPr>
            </w:pPr>
          </w:p>
        </w:tc>
        <w:tc>
          <w:tcPr>
            <w:tcW w:w="1440" w:type="dxa"/>
          </w:tcPr>
          <w:p w14:paraId="15A38500" w14:textId="77777777" w:rsidR="00BC2789" w:rsidRPr="00ED4CB7" w:rsidRDefault="00BC2789" w:rsidP="00BC2789">
            <w:pPr>
              <w:tabs>
                <w:tab w:val="decimal" w:pos="1220"/>
              </w:tabs>
              <w:ind w:right="-72"/>
              <w:rPr>
                <w:rFonts w:asciiTheme="minorBidi" w:hAnsiTheme="minorBidi" w:cstheme="minorBidi"/>
                <w:color w:val="000000"/>
                <w:sz w:val="26"/>
                <w:szCs w:val="26"/>
              </w:rPr>
            </w:pPr>
          </w:p>
        </w:tc>
        <w:tc>
          <w:tcPr>
            <w:tcW w:w="1440" w:type="dxa"/>
            <w:shd w:val="clear" w:color="auto" w:fill="FAFAFA"/>
          </w:tcPr>
          <w:p w14:paraId="3D32024E" w14:textId="77777777" w:rsidR="00BC2789" w:rsidRPr="00ED4CB7" w:rsidRDefault="00BC2789" w:rsidP="00BC2789">
            <w:pPr>
              <w:tabs>
                <w:tab w:val="decimal" w:pos="1220"/>
              </w:tabs>
              <w:ind w:right="-72"/>
              <w:rPr>
                <w:rFonts w:asciiTheme="minorBidi" w:hAnsiTheme="minorBidi" w:cstheme="minorBidi"/>
                <w:color w:val="000000"/>
                <w:sz w:val="26"/>
                <w:szCs w:val="26"/>
              </w:rPr>
            </w:pPr>
          </w:p>
        </w:tc>
        <w:tc>
          <w:tcPr>
            <w:tcW w:w="1440" w:type="dxa"/>
          </w:tcPr>
          <w:p w14:paraId="428F31BE" w14:textId="77777777" w:rsidR="00BC2789" w:rsidRPr="00ED4CB7" w:rsidRDefault="00BC2789" w:rsidP="00BC2789">
            <w:pPr>
              <w:tabs>
                <w:tab w:val="decimal" w:pos="1220"/>
              </w:tabs>
              <w:ind w:right="-72"/>
              <w:rPr>
                <w:rFonts w:asciiTheme="minorBidi" w:hAnsiTheme="minorBidi" w:cstheme="minorBidi"/>
                <w:color w:val="000000"/>
                <w:sz w:val="26"/>
                <w:szCs w:val="26"/>
              </w:rPr>
            </w:pPr>
          </w:p>
        </w:tc>
      </w:tr>
      <w:tr w:rsidR="00BC2789" w:rsidRPr="00ED4CB7" w14:paraId="302A7D04" w14:textId="77777777" w:rsidTr="00F726E5">
        <w:trPr>
          <w:trHeight w:val="90"/>
        </w:trPr>
        <w:tc>
          <w:tcPr>
            <w:tcW w:w="3420" w:type="dxa"/>
          </w:tcPr>
          <w:p w14:paraId="248F8C1B" w14:textId="77777777" w:rsidR="00BC2789" w:rsidRPr="00ED4CB7" w:rsidRDefault="00BC2789" w:rsidP="00BC2789">
            <w:pPr>
              <w:ind w:left="160"/>
              <w:jc w:val="both"/>
              <w:rPr>
                <w:rFonts w:asciiTheme="minorBidi" w:hAnsiTheme="minorBidi" w:cstheme="minorBidi"/>
                <w:color w:val="000000"/>
                <w:sz w:val="26"/>
                <w:szCs w:val="26"/>
              </w:rPr>
            </w:pPr>
            <w:r w:rsidRPr="00ED4CB7">
              <w:rPr>
                <w:rFonts w:asciiTheme="minorBidi" w:hAnsiTheme="minorBidi" w:cstheme="minorBidi"/>
                <w:color w:val="000000"/>
                <w:sz w:val="26"/>
                <w:szCs w:val="26"/>
              </w:rPr>
              <w:t xml:space="preserve">   foreign entities</w:t>
            </w:r>
          </w:p>
        </w:tc>
        <w:tc>
          <w:tcPr>
            <w:tcW w:w="1440" w:type="dxa"/>
            <w:shd w:val="clear" w:color="auto" w:fill="FAFAFA"/>
          </w:tcPr>
          <w:p w14:paraId="31FEA69A" w14:textId="77777777" w:rsidR="00BC2789" w:rsidRPr="00ED4CB7" w:rsidRDefault="00FD7178"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31,046</w:t>
            </w:r>
          </w:p>
        </w:tc>
        <w:tc>
          <w:tcPr>
            <w:tcW w:w="1440" w:type="dxa"/>
          </w:tcPr>
          <w:p w14:paraId="114A1DAB" w14:textId="77777777" w:rsidR="00BC2789" w:rsidRPr="00ED4CB7" w:rsidRDefault="00BC2789"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38,782</w:t>
            </w:r>
          </w:p>
        </w:tc>
        <w:tc>
          <w:tcPr>
            <w:tcW w:w="1440" w:type="dxa"/>
            <w:shd w:val="clear" w:color="auto" w:fill="FAFAFA"/>
          </w:tcPr>
          <w:p w14:paraId="6360D3AE" w14:textId="77777777" w:rsidR="00BC2789" w:rsidRPr="00ED4CB7" w:rsidRDefault="00BC2789"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w:t>
            </w:r>
          </w:p>
        </w:tc>
        <w:tc>
          <w:tcPr>
            <w:tcW w:w="1440" w:type="dxa"/>
          </w:tcPr>
          <w:p w14:paraId="14A59AA6" w14:textId="77777777" w:rsidR="00BC2789" w:rsidRPr="00ED4CB7" w:rsidRDefault="00BC2789"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w:t>
            </w:r>
          </w:p>
        </w:tc>
      </w:tr>
      <w:tr w:rsidR="00BC2789" w:rsidRPr="00ED4CB7" w14:paraId="0D18C6B5" w14:textId="77777777" w:rsidTr="00652C39">
        <w:trPr>
          <w:trHeight w:val="90"/>
        </w:trPr>
        <w:tc>
          <w:tcPr>
            <w:tcW w:w="3420" w:type="dxa"/>
          </w:tcPr>
          <w:p w14:paraId="690ACA75" w14:textId="77777777" w:rsidR="00BC2789" w:rsidRPr="00ED4CB7" w:rsidRDefault="00BC2789" w:rsidP="00BC2789">
            <w:pPr>
              <w:ind w:left="160"/>
              <w:jc w:val="both"/>
              <w:rPr>
                <w:rFonts w:asciiTheme="minorBidi" w:hAnsiTheme="minorBidi" w:cstheme="minorBidi"/>
                <w:color w:val="000000"/>
                <w:sz w:val="26"/>
                <w:szCs w:val="26"/>
              </w:rPr>
            </w:pPr>
            <w:r w:rsidRPr="00ED4CB7">
              <w:rPr>
                <w:rFonts w:asciiTheme="minorBidi" w:hAnsiTheme="minorBidi" w:cstheme="minorBidi"/>
                <w:color w:val="000000"/>
                <w:sz w:val="26"/>
                <w:szCs w:val="26"/>
              </w:rPr>
              <w:t>Others</w:t>
            </w:r>
          </w:p>
        </w:tc>
        <w:tc>
          <w:tcPr>
            <w:tcW w:w="1440" w:type="dxa"/>
            <w:tcBorders>
              <w:bottom w:val="single" w:sz="4" w:space="0" w:color="auto"/>
            </w:tcBorders>
            <w:shd w:val="clear" w:color="auto" w:fill="FAFAFA"/>
          </w:tcPr>
          <w:p w14:paraId="5E05D9B2" w14:textId="77777777" w:rsidR="00BC2789" w:rsidRPr="00ED4CB7" w:rsidRDefault="00FD7178"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(3,067)</w:t>
            </w:r>
          </w:p>
        </w:tc>
        <w:tc>
          <w:tcPr>
            <w:tcW w:w="1440" w:type="dxa"/>
            <w:tcBorders>
              <w:bottom w:val="single" w:sz="4" w:space="0" w:color="auto"/>
            </w:tcBorders>
          </w:tcPr>
          <w:p w14:paraId="217D70C9" w14:textId="77777777" w:rsidR="00BC2789" w:rsidRPr="00ED4CB7" w:rsidRDefault="00BC2789"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(11,668)</w:t>
            </w:r>
          </w:p>
        </w:tc>
        <w:tc>
          <w:tcPr>
            <w:tcW w:w="1440" w:type="dxa"/>
            <w:tcBorders>
              <w:bottom w:val="single" w:sz="4" w:space="0" w:color="auto"/>
            </w:tcBorders>
            <w:shd w:val="clear" w:color="auto" w:fill="FAFAFA"/>
          </w:tcPr>
          <w:p w14:paraId="645C90CE" w14:textId="77777777" w:rsidR="00BC2789" w:rsidRPr="00ED4CB7" w:rsidRDefault="00FD7178"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(533)</w:t>
            </w:r>
          </w:p>
        </w:tc>
        <w:tc>
          <w:tcPr>
            <w:tcW w:w="1440" w:type="dxa"/>
            <w:tcBorders>
              <w:bottom w:val="single" w:sz="4" w:space="0" w:color="auto"/>
            </w:tcBorders>
          </w:tcPr>
          <w:p w14:paraId="4E2C1B1B" w14:textId="77777777" w:rsidR="00BC2789" w:rsidRPr="00ED4CB7" w:rsidRDefault="00BC2789"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2</w:t>
            </w:r>
          </w:p>
        </w:tc>
      </w:tr>
      <w:tr w:rsidR="00BC2789" w:rsidRPr="00ED4CB7" w14:paraId="06CA71C2" w14:textId="77777777" w:rsidTr="00652C39">
        <w:trPr>
          <w:trHeight w:val="90"/>
        </w:trPr>
        <w:tc>
          <w:tcPr>
            <w:tcW w:w="3420" w:type="dxa"/>
          </w:tcPr>
          <w:p w14:paraId="0A8BD6D0" w14:textId="77777777" w:rsidR="00BC2789" w:rsidRPr="00ED4CB7" w:rsidRDefault="00BC2789" w:rsidP="00BC2789">
            <w:pPr>
              <w:ind w:left="160"/>
              <w:rPr>
                <w:rFonts w:asciiTheme="minorBidi" w:hAnsiTheme="minorBidi" w:cstheme="minorBidi"/>
                <w:b/>
                <w:bCs/>
                <w:color w:val="000000"/>
                <w:sz w:val="26"/>
                <w:szCs w:val="26"/>
              </w:rPr>
            </w:pPr>
          </w:p>
        </w:tc>
        <w:tc>
          <w:tcPr>
            <w:tcW w:w="1440" w:type="dxa"/>
            <w:tcBorders>
              <w:top w:val="single" w:sz="4" w:space="0" w:color="auto"/>
            </w:tcBorders>
            <w:shd w:val="clear" w:color="auto" w:fill="FAFAFA"/>
          </w:tcPr>
          <w:p w14:paraId="31BCA0DC" w14:textId="77777777" w:rsidR="00BC2789" w:rsidRPr="00ED4CB7" w:rsidRDefault="00BC2789" w:rsidP="00BC2789">
            <w:pPr>
              <w:tabs>
                <w:tab w:val="decimal" w:pos="1220"/>
              </w:tabs>
              <w:ind w:right="-72"/>
              <w:rPr>
                <w:rFonts w:asciiTheme="minorBidi" w:hAnsiTheme="minorBidi" w:cstheme="minorBidi"/>
                <w:color w:val="000000"/>
                <w:sz w:val="26"/>
                <w:szCs w:val="26"/>
              </w:rPr>
            </w:pPr>
          </w:p>
        </w:tc>
        <w:tc>
          <w:tcPr>
            <w:tcW w:w="1440" w:type="dxa"/>
            <w:tcBorders>
              <w:top w:val="single" w:sz="4" w:space="0" w:color="auto"/>
            </w:tcBorders>
          </w:tcPr>
          <w:p w14:paraId="2C73F3B6" w14:textId="77777777" w:rsidR="00BC2789" w:rsidRPr="00ED4CB7" w:rsidRDefault="00BC2789" w:rsidP="00BC2789">
            <w:pPr>
              <w:tabs>
                <w:tab w:val="decimal" w:pos="1220"/>
              </w:tabs>
              <w:ind w:right="-72"/>
              <w:rPr>
                <w:rFonts w:asciiTheme="minorBidi" w:hAnsiTheme="minorBidi" w:cstheme="minorBidi"/>
                <w:color w:val="000000"/>
                <w:sz w:val="26"/>
                <w:szCs w:val="26"/>
              </w:rPr>
            </w:pPr>
          </w:p>
        </w:tc>
        <w:tc>
          <w:tcPr>
            <w:tcW w:w="1440" w:type="dxa"/>
            <w:tcBorders>
              <w:top w:val="single" w:sz="4" w:space="0" w:color="auto"/>
            </w:tcBorders>
            <w:shd w:val="clear" w:color="auto" w:fill="FAFAFA"/>
          </w:tcPr>
          <w:p w14:paraId="77595425" w14:textId="77777777" w:rsidR="00BC2789" w:rsidRPr="00ED4CB7" w:rsidRDefault="00BC2789" w:rsidP="00BC2789">
            <w:pPr>
              <w:tabs>
                <w:tab w:val="decimal" w:pos="1220"/>
              </w:tabs>
              <w:ind w:right="-72"/>
              <w:rPr>
                <w:rFonts w:asciiTheme="minorBidi" w:hAnsiTheme="minorBidi" w:cstheme="minorBidi"/>
                <w:color w:val="000000"/>
                <w:sz w:val="26"/>
                <w:szCs w:val="26"/>
              </w:rPr>
            </w:pPr>
          </w:p>
        </w:tc>
        <w:tc>
          <w:tcPr>
            <w:tcW w:w="1440" w:type="dxa"/>
            <w:tcBorders>
              <w:top w:val="single" w:sz="4" w:space="0" w:color="auto"/>
            </w:tcBorders>
          </w:tcPr>
          <w:p w14:paraId="38FE1723" w14:textId="77777777" w:rsidR="00BC2789" w:rsidRPr="00ED4CB7" w:rsidRDefault="00BC2789" w:rsidP="00BC2789">
            <w:pPr>
              <w:tabs>
                <w:tab w:val="decimal" w:pos="1220"/>
              </w:tabs>
              <w:ind w:right="-72"/>
              <w:rPr>
                <w:rFonts w:asciiTheme="minorBidi" w:hAnsiTheme="minorBidi" w:cstheme="minorBidi"/>
                <w:color w:val="000000"/>
                <w:sz w:val="26"/>
                <w:szCs w:val="26"/>
              </w:rPr>
            </w:pPr>
          </w:p>
        </w:tc>
      </w:tr>
      <w:tr w:rsidR="00BC2789" w:rsidRPr="00ED4CB7" w14:paraId="7A4FAD67" w14:textId="77777777" w:rsidTr="00652C39">
        <w:trPr>
          <w:trHeight w:val="90"/>
        </w:trPr>
        <w:tc>
          <w:tcPr>
            <w:tcW w:w="3420" w:type="dxa"/>
          </w:tcPr>
          <w:p w14:paraId="1F7AE35D" w14:textId="77777777" w:rsidR="00BC2789" w:rsidRPr="00ED4CB7" w:rsidRDefault="00BC2789" w:rsidP="00BC2789">
            <w:pPr>
              <w:ind w:left="160"/>
              <w:jc w:val="both"/>
              <w:rPr>
                <w:rFonts w:asciiTheme="minorBidi" w:hAnsiTheme="minorBidi" w:cstheme="minorBidi"/>
                <w:color w:val="000000"/>
                <w:sz w:val="26"/>
                <w:szCs w:val="26"/>
              </w:rPr>
            </w:pPr>
            <w:r w:rsidRPr="00ED4CB7">
              <w:rPr>
                <w:rFonts w:asciiTheme="minorBidi" w:hAnsiTheme="minorBidi" w:cstheme="minorBidi"/>
                <w:color w:val="000000"/>
                <w:sz w:val="26"/>
                <w:szCs w:val="26"/>
              </w:rPr>
              <w:t>Income taxes</w:t>
            </w:r>
          </w:p>
        </w:tc>
        <w:tc>
          <w:tcPr>
            <w:tcW w:w="1440" w:type="dxa"/>
            <w:tcBorders>
              <w:bottom w:val="single" w:sz="4" w:space="0" w:color="auto"/>
            </w:tcBorders>
            <w:shd w:val="clear" w:color="auto" w:fill="FAFAFA"/>
          </w:tcPr>
          <w:p w14:paraId="48712FFD" w14:textId="77777777" w:rsidR="00BC2789" w:rsidRPr="00ED4CB7" w:rsidRDefault="00BC2789"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300,491</w:t>
            </w:r>
          </w:p>
        </w:tc>
        <w:tc>
          <w:tcPr>
            <w:tcW w:w="1440" w:type="dxa"/>
            <w:tcBorders>
              <w:bottom w:val="single" w:sz="4" w:space="0" w:color="auto"/>
            </w:tcBorders>
          </w:tcPr>
          <w:p w14:paraId="394AE882" w14:textId="77777777" w:rsidR="00BC2789" w:rsidRPr="00ED4CB7" w:rsidRDefault="00BC2789"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204,083</w:t>
            </w:r>
          </w:p>
        </w:tc>
        <w:tc>
          <w:tcPr>
            <w:tcW w:w="1440" w:type="dxa"/>
            <w:tcBorders>
              <w:bottom w:val="single" w:sz="4" w:space="0" w:color="auto"/>
            </w:tcBorders>
            <w:shd w:val="clear" w:color="auto" w:fill="FAFAFA"/>
          </w:tcPr>
          <w:p w14:paraId="09C696C6" w14:textId="77777777" w:rsidR="00BC2789" w:rsidRPr="00ED4CB7" w:rsidRDefault="00BC2789" w:rsidP="00BC2789">
            <w:pPr>
              <w:tabs>
                <w:tab w:val="decimal" w:pos="1220"/>
              </w:tabs>
              <w:ind w:right="-72"/>
              <w:rPr>
                <w:rFonts w:asciiTheme="minorBidi" w:hAnsiTheme="minorBidi" w:cstheme="minorBidi"/>
                <w:color w:val="000000"/>
                <w:sz w:val="26"/>
                <w:szCs w:val="26"/>
              </w:rPr>
            </w:pPr>
            <w:r w:rsidRPr="00ED4CB7">
              <w:rPr>
                <w:rFonts w:asciiTheme="minorBidi" w:hAnsiTheme="minorBidi" w:cstheme="minorBidi"/>
                <w:color w:val="000000"/>
                <w:sz w:val="26"/>
                <w:szCs w:val="26"/>
              </w:rPr>
              <w:t>4,488</w:t>
            </w:r>
          </w:p>
        </w:tc>
        <w:tc>
          <w:tcPr>
            <w:tcW w:w="1440" w:type="dxa"/>
            <w:tcBorders>
              <w:bottom w:val="single" w:sz="4" w:space="0" w:color="auto"/>
            </w:tcBorders>
          </w:tcPr>
          <w:p w14:paraId="2292F1B7" w14:textId="77777777" w:rsidR="00BC2789" w:rsidRPr="00ED4CB7" w:rsidRDefault="00BC2789" w:rsidP="00BC2789">
            <w:pPr>
              <w:tabs>
                <w:tab w:val="decimal" w:pos="1220"/>
              </w:tabs>
              <w:ind w:right="-72"/>
              <w:rPr>
                <w:rFonts w:asciiTheme="minorBidi" w:hAnsiTheme="minorBidi" w:cstheme="minorBidi"/>
                <w:color w:val="000000"/>
                <w:sz w:val="26"/>
                <w:szCs w:val="26"/>
                <w:cs/>
              </w:rPr>
            </w:pPr>
            <w:r w:rsidRPr="00ED4CB7">
              <w:rPr>
                <w:rFonts w:asciiTheme="minorBidi" w:hAnsiTheme="minorBidi" w:cstheme="minorBidi"/>
                <w:color w:val="000000"/>
                <w:sz w:val="26"/>
                <w:szCs w:val="26"/>
                <w:cs/>
              </w:rPr>
              <w:t>(</w:t>
            </w:r>
            <w:r w:rsidRPr="00ED4CB7">
              <w:rPr>
                <w:rFonts w:asciiTheme="minorBidi" w:hAnsiTheme="minorBidi" w:cstheme="minorBidi"/>
                <w:color w:val="000000"/>
                <w:sz w:val="26"/>
                <w:szCs w:val="26"/>
              </w:rPr>
              <w:t>1,877</w:t>
            </w:r>
            <w:r w:rsidRPr="00ED4CB7">
              <w:rPr>
                <w:rFonts w:asciiTheme="minorBidi" w:hAnsiTheme="minorBidi" w:cstheme="minorBidi"/>
                <w:color w:val="000000"/>
                <w:sz w:val="26"/>
                <w:szCs w:val="26"/>
                <w:cs/>
              </w:rPr>
              <w:t>)</w:t>
            </w:r>
          </w:p>
        </w:tc>
      </w:tr>
    </w:tbl>
    <w:p w14:paraId="5DBC43E6" w14:textId="77777777" w:rsidR="00652C39" w:rsidRPr="00ED4CB7" w:rsidRDefault="00652C39" w:rsidP="009310F4">
      <w:pPr>
        <w:tabs>
          <w:tab w:val="left" w:pos="540"/>
        </w:tabs>
        <w:ind w:left="1094" w:hanging="547"/>
        <w:jc w:val="both"/>
        <w:rPr>
          <w:rFonts w:asciiTheme="minorBidi" w:hAnsiTheme="minorBidi" w:cstheme="minorBidi"/>
          <w:color w:val="000000"/>
          <w:sz w:val="26"/>
          <w:szCs w:val="26"/>
        </w:rPr>
      </w:pPr>
    </w:p>
    <w:p w14:paraId="1A85B595" w14:textId="77777777" w:rsidR="00A959D2" w:rsidRPr="00ED4CB7" w:rsidRDefault="009E204F" w:rsidP="008B4FAD">
      <w:pPr>
        <w:ind w:left="540"/>
        <w:jc w:val="both"/>
        <w:rPr>
          <w:rFonts w:asciiTheme="minorBidi" w:hAnsiTheme="minorBidi" w:cstheme="minorBidi"/>
          <w:sz w:val="26"/>
          <w:szCs w:val="26"/>
        </w:rPr>
      </w:pPr>
      <w:r w:rsidRPr="00ED4CB7">
        <w:rPr>
          <w:rFonts w:asciiTheme="minorBidi" w:hAnsiTheme="minorBidi" w:cstheme="minorBidi"/>
          <w:sz w:val="26"/>
          <w:szCs w:val="26"/>
        </w:rPr>
        <w:t xml:space="preserve">Weighted average </w:t>
      </w:r>
      <w:r w:rsidR="007813AD" w:rsidRPr="00ED4CB7">
        <w:rPr>
          <w:rFonts w:asciiTheme="minorBidi" w:hAnsiTheme="minorBidi" w:cstheme="minorBidi"/>
          <w:sz w:val="26"/>
          <w:szCs w:val="26"/>
        </w:rPr>
        <w:t>tax</w:t>
      </w:r>
      <w:r w:rsidR="00C70DB4" w:rsidRPr="00ED4CB7">
        <w:rPr>
          <w:rFonts w:asciiTheme="minorBidi" w:hAnsiTheme="minorBidi" w:cstheme="minorBidi"/>
          <w:sz w:val="26"/>
          <w:szCs w:val="26"/>
        </w:rPr>
        <w:t xml:space="preserve"> rate of the Group is</w:t>
      </w:r>
      <w:r w:rsidR="00652C39" w:rsidRPr="00ED4CB7">
        <w:rPr>
          <w:rFonts w:asciiTheme="minorBidi" w:hAnsiTheme="minorBidi" w:cstheme="minorBidi"/>
          <w:sz w:val="26"/>
          <w:szCs w:val="26"/>
        </w:rPr>
        <w:t xml:space="preserve"> </w:t>
      </w:r>
      <w:r w:rsidR="00BC2789" w:rsidRPr="00ED4CB7">
        <w:rPr>
          <w:rFonts w:asciiTheme="minorBidi" w:hAnsiTheme="minorBidi" w:cstheme="minorBidi"/>
          <w:sz w:val="26"/>
          <w:szCs w:val="26"/>
        </w:rPr>
        <w:t>7.3</w:t>
      </w:r>
      <w:r w:rsidR="00B774DB" w:rsidRPr="00ED4CB7">
        <w:rPr>
          <w:rFonts w:asciiTheme="minorBidi" w:hAnsiTheme="minorBidi" w:cstheme="minorBidi"/>
          <w:sz w:val="26"/>
          <w:szCs w:val="26"/>
        </w:rPr>
        <w:t>6</w:t>
      </w:r>
      <w:r w:rsidR="00DE202C" w:rsidRPr="00ED4CB7">
        <w:rPr>
          <w:rFonts w:asciiTheme="minorBidi" w:hAnsiTheme="minorBidi" w:cstheme="minorBidi"/>
          <w:sz w:val="26"/>
          <w:szCs w:val="26"/>
        </w:rPr>
        <w:t>% (</w:t>
      </w:r>
      <w:r w:rsidR="00DE0D4F" w:rsidRPr="00ED4CB7">
        <w:rPr>
          <w:rFonts w:asciiTheme="minorBidi" w:hAnsiTheme="minorBidi" w:cstheme="minorBidi"/>
          <w:sz w:val="26"/>
          <w:szCs w:val="26"/>
        </w:rPr>
        <w:t>2019</w:t>
      </w:r>
      <w:r w:rsidR="00DE202C" w:rsidRPr="00ED4CB7">
        <w:rPr>
          <w:rFonts w:asciiTheme="minorBidi" w:hAnsiTheme="minorBidi" w:cstheme="minorBidi"/>
          <w:sz w:val="26"/>
          <w:szCs w:val="26"/>
        </w:rPr>
        <w:t xml:space="preserve">: </w:t>
      </w:r>
      <w:r w:rsidR="00652C39" w:rsidRPr="00ED4CB7">
        <w:rPr>
          <w:rFonts w:asciiTheme="minorBidi" w:hAnsiTheme="minorBidi" w:cstheme="minorBidi"/>
          <w:sz w:val="26"/>
          <w:szCs w:val="26"/>
        </w:rPr>
        <w:t>6.36</w:t>
      </w:r>
      <w:r w:rsidR="00DE202C" w:rsidRPr="00ED4CB7">
        <w:rPr>
          <w:rFonts w:asciiTheme="minorBidi" w:hAnsiTheme="minorBidi" w:cstheme="minorBidi"/>
          <w:sz w:val="26"/>
          <w:szCs w:val="26"/>
        </w:rPr>
        <w:t>%</w:t>
      </w:r>
      <w:r w:rsidR="008D5CC4" w:rsidRPr="00ED4CB7">
        <w:rPr>
          <w:rFonts w:asciiTheme="minorBidi" w:hAnsiTheme="minorBidi" w:cstheme="minorBidi"/>
          <w:sz w:val="26"/>
          <w:szCs w:val="26"/>
        </w:rPr>
        <w:t>)</w:t>
      </w:r>
      <w:r w:rsidR="00080B34" w:rsidRPr="00ED4CB7">
        <w:rPr>
          <w:rFonts w:asciiTheme="minorBidi" w:hAnsiTheme="minorBidi" w:cstheme="minorBidi"/>
          <w:sz w:val="26"/>
          <w:szCs w:val="26"/>
        </w:rPr>
        <w:t>.</w:t>
      </w:r>
    </w:p>
    <w:p w14:paraId="1693E59B" w14:textId="329E79A9" w:rsidR="00A959D2" w:rsidRPr="00ED4CB7" w:rsidRDefault="00ED4CB7" w:rsidP="008847C0">
      <w:pPr>
        <w:ind w:left="547" w:hanging="547"/>
        <w:jc w:val="both"/>
        <w:rPr>
          <w:rFonts w:asciiTheme="minorBidi" w:hAnsiTheme="minorBidi" w:cstheme="minorBidi"/>
          <w:color w:val="000000"/>
          <w:sz w:val="26"/>
          <w:szCs w:val="26"/>
        </w:rPr>
      </w:pPr>
      <w:r w:rsidRPr="00ED4CB7">
        <w:rPr>
          <w:rFonts w:asciiTheme="minorBidi" w:hAnsiTheme="minorBidi" w:cstheme="minorBidi"/>
          <w:color w:val="000000"/>
          <w:sz w:val="26"/>
          <w:szCs w:val="26"/>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8847C0" w:rsidRPr="00ED4CB7" w14:paraId="120E9143" w14:textId="77777777" w:rsidTr="008D3260">
        <w:tc>
          <w:tcPr>
            <w:tcW w:w="9450" w:type="dxa"/>
            <w:tcBorders>
              <w:top w:val="nil"/>
              <w:left w:val="nil"/>
              <w:bottom w:val="nil"/>
              <w:right w:val="nil"/>
            </w:tcBorders>
            <w:shd w:val="clear" w:color="auto" w:fill="FFA543"/>
            <w:vAlign w:val="center"/>
          </w:tcPr>
          <w:p w14:paraId="42DC21EE" w14:textId="77777777" w:rsidR="008847C0" w:rsidRPr="00ED4CB7" w:rsidRDefault="00FB28EF" w:rsidP="008D3260">
            <w:pPr>
              <w:tabs>
                <w:tab w:val="left" w:pos="540"/>
                <w:tab w:val="left" w:pos="900"/>
              </w:tabs>
              <w:ind w:left="432" w:hanging="432"/>
              <w:rPr>
                <w:rFonts w:asciiTheme="minorBidi" w:hAnsiTheme="minorBidi" w:cstheme="minorBidi"/>
                <w:b/>
                <w:bCs/>
                <w:color w:val="FFFFFF"/>
                <w:sz w:val="26"/>
                <w:szCs w:val="26"/>
              </w:rPr>
            </w:pPr>
            <w:r w:rsidRPr="00ED4CB7">
              <w:rPr>
                <w:rFonts w:asciiTheme="minorBidi" w:hAnsiTheme="minorBidi" w:cstheme="minorBidi"/>
                <w:b/>
                <w:bCs/>
                <w:color w:val="FFFFFF"/>
                <w:sz w:val="26"/>
                <w:szCs w:val="26"/>
              </w:rPr>
              <w:t>19</w:t>
            </w:r>
            <w:r w:rsidR="008847C0" w:rsidRPr="00ED4CB7">
              <w:rPr>
                <w:rFonts w:asciiTheme="minorBidi" w:hAnsiTheme="minorBidi" w:cstheme="minorBidi"/>
                <w:b/>
                <w:bCs/>
                <w:color w:val="FFFFFF"/>
                <w:sz w:val="26"/>
                <w:szCs w:val="26"/>
              </w:rPr>
              <w:tab/>
              <w:t>Other non-current assets</w:t>
            </w:r>
          </w:p>
        </w:tc>
      </w:tr>
    </w:tbl>
    <w:p w14:paraId="53E77D19" w14:textId="2085C031" w:rsidR="008847C0" w:rsidRPr="00ED4CB7" w:rsidRDefault="008847C0" w:rsidP="004D0003">
      <w:pPr>
        <w:tabs>
          <w:tab w:val="left" w:pos="540"/>
          <w:tab w:val="left" w:pos="900"/>
        </w:tabs>
        <w:ind w:left="540"/>
        <w:jc w:val="both"/>
        <w:rPr>
          <w:rFonts w:asciiTheme="minorBidi" w:hAnsiTheme="minorBidi" w:cstheme="minorBidi"/>
          <w:color w:val="000000"/>
          <w:sz w:val="26"/>
          <w:szCs w:val="26"/>
        </w:rPr>
      </w:pPr>
    </w:p>
    <w:p w14:paraId="73CDA890" w14:textId="76AF6ACB" w:rsidR="00D330A5" w:rsidRPr="00ED4CB7" w:rsidRDefault="00D330A5" w:rsidP="00D330A5">
      <w:pPr>
        <w:jc w:val="both"/>
        <w:rPr>
          <w:rFonts w:ascii="Cordia New" w:hAnsi="Cordia New" w:cs="Cordia New"/>
          <w:color w:val="000000"/>
          <w:sz w:val="26"/>
          <w:szCs w:val="26"/>
        </w:rPr>
      </w:pPr>
      <w:r w:rsidRPr="00ED4CB7">
        <w:rPr>
          <w:rFonts w:ascii="Cordia New" w:hAnsi="Cordia New" w:cs="Cordia New"/>
          <w:color w:val="000000"/>
          <w:sz w:val="26"/>
          <w:szCs w:val="26"/>
        </w:rPr>
        <w:t>As at 31 December, other non-current assets consist of:</w:t>
      </w:r>
    </w:p>
    <w:p w14:paraId="06B673D1" w14:textId="77777777" w:rsidR="00D330A5" w:rsidRPr="00ED4CB7" w:rsidRDefault="00D330A5" w:rsidP="004D0003">
      <w:pPr>
        <w:tabs>
          <w:tab w:val="left" w:pos="540"/>
          <w:tab w:val="left" w:pos="900"/>
        </w:tabs>
        <w:ind w:left="540"/>
        <w:jc w:val="both"/>
        <w:rPr>
          <w:rFonts w:asciiTheme="minorBidi" w:hAnsiTheme="minorBidi" w:cstheme="minorBidi"/>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52C39" w:rsidRPr="00BB74B7" w14:paraId="682CC04E" w14:textId="77777777" w:rsidTr="00652C39">
        <w:tc>
          <w:tcPr>
            <w:tcW w:w="3690" w:type="dxa"/>
          </w:tcPr>
          <w:p w14:paraId="72B7060A" w14:textId="77777777" w:rsidR="00652C39" w:rsidRPr="00BB74B7" w:rsidRDefault="00652C39" w:rsidP="00652C39">
            <w:pPr>
              <w:ind w:left="-72"/>
              <w:jc w:val="both"/>
              <w:rPr>
                <w:rFonts w:asciiTheme="minorBidi" w:hAnsiTheme="minorBidi" w:cstheme="minorBidi"/>
                <w:b/>
                <w:bCs/>
                <w:color w:val="000000"/>
                <w:sz w:val="26"/>
                <w:szCs w:val="26"/>
              </w:rPr>
            </w:pPr>
          </w:p>
        </w:tc>
        <w:tc>
          <w:tcPr>
            <w:tcW w:w="2880" w:type="dxa"/>
            <w:gridSpan w:val="2"/>
            <w:tcBorders>
              <w:top w:val="single" w:sz="4" w:space="0" w:color="auto"/>
              <w:bottom w:val="single" w:sz="4" w:space="0" w:color="auto"/>
            </w:tcBorders>
            <w:shd w:val="clear" w:color="auto" w:fill="auto"/>
          </w:tcPr>
          <w:p w14:paraId="726FA54A" w14:textId="77777777" w:rsidR="00652C39" w:rsidRPr="00BB74B7" w:rsidRDefault="00652C39" w:rsidP="00F726E5">
            <w:pPr>
              <w:tabs>
                <w:tab w:val="decimal" w:pos="2672"/>
              </w:tabs>
              <w:ind w:right="-72"/>
              <w:jc w:val="both"/>
              <w:rPr>
                <w:rFonts w:asciiTheme="minorBidi" w:hAnsiTheme="minorBidi" w:cstheme="minorBidi"/>
                <w:b/>
                <w:bCs/>
                <w:color w:val="000000"/>
                <w:sz w:val="26"/>
                <w:szCs w:val="26"/>
                <w:cs/>
              </w:rPr>
            </w:pPr>
            <w:r w:rsidRPr="00BB74B7">
              <w:rPr>
                <w:rFonts w:asciiTheme="minorBidi" w:hAnsiTheme="minorBidi" w:cstheme="minorBidi"/>
                <w:b/>
                <w:bCs/>
                <w:color w:val="000000"/>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40250B3C" w14:textId="77777777" w:rsidR="00652C39" w:rsidRPr="00BB74B7" w:rsidRDefault="00652C39" w:rsidP="00F726E5">
            <w:pPr>
              <w:tabs>
                <w:tab w:val="decimal" w:pos="2672"/>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Separate financial statements</w:t>
            </w:r>
          </w:p>
        </w:tc>
      </w:tr>
      <w:tr w:rsidR="007C5CD8" w:rsidRPr="00BB74B7" w14:paraId="7AC670DC" w14:textId="77777777" w:rsidTr="00652C39">
        <w:tc>
          <w:tcPr>
            <w:tcW w:w="3690" w:type="dxa"/>
          </w:tcPr>
          <w:p w14:paraId="17DA636E" w14:textId="77777777" w:rsidR="00652C39" w:rsidRPr="00BB74B7" w:rsidRDefault="00652C39" w:rsidP="00652C39">
            <w:pPr>
              <w:ind w:left="-72"/>
              <w:jc w:val="both"/>
              <w:rPr>
                <w:rFonts w:asciiTheme="minorBidi" w:hAnsiTheme="minorBidi" w:cstheme="minorBidi"/>
                <w:b/>
                <w:bCs/>
                <w:sz w:val="26"/>
                <w:szCs w:val="26"/>
              </w:rPr>
            </w:pPr>
          </w:p>
        </w:tc>
        <w:tc>
          <w:tcPr>
            <w:tcW w:w="1440" w:type="dxa"/>
            <w:tcBorders>
              <w:top w:val="single" w:sz="4" w:space="0" w:color="auto"/>
              <w:bottom w:val="single" w:sz="4" w:space="0" w:color="auto"/>
            </w:tcBorders>
          </w:tcPr>
          <w:p w14:paraId="30252670" w14:textId="77777777" w:rsidR="00652C39" w:rsidRPr="00BB74B7" w:rsidRDefault="00652C39" w:rsidP="00F726E5">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1C40685D" w14:textId="77777777" w:rsidR="00652C39" w:rsidRPr="00BB74B7" w:rsidRDefault="00652C39" w:rsidP="00F726E5">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6DF06ACF" w14:textId="77777777" w:rsidR="00652C39" w:rsidRPr="00BB74B7" w:rsidRDefault="00652C39" w:rsidP="00F726E5">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3B3E7BCA" w14:textId="77777777" w:rsidR="00652C39" w:rsidRPr="00BB74B7" w:rsidRDefault="00652C39" w:rsidP="00F726E5">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671FC022" w14:textId="77777777" w:rsidR="00652C39" w:rsidRPr="00BB74B7" w:rsidRDefault="00652C39" w:rsidP="00F726E5">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481ACAB1" w14:textId="77777777" w:rsidR="00652C39" w:rsidRPr="00BB74B7" w:rsidRDefault="00652C39" w:rsidP="00F726E5">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46DEC92F" w14:textId="77777777" w:rsidR="00652C39" w:rsidRPr="00BB74B7" w:rsidRDefault="00652C39" w:rsidP="00F726E5">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6BD8E497" w14:textId="77777777" w:rsidR="00652C39" w:rsidRPr="00BB74B7" w:rsidRDefault="00652C39" w:rsidP="00F726E5">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r>
      <w:tr w:rsidR="00652C39" w:rsidRPr="00BB74B7" w14:paraId="0F98B857" w14:textId="77777777" w:rsidTr="00652C39">
        <w:trPr>
          <w:trHeight w:val="90"/>
        </w:trPr>
        <w:tc>
          <w:tcPr>
            <w:tcW w:w="3690" w:type="dxa"/>
          </w:tcPr>
          <w:p w14:paraId="29E49971" w14:textId="77777777" w:rsidR="00652C39" w:rsidRPr="00BB74B7" w:rsidRDefault="00652C39" w:rsidP="00652C39">
            <w:pPr>
              <w:ind w:left="-72"/>
              <w:jc w:val="both"/>
              <w:rPr>
                <w:rFonts w:asciiTheme="minorBidi" w:hAnsiTheme="minorBidi" w:cstheme="minorBidi"/>
                <w:b/>
                <w:bCs/>
                <w:color w:val="000000"/>
                <w:sz w:val="16"/>
                <w:szCs w:val="16"/>
              </w:rPr>
            </w:pPr>
          </w:p>
        </w:tc>
        <w:tc>
          <w:tcPr>
            <w:tcW w:w="1440" w:type="dxa"/>
            <w:tcBorders>
              <w:top w:val="single" w:sz="4" w:space="0" w:color="auto"/>
            </w:tcBorders>
            <w:shd w:val="clear" w:color="auto" w:fill="FAFAFA"/>
          </w:tcPr>
          <w:p w14:paraId="41DF3EB8" w14:textId="77777777" w:rsidR="00652C39" w:rsidRPr="00BB74B7" w:rsidRDefault="00652C39" w:rsidP="00F726E5">
            <w:pPr>
              <w:tabs>
                <w:tab w:val="decimal" w:pos="1220"/>
              </w:tabs>
              <w:ind w:right="-72"/>
              <w:rPr>
                <w:rFonts w:asciiTheme="minorBidi" w:hAnsiTheme="minorBidi" w:cstheme="minorBidi"/>
                <w:color w:val="000000"/>
                <w:sz w:val="16"/>
                <w:szCs w:val="16"/>
              </w:rPr>
            </w:pPr>
          </w:p>
        </w:tc>
        <w:tc>
          <w:tcPr>
            <w:tcW w:w="1440" w:type="dxa"/>
            <w:tcBorders>
              <w:top w:val="single" w:sz="4" w:space="0" w:color="auto"/>
            </w:tcBorders>
          </w:tcPr>
          <w:p w14:paraId="2C75FB4D" w14:textId="77777777" w:rsidR="00652C39" w:rsidRPr="00BB74B7" w:rsidRDefault="00652C39" w:rsidP="00F726E5">
            <w:pPr>
              <w:tabs>
                <w:tab w:val="decimal" w:pos="1220"/>
              </w:tabs>
              <w:ind w:right="-72"/>
              <w:rPr>
                <w:rFonts w:asciiTheme="minorBidi" w:hAnsiTheme="minorBidi" w:cstheme="minorBidi"/>
                <w:color w:val="000000"/>
                <w:sz w:val="16"/>
                <w:szCs w:val="16"/>
              </w:rPr>
            </w:pPr>
          </w:p>
        </w:tc>
        <w:tc>
          <w:tcPr>
            <w:tcW w:w="1440" w:type="dxa"/>
            <w:tcBorders>
              <w:top w:val="single" w:sz="4" w:space="0" w:color="auto"/>
            </w:tcBorders>
            <w:shd w:val="clear" w:color="auto" w:fill="FAFAFA"/>
          </w:tcPr>
          <w:p w14:paraId="45368660" w14:textId="77777777" w:rsidR="00652C39" w:rsidRPr="00BB74B7" w:rsidRDefault="00652C39" w:rsidP="00F726E5">
            <w:pPr>
              <w:tabs>
                <w:tab w:val="decimal" w:pos="1220"/>
              </w:tabs>
              <w:ind w:right="-72"/>
              <w:rPr>
                <w:rFonts w:asciiTheme="minorBidi" w:hAnsiTheme="minorBidi" w:cstheme="minorBidi"/>
                <w:color w:val="000000"/>
                <w:sz w:val="16"/>
                <w:szCs w:val="16"/>
              </w:rPr>
            </w:pPr>
          </w:p>
        </w:tc>
        <w:tc>
          <w:tcPr>
            <w:tcW w:w="1440" w:type="dxa"/>
            <w:tcBorders>
              <w:top w:val="single" w:sz="4" w:space="0" w:color="auto"/>
            </w:tcBorders>
          </w:tcPr>
          <w:p w14:paraId="57CDDCB4" w14:textId="77777777" w:rsidR="00652C39" w:rsidRPr="00BB74B7" w:rsidRDefault="00652C39" w:rsidP="00F726E5">
            <w:pPr>
              <w:tabs>
                <w:tab w:val="decimal" w:pos="1220"/>
              </w:tabs>
              <w:ind w:right="-72"/>
              <w:rPr>
                <w:rFonts w:asciiTheme="minorBidi" w:hAnsiTheme="minorBidi" w:cstheme="minorBidi"/>
                <w:color w:val="000000"/>
                <w:sz w:val="16"/>
                <w:szCs w:val="16"/>
              </w:rPr>
            </w:pPr>
          </w:p>
        </w:tc>
      </w:tr>
      <w:tr w:rsidR="00652C39" w:rsidRPr="00BB74B7" w14:paraId="729BE712" w14:textId="77777777" w:rsidTr="00652C39">
        <w:trPr>
          <w:trHeight w:val="90"/>
        </w:trPr>
        <w:tc>
          <w:tcPr>
            <w:tcW w:w="3690" w:type="dxa"/>
          </w:tcPr>
          <w:p w14:paraId="70E49800" w14:textId="77777777" w:rsidR="00652C39" w:rsidRPr="00BB74B7" w:rsidRDefault="00652C39" w:rsidP="00652C39">
            <w:pPr>
              <w:ind w:lef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Value added tax receivable</w:t>
            </w:r>
          </w:p>
        </w:tc>
        <w:tc>
          <w:tcPr>
            <w:tcW w:w="1440" w:type="dxa"/>
            <w:shd w:val="clear" w:color="auto" w:fill="FAFAFA"/>
          </w:tcPr>
          <w:p w14:paraId="0CA83343" w14:textId="77777777" w:rsidR="00652C39" w:rsidRPr="00BB74B7" w:rsidRDefault="004506A2" w:rsidP="00652C39">
            <w:pPr>
              <w:tabs>
                <w:tab w:val="decimal" w:pos="1220"/>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160,403</w:t>
            </w:r>
          </w:p>
        </w:tc>
        <w:tc>
          <w:tcPr>
            <w:tcW w:w="1440" w:type="dxa"/>
          </w:tcPr>
          <w:p w14:paraId="2BC33D2D" w14:textId="77777777" w:rsidR="00652C39" w:rsidRPr="00BB74B7" w:rsidRDefault="00652C39" w:rsidP="00652C39">
            <w:pPr>
              <w:tabs>
                <w:tab w:val="decimal" w:pos="1220"/>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319,729</w:t>
            </w:r>
          </w:p>
        </w:tc>
        <w:tc>
          <w:tcPr>
            <w:tcW w:w="1440" w:type="dxa"/>
            <w:shd w:val="clear" w:color="auto" w:fill="FAFAFA"/>
            <w:vAlign w:val="bottom"/>
          </w:tcPr>
          <w:p w14:paraId="7C0EA4C9" w14:textId="77777777" w:rsidR="00652C39" w:rsidRPr="00BB74B7" w:rsidRDefault="004506A2" w:rsidP="00652C39">
            <w:pPr>
              <w:tabs>
                <w:tab w:val="decimal" w:pos="1220"/>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160,40</w:t>
            </w:r>
            <w:r w:rsidR="007318BB" w:rsidRPr="00BB74B7">
              <w:rPr>
                <w:rFonts w:asciiTheme="minorBidi" w:hAnsiTheme="minorBidi" w:cstheme="minorBidi"/>
                <w:color w:val="000000"/>
                <w:sz w:val="26"/>
                <w:szCs w:val="26"/>
              </w:rPr>
              <w:t>3</w:t>
            </w:r>
          </w:p>
        </w:tc>
        <w:tc>
          <w:tcPr>
            <w:tcW w:w="1440" w:type="dxa"/>
            <w:vAlign w:val="bottom"/>
          </w:tcPr>
          <w:p w14:paraId="58D4B11F" w14:textId="77777777" w:rsidR="00652C39" w:rsidRPr="00BB74B7" w:rsidRDefault="00652C39" w:rsidP="00652C39">
            <w:pPr>
              <w:tabs>
                <w:tab w:val="decimal" w:pos="1220"/>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148,010</w:t>
            </w:r>
          </w:p>
        </w:tc>
      </w:tr>
      <w:tr w:rsidR="00652C39" w:rsidRPr="00BB74B7" w14:paraId="56D0FD20" w14:textId="77777777" w:rsidTr="00652C39">
        <w:trPr>
          <w:trHeight w:val="90"/>
        </w:trPr>
        <w:tc>
          <w:tcPr>
            <w:tcW w:w="3690" w:type="dxa"/>
          </w:tcPr>
          <w:p w14:paraId="61FCA48F" w14:textId="77777777" w:rsidR="00652C39" w:rsidRPr="00BB74B7" w:rsidRDefault="00652C39" w:rsidP="00652C39">
            <w:pPr>
              <w:ind w:lef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Withholding tax receivable</w:t>
            </w:r>
          </w:p>
        </w:tc>
        <w:tc>
          <w:tcPr>
            <w:tcW w:w="1440" w:type="dxa"/>
            <w:shd w:val="clear" w:color="auto" w:fill="FAFAFA"/>
            <w:vAlign w:val="bottom"/>
          </w:tcPr>
          <w:p w14:paraId="3441E814" w14:textId="77777777" w:rsidR="00652C39" w:rsidRPr="00BB74B7" w:rsidRDefault="004506A2" w:rsidP="00652C39">
            <w:pPr>
              <w:tabs>
                <w:tab w:val="decimal" w:pos="1220"/>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6,007</w:t>
            </w:r>
          </w:p>
        </w:tc>
        <w:tc>
          <w:tcPr>
            <w:tcW w:w="1440" w:type="dxa"/>
            <w:vAlign w:val="bottom"/>
          </w:tcPr>
          <w:p w14:paraId="5F7110D8" w14:textId="77777777" w:rsidR="00652C39" w:rsidRPr="00BB74B7" w:rsidRDefault="00652C39" w:rsidP="00652C39">
            <w:pPr>
              <w:tabs>
                <w:tab w:val="decimal" w:pos="1220"/>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FAFAFA"/>
            <w:vAlign w:val="bottom"/>
          </w:tcPr>
          <w:p w14:paraId="0FA0168C" w14:textId="77777777" w:rsidR="00652C39" w:rsidRPr="00BB74B7" w:rsidRDefault="004506A2" w:rsidP="00652C39">
            <w:pPr>
              <w:tabs>
                <w:tab w:val="decimal" w:pos="1220"/>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4,33</w:t>
            </w:r>
            <w:r w:rsidR="007318BB" w:rsidRPr="00BB74B7">
              <w:rPr>
                <w:rFonts w:asciiTheme="minorBidi" w:hAnsiTheme="minorBidi" w:cstheme="minorBidi"/>
                <w:color w:val="000000"/>
                <w:sz w:val="26"/>
                <w:szCs w:val="26"/>
              </w:rPr>
              <w:t>5</w:t>
            </w:r>
          </w:p>
        </w:tc>
        <w:tc>
          <w:tcPr>
            <w:tcW w:w="1440" w:type="dxa"/>
            <w:vAlign w:val="bottom"/>
          </w:tcPr>
          <w:p w14:paraId="0B8DB7CD" w14:textId="77777777" w:rsidR="00652C39" w:rsidRPr="00BB74B7" w:rsidRDefault="00652C39" w:rsidP="00652C39">
            <w:pPr>
              <w:tabs>
                <w:tab w:val="decimal" w:pos="1220"/>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1,057</w:t>
            </w:r>
          </w:p>
        </w:tc>
      </w:tr>
      <w:tr w:rsidR="00652C39" w:rsidRPr="00BB74B7" w14:paraId="521C33B2" w14:textId="77777777" w:rsidTr="00652C39">
        <w:trPr>
          <w:trHeight w:val="90"/>
        </w:trPr>
        <w:tc>
          <w:tcPr>
            <w:tcW w:w="3690" w:type="dxa"/>
          </w:tcPr>
          <w:p w14:paraId="2A8BA3AC" w14:textId="77777777" w:rsidR="00652C39" w:rsidRPr="00BB74B7" w:rsidRDefault="00652C39" w:rsidP="00652C39">
            <w:pPr>
              <w:ind w:lef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Accrued income</w:t>
            </w:r>
          </w:p>
        </w:tc>
        <w:tc>
          <w:tcPr>
            <w:tcW w:w="1440" w:type="dxa"/>
            <w:shd w:val="clear" w:color="auto" w:fill="FAFAFA"/>
            <w:vAlign w:val="bottom"/>
          </w:tcPr>
          <w:p w14:paraId="4A12B84E" w14:textId="77777777" w:rsidR="00652C39" w:rsidRPr="00BB74B7" w:rsidRDefault="004506A2" w:rsidP="00652C39">
            <w:pPr>
              <w:tabs>
                <w:tab w:val="decimal" w:pos="1220"/>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vAlign w:val="bottom"/>
          </w:tcPr>
          <w:p w14:paraId="4B35525D" w14:textId="77777777" w:rsidR="00652C39" w:rsidRPr="00BB74B7" w:rsidRDefault="00652C39" w:rsidP="00652C39">
            <w:pPr>
              <w:tabs>
                <w:tab w:val="decimal" w:pos="1220"/>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1,548,352</w:t>
            </w:r>
          </w:p>
        </w:tc>
        <w:tc>
          <w:tcPr>
            <w:tcW w:w="1440" w:type="dxa"/>
            <w:shd w:val="clear" w:color="auto" w:fill="FAFAFA"/>
            <w:vAlign w:val="bottom"/>
          </w:tcPr>
          <w:p w14:paraId="57A5A54E" w14:textId="77777777" w:rsidR="00652C39" w:rsidRPr="00BB74B7" w:rsidRDefault="004506A2" w:rsidP="00652C39">
            <w:pPr>
              <w:tabs>
                <w:tab w:val="decimal" w:pos="1220"/>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vAlign w:val="bottom"/>
          </w:tcPr>
          <w:p w14:paraId="08C39448" w14:textId="77777777" w:rsidR="00652C39" w:rsidRPr="00BB74B7" w:rsidRDefault="00652C39" w:rsidP="00652C39">
            <w:pPr>
              <w:tabs>
                <w:tab w:val="decimal" w:pos="1220"/>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652C39" w:rsidRPr="00BB74B7" w14:paraId="69FF7456" w14:textId="77777777" w:rsidTr="00652C39">
        <w:trPr>
          <w:trHeight w:val="90"/>
        </w:trPr>
        <w:tc>
          <w:tcPr>
            <w:tcW w:w="3690" w:type="dxa"/>
          </w:tcPr>
          <w:p w14:paraId="1EF80D95" w14:textId="77777777" w:rsidR="00652C39" w:rsidRPr="00BB74B7" w:rsidRDefault="00652C39" w:rsidP="00652C39">
            <w:pPr>
              <w:ind w:lef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Deposits</w:t>
            </w:r>
          </w:p>
        </w:tc>
        <w:tc>
          <w:tcPr>
            <w:tcW w:w="1440" w:type="dxa"/>
            <w:shd w:val="clear" w:color="auto" w:fill="FAFAFA"/>
            <w:vAlign w:val="bottom"/>
          </w:tcPr>
          <w:p w14:paraId="2D2DBF68" w14:textId="77777777" w:rsidR="00652C39" w:rsidRPr="00BB74B7" w:rsidRDefault="004506A2" w:rsidP="00652C39">
            <w:pPr>
              <w:tabs>
                <w:tab w:val="decimal" w:pos="1220"/>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6,273</w:t>
            </w:r>
          </w:p>
        </w:tc>
        <w:tc>
          <w:tcPr>
            <w:tcW w:w="1440" w:type="dxa"/>
            <w:vAlign w:val="bottom"/>
          </w:tcPr>
          <w:p w14:paraId="4F14CE0D" w14:textId="77777777" w:rsidR="00652C39" w:rsidRPr="00BB74B7" w:rsidRDefault="00652C39" w:rsidP="00652C39">
            <w:pPr>
              <w:tabs>
                <w:tab w:val="decimal" w:pos="1220"/>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51,266</w:t>
            </w:r>
          </w:p>
        </w:tc>
        <w:tc>
          <w:tcPr>
            <w:tcW w:w="1440" w:type="dxa"/>
            <w:shd w:val="clear" w:color="auto" w:fill="FAFAFA"/>
            <w:vAlign w:val="bottom"/>
          </w:tcPr>
          <w:p w14:paraId="6C319752" w14:textId="77777777" w:rsidR="00652C39" w:rsidRPr="00BB74B7" w:rsidRDefault="004506A2" w:rsidP="00652C39">
            <w:pPr>
              <w:tabs>
                <w:tab w:val="decimal" w:pos="1220"/>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1,155</w:t>
            </w:r>
          </w:p>
        </w:tc>
        <w:tc>
          <w:tcPr>
            <w:tcW w:w="1440" w:type="dxa"/>
            <w:vAlign w:val="bottom"/>
          </w:tcPr>
          <w:p w14:paraId="45871362" w14:textId="77777777" w:rsidR="00652C39" w:rsidRPr="00BB74B7" w:rsidRDefault="00652C39" w:rsidP="00652C39">
            <w:pPr>
              <w:tabs>
                <w:tab w:val="decimal" w:pos="1220"/>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940</w:t>
            </w:r>
          </w:p>
        </w:tc>
      </w:tr>
      <w:tr w:rsidR="00652C39" w:rsidRPr="00BB74B7" w14:paraId="080CDB51" w14:textId="77777777" w:rsidTr="00652C39">
        <w:trPr>
          <w:trHeight w:val="90"/>
        </w:trPr>
        <w:tc>
          <w:tcPr>
            <w:tcW w:w="3690" w:type="dxa"/>
          </w:tcPr>
          <w:p w14:paraId="081EEA00" w14:textId="77777777" w:rsidR="00652C39" w:rsidRPr="00BB74B7" w:rsidRDefault="00652C39" w:rsidP="00652C39">
            <w:pPr>
              <w:ind w:lef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Land used right, net</w:t>
            </w:r>
          </w:p>
        </w:tc>
        <w:tc>
          <w:tcPr>
            <w:tcW w:w="1440" w:type="dxa"/>
            <w:shd w:val="clear" w:color="auto" w:fill="FAFAFA"/>
            <w:vAlign w:val="bottom"/>
          </w:tcPr>
          <w:p w14:paraId="2503C4EA" w14:textId="77777777" w:rsidR="00652C39" w:rsidRPr="00BB74B7" w:rsidRDefault="004506A2" w:rsidP="00652C39">
            <w:pPr>
              <w:tabs>
                <w:tab w:val="decimal" w:pos="1220"/>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vAlign w:val="bottom"/>
          </w:tcPr>
          <w:p w14:paraId="1CA6005A" w14:textId="77777777" w:rsidR="00652C39" w:rsidRPr="00BB74B7" w:rsidRDefault="00652C39" w:rsidP="00652C39">
            <w:pPr>
              <w:tabs>
                <w:tab w:val="decimal" w:pos="1220"/>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291,766</w:t>
            </w:r>
          </w:p>
        </w:tc>
        <w:tc>
          <w:tcPr>
            <w:tcW w:w="1440" w:type="dxa"/>
            <w:shd w:val="clear" w:color="auto" w:fill="FAFAFA"/>
            <w:vAlign w:val="bottom"/>
          </w:tcPr>
          <w:p w14:paraId="27685124" w14:textId="77777777" w:rsidR="00652C39" w:rsidRPr="00BB74B7" w:rsidRDefault="004506A2" w:rsidP="00652C39">
            <w:pPr>
              <w:tabs>
                <w:tab w:val="decimal" w:pos="1220"/>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vAlign w:val="bottom"/>
          </w:tcPr>
          <w:p w14:paraId="67FDA0C0" w14:textId="77777777" w:rsidR="00652C39" w:rsidRPr="00BB74B7" w:rsidRDefault="00652C39" w:rsidP="00652C39">
            <w:pPr>
              <w:tabs>
                <w:tab w:val="decimal" w:pos="1220"/>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652C39" w:rsidRPr="00BB74B7" w14:paraId="15797759" w14:textId="77777777" w:rsidTr="00652C39">
        <w:trPr>
          <w:trHeight w:val="90"/>
        </w:trPr>
        <w:tc>
          <w:tcPr>
            <w:tcW w:w="3690" w:type="dxa"/>
          </w:tcPr>
          <w:p w14:paraId="704665AD" w14:textId="77777777" w:rsidR="00652C39" w:rsidRPr="00BB74B7" w:rsidRDefault="00652C39" w:rsidP="00652C39">
            <w:pPr>
              <w:ind w:lef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Others</w:t>
            </w:r>
          </w:p>
        </w:tc>
        <w:tc>
          <w:tcPr>
            <w:tcW w:w="1440" w:type="dxa"/>
            <w:tcBorders>
              <w:bottom w:val="single" w:sz="4" w:space="0" w:color="auto"/>
            </w:tcBorders>
            <w:shd w:val="clear" w:color="auto" w:fill="FAFAFA"/>
          </w:tcPr>
          <w:p w14:paraId="57B780FA" w14:textId="77777777" w:rsidR="00652C39" w:rsidRPr="00BB74B7" w:rsidRDefault="004506A2" w:rsidP="00652C39">
            <w:pPr>
              <w:tabs>
                <w:tab w:val="decimal" w:pos="1220"/>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50,9</w:t>
            </w:r>
            <w:r w:rsidR="00A207A8" w:rsidRPr="00BB74B7">
              <w:rPr>
                <w:rFonts w:asciiTheme="minorBidi" w:hAnsiTheme="minorBidi" w:cstheme="minorBidi"/>
                <w:color w:val="000000"/>
                <w:sz w:val="26"/>
                <w:szCs w:val="26"/>
              </w:rPr>
              <w:t>49</w:t>
            </w:r>
          </w:p>
        </w:tc>
        <w:tc>
          <w:tcPr>
            <w:tcW w:w="1440" w:type="dxa"/>
            <w:tcBorders>
              <w:bottom w:val="single" w:sz="4" w:space="0" w:color="auto"/>
            </w:tcBorders>
          </w:tcPr>
          <w:p w14:paraId="35DBDCA6" w14:textId="77777777" w:rsidR="00652C39" w:rsidRPr="00BB74B7" w:rsidRDefault="00652C39" w:rsidP="00652C39">
            <w:pPr>
              <w:tabs>
                <w:tab w:val="decimal" w:pos="1220"/>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27,867</w:t>
            </w:r>
          </w:p>
        </w:tc>
        <w:tc>
          <w:tcPr>
            <w:tcW w:w="1440" w:type="dxa"/>
            <w:tcBorders>
              <w:bottom w:val="single" w:sz="4" w:space="0" w:color="auto"/>
            </w:tcBorders>
            <w:shd w:val="clear" w:color="auto" w:fill="FAFAFA"/>
          </w:tcPr>
          <w:p w14:paraId="4EACA060" w14:textId="77777777" w:rsidR="00652C39" w:rsidRPr="00BB74B7" w:rsidRDefault="004506A2" w:rsidP="00652C39">
            <w:pPr>
              <w:tabs>
                <w:tab w:val="decimal" w:pos="1220"/>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512</w:t>
            </w:r>
          </w:p>
        </w:tc>
        <w:tc>
          <w:tcPr>
            <w:tcW w:w="1440" w:type="dxa"/>
            <w:tcBorders>
              <w:bottom w:val="single" w:sz="4" w:space="0" w:color="auto"/>
            </w:tcBorders>
          </w:tcPr>
          <w:p w14:paraId="4F915512" w14:textId="77777777" w:rsidR="00652C39" w:rsidRPr="00BB74B7" w:rsidRDefault="00652C39" w:rsidP="00652C39">
            <w:pPr>
              <w:tabs>
                <w:tab w:val="decimal" w:pos="1220"/>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652C39" w:rsidRPr="00BB74B7" w14:paraId="0552FBAC" w14:textId="77777777" w:rsidTr="00652C39">
        <w:trPr>
          <w:trHeight w:val="90"/>
        </w:trPr>
        <w:tc>
          <w:tcPr>
            <w:tcW w:w="3690" w:type="dxa"/>
            <w:vAlign w:val="bottom"/>
          </w:tcPr>
          <w:p w14:paraId="6FE442B5" w14:textId="77777777" w:rsidR="00652C39" w:rsidRPr="00BB74B7" w:rsidRDefault="00652C39" w:rsidP="00652C39">
            <w:pPr>
              <w:ind w:left="-72" w:right="-173"/>
              <w:jc w:val="both"/>
              <w:rPr>
                <w:rFonts w:asciiTheme="minorBidi" w:hAnsiTheme="minorBidi" w:cstheme="minorBidi"/>
                <w:b/>
                <w:bCs/>
                <w:color w:val="000000"/>
                <w:sz w:val="12"/>
                <w:szCs w:val="12"/>
              </w:rPr>
            </w:pPr>
          </w:p>
        </w:tc>
        <w:tc>
          <w:tcPr>
            <w:tcW w:w="1440" w:type="dxa"/>
            <w:tcBorders>
              <w:top w:val="single" w:sz="4" w:space="0" w:color="auto"/>
            </w:tcBorders>
            <w:shd w:val="clear" w:color="auto" w:fill="FAFAFA"/>
            <w:vAlign w:val="bottom"/>
          </w:tcPr>
          <w:p w14:paraId="22E00E7F" w14:textId="77777777" w:rsidR="00652C39" w:rsidRPr="00BB74B7" w:rsidRDefault="00652C39" w:rsidP="00652C39">
            <w:pPr>
              <w:tabs>
                <w:tab w:val="decimal" w:pos="1220"/>
              </w:tabs>
              <w:ind w:right="-72"/>
              <w:rPr>
                <w:rFonts w:asciiTheme="minorBidi" w:hAnsiTheme="minorBidi" w:cstheme="minorBidi"/>
                <w:color w:val="000000"/>
                <w:sz w:val="12"/>
                <w:szCs w:val="12"/>
              </w:rPr>
            </w:pPr>
          </w:p>
        </w:tc>
        <w:tc>
          <w:tcPr>
            <w:tcW w:w="1440" w:type="dxa"/>
            <w:tcBorders>
              <w:top w:val="single" w:sz="4" w:space="0" w:color="auto"/>
            </w:tcBorders>
            <w:vAlign w:val="bottom"/>
          </w:tcPr>
          <w:p w14:paraId="0898D19E" w14:textId="77777777" w:rsidR="00652C39" w:rsidRPr="00BB74B7" w:rsidRDefault="00652C39" w:rsidP="00652C39">
            <w:pPr>
              <w:tabs>
                <w:tab w:val="decimal" w:pos="1220"/>
              </w:tabs>
              <w:ind w:right="-72"/>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69AE45B4" w14:textId="77777777" w:rsidR="00652C39" w:rsidRPr="00BB74B7" w:rsidRDefault="00652C39" w:rsidP="00652C39">
            <w:pPr>
              <w:tabs>
                <w:tab w:val="decimal" w:pos="1220"/>
              </w:tabs>
              <w:ind w:right="-72"/>
              <w:rPr>
                <w:rFonts w:asciiTheme="minorBidi" w:hAnsiTheme="minorBidi" w:cstheme="minorBidi"/>
                <w:color w:val="000000"/>
                <w:sz w:val="12"/>
                <w:szCs w:val="12"/>
              </w:rPr>
            </w:pPr>
          </w:p>
        </w:tc>
        <w:tc>
          <w:tcPr>
            <w:tcW w:w="1440" w:type="dxa"/>
            <w:tcBorders>
              <w:top w:val="single" w:sz="4" w:space="0" w:color="auto"/>
            </w:tcBorders>
          </w:tcPr>
          <w:p w14:paraId="5DB50A24" w14:textId="77777777" w:rsidR="00652C39" w:rsidRPr="00BB74B7" w:rsidRDefault="00652C39" w:rsidP="00652C39">
            <w:pPr>
              <w:tabs>
                <w:tab w:val="decimal" w:pos="1220"/>
              </w:tabs>
              <w:ind w:right="-72"/>
              <w:rPr>
                <w:rFonts w:asciiTheme="minorBidi" w:hAnsiTheme="minorBidi" w:cstheme="minorBidi"/>
                <w:color w:val="000000"/>
                <w:sz w:val="12"/>
                <w:szCs w:val="12"/>
              </w:rPr>
            </w:pPr>
          </w:p>
        </w:tc>
      </w:tr>
      <w:tr w:rsidR="00652C39" w:rsidRPr="00BB74B7" w14:paraId="49B0E656" w14:textId="77777777" w:rsidTr="00652C39">
        <w:trPr>
          <w:trHeight w:val="90"/>
        </w:trPr>
        <w:tc>
          <w:tcPr>
            <w:tcW w:w="3690" w:type="dxa"/>
          </w:tcPr>
          <w:p w14:paraId="5B8D9ADF" w14:textId="77777777" w:rsidR="00652C39" w:rsidRPr="00BB74B7" w:rsidRDefault="00652C39" w:rsidP="00652C39">
            <w:pPr>
              <w:ind w:left="-72"/>
              <w:jc w:val="both"/>
              <w:rPr>
                <w:rFonts w:asciiTheme="minorBidi" w:hAnsiTheme="minorBidi" w:cstheme="minorBidi"/>
                <w:b/>
                <w:bCs/>
                <w:color w:val="000000"/>
                <w:sz w:val="26"/>
                <w:szCs w:val="26"/>
              </w:rPr>
            </w:pPr>
            <w:r w:rsidRPr="00BB74B7">
              <w:rPr>
                <w:rFonts w:asciiTheme="minorBidi" w:hAnsiTheme="minorBidi" w:cstheme="minorBidi"/>
                <w:color w:val="000000"/>
                <w:sz w:val="26"/>
                <w:szCs w:val="26"/>
              </w:rPr>
              <w:t>Total other non-current assets</w:t>
            </w:r>
          </w:p>
        </w:tc>
        <w:tc>
          <w:tcPr>
            <w:tcW w:w="1440" w:type="dxa"/>
            <w:tcBorders>
              <w:bottom w:val="single" w:sz="4" w:space="0" w:color="auto"/>
            </w:tcBorders>
            <w:shd w:val="clear" w:color="auto" w:fill="FAFAFA"/>
          </w:tcPr>
          <w:p w14:paraId="627B4F5A" w14:textId="77777777" w:rsidR="00652C39" w:rsidRPr="00BB74B7" w:rsidRDefault="004506A2" w:rsidP="00652C39">
            <w:pPr>
              <w:tabs>
                <w:tab w:val="decimal" w:pos="1220"/>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223,63</w:t>
            </w:r>
            <w:r w:rsidR="00A207A8" w:rsidRPr="00BB74B7">
              <w:rPr>
                <w:rFonts w:asciiTheme="minorBidi" w:hAnsiTheme="minorBidi" w:cstheme="minorBidi"/>
                <w:color w:val="000000"/>
                <w:sz w:val="26"/>
                <w:szCs w:val="26"/>
              </w:rPr>
              <w:t>2</w:t>
            </w:r>
          </w:p>
        </w:tc>
        <w:tc>
          <w:tcPr>
            <w:tcW w:w="1440" w:type="dxa"/>
            <w:tcBorders>
              <w:bottom w:val="single" w:sz="4" w:space="0" w:color="auto"/>
            </w:tcBorders>
          </w:tcPr>
          <w:p w14:paraId="2FA01094" w14:textId="77777777" w:rsidR="00652C39" w:rsidRPr="00BB74B7" w:rsidRDefault="00652C39" w:rsidP="00652C39">
            <w:pPr>
              <w:tabs>
                <w:tab w:val="decimal" w:pos="1220"/>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2,238,980</w:t>
            </w:r>
          </w:p>
        </w:tc>
        <w:tc>
          <w:tcPr>
            <w:tcW w:w="1440" w:type="dxa"/>
            <w:tcBorders>
              <w:bottom w:val="single" w:sz="4" w:space="0" w:color="auto"/>
            </w:tcBorders>
            <w:shd w:val="clear" w:color="auto" w:fill="FAFAFA"/>
          </w:tcPr>
          <w:p w14:paraId="2AA8D249" w14:textId="77777777" w:rsidR="00652C39" w:rsidRPr="00BB74B7" w:rsidRDefault="004506A2" w:rsidP="00652C39">
            <w:pPr>
              <w:tabs>
                <w:tab w:val="decimal" w:pos="1220"/>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166,405</w:t>
            </w:r>
          </w:p>
        </w:tc>
        <w:tc>
          <w:tcPr>
            <w:tcW w:w="1440" w:type="dxa"/>
            <w:tcBorders>
              <w:bottom w:val="single" w:sz="4" w:space="0" w:color="auto"/>
            </w:tcBorders>
          </w:tcPr>
          <w:p w14:paraId="2998102A" w14:textId="77777777" w:rsidR="00652C39" w:rsidRPr="00BB74B7" w:rsidRDefault="00652C39" w:rsidP="00652C39">
            <w:pPr>
              <w:tabs>
                <w:tab w:val="decimal" w:pos="1220"/>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150,007</w:t>
            </w:r>
          </w:p>
        </w:tc>
      </w:tr>
    </w:tbl>
    <w:p w14:paraId="22814B3C" w14:textId="121C55A9" w:rsidR="00A959D2" w:rsidRPr="00BB74B7" w:rsidRDefault="00A959D2" w:rsidP="00BD03A6">
      <w:pPr>
        <w:tabs>
          <w:tab w:val="left" w:pos="540"/>
          <w:tab w:val="left" w:pos="900"/>
        </w:tabs>
        <w:jc w:val="both"/>
        <w:rPr>
          <w:rFonts w:asciiTheme="minorBidi" w:hAnsiTheme="minorBidi" w:cstheme="minorBidi"/>
          <w:b/>
          <w:bCs/>
          <w:color w:val="000000"/>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8847C0" w:rsidRPr="00BB74B7" w14:paraId="2BFED525" w14:textId="77777777" w:rsidTr="008D3260">
        <w:tc>
          <w:tcPr>
            <w:tcW w:w="9450" w:type="dxa"/>
            <w:tcBorders>
              <w:top w:val="nil"/>
              <w:left w:val="nil"/>
              <w:bottom w:val="nil"/>
              <w:right w:val="nil"/>
            </w:tcBorders>
            <w:shd w:val="clear" w:color="auto" w:fill="FFA543"/>
            <w:vAlign w:val="center"/>
          </w:tcPr>
          <w:p w14:paraId="552FF60B" w14:textId="77777777" w:rsidR="008847C0" w:rsidRPr="00BB74B7" w:rsidRDefault="008B78AB" w:rsidP="008D3260">
            <w:pPr>
              <w:ind w:left="432" w:hanging="432"/>
              <w:rPr>
                <w:rFonts w:asciiTheme="minorBidi" w:hAnsiTheme="minorBidi" w:cstheme="minorBidi"/>
                <w:b/>
                <w:bCs/>
                <w:color w:val="FFFFFF"/>
                <w:sz w:val="26"/>
                <w:szCs w:val="26"/>
              </w:rPr>
            </w:pPr>
            <w:r w:rsidRPr="00BB74B7">
              <w:rPr>
                <w:rFonts w:asciiTheme="minorBidi" w:hAnsiTheme="minorBidi" w:cstheme="minorBidi"/>
                <w:b/>
                <w:bCs/>
                <w:color w:val="FFFFFF"/>
                <w:sz w:val="26"/>
                <w:szCs w:val="26"/>
              </w:rPr>
              <w:t>2</w:t>
            </w:r>
            <w:r w:rsidR="00FB28EF" w:rsidRPr="00BB74B7">
              <w:rPr>
                <w:rFonts w:asciiTheme="minorBidi" w:hAnsiTheme="minorBidi" w:cstheme="minorBidi"/>
                <w:b/>
                <w:bCs/>
                <w:color w:val="FFFFFF"/>
                <w:sz w:val="26"/>
                <w:szCs w:val="26"/>
              </w:rPr>
              <w:t>0</w:t>
            </w:r>
            <w:r w:rsidR="008847C0" w:rsidRPr="00BB74B7">
              <w:rPr>
                <w:rFonts w:asciiTheme="minorBidi" w:hAnsiTheme="minorBidi" w:cstheme="minorBidi"/>
                <w:b/>
                <w:bCs/>
                <w:color w:val="FFFFFF"/>
                <w:sz w:val="26"/>
                <w:szCs w:val="26"/>
              </w:rPr>
              <w:tab/>
              <w:t>Short-term loans from financial institutions</w:t>
            </w:r>
          </w:p>
        </w:tc>
      </w:tr>
    </w:tbl>
    <w:p w14:paraId="6A43BB6A" w14:textId="77777777" w:rsidR="00A959D2" w:rsidRPr="00BB74B7" w:rsidRDefault="00A959D2" w:rsidP="008B4FAD">
      <w:pPr>
        <w:jc w:val="thaiDistribute"/>
        <w:rPr>
          <w:rFonts w:asciiTheme="minorBidi" w:hAnsiTheme="minorBidi" w:cstheme="minorBidi"/>
          <w:color w:val="000000"/>
          <w:sz w:val="26"/>
          <w:szCs w:val="26"/>
        </w:rPr>
      </w:pPr>
    </w:p>
    <w:p w14:paraId="4379BC95" w14:textId="77777777" w:rsidR="00B86FDC" w:rsidRPr="00BB74B7" w:rsidRDefault="00B86FDC" w:rsidP="008B4FAD">
      <w:pPr>
        <w:jc w:val="both"/>
        <w:rPr>
          <w:rFonts w:asciiTheme="minorBidi" w:eastAsia="MS Mincho" w:hAnsiTheme="minorBidi" w:cstheme="minorBidi"/>
          <w:i/>
          <w:iCs/>
          <w:color w:val="CF4A02"/>
          <w:spacing w:val="-2"/>
          <w:sz w:val="26"/>
          <w:szCs w:val="26"/>
          <w:lang w:val="en-US" w:eastAsia="en-US"/>
        </w:rPr>
      </w:pPr>
      <w:r w:rsidRPr="00BB74B7">
        <w:rPr>
          <w:rFonts w:asciiTheme="minorBidi" w:eastAsia="MS Mincho" w:hAnsiTheme="minorBidi" w:cstheme="minorBidi"/>
          <w:i/>
          <w:iCs/>
          <w:color w:val="CF4A02"/>
          <w:spacing w:val="-2"/>
          <w:sz w:val="26"/>
          <w:szCs w:val="26"/>
          <w:lang w:val="en-US" w:eastAsia="en-US"/>
        </w:rPr>
        <w:t>Co</w:t>
      </w:r>
      <w:r w:rsidR="004D2853" w:rsidRPr="00BB74B7">
        <w:rPr>
          <w:rFonts w:asciiTheme="minorBidi" w:eastAsia="MS Mincho" w:hAnsiTheme="minorBidi" w:cstheme="minorBidi"/>
          <w:i/>
          <w:iCs/>
          <w:color w:val="CF4A02"/>
          <w:spacing w:val="-2"/>
          <w:sz w:val="26"/>
          <w:szCs w:val="26"/>
          <w:lang w:val="en-US" w:eastAsia="en-US"/>
        </w:rPr>
        <w:t>nsolidated financial statements</w:t>
      </w:r>
      <w:r w:rsidRPr="00BB74B7">
        <w:rPr>
          <w:rFonts w:asciiTheme="minorBidi" w:eastAsia="MS Mincho" w:hAnsiTheme="minorBidi" w:cstheme="minorBidi"/>
          <w:i/>
          <w:iCs/>
          <w:color w:val="CF4A02"/>
          <w:spacing w:val="-2"/>
          <w:sz w:val="26"/>
          <w:szCs w:val="26"/>
          <w:lang w:val="en-US" w:eastAsia="en-US"/>
        </w:rPr>
        <w:t xml:space="preserve"> </w:t>
      </w:r>
    </w:p>
    <w:p w14:paraId="30446943" w14:textId="77777777" w:rsidR="00B86FDC" w:rsidRPr="00BB74B7" w:rsidRDefault="00B86FDC" w:rsidP="008B4FAD">
      <w:pPr>
        <w:jc w:val="both"/>
        <w:rPr>
          <w:rFonts w:asciiTheme="minorBidi" w:hAnsiTheme="minorBidi" w:cstheme="minorBidi"/>
          <w:color w:val="000000"/>
          <w:spacing w:val="-2"/>
          <w:sz w:val="26"/>
          <w:szCs w:val="26"/>
        </w:rPr>
      </w:pPr>
    </w:p>
    <w:p w14:paraId="4B86ED9B" w14:textId="77777777" w:rsidR="004506A2" w:rsidRPr="00BB74B7" w:rsidRDefault="004506A2" w:rsidP="004506A2">
      <w:pPr>
        <w:jc w:val="both"/>
        <w:rPr>
          <w:rFonts w:asciiTheme="minorBidi" w:hAnsiTheme="minorBidi" w:cstheme="minorBidi"/>
          <w:spacing w:val="-2"/>
          <w:sz w:val="26"/>
          <w:szCs w:val="26"/>
        </w:rPr>
      </w:pPr>
      <w:r w:rsidRPr="00BB74B7">
        <w:rPr>
          <w:rFonts w:asciiTheme="minorBidi" w:hAnsiTheme="minorBidi" w:cstheme="minorBidi"/>
          <w:spacing w:val="-4"/>
          <w:sz w:val="26"/>
          <w:szCs w:val="26"/>
        </w:rPr>
        <w:t xml:space="preserve">As at 31 December 2020, the Group had short-term loans from financial institutions amounting to </w:t>
      </w:r>
      <w:r w:rsidR="00B774DB" w:rsidRPr="00BB74B7">
        <w:rPr>
          <w:rFonts w:asciiTheme="minorBidi" w:hAnsiTheme="minorBidi" w:cstheme="minorBidi"/>
          <w:spacing w:val="-4"/>
          <w:sz w:val="26"/>
          <w:szCs w:val="26"/>
        </w:rPr>
        <w:t>Baht</w:t>
      </w:r>
      <w:r w:rsidRPr="00BB74B7">
        <w:rPr>
          <w:rFonts w:asciiTheme="minorBidi" w:hAnsiTheme="minorBidi" w:cstheme="minorBidi"/>
          <w:spacing w:val="-4"/>
          <w:sz w:val="26"/>
          <w:szCs w:val="26"/>
        </w:rPr>
        <w:t xml:space="preserve"> 1,000 million and CNY </w:t>
      </w:r>
      <w:r w:rsidRPr="00BB74B7">
        <w:rPr>
          <w:rFonts w:asciiTheme="minorBidi" w:hAnsiTheme="minorBidi" w:cstheme="minorBidi"/>
          <w:spacing w:val="-2"/>
          <w:sz w:val="26"/>
          <w:szCs w:val="26"/>
        </w:rPr>
        <w:t xml:space="preserve">98.27 </w:t>
      </w:r>
      <w:r w:rsidRPr="00BB74B7">
        <w:rPr>
          <w:rFonts w:asciiTheme="minorBidi" w:hAnsiTheme="minorBidi" w:cstheme="minorBidi"/>
          <w:spacing w:val="-4"/>
          <w:sz w:val="26"/>
          <w:szCs w:val="26"/>
        </w:rPr>
        <w:t xml:space="preserve">million or </w:t>
      </w:r>
      <w:r w:rsidRPr="00BB74B7">
        <w:rPr>
          <w:rFonts w:asciiTheme="minorBidi" w:hAnsiTheme="minorBidi" w:cstheme="minorBidi"/>
          <w:spacing w:val="-2"/>
          <w:sz w:val="26"/>
          <w:szCs w:val="26"/>
        </w:rPr>
        <w:t xml:space="preserve">equivalent to Baht </w:t>
      </w:r>
      <w:r w:rsidRPr="00BB74B7">
        <w:rPr>
          <w:rFonts w:asciiTheme="minorBidi" w:hAnsiTheme="minorBidi" w:cstheme="minorBidi"/>
          <w:sz w:val="26"/>
          <w:szCs w:val="26"/>
        </w:rPr>
        <w:t>453.</w:t>
      </w:r>
      <w:r w:rsidR="00A207A8" w:rsidRPr="00BB74B7">
        <w:rPr>
          <w:rFonts w:asciiTheme="minorBidi" w:hAnsiTheme="minorBidi" w:cstheme="minorBidi"/>
          <w:sz w:val="26"/>
          <w:szCs w:val="26"/>
        </w:rPr>
        <w:t>90</w:t>
      </w:r>
      <w:r w:rsidRPr="00BB74B7">
        <w:rPr>
          <w:rFonts w:asciiTheme="minorBidi" w:hAnsiTheme="minorBidi" w:cstheme="minorBidi"/>
          <w:sz w:val="26"/>
          <w:szCs w:val="26"/>
        </w:rPr>
        <w:t xml:space="preserve"> </w:t>
      </w:r>
      <w:r w:rsidRPr="00BB74B7">
        <w:rPr>
          <w:rFonts w:asciiTheme="minorBidi" w:hAnsiTheme="minorBidi" w:cstheme="minorBidi"/>
          <w:spacing w:val="-2"/>
          <w:sz w:val="26"/>
          <w:szCs w:val="26"/>
        </w:rPr>
        <w:t xml:space="preserve">million (31 December 2019: </w:t>
      </w:r>
      <w:r w:rsidRPr="00BB74B7">
        <w:rPr>
          <w:rFonts w:asciiTheme="minorBidi" w:hAnsiTheme="minorBidi" w:cstheme="minorBidi"/>
          <w:spacing w:val="-4"/>
          <w:sz w:val="26"/>
          <w:szCs w:val="26"/>
        </w:rPr>
        <w:t xml:space="preserve">CNY </w:t>
      </w:r>
      <w:r w:rsidRPr="00BB74B7">
        <w:rPr>
          <w:rFonts w:asciiTheme="minorBidi" w:hAnsiTheme="minorBidi" w:cstheme="minorBidi"/>
          <w:spacing w:val="-2"/>
          <w:sz w:val="26"/>
          <w:szCs w:val="26"/>
        </w:rPr>
        <w:t xml:space="preserve">205.49 </w:t>
      </w:r>
      <w:r w:rsidRPr="00BB74B7">
        <w:rPr>
          <w:rFonts w:asciiTheme="minorBidi" w:hAnsiTheme="minorBidi" w:cstheme="minorBidi"/>
          <w:spacing w:val="-4"/>
          <w:sz w:val="26"/>
          <w:szCs w:val="26"/>
        </w:rPr>
        <w:t xml:space="preserve">million or </w:t>
      </w:r>
      <w:r w:rsidRPr="00BB74B7">
        <w:rPr>
          <w:rFonts w:asciiTheme="minorBidi" w:hAnsiTheme="minorBidi" w:cstheme="minorBidi"/>
          <w:spacing w:val="-2"/>
          <w:sz w:val="26"/>
          <w:szCs w:val="26"/>
        </w:rPr>
        <w:t xml:space="preserve">equivalent to Baht </w:t>
      </w:r>
      <w:r w:rsidRPr="00BB74B7">
        <w:rPr>
          <w:rFonts w:asciiTheme="minorBidi" w:hAnsiTheme="minorBidi" w:cstheme="minorBidi"/>
          <w:sz w:val="26"/>
          <w:szCs w:val="26"/>
        </w:rPr>
        <w:t>886.62</w:t>
      </w:r>
      <w:r w:rsidRPr="00BB74B7">
        <w:rPr>
          <w:rFonts w:asciiTheme="minorBidi" w:hAnsiTheme="minorBidi" w:cstheme="minorBidi"/>
          <w:spacing w:val="-2"/>
          <w:sz w:val="26"/>
          <w:szCs w:val="26"/>
        </w:rPr>
        <w:t xml:space="preserve"> million). These loans bore interest at the rates of </w:t>
      </w:r>
      <w:r w:rsidRPr="00BB74B7">
        <w:rPr>
          <w:rFonts w:asciiTheme="minorBidi" w:hAnsiTheme="minorBidi" w:cstheme="minorBidi"/>
          <w:spacing w:val="-4"/>
          <w:sz w:val="26"/>
          <w:szCs w:val="26"/>
        </w:rPr>
        <w:t xml:space="preserve">1.28% to 4.90% </w:t>
      </w:r>
      <w:r w:rsidRPr="00BB74B7">
        <w:rPr>
          <w:rFonts w:asciiTheme="minorBidi" w:hAnsiTheme="minorBidi" w:cstheme="minorBidi"/>
          <w:spacing w:val="-2"/>
          <w:sz w:val="26"/>
          <w:szCs w:val="26"/>
        </w:rPr>
        <w:t xml:space="preserve">per annum (31 December 2019: </w:t>
      </w:r>
      <w:r w:rsidRPr="00BB74B7">
        <w:rPr>
          <w:rFonts w:asciiTheme="minorBidi" w:hAnsiTheme="minorBidi" w:cstheme="minorBidi"/>
          <w:spacing w:val="-4"/>
          <w:sz w:val="26"/>
          <w:szCs w:val="26"/>
        </w:rPr>
        <w:t xml:space="preserve">4.57% to 5.22% </w:t>
      </w:r>
      <w:r w:rsidRPr="00BB74B7">
        <w:rPr>
          <w:rFonts w:asciiTheme="minorBidi" w:hAnsiTheme="minorBidi" w:cstheme="minorBidi"/>
          <w:spacing w:val="-2"/>
          <w:sz w:val="26"/>
          <w:szCs w:val="26"/>
        </w:rPr>
        <w:t>per annum) and due for repayment within one year.</w:t>
      </w:r>
    </w:p>
    <w:p w14:paraId="12562AFA" w14:textId="77777777" w:rsidR="00B86FDC" w:rsidRPr="00BB74B7" w:rsidRDefault="00B86FDC" w:rsidP="008B4FAD">
      <w:pPr>
        <w:jc w:val="both"/>
        <w:rPr>
          <w:rFonts w:asciiTheme="minorBidi" w:hAnsiTheme="minorBidi" w:cstheme="minorBidi"/>
          <w:spacing w:val="-2"/>
          <w:sz w:val="26"/>
          <w:szCs w:val="26"/>
        </w:rPr>
      </w:pPr>
    </w:p>
    <w:p w14:paraId="0EBB803B" w14:textId="77777777" w:rsidR="00B86FDC" w:rsidRPr="00BB74B7" w:rsidRDefault="004D2853" w:rsidP="008B4FAD">
      <w:pPr>
        <w:jc w:val="both"/>
        <w:rPr>
          <w:rFonts w:asciiTheme="minorBidi" w:eastAsia="MS Mincho" w:hAnsiTheme="minorBidi" w:cstheme="minorBidi"/>
          <w:i/>
          <w:iCs/>
          <w:color w:val="CF4A02"/>
          <w:spacing w:val="-2"/>
          <w:sz w:val="26"/>
          <w:szCs w:val="26"/>
          <w:lang w:val="en-US" w:eastAsia="en-US"/>
        </w:rPr>
      </w:pPr>
      <w:r w:rsidRPr="00BB74B7">
        <w:rPr>
          <w:rFonts w:asciiTheme="minorBidi" w:eastAsia="MS Mincho" w:hAnsiTheme="minorBidi" w:cstheme="minorBidi"/>
          <w:i/>
          <w:iCs/>
          <w:color w:val="CF4A02"/>
          <w:spacing w:val="-2"/>
          <w:sz w:val="26"/>
          <w:szCs w:val="26"/>
          <w:lang w:val="en-US" w:eastAsia="en-US"/>
        </w:rPr>
        <w:t>Separate financial statements</w:t>
      </w:r>
      <w:r w:rsidR="00B86FDC" w:rsidRPr="00BB74B7">
        <w:rPr>
          <w:rFonts w:asciiTheme="minorBidi" w:eastAsia="MS Mincho" w:hAnsiTheme="minorBidi" w:cstheme="minorBidi"/>
          <w:i/>
          <w:iCs/>
          <w:color w:val="CF4A02"/>
          <w:spacing w:val="-2"/>
          <w:sz w:val="26"/>
          <w:szCs w:val="26"/>
          <w:lang w:val="en-US" w:eastAsia="en-US"/>
        </w:rPr>
        <w:t xml:space="preserve"> </w:t>
      </w:r>
    </w:p>
    <w:p w14:paraId="4A330EE1" w14:textId="77777777" w:rsidR="00B86FDC" w:rsidRPr="00BB74B7" w:rsidRDefault="00B86FDC" w:rsidP="008B4FAD">
      <w:pPr>
        <w:jc w:val="both"/>
        <w:rPr>
          <w:rFonts w:asciiTheme="minorBidi" w:hAnsiTheme="minorBidi" w:cstheme="minorBidi"/>
          <w:sz w:val="26"/>
          <w:szCs w:val="26"/>
        </w:rPr>
      </w:pPr>
    </w:p>
    <w:p w14:paraId="23CEB777" w14:textId="77777777" w:rsidR="00B86FDC" w:rsidRPr="00BB74B7" w:rsidRDefault="00845C74" w:rsidP="008B4FAD">
      <w:pPr>
        <w:jc w:val="both"/>
        <w:rPr>
          <w:rFonts w:asciiTheme="minorBidi" w:hAnsiTheme="minorBidi" w:cstheme="minorBidi"/>
          <w:sz w:val="26"/>
          <w:szCs w:val="26"/>
        </w:rPr>
      </w:pPr>
      <w:r w:rsidRPr="00BB74B7">
        <w:rPr>
          <w:rFonts w:asciiTheme="minorBidi" w:hAnsiTheme="minorBidi" w:cstheme="minorBidi"/>
          <w:spacing w:val="-4"/>
          <w:sz w:val="26"/>
          <w:szCs w:val="26"/>
        </w:rPr>
        <w:t xml:space="preserve">As at 31 December </w:t>
      </w:r>
      <w:r w:rsidR="00DE0D4F" w:rsidRPr="00BB74B7">
        <w:rPr>
          <w:rFonts w:asciiTheme="minorBidi" w:hAnsiTheme="minorBidi" w:cstheme="minorBidi"/>
          <w:spacing w:val="-4"/>
          <w:sz w:val="26"/>
          <w:szCs w:val="26"/>
        </w:rPr>
        <w:t>2020</w:t>
      </w:r>
      <w:r w:rsidR="00B86FDC" w:rsidRPr="00BB74B7">
        <w:rPr>
          <w:rFonts w:asciiTheme="minorBidi" w:hAnsiTheme="minorBidi" w:cstheme="minorBidi"/>
          <w:spacing w:val="-4"/>
          <w:sz w:val="26"/>
          <w:szCs w:val="26"/>
        </w:rPr>
        <w:t xml:space="preserve">, </w:t>
      </w:r>
      <w:r w:rsidR="004506A2" w:rsidRPr="00BB74B7">
        <w:rPr>
          <w:rFonts w:asciiTheme="minorBidi" w:hAnsiTheme="minorBidi" w:cstheme="minorBidi"/>
          <w:sz w:val="26"/>
          <w:szCs w:val="26"/>
        </w:rPr>
        <w:t xml:space="preserve">the Company had short-term loans from financial institutions amounting to </w:t>
      </w:r>
      <w:r w:rsidR="00B774DB" w:rsidRPr="00BB74B7">
        <w:rPr>
          <w:rFonts w:asciiTheme="minorBidi" w:hAnsiTheme="minorBidi" w:cstheme="minorBidi"/>
          <w:sz w:val="26"/>
          <w:szCs w:val="26"/>
        </w:rPr>
        <w:t>Baht</w:t>
      </w:r>
      <w:r w:rsidR="004506A2" w:rsidRPr="00BB74B7">
        <w:rPr>
          <w:rFonts w:asciiTheme="minorBidi" w:hAnsiTheme="minorBidi" w:cstheme="minorBidi"/>
          <w:sz w:val="26"/>
          <w:szCs w:val="26"/>
        </w:rPr>
        <w:t xml:space="preserve"> 1,000 million </w:t>
      </w:r>
      <w:r w:rsidR="00DA3FCF" w:rsidRPr="00BB74B7">
        <w:rPr>
          <w:rFonts w:asciiTheme="minorBidi" w:hAnsiTheme="minorBidi" w:cstheme="minorBidi"/>
          <w:spacing w:val="-2"/>
          <w:sz w:val="26"/>
          <w:szCs w:val="26"/>
        </w:rPr>
        <w:t xml:space="preserve">These loans bore interest at the rates of </w:t>
      </w:r>
      <w:r w:rsidR="00DA3FCF" w:rsidRPr="00BB74B7">
        <w:rPr>
          <w:rFonts w:asciiTheme="minorBidi" w:hAnsiTheme="minorBidi" w:cstheme="minorBidi"/>
          <w:spacing w:val="-4"/>
          <w:sz w:val="26"/>
          <w:szCs w:val="26"/>
        </w:rPr>
        <w:t xml:space="preserve">1.28% </w:t>
      </w:r>
      <w:r w:rsidR="00DA3FCF" w:rsidRPr="00BB74B7">
        <w:rPr>
          <w:rFonts w:asciiTheme="minorBidi" w:hAnsiTheme="minorBidi" w:cstheme="minorBidi"/>
          <w:spacing w:val="-2"/>
          <w:sz w:val="26"/>
          <w:szCs w:val="26"/>
        </w:rPr>
        <w:t>per annum</w:t>
      </w:r>
      <w:r w:rsidR="0031135B" w:rsidRPr="00BB74B7">
        <w:rPr>
          <w:rFonts w:asciiTheme="minorBidi" w:hAnsiTheme="minorBidi" w:cstheme="minorBidi"/>
          <w:spacing w:val="-2"/>
          <w:sz w:val="26"/>
          <w:szCs w:val="26"/>
        </w:rPr>
        <w:t xml:space="preserve"> and due for repayment within one year</w:t>
      </w:r>
      <w:r w:rsidR="00DA3FCF" w:rsidRPr="00BB74B7">
        <w:rPr>
          <w:rFonts w:asciiTheme="minorBidi" w:hAnsiTheme="minorBidi" w:cstheme="minorBidi"/>
          <w:spacing w:val="-2"/>
          <w:sz w:val="26"/>
          <w:szCs w:val="26"/>
        </w:rPr>
        <w:t xml:space="preserve"> </w:t>
      </w:r>
      <w:r w:rsidR="00B2284E" w:rsidRPr="00BB74B7">
        <w:rPr>
          <w:rFonts w:asciiTheme="minorBidi" w:hAnsiTheme="minorBidi" w:cstheme="minorBidi"/>
          <w:sz w:val="26"/>
          <w:szCs w:val="26"/>
        </w:rPr>
        <w:t>(</w:t>
      </w:r>
      <w:r w:rsidR="0010109D" w:rsidRPr="00BB74B7">
        <w:rPr>
          <w:rFonts w:asciiTheme="minorBidi" w:hAnsiTheme="minorBidi" w:cstheme="minorBidi"/>
          <w:sz w:val="26"/>
          <w:szCs w:val="26"/>
        </w:rPr>
        <w:t xml:space="preserve">31 December </w:t>
      </w:r>
      <w:r w:rsidR="00DE0D4F" w:rsidRPr="00BB74B7">
        <w:rPr>
          <w:rFonts w:asciiTheme="minorBidi" w:hAnsiTheme="minorBidi" w:cstheme="minorBidi"/>
          <w:sz w:val="26"/>
          <w:szCs w:val="26"/>
        </w:rPr>
        <w:t>2019</w:t>
      </w:r>
      <w:r w:rsidR="00B2284E" w:rsidRPr="00BB74B7">
        <w:rPr>
          <w:rFonts w:asciiTheme="minorBidi" w:hAnsiTheme="minorBidi" w:cstheme="minorBidi"/>
          <w:sz w:val="26"/>
          <w:szCs w:val="26"/>
        </w:rPr>
        <w:t xml:space="preserve">: </w:t>
      </w:r>
      <w:r w:rsidR="00B774DB" w:rsidRPr="00BB74B7">
        <w:rPr>
          <w:rFonts w:asciiTheme="minorBidi" w:hAnsiTheme="minorBidi" w:cstheme="minorBidi"/>
          <w:sz w:val="26"/>
          <w:szCs w:val="26"/>
        </w:rPr>
        <w:t>None</w:t>
      </w:r>
      <w:r w:rsidR="00B2284E" w:rsidRPr="00BB74B7">
        <w:rPr>
          <w:rFonts w:asciiTheme="minorBidi" w:hAnsiTheme="minorBidi" w:cstheme="minorBidi"/>
          <w:sz w:val="26"/>
          <w:szCs w:val="26"/>
        </w:rPr>
        <w:t>).</w:t>
      </w:r>
    </w:p>
    <w:p w14:paraId="4C610F05" w14:textId="77777777" w:rsidR="00141CE3" w:rsidRPr="00BB74B7" w:rsidRDefault="00141CE3" w:rsidP="008B4FAD">
      <w:pPr>
        <w:pStyle w:val="Heading1"/>
        <w:keepNext w:val="0"/>
        <w:jc w:val="thaiDistribute"/>
        <w:rPr>
          <w:rFonts w:asciiTheme="minorBidi" w:eastAsia="Cordia New" w:hAnsiTheme="minorBidi" w:cstheme="minorBidi"/>
          <w:sz w:val="26"/>
          <w:szCs w:val="26"/>
          <w:u w:val="none"/>
          <w:lang w:val="en-GB" w:eastAsia="en-GB"/>
        </w:rPr>
      </w:pPr>
    </w:p>
    <w:p w14:paraId="428A14E6" w14:textId="77777777" w:rsidR="008119A7" w:rsidRPr="00BB74B7" w:rsidRDefault="008119A7" w:rsidP="008B4FAD">
      <w:pPr>
        <w:pStyle w:val="Heading1"/>
        <w:keepNext w:val="0"/>
        <w:jc w:val="thaiDistribute"/>
        <w:rPr>
          <w:rFonts w:asciiTheme="minorBidi" w:eastAsia="Cordia New" w:hAnsiTheme="minorBidi" w:cstheme="minorBidi"/>
          <w:color w:val="000000"/>
          <w:sz w:val="26"/>
          <w:szCs w:val="26"/>
          <w:u w:val="none"/>
          <w:lang w:val="en-GB" w:eastAsia="en-GB"/>
        </w:rPr>
      </w:pPr>
      <w:r w:rsidRPr="00BB74B7">
        <w:rPr>
          <w:rFonts w:asciiTheme="minorBidi" w:eastAsia="Cordia New" w:hAnsiTheme="minorBidi" w:cstheme="minorBidi"/>
          <w:sz w:val="26"/>
          <w:szCs w:val="26"/>
          <w:u w:val="none"/>
          <w:lang w:val="en-GB" w:eastAsia="en-GB"/>
        </w:rPr>
        <w:t xml:space="preserve">The fair value of short-term loans </w:t>
      </w:r>
      <w:r w:rsidR="00DC4B23" w:rsidRPr="00BB74B7">
        <w:rPr>
          <w:rFonts w:asciiTheme="minorBidi" w:eastAsia="Cordia New" w:hAnsiTheme="minorBidi" w:cstheme="minorBidi"/>
          <w:sz w:val="26"/>
          <w:szCs w:val="26"/>
          <w:u w:val="none"/>
          <w:lang w:val="en-GB" w:eastAsia="en-GB"/>
        </w:rPr>
        <w:t>from financial institutions approximated</w:t>
      </w:r>
      <w:r w:rsidR="00E1355E" w:rsidRPr="00BB74B7">
        <w:rPr>
          <w:rFonts w:asciiTheme="minorBidi" w:eastAsia="Cordia New" w:hAnsiTheme="minorBidi" w:cstheme="minorBidi"/>
          <w:sz w:val="26"/>
          <w:szCs w:val="26"/>
          <w:u w:val="none"/>
          <w:lang w:val="en-GB" w:eastAsia="en-GB"/>
        </w:rPr>
        <w:t xml:space="preserve"> their carrying amount, as </w:t>
      </w:r>
      <w:r w:rsidR="00892E7D" w:rsidRPr="00BB74B7">
        <w:rPr>
          <w:rFonts w:asciiTheme="minorBidi" w:eastAsia="Cordia New" w:hAnsiTheme="minorBidi" w:cstheme="minorBidi"/>
          <w:sz w:val="26"/>
          <w:szCs w:val="26"/>
          <w:u w:val="none"/>
          <w:lang w:val="en-GB" w:eastAsia="en-GB"/>
        </w:rPr>
        <w:t>short-term borrowings</w:t>
      </w:r>
      <w:r w:rsidR="00892E7D" w:rsidRPr="00BB74B7">
        <w:rPr>
          <w:rFonts w:asciiTheme="minorBidi" w:eastAsia="Cordia New" w:hAnsiTheme="minorBidi" w:cstheme="minorBidi"/>
          <w:color w:val="000000"/>
          <w:sz w:val="26"/>
          <w:szCs w:val="26"/>
          <w:u w:val="none"/>
          <w:lang w:val="en-GB" w:eastAsia="en-GB"/>
        </w:rPr>
        <w:t xml:space="preserve"> </w:t>
      </w:r>
      <w:r w:rsidR="00E1355E" w:rsidRPr="00BB74B7">
        <w:rPr>
          <w:rFonts w:asciiTheme="minorBidi" w:eastAsia="Cordia New" w:hAnsiTheme="minorBidi" w:cstheme="minorBidi"/>
          <w:color w:val="000000"/>
          <w:sz w:val="26"/>
          <w:szCs w:val="26"/>
          <w:u w:val="none"/>
          <w:lang w:val="en-GB" w:eastAsia="en-GB"/>
        </w:rPr>
        <w:t>had a short period of maturity.</w:t>
      </w:r>
    </w:p>
    <w:p w14:paraId="46508C7A" w14:textId="592C4FB1" w:rsidR="00556CEA" w:rsidRPr="00BB74B7" w:rsidRDefault="00ED4CB7" w:rsidP="008B4FAD">
      <w:pPr>
        <w:rPr>
          <w:rFonts w:asciiTheme="minorBidi" w:eastAsia="Cordia New" w:hAnsiTheme="minorBidi" w:cstheme="minorBidi"/>
          <w:color w:val="000000"/>
          <w:sz w:val="26"/>
          <w:szCs w:val="26"/>
        </w:rPr>
      </w:pPr>
      <w:r>
        <w:rPr>
          <w:rFonts w:asciiTheme="minorBidi" w:eastAsia="Cordia New" w:hAnsiTheme="minorBidi" w:cstheme="minorBidi"/>
          <w:color w:val="000000"/>
          <w:sz w:val="26"/>
          <w:szCs w:val="26"/>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8847C0" w:rsidRPr="00BB74B7" w14:paraId="36053130" w14:textId="77777777" w:rsidTr="008D3260">
        <w:tc>
          <w:tcPr>
            <w:tcW w:w="9450" w:type="dxa"/>
            <w:tcBorders>
              <w:top w:val="nil"/>
              <w:left w:val="nil"/>
              <w:bottom w:val="nil"/>
              <w:right w:val="nil"/>
            </w:tcBorders>
            <w:shd w:val="clear" w:color="auto" w:fill="FFA543"/>
            <w:vAlign w:val="center"/>
          </w:tcPr>
          <w:p w14:paraId="1B2A04C1" w14:textId="77777777" w:rsidR="008847C0" w:rsidRPr="00BB74B7" w:rsidRDefault="008B78AB" w:rsidP="008D3260">
            <w:pPr>
              <w:ind w:left="432" w:hanging="432"/>
              <w:rPr>
                <w:rFonts w:asciiTheme="minorBidi" w:eastAsia="Cordia New" w:hAnsiTheme="minorBidi" w:cstheme="minorBidi"/>
                <w:b/>
                <w:bCs/>
                <w:color w:val="FFFFFF"/>
                <w:sz w:val="26"/>
                <w:szCs w:val="26"/>
                <w:lang w:eastAsia="th-TH"/>
              </w:rPr>
            </w:pPr>
            <w:r w:rsidRPr="00BB74B7">
              <w:rPr>
                <w:rFonts w:asciiTheme="minorBidi" w:eastAsia="Cordia New" w:hAnsiTheme="minorBidi" w:cstheme="minorBidi"/>
                <w:b/>
                <w:bCs/>
                <w:color w:val="FFFFFF"/>
                <w:sz w:val="26"/>
                <w:szCs w:val="26"/>
                <w:lang w:eastAsia="th-TH"/>
              </w:rPr>
              <w:t>2</w:t>
            </w:r>
            <w:r w:rsidR="00FB28EF" w:rsidRPr="00BB74B7">
              <w:rPr>
                <w:rFonts w:asciiTheme="minorBidi" w:eastAsia="Cordia New" w:hAnsiTheme="minorBidi" w:cstheme="minorBidi"/>
                <w:b/>
                <w:bCs/>
                <w:color w:val="FFFFFF"/>
                <w:sz w:val="26"/>
                <w:szCs w:val="26"/>
                <w:lang w:eastAsia="th-TH"/>
              </w:rPr>
              <w:t>1</w:t>
            </w:r>
            <w:r w:rsidR="008847C0" w:rsidRPr="00BB74B7">
              <w:rPr>
                <w:rFonts w:asciiTheme="minorBidi" w:eastAsia="Cordia New" w:hAnsiTheme="minorBidi" w:cstheme="minorBidi"/>
                <w:b/>
                <w:bCs/>
                <w:color w:val="FFFFFF"/>
                <w:sz w:val="26"/>
                <w:szCs w:val="26"/>
                <w:lang w:eastAsia="th-TH"/>
              </w:rPr>
              <w:tab/>
              <w:t>Other current liabilities</w:t>
            </w:r>
          </w:p>
        </w:tc>
      </w:tr>
    </w:tbl>
    <w:p w14:paraId="003CC673" w14:textId="13FA280C" w:rsidR="008847C0" w:rsidRDefault="008847C0" w:rsidP="005927CC">
      <w:pPr>
        <w:rPr>
          <w:rFonts w:asciiTheme="minorBidi" w:eastAsia="Cordia New" w:hAnsiTheme="minorBidi" w:cstheme="minorBidi"/>
          <w:color w:val="000000"/>
          <w:sz w:val="26"/>
          <w:szCs w:val="26"/>
          <w:lang w:eastAsia="th-TH"/>
        </w:rPr>
      </w:pPr>
    </w:p>
    <w:p w14:paraId="1CFC230A" w14:textId="30AEE5E5" w:rsidR="00ED4CB7" w:rsidRPr="00D330A5" w:rsidRDefault="00ED4CB7" w:rsidP="00ED4CB7">
      <w:pPr>
        <w:jc w:val="both"/>
        <w:rPr>
          <w:rFonts w:ascii="Cordia New" w:hAnsi="Cordia New" w:cs="Cordia New"/>
          <w:color w:val="000000"/>
          <w:sz w:val="26"/>
          <w:szCs w:val="26"/>
        </w:rPr>
      </w:pPr>
      <w:r w:rsidRPr="00D330A5">
        <w:rPr>
          <w:rFonts w:ascii="Cordia New" w:hAnsi="Cordia New" w:cs="Cordia New"/>
          <w:color w:val="000000"/>
          <w:sz w:val="26"/>
          <w:szCs w:val="26"/>
        </w:rPr>
        <w:t xml:space="preserve">As at 31 December, </w:t>
      </w:r>
      <w:r>
        <w:rPr>
          <w:rFonts w:ascii="Cordia New" w:hAnsi="Cordia New" w:cs="Cordia New"/>
          <w:color w:val="000000"/>
          <w:sz w:val="26"/>
          <w:szCs w:val="26"/>
        </w:rPr>
        <w:t>o</w:t>
      </w:r>
      <w:r w:rsidRPr="00D330A5">
        <w:rPr>
          <w:rFonts w:ascii="Cordia New" w:hAnsi="Cordia New" w:cs="Cordia New"/>
          <w:color w:val="000000"/>
          <w:sz w:val="26"/>
          <w:szCs w:val="26"/>
        </w:rPr>
        <w:t xml:space="preserve">ther </w:t>
      </w:r>
      <w:r w:rsidRPr="00ED4CB7">
        <w:rPr>
          <w:rFonts w:ascii="Cordia New" w:hAnsi="Cordia New" w:cs="Cordia New"/>
          <w:color w:val="000000"/>
          <w:sz w:val="26"/>
          <w:szCs w:val="26"/>
        </w:rPr>
        <w:t>current liabilities</w:t>
      </w:r>
      <w:r w:rsidRPr="00D330A5">
        <w:rPr>
          <w:rFonts w:ascii="Cordia New" w:hAnsi="Cordia New" w:cs="Cordia New"/>
          <w:color w:val="000000"/>
          <w:sz w:val="26"/>
          <w:szCs w:val="26"/>
        </w:rPr>
        <w:t xml:space="preserve"> consist of:</w:t>
      </w:r>
    </w:p>
    <w:p w14:paraId="27DB23E0" w14:textId="77777777" w:rsidR="00ED4CB7" w:rsidRPr="00BB74B7" w:rsidRDefault="00ED4CB7" w:rsidP="005927CC">
      <w:pPr>
        <w:rPr>
          <w:rFonts w:asciiTheme="minorBidi" w:eastAsia="Cordia New" w:hAnsiTheme="minorBidi" w:cstheme="minorBidi"/>
          <w:color w:val="000000"/>
          <w:sz w:val="26"/>
          <w:szCs w:val="26"/>
          <w:lang w:eastAsia="th-TH"/>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95D54" w:rsidRPr="00BB74B7" w14:paraId="7A051F02" w14:textId="77777777" w:rsidTr="00F726E5">
        <w:tc>
          <w:tcPr>
            <w:tcW w:w="3690" w:type="dxa"/>
          </w:tcPr>
          <w:p w14:paraId="3695CC3F" w14:textId="77777777" w:rsidR="00A959D2" w:rsidRPr="00BB74B7" w:rsidRDefault="00A959D2" w:rsidP="008B4FAD">
            <w:pPr>
              <w:tabs>
                <w:tab w:val="left" w:pos="540"/>
                <w:tab w:val="left" w:pos="900"/>
              </w:tabs>
              <w:ind w:left="-72" w:right="-173"/>
              <w:jc w:val="both"/>
              <w:rPr>
                <w:rFonts w:asciiTheme="minorBidi" w:hAnsiTheme="minorBidi" w:cstheme="minorBidi"/>
                <w:b/>
                <w:bCs/>
                <w:color w:val="000000"/>
                <w:sz w:val="26"/>
                <w:szCs w:val="26"/>
              </w:rPr>
            </w:pPr>
          </w:p>
        </w:tc>
        <w:tc>
          <w:tcPr>
            <w:tcW w:w="2880" w:type="dxa"/>
            <w:gridSpan w:val="2"/>
            <w:tcBorders>
              <w:top w:val="single" w:sz="4" w:space="0" w:color="auto"/>
              <w:bottom w:val="single" w:sz="4" w:space="0" w:color="auto"/>
            </w:tcBorders>
            <w:shd w:val="clear" w:color="auto" w:fill="auto"/>
          </w:tcPr>
          <w:p w14:paraId="2BC955A5" w14:textId="77777777" w:rsidR="00A959D2" w:rsidRPr="00BB74B7" w:rsidRDefault="0014341A" w:rsidP="00F726E5">
            <w:pPr>
              <w:tabs>
                <w:tab w:val="decimal" w:pos="2661"/>
              </w:tabs>
              <w:ind w:right="-72"/>
              <w:jc w:val="both"/>
              <w:rPr>
                <w:rFonts w:asciiTheme="minorBidi" w:hAnsiTheme="minorBidi" w:cstheme="minorBidi"/>
                <w:b/>
                <w:bCs/>
                <w:color w:val="000000"/>
                <w:sz w:val="26"/>
                <w:szCs w:val="26"/>
                <w:cs/>
              </w:rPr>
            </w:pPr>
            <w:r w:rsidRPr="00BB74B7">
              <w:rPr>
                <w:rFonts w:asciiTheme="minorBidi" w:hAnsiTheme="minorBidi" w:cstheme="minorBidi"/>
                <w:b/>
                <w:bCs/>
                <w:color w:val="000000"/>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65E76B1D" w14:textId="77777777" w:rsidR="00A959D2" w:rsidRPr="00BB74B7" w:rsidRDefault="0014341A" w:rsidP="00F726E5">
            <w:pPr>
              <w:tabs>
                <w:tab w:val="decimal" w:pos="2661"/>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Separate financial statements</w:t>
            </w:r>
          </w:p>
        </w:tc>
      </w:tr>
      <w:tr w:rsidR="007C5CD8" w:rsidRPr="00BB74B7" w14:paraId="07B6D255" w14:textId="77777777" w:rsidTr="00F726E5">
        <w:tc>
          <w:tcPr>
            <w:tcW w:w="3690" w:type="dxa"/>
          </w:tcPr>
          <w:p w14:paraId="31838A03" w14:textId="77777777" w:rsidR="00845C74" w:rsidRPr="00BB74B7" w:rsidRDefault="00845C74" w:rsidP="008B4FAD">
            <w:pPr>
              <w:tabs>
                <w:tab w:val="left" w:pos="540"/>
                <w:tab w:val="left" w:pos="900"/>
              </w:tabs>
              <w:ind w:left="-72" w:right="-173"/>
              <w:jc w:val="both"/>
              <w:rPr>
                <w:rFonts w:asciiTheme="minorBidi" w:hAnsiTheme="minorBidi" w:cstheme="minorBidi"/>
                <w:b/>
                <w:bCs/>
                <w:sz w:val="26"/>
                <w:szCs w:val="26"/>
              </w:rPr>
            </w:pPr>
          </w:p>
        </w:tc>
        <w:tc>
          <w:tcPr>
            <w:tcW w:w="1440" w:type="dxa"/>
            <w:tcBorders>
              <w:top w:val="single" w:sz="4" w:space="0" w:color="auto"/>
              <w:bottom w:val="single" w:sz="4" w:space="0" w:color="auto"/>
            </w:tcBorders>
          </w:tcPr>
          <w:p w14:paraId="1E52595A" w14:textId="77777777" w:rsidR="00845C74" w:rsidRPr="00BB74B7" w:rsidRDefault="00DE0D4F" w:rsidP="00F726E5">
            <w:pPr>
              <w:tabs>
                <w:tab w:val="decimal" w:pos="123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583A9761" w14:textId="77777777" w:rsidR="00845C74" w:rsidRPr="00BB74B7" w:rsidRDefault="00845C74" w:rsidP="00F726E5">
            <w:pPr>
              <w:tabs>
                <w:tab w:val="decimal" w:pos="123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5ACE3B3B" w14:textId="77777777" w:rsidR="00845C74" w:rsidRPr="00BB74B7" w:rsidRDefault="00DE0D4F" w:rsidP="00F726E5">
            <w:pPr>
              <w:tabs>
                <w:tab w:val="decimal" w:pos="123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34C31BDA" w14:textId="77777777" w:rsidR="00845C74" w:rsidRPr="00BB74B7" w:rsidRDefault="00845C74" w:rsidP="00F726E5">
            <w:pPr>
              <w:tabs>
                <w:tab w:val="decimal" w:pos="123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3C1056BB" w14:textId="77777777" w:rsidR="00845C74" w:rsidRPr="00BB74B7" w:rsidRDefault="00DE0D4F" w:rsidP="00F726E5">
            <w:pPr>
              <w:tabs>
                <w:tab w:val="decimal" w:pos="123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59DC2A49" w14:textId="77777777" w:rsidR="00845C74" w:rsidRPr="00BB74B7" w:rsidRDefault="00845C74" w:rsidP="00F726E5">
            <w:pPr>
              <w:tabs>
                <w:tab w:val="decimal" w:pos="123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6E4F1100" w14:textId="77777777" w:rsidR="00845C74" w:rsidRPr="00BB74B7" w:rsidRDefault="00DE0D4F" w:rsidP="00F726E5">
            <w:pPr>
              <w:tabs>
                <w:tab w:val="decimal" w:pos="123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6A4C2F13" w14:textId="77777777" w:rsidR="00845C74" w:rsidRPr="00BB74B7" w:rsidRDefault="00845C74" w:rsidP="00F726E5">
            <w:pPr>
              <w:tabs>
                <w:tab w:val="decimal" w:pos="123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r>
      <w:tr w:rsidR="00845C74" w:rsidRPr="00BB74B7" w14:paraId="56AAD1BF" w14:textId="77777777" w:rsidTr="00F726E5">
        <w:trPr>
          <w:trHeight w:val="72"/>
        </w:trPr>
        <w:tc>
          <w:tcPr>
            <w:tcW w:w="3690" w:type="dxa"/>
            <w:vAlign w:val="bottom"/>
          </w:tcPr>
          <w:p w14:paraId="0BAFC5F9" w14:textId="77777777" w:rsidR="00845C74" w:rsidRPr="00BB74B7" w:rsidRDefault="00845C74" w:rsidP="008B4FAD">
            <w:pPr>
              <w:ind w:left="-72" w:right="-173"/>
              <w:jc w:val="both"/>
              <w:rPr>
                <w:rFonts w:asciiTheme="minorBidi" w:hAnsiTheme="minorBidi" w:cstheme="minorBidi"/>
                <w:b/>
                <w:bCs/>
                <w:color w:val="000000"/>
                <w:sz w:val="12"/>
                <w:szCs w:val="12"/>
              </w:rPr>
            </w:pPr>
          </w:p>
        </w:tc>
        <w:tc>
          <w:tcPr>
            <w:tcW w:w="1440" w:type="dxa"/>
            <w:tcBorders>
              <w:top w:val="single" w:sz="4" w:space="0" w:color="auto"/>
            </w:tcBorders>
            <w:shd w:val="clear" w:color="auto" w:fill="FAFAFA"/>
            <w:vAlign w:val="bottom"/>
          </w:tcPr>
          <w:p w14:paraId="714A92AF" w14:textId="77777777" w:rsidR="00845C74" w:rsidRPr="00BB74B7" w:rsidRDefault="00845C74" w:rsidP="00F726E5">
            <w:pPr>
              <w:tabs>
                <w:tab w:val="decimal" w:pos="1239"/>
              </w:tabs>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54EA2A60" w14:textId="77777777" w:rsidR="00845C74" w:rsidRPr="00BB74B7" w:rsidRDefault="00845C74" w:rsidP="00F726E5">
            <w:pPr>
              <w:tabs>
                <w:tab w:val="decimal" w:pos="1239"/>
              </w:tabs>
              <w:jc w:val="both"/>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366886CF" w14:textId="77777777" w:rsidR="00845C74" w:rsidRPr="00BB74B7" w:rsidRDefault="00845C74" w:rsidP="00F726E5">
            <w:pPr>
              <w:tabs>
                <w:tab w:val="decimal" w:pos="1239"/>
              </w:tabs>
              <w:jc w:val="both"/>
              <w:rPr>
                <w:rFonts w:asciiTheme="minorBidi" w:hAnsiTheme="minorBidi" w:cstheme="minorBidi"/>
                <w:color w:val="000000"/>
                <w:sz w:val="12"/>
                <w:szCs w:val="12"/>
              </w:rPr>
            </w:pPr>
          </w:p>
        </w:tc>
        <w:tc>
          <w:tcPr>
            <w:tcW w:w="1440" w:type="dxa"/>
            <w:tcBorders>
              <w:top w:val="single" w:sz="4" w:space="0" w:color="auto"/>
            </w:tcBorders>
            <w:shd w:val="clear" w:color="auto" w:fill="auto"/>
            <w:vAlign w:val="bottom"/>
          </w:tcPr>
          <w:p w14:paraId="6308762F" w14:textId="77777777" w:rsidR="00845C74" w:rsidRPr="00BB74B7" w:rsidRDefault="00845C74" w:rsidP="00F726E5">
            <w:pPr>
              <w:tabs>
                <w:tab w:val="decimal" w:pos="1239"/>
              </w:tabs>
              <w:jc w:val="both"/>
              <w:rPr>
                <w:rFonts w:asciiTheme="minorBidi" w:hAnsiTheme="minorBidi" w:cstheme="minorBidi"/>
                <w:color w:val="000000"/>
                <w:sz w:val="12"/>
                <w:szCs w:val="12"/>
              </w:rPr>
            </w:pPr>
          </w:p>
        </w:tc>
      </w:tr>
      <w:tr w:rsidR="004506A2" w:rsidRPr="00BB74B7" w14:paraId="51C91FF5" w14:textId="77777777" w:rsidTr="00F726E5">
        <w:tc>
          <w:tcPr>
            <w:tcW w:w="3690" w:type="dxa"/>
          </w:tcPr>
          <w:p w14:paraId="723D8312" w14:textId="77777777" w:rsidR="004506A2" w:rsidRPr="00BB74B7" w:rsidRDefault="004506A2" w:rsidP="004506A2">
            <w:pPr>
              <w:ind w:lef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Accrued expenses</w:t>
            </w:r>
          </w:p>
        </w:tc>
        <w:tc>
          <w:tcPr>
            <w:tcW w:w="1440" w:type="dxa"/>
            <w:shd w:val="clear" w:color="auto" w:fill="FAFAFA"/>
          </w:tcPr>
          <w:p w14:paraId="3CDA3EF4" w14:textId="77777777" w:rsidR="004506A2" w:rsidRPr="00BB74B7" w:rsidRDefault="004506A2" w:rsidP="004506A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506,75</w:t>
            </w:r>
            <w:r w:rsidR="00B774DB" w:rsidRPr="00BB74B7">
              <w:rPr>
                <w:rFonts w:asciiTheme="minorBidi" w:hAnsiTheme="minorBidi" w:cstheme="minorBidi"/>
                <w:color w:val="000000"/>
                <w:sz w:val="26"/>
                <w:szCs w:val="26"/>
              </w:rPr>
              <w:t>1</w:t>
            </w:r>
          </w:p>
        </w:tc>
        <w:tc>
          <w:tcPr>
            <w:tcW w:w="1440" w:type="dxa"/>
            <w:shd w:val="clear" w:color="auto" w:fill="auto"/>
          </w:tcPr>
          <w:p w14:paraId="1BADE265" w14:textId="77777777" w:rsidR="004506A2" w:rsidRPr="00BB74B7" w:rsidRDefault="004506A2" w:rsidP="004506A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583,533</w:t>
            </w:r>
          </w:p>
        </w:tc>
        <w:tc>
          <w:tcPr>
            <w:tcW w:w="1440" w:type="dxa"/>
            <w:shd w:val="clear" w:color="auto" w:fill="FAFAFA"/>
          </w:tcPr>
          <w:p w14:paraId="78D308AA" w14:textId="77777777" w:rsidR="004506A2" w:rsidRPr="00BB74B7" w:rsidRDefault="004506A2" w:rsidP="004506A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17,16</w:t>
            </w:r>
            <w:r w:rsidR="00D175D5" w:rsidRPr="00BB74B7">
              <w:rPr>
                <w:rFonts w:asciiTheme="minorBidi" w:hAnsiTheme="minorBidi" w:cstheme="minorBidi"/>
                <w:color w:val="000000"/>
                <w:sz w:val="26"/>
                <w:szCs w:val="26"/>
              </w:rPr>
              <w:t>0</w:t>
            </w:r>
          </w:p>
        </w:tc>
        <w:tc>
          <w:tcPr>
            <w:tcW w:w="1440" w:type="dxa"/>
            <w:shd w:val="clear" w:color="auto" w:fill="auto"/>
          </w:tcPr>
          <w:p w14:paraId="53006901" w14:textId="77777777" w:rsidR="004506A2" w:rsidRPr="00BB74B7" w:rsidRDefault="004506A2" w:rsidP="004506A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28,450</w:t>
            </w:r>
          </w:p>
        </w:tc>
      </w:tr>
      <w:tr w:rsidR="004506A2" w:rsidRPr="00BB74B7" w14:paraId="33095F83" w14:textId="77777777" w:rsidTr="00F726E5">
        <w:tc>
          <w:tcPr>
            <w:tcW w:w="3690" w:type="dxa"/>
          </w:tcPr>
          <w:p w14:paraId="2BDBD69E" w14:textId="77777777" w:rsidR="004506A2" w:rsidRPr="00BB74B7" w:rsidRDefault="004506A2" w:rsidP="004506A2">
            <w:pPr>
              <w:ind w:lef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Advance from customers</w:t>
            </w:r>
          </w:p>
        </w:tc>
        <w:tc>
          <w:tcPr>
            <w:tcW w:w="1440" w:type="dxa"/>
            <w:shd w:val="clear" w:color="auto" w:fill="FAFAFA"/>
          </w:tcPr>
          <w:p w14:paraId="2BC5325B" w14:textId="77777777" w:rsidR="004506A2" w:rsidRPr="00BB74B7" w:rsidRDefault="004506A2" w:rsidP="004506A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230,543</w:t>
            </w:r>
          </w:p>
        </w:tc>
        <w:tc>
          <w:tcPr>
            <w:tcW w:w="1440" w:type="dxa"/>
            <w:shd w:val="clear" w:color="auto" w:fill="auto"/>
          </w:tcPr>
          <w:p w14:paraId="4729A76C" w14:textId="77777777" w:rsidR="004506A2" w:rsidRPr="00BB74B7" w:rsidRDefault="004506A2" w:rsidP="004506A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185,888</w:t>
            </w:r>
          </w:p>
        </w:tc>
        <w:tc>
          <w:tcPr>
            <w:tcW w:w="1440" w:type="dxa"/>
            <w:shd w:val="clear" w:color="auto" w:fill="FAFAFA"/>
          </w:tcPr>
          <w:p w14:paraId="2408B653" w14:textId="77777777" w:rsidR="004506A2" w:rsidRPr="00BB74B7" w:rsidRDefault="004506A2" w:rsidP="004506A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auto"/>
          </w:tcPr>
          <w:p w14:paraId="7D474AB1" w14:textId="77777777" w:rsidR="004506A2" w:rsidRPr="00BB74B7" w:rsidRDefault="004506A2" w:rsidP="004506A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4506A2" w:rsidRPr="00BB74B7" w14:paraId="7A583D36" w14:textId="77777777" w:rsidTr="00F726E5">
        <w:tc>
          <w:tcPr>
            <w:tcW w:w="3690" w:type="dxa"/>
          </w:tcPr>
          <w:p w14:paraId="09A1FE22" w14:textId="77777777" w:rsidR="004506A2" w:rsidRPr="00BB74B7" w:rsidRDefault="004506A2" w:rsidP="004506A2">
            <w:pPr>
              <w:ind w:lef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Value added tax payable </w:t>
            </w:r>
          </w:p>
        </w:tc>
        <w:tc>
          <w:tcPr>
            <w:tcW w:w="1440" w:type="dxa"/>
            <w:shd w:val="clear" w:color="auto" w:fill="FAFAFA"/>
          </w:tcPr>
          <w:p w14:paraId="269F1427" w14:textId="77777777" w:rsidR="004506A2" w:rsidRPr="00BB74B7" w:rsidRDefault="004506A2" w:rsidP="004506A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4,614</w:t>
            </w:r>
          </w:p>
        </w:tc>
        <w:tc>
          <w:tcPr>
            <w:tcW w:w="1440" w:type="dxa"/>
            <w:shd w:val="clear" w:color="auto" w:fill="auto"/>
          </w:tcPr>
          <w:p w14:paraId="3FD4DFAE" w14:textId="77777777" w:rsidR="004506A2" w:rsidRPr="00BB74B7" w:rsidRDefault="004506A2" w:rsidP="004506A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11,186</w:t>
            </w:r>
          </w:p>
        </w:tc>
        <w:tc>
          <w:tcPr>
            <w:tcW w:w="1440" w:type="dxa"/>
            <w:shd w:val="clear" w:color="auto" w:fill="FAFAFA"/>
          </w:tcPr>
          <w:p w14:paraId="6495E2F0" w14:textId="77777777" w:rsidR="004506A2" w:rsidRPr="00BB74B7" w:rsidRDefault="004506A2" w:rsidP="004506A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547</w:t>
            </w:r>
          </w:p>
        </w:tc>
        <w:tc>
          <w:tcPr>
            <w:tcW w:w="1440" w:type="dxa"/>
            <w:shd w:val="clear" w:color="auto" w:fill="auto"/>
          </w:tcPr>
          <w:p w14:paraId="652FEB06" w14:textId="77777777" w:rsidR="004506A2" w:rsidRPr="00BB74B7" w:rsidRDefault="004506A2" w:rsidP="004506A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46</w:t>
            </w:r>
          </w:p>
        </w:tc>
      </w:tr>
      <w:tr w:rsidR="004506A2" w:rsidRPr="00BB74B7" w14:paraId="1986755A" w14:textId="77777777" w:rsidTr="00F726E5">
        <w:tc>
          <w:tcPr>
            <w:tcW w:w="3690" w:type="dxa"/>
          </w:tcPr>
          <w:p w14:paraId="2631405F" w14:textId="77777777" w:rsidR="004506A2" w:rsidRPr="00BB74B7" w:rsidRDefault="004506A2" w:rsidP="004506A2">
            <w:pPr>
              <w:ind w:lef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Withholding tax payable</w:t>
            </w:r>
          </w:p>
        </w:tc>
        <w:tc>
          <w:tcPr>
            <w:tcW w:w="1440" w:type="dxa"/>
            <w:shd w:val="clear" w:color="auto" w:fill="FAFAFA"/>
          </w:tcPr>
          <w:p w14:paraId="4A7F4AD0" w14:textId="77777777" w:rsidR="004506A2" w:rsidRPr="00BB74B7" w:rsidRDefault="004506A2" w:rsidP="004506A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7,400</w:t>
            </w:r>
          </w:p>
        </w:tc>
        <w:tc>
          <w:tcPr>
            <w:tcW w:w="1440" w:type="dxa"/>
            <w:shd w:val="clear" w:color="auto" w:fill="auto"/>
          </w:tcPr>
          <w:p w14:paraId="1065E049" w14:textId="77777777" w:rsidR="004506A2" w:rsidRPr="00BB74B7" w:rsidRDefault="004506A2" w:rsidP="004506A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12,556</w:t>
            </w:r>
          </w:p>
        </w:tc>
        <w:tc>
          <w:tcPr>
            <w:tcW w:w="1440" w:type="dxa"/>
            <w:shd w:val="clear" w:color="auto" w:fill="FAFAFA"/>
          </w:tcPr>
          <w:p w14:paraId="2F5A1861" w14:textId="77777777" w:rsidR="004506A2" w:rsidRPr="00BB74B7" w:rsidRDefault="004506A2" w:rsidP="004506A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2,137</w:t>
            </w:r>
          </w:p>
        </w:tc>
        <w:tc>
          <w:tcPr>
            <w:tcW w:w="1440" w:type="dxa"/>
            <w:shd w:val="clear" w:color="auto" w:fill="auto"/>
          </w:tcPr>
          <w:p w14:paraId="2E65FC22" w14:textId="77777777" w:rsidR="004506A2" w:rsidRPr="00BB74B7" w:rsidRDefault="004506A2" w:rsidP="004506A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3,376</w:t>
            </w:r>
          </w:p>
        </w:tc>
      </w:tr>
      <w:tr w:rsidR="004506A2" w:rsidRPr="00BB74B7" w14:paraId="2CEE6CBD" w14:textId="77777777" w:rsidTr="00F726E5">
        <w:tc>
          <w:tcPr>
            <w:tcW w:w="3690" w:type="dxa"/>
          </w:tcPr>
          <w:p w14:paraId="5650BEBB" w14:textId="77777777" w:rsidR="004506A2" w:rsidRPr="00BB74B7" w:rsidRDefault="004506A2" w:rsidP="004506A2">
            <w:pPr>
              <w:ind w:lef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Other payables for purchase of</w:t>
            </w:r>
          </w:p>
        </w:tc>
        <w:tc>
          <w:tcPr>
            <w:tcW w:w="1440" w:type="dxa"/>
            <w:shd w:val="clear" w:color="auto" w:fill="FAFAFA"/>
          </w:tcPr>
          <w:p w14:paraId="72B1FF3F" w14:textId="77777777" w:rsidR="004506A2" w:rsidRPr="00BB74B7" w:rsidRDefault="004506A2" w:rsidP="004506A2">
            <w:pPr>
              <w:tabs>
                <w:tab w:val="decimal" w:pos="1239"/>
              </w:tabs>
              <w:ind w:right="-72"/>
              <w:jc w:val="both"/>
              <w:rPr>
                <w:rFonts w:asciiTheme="minorBidi" w:hAnsiTheme="minorBidi" w:cstheme="minorBidi"/>
                <w:color w:val="000000"/>
                <w:sz w:val="26"/>
                <w:szCs w:val="26"/>
              </w:rPr>
            </w:pPr>
          </w:p>
        </w:tc>
        <w:tc>
          <w:tcPr>
            <w:tcW w:w="1440" w:type="dxa"/>
            <w:shd w:val="clear" w:color="auto" w:fill="auto"/>
          </w:tcPr>
          <w:p w14:paraId="319A02A2" w14:textId="77777777" w:rsidR="004506A2" w:rsidRPr="00BB74B7" w:rsidRDefault="004506A2" w:rsidP="004506A2">
            <w:pPr>
              <w:tabs>
                <w:tab w:val="decimal" w:pos="1239"/>
              </w:tabs>
              <w:ind w:right="-72"/>
              <w:jc w:val="both"/>
              <w:rPr>
                <w:rFonts w:asciiTheme="minorBidi" w:hAnsiTheme="minorBidi" w:cstheme="minorBidi"/>
                <w:color w:val="000000"/>
                <w:sz w:val="26"/>
                <w:szCs w:val="26"/>
              </w:rPr>
            </w:pPr>
          </w:p>
        </w:tc>
        <w:tc>
          <w:tcPr>
            <w:tcW w:w="1440" w:type="dxa"/>
            <w:shd w:val="clear" w:color="auto" w:fill="FAFAFA"/>
          </w:tcPr>
          <w:p w14:paraId="7C63C64F" w14:textId="77777777" w:rsidR="004506A2" w:rsidRPr="00BB74B7" w:rsidRDefault="004506A2" w:rsidP="004506A2">
            <w:pPr>
              <w:tabs>
                <w:tab w:val="decimal" w:pos="1239"/>
              </w:tabs>
              <w:ind w:right="-72"/>
              <w:jc w:val="both"/>
              <w:outlineLvl w:val="0"/>
              <w:rPr>
                <w:rFonts w:asciiTheme="minorBidi" w:hAnsiTheme="minorBidi" w:cstheme="minorBidi"/>
                <w:color w:val="000000"/>
                <w:sz w:val="26"/>
                <w:szCs w:val="26"/>
              </w:rPr>
            </w:pPr>
          </w:p>
        </w:tc>
        <w:tc>
          <w:tcPr>
            <w:tcW w:w="1440" w:type="dxa"/>
            <w:shd w:val="clear" w:color="auto" w:fill="auto"/>
          </w:tcPr>
          <w:p w14:paraId="1ABBAD27" w14:textId="77777777" w:rsidR="004506A2" w:rsidRPr="00BB74B7" w:rsidRDefault="004506A2" w:rsidP="004506A2">
            <w:pPr>
              <w:tabs>
                <w:tab w:val="decimal" w:pos="1239"/>
              </w:tabs>
              <w:ind w:right="-72"/>
              <w:jc w:val="both"/>
              <w:outlineLvl w:val="0"/>
              <w:rPr>
                <w:rFonts w:asciiTheme="minorBidi" w:hAnsiTheme="minorBidi" w:cstheme="minorBidi"/>
                <w:color w:val="000000"/>
                <w:sz w:val="26"/>
                <w:szCs w:val="26"/>
              </w:rPr>
            </w:pPr>
          </w:p>
        </w:tc>
      </w:tr>
      <w:tr w:rsidR="004506A2" w:rsidRPr="00BB74B7" w14:paraId="735AFD0A" w14:textId="77777777" w:rsidTr="00F726E5">
        <w:tc>
          <w:tcPr>
            <w:tcW w:w="3690" w:type="dxa"/>
          </w:tcPr>
          <w:p w14:paraId="51CE51A5" w14:textId="77777777" w:rsidR="004506A2" w:rsidRPr="00BB74B7" w:rsidRDefault="004506A2" w:rsidP="004506A2">
            <w:pPr>
              <w:ind w:lef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   property, plant and equipment</w:t>
            </w:r>
          </w:p>
        </w:tc>
        <w:tc>
          <w:tcPr>
            <w:tcW w:w="1440" w:type="dxa"/>
            <w:shd w:val="clear" w:color="auto" w:fill="FAFAFA"/>
          </w:tcPr>
          <w:p w14:paraId="731F0F9D" w14:textId="77777777" w:rsidR="004506A2" w:rsidRPr="00BB74B7" w:rsidRDefault="004506A2" w:rsidP="004506A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427,610</w:t>
            </w:r>
          </w:p>
        </w:tc>
        <w:tc>
          <w:tcPr>
            <w:tcW w:w="1440" w:type="dxa"/>
            <w:shd w:val="clear" w:color="auto" w:fill="auto"/>
          </w:tcPr>
          <w:p w14:paraId="09A6F0BA" w14:textId="77777777" w:rsidR="004506A2" w:rsidRPr="00BB74B7" w:rsidRDefault="004506A2" w:rsidP="004506A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456,140</w:t>
            </w:r>
          </w:p>
        </w:tc>
        <w:tc>
          <w:tcPr>
            <w:tcW w:w="1440" w:type="dxa"/>
            <w:shd w:val="clear" w:color="auto" w:fill="FAFAFA"/>
          </w:tcPr>
          <w:p w14:paraId="646DB841" w14:textId="77777777" w:rsidR="004506A2" w:rsidRPr="00BB74B7" w:rsidRDefault="004506A2" w:rsidP="004506A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auto"/>
          </w:tcPr>
          <w:p w14:paraId="604287A7" w14:textId="77777777" w:rsidR="004506A2" w:rsidRPr="00BB74B7" w:rsidRDefault="004506A2" w:rsidP="004506A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44</w:t>
            </w:r>
          </w:p>
        </w:tc>
      </w:tr>
      <w:tr w:rsidR="004506A2" w:rsidRPr="00BB74B7" w14:paraId="428F4C16" w14:textId="77777777" w:rsidTr="00F726E5">
        <w:tc>
          <w:tcPr>
            <w:tcW w:w="3690" w:type="dxa"/>
          </w:tcPr>
          <w:p w14:paraId="04AA4DA4" w14:textId="77777777" w:rsidR="004506A2" w:rsidRPr="00BB74B7" w:rsidRDefault="004506A2" w:rsidP="004506A2">
            <w:pPr>
              <w:ind w:lef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Payables for purchase of investments</w:t>
            </w:r>
          </w:p>
        </w:tc>
        <w:tc>
          <w:tcPr>
            <w:tcW w:w="1440" w:type="dxa"/>
            <w:tcBorders>
              <w:bottom w:val="single" w:sz="4" w:space="0" w:color="auto"/>
            </w:tcBorders>
            <w:shd w:val="clear" w:color="auto" w:fill="FAFAFA"/>
          </w:tcPr>
          <w:p w14:paraId="14713A5D" w14:textId="77777777" w:rsidR="004506A2" w:rsidRPr="00BB74B7" w:rsidRDefault="004506A2" w:rsidP="004506A2">
            <w:pPr>
              <w:tabs>
                <w:tab w:val="decimal" w:pos="1239"/>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56D8B496" w14:textId="77777777" w:rsidR="004506A2" w:rsidRPr="00BB74B7" w:rsidRDefault="004506A2" w:rsidP="004506A2">
            <w:pPr>
              <w:tabs>
                <w:tab w:val="decimal" w:pos="1239"/>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65,793</w:t>
            </w:r>
          </w:p>
        </w:tc>
        <w:tc>
          <w:tcPr>
            <w:tcW w:w="1440" w:type="dxa"/>
            <w:tcBorders>
              <w:bottom w:val="single" w:sz="4" w:space="0" w:color="auto"/>
            </w:tcBorders>
            <w:shd w:val="clear" w:color="auto" w:fill="FAFAFA"/>
          </w:tcPr>
          <w:p w14:paraId="5294BE2D" w14:textId="77777777" w:rsidR="004506A2" w:rsidRPr="00BB74B7" w:rsidRDefault="004506A2" w:rsidP="004506A2">
            <w:pPr>
              <w:tabs>
                <w:tab w:val="decimal" w:pos="1239"/>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2F509C77" w14:textId="77777777" w:rsidR="004506A2" w:rsidRPr="00BB74B7" w:rsidRDefault="004506A2" w:rsidP="004506A2">
            <w:pPr>
              <w:tabs>
                <w:tab w:val="decimal" w:pos="1239"/>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4506A2" w:rsidRPr="00BB74B7" w14:paraId="25F84DFC" w14:textId="77777777" w:rsidTr="00F726E5">
        <w:tc>
          <w:tcPr>
            <w:tcW w:w="3690" w:type="dxa"/>
            <w:vAlign w:val="bottom"/>
          </w:tcPr>
          <w:p w14:paraId="0E66AD14" w14:textId="77777777" w:rsidR="004506A2" w:rsidRPr="00BB74B7" w:rsidRDefault="004506A2" w:rsidP="004506A2">
            <w:pPr>
              <w:ind w:left="-72" w:right="-173"/>
              <w:jc w:val="both"/>
              <w:rPr>
                <w:rFonts w:asciiTheme="minorBidi" w:hAnsiTheme="minorBidi" w:cstheme="minorBidi"/>
                <w:b/>
                <w:bCs/>
                <w:color w:val="000000"/>
                <w:sz w:val="12"/>
                <w:szCs w:val="12"/>
              </w:rPr>
            </w:pPr>
          </w:p>
        </w:tc>
        <w:tc>
          <w:tcPr>
            <w:tcW w:w="1440" w:type="dxa"/>
            <w:tcBorders>
              <w:top w:val="single" w:sz="4" w:space="0" w:color="auto"/>
            </w:tcBorders>
            <w:shd w:val="clear" w:color="auto" w:fill="FAFAFA"/>
            <w:vAlign w:val="bottom"/>
          </w:tcPr>
          <w:p w14:paraId="140A9DE1" w14:textId="77777777" w:rsidR="004506A2" w:rsidRPr="00BB74B7" w:rsidRDefault="004506A2" w:rsidP="004506A2">
            <w:pPr>
              <w:tabs>
                <w:tab w:val="decimal" w:pos="1239"/>
              </w:tabs>
              <w:jc w:val="both"/>
              <w:rPr>
                <w:rFonts w:asciiTheme="minorBidi" w:hAnsiTheme="minorBidi" w:cstheme="minorBidi"/>
                <w:color w:val="000000"/>
                <w:sz w:val="12"/>
                <w:szCs w:val="12"/>
              </w:rPr>
            </w:pPr>
          </w:p>
        </w:tc>
        <w:tc>
          <w:tcPr>
            <w:tcW w:w="1440" w:type="dxa"/>
            <w:tcBorders>
              <w:top w:val="single" w:sz="4" w:space="0" w:color="auto"/>
            </w:tcBorders>
            <w:shd w:val="clear" w:color="auto" w:fill="auto"/>
            <w:vAlign w:val="bottom"/>
          </w:tcPr>
          <w:p w14:paraId="76576A65" w14:textId="77777777" w:rsidR="004506A2" w:rsidRPr="00BB74B7" w:rsidRDefault="004506A2" w:rsidP="004506A2">
            <w:pPr>
              <w:tabs>
                <w:tab w:val="decimal" w:pos="1239"/>
              </w:tabs>
              <w:jc w:val="both"/>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1299A499" w14:textId="77777777" w:rsidR="004506A2" w:rsidRPr="00BB74B7" w:rsidRDefault="004506A2" w:rsidP="004506A2">
            <w:pPr>
              <w:tabs>
                <w:tab w:val="decimal" w:pos="1239"/>
              </w:tabs>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2B4C3775" w14:textId="77777777" w:rsidR="004506A2" w:rsidRPr="00BB74B7" w:rsidRDefault="004506A2" w:rsidP="004506A2">
            <w:pPr>
              <w:tabs>
                <w:tab w:val="decimal" w:pos="1239"/>
              </w:tabs>
              <w:jc w:val="both"/>
              <w:rPr>
                <w:rFonts w:asciiTheme="minorBidi" w:hAnsiTheme="minorBidi" w:cstheme="minorBidi"/>
                <w:color w:val="000000"/>
                <w:sz w:val="12"/>
                <w:szCs w:val="12"/>
              </w:rPr>
            </w:pPr>
          </w:p>
        </w:tc>
      </w:tr>
      <w:tr w:rsidR="004506A2" w:rsidRPr="00BB74B7" w14:paraId="3C05C62D" w14:textId="77777777" w:rsidTr="00F726E5">
        <w:tc>
          <w:tcPr>
            <w:tcW w:w="3690" w:type="dxa"/>
          </w:tcPr>
          <w:p w14:paraId="41D48527" w14:textId="77777777" w:rsidR="004506A2" w:rsidRPr="00BB74B7" w:rsidRDefault="004506A2" w:rsidP="004506A2">
            <w:pPr>
              <w:ind w:left="-72"/>
              <w:jc w:val="both"/>
              <w:rPr>
                <w:rFonts w:asciiTheme="minorBidi" w:hAnsiTheme="minorBidi" w:cstheme="minorBidi"/>
                <w:b/>
                <w:bCs/>
                <w:color w:val="000000"/>
                <w:sz w:val="26"/>
                <w:szCs w:val="26"/>
              </w:rPr>
            </w:pPr>
            <w:r w:rsidRPr="00BB74B7">
              <w:rPr>
                <w:rFonts w:asciiTheme="minorBidi" w:hAnsiTheme="minorBidi" w:cstheme="minorBidi"/>
                <w:color w:val="000000"/>
                <w:sz w:val="26"/>
                <w:szCs w:val="26"/>
              </w:rPr>
              <w:t>Total other current liabilities</w:t>
            </w:r>
          </w:p>
        </w:tc>
        <w:tc>
          <w:tcPr>
            <w:tcW w:w="1440" w:type="dxa"/>
            <w:tcBorders>
              <w:bottom w:val="single" w:sz="4" w:space="0" w:color="auto"/>
            </w:tcBorders>
            <w:shd w:val="clear" w:color="auto" w:fill="FAFAFA"/>
          </w:tcPr>
          <w:p w14:paraId="11050363" w14:textId="77777777" w:rsidR="004506A2" w:rsidRPr="00BB74B7" w:rsidRDefault="004506A2" w:rsidP="004506A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1,176,91</w:t>
            </w:r>
            <w:r w:rsidR="00B774DB" w:rsidRPr="00BB74B7">
              <w:rPr>
                <w:rFonts w:asciiTheme="minorBidi" w:hAnsiTheme="minorBidi" w:cstheme="minorBidi"/>
                <w:color w:val="000000"/>
                <w:sz w:val="26"/>
                <w:szCs w:val="26"/>
              </w:rPr>
              <w:t>8</w:t>
            </w:r>
          </w:p>
        </w:tc>
        <w:tc>
          <w:tcPr>
            <w:tcW w:w="1440" w:type="dxa"/>
            <w:tcBorders>
              <w:bottom w:val="single" w:sz="4" w:space="0" w:color="auto"/>
            </w:tcBorders>
            <w:shd w:val="clear" w:color="auto" w:fill="auto"/>
          </w:tcPr>
          <w:p w14:paraId="085F94C1" w14:textId="77777777" w:rsidR="004506A2" w:rsidRPr="00BB74B7" w:rsidRDefault="004506A2" w:rsidP="004506A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1,315,096</w:t>
            </w:r>
          </w:p>
        </w:tc>
        <w:tc>
          <w:tcPr>
            <w:tcW w:w="1440" w:type="dxa"/>
            <w:tcBorders>
              <w:bottom w:val="single" w:sz="4" w:space="0" w:color="auto"/>
            </w:tcBorders>
            <w:shd w:val="clear" w:color="auto" w:fill="FAFAFA"/>
          </w:tcPr>
          <w:p w14:paraId="55DA74E5" w14:textId="77777777" w:rsidR="004506A2" w:rsidRPr="00BB74B7" w:rsidRDefault="004506A2" w:rsidP="004506A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19,844</w:t>
            </w:r>
          </w:p>
        </w:tc>
        <w:tc>
          <w:tcPr>
            <w:tcW w:w="1440" w:type="dxa"/>
            <w:tcBorders>
              <w:bottom w:val="single" w:sz="4" w:space="0" w:color="auto"/>
            </w:tcBorders>
            <w:shd w:val="clear" w:color="auto" w:fill="auto"/>
          </w:tcPr>
          <w:p w14:paraId="38C36BA7" w14:textId="77777777" w:rsidR="004506A2" w:rsidRPr="00BB74B7" w:rsidRDefault="004506A2" w:rsidP="004506A2">
            <w:pPr>
              <w:tabs>
                <w:tab w:val="decimal" w:pos="1239"/>
              </w:tabs>
              <w:ind w:right="-72"/>
              <w:jc w:val="both"/>
              <w:rPr>
                <w:rFonts w:asciiTheme="minorBidi" w:hAnsiTheme="minorBidi" w:cstheme="minorBidi"/>
                <w:color w:val="000000"/>
                <w:sz w:val="26"/>
                <w:szCs w:val="26"/>
                <w:cs/>
              </w:rPr>
            </w:pPr>
            <w:r w:rsidRPr="00BB74B7">
              <w:rPr>
                <w:rFonts w:asciiTheme="minorBidi" w:hAnsiTheme="minorBidi" w:cstheme="minorBidi"/>
                <w:color w:val="000000"/>
                <w:sz w:val="26"/>
                <w:szCs w:val="26"/>
              </w:rPr>
              <w:t>31,916</w:t>
            </w:r>
          </w:p>
        </w:tc>
      </w:tr>
    </w:tbl>
    <w:p w14:paraId="44908463" w14:textId="77777777" w:rsidR="00DE3DB4" w:rsidRPr="00BB74B7" w:rsidRDefault="00DE3DB4" w:rsidP="004D0003">
      <w:pPr>
        <w:ind w:left="540"/>
        <w:jc w:val="thaiDistribute"/>
        <w:rPr>
          <w:rFonts w:asciiTheme="minorBidi" w:hAnsiTheme="minorBidi" w:cstheme="minorBidi"/>
          <w:color w:val="000000"/>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8847C0" w:rsidRPr="00BB74B7" w14:paraId="203DD5C0" w14:textId="77777777" w:rsidTr="008D3260">
        <w:tc>
          <w:tcPr>
            <w:tcW w:w="9450" w:type="dxa"/>
            <w:tcBorders>
              <w:top w:val="nil"/>
              <w:left w:val="nil"/>
              <w:bottom w:val="nil"/>
              <w:right w:val="nil"/>
            </w:tcBorders>
            <w:shd w:val="clear" w:color="auto" w:fill="FFA543"/>
            <w:vAlign w:val="center"/>
          </w:tcPr>
          <w:p w14:paraId="15956B30" w14:textId="77777777" w:rsidR="008847C0" w:rsidRPr="00BB74B7" w:rsidRDefault="008847C0" w:rsidP="008D3260">
            <w:pPr>
              <w:ind w:left="432" w:hanging="432"/>
              <w:rPr>
                <w:rFonts w:asciiTheme="minorBidi" w:hAnsiTheme="minorBidi" w:cstheme="minorBidi"/>
                <w:b/>
                <w:bCs/>
                <w:color w:val="FFFFFF"/>
                <w:sz w:val="26"/>
                <w:szCs w:val="26"/>
              </w:rPr>
            </w:pPr>
            <w:r w:rsidRPr="00BB74B7">
              <w:rPr>
                <w:rFonts w:asciiTheme="minorBidi" w:hAnsiTheme="minorBidi" w:cstheme="minorBidi"/>
                <w:b/>
                <w:bCs/>
                <w:color w:val="FFFFFF"/>
                <w:sz w:val="26"/>
                <w:szCs w:val="26"/>
              </w:rPr>
              <w:t>2</w:t>
            </w:r>
            <w:r w:rsidR="00FB28EF" w:rsidRPr="00BB74B7">
              <w:rPr>
                <w:rFonts w:asciiTheme="minorBidi" w:hAnsiTheme="minorBidi" w:cstheme="minorBidi"/>
                <w:b/>
                <w:bCs/>
                <w:color w:val="FFFFFF"/>
                <w:sz w:val="26"/>
                <w:szCs w:val="26"/>
              </w:rPr>
              <w:t>2</w:t>
            </w:r>
            <w:r w:rsidRPr="00BB74B7">
              <w:rPr>
                <w:rFonts w:asciiTheme="minorBidi" w:hAnsiTheme="minorBidi" w:cstheme="minorBidi"/>
                <w:b/>
                <w:bCs/>
                <w:color w:val="FFFFFF"/>
                <w:sz w:val="26"/>
                <w:szCs w:val="26"/>
              </w:rPr>
              <w:tab/>
              <w:t>Long-term loans from financial institutions, net</w:t>
            </w:r>
          </w:p>
        </w:tc>
      </w:tr>
    </w:tbl>
    <w:p w14:paraId="7F3DDAE6" w14:textId="77777777" w:rsidR="008847C0" w:rsidRPr="00BB74B7" w:rsidRDefault="008847C0" w:rsidP="008B4FAD">
      <w:pPr>
        <w:jc w:val="thaiDistribute"/>
        <w:rPr>
          <w:rFonts w:asciiTheme="minorBidi" w:hAnsiTheme="minorBidi" w:cstheme="minorBidi"/>
          <w:color w:val="000000"/>
          <w:sz w:val="26"/>
          <w:szCs w:val="26"/>
        </w:rPr>
      </w:pPr>
    </w:p>
    <w:p w14:paraId="03039395" w14:textId="77777777" w:rsidR="00A959D2" w:rsidRPr="00BB74B7" w:rsidRDefault="004C0279" w:rsidP="008B4FAD">
      <w:pPr>
        <w:jc w:val="thaiDistribute"/>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Long-term loans from financial institutions </w:t>
      </w:r>
      <w:r w:rsidR="00A959D2" w:rsidRPr="00BB74B7">
        <w:rPr>
          <w:rFonts w:asciiTheme="minorBidi" w:hAnsiTheme="minorBidi" w:cstheme="minorBidi"/>
          <w:color w:val="000000"/>
          <w:sz w:val="26"/>
          <w:szCs w:val="26"/>
        </w:rPr>
        <w:t>consist</w:t>
      </w:r>
      <w:r w:rsidR="00827D64" w:rsidRPr="00BB74B7">
        <w:rPr>
          <w:rFonts w:asciiTheme="minorBidi" w:hAnsiTheme="minorBidi" w:cstheme="minorBidi"/>
          <w:color w:val="000000"/>
          <w:sz w:val="26"/>
          <w:szCs w:val="26"/>
        </w:rPr>
        <w:t xml:space="preserve"> </w:t>
      </w:r>
      <w:r w:rsidR="00A959D2" w:rsidRPr="00BB74B7">
        <w:rPr>
          <w:rFonts w:asciiTheme="minorBidi" w:hAnsiTheme="minorBidi" w:cstheme="minorBidi"/>
          <w:color w:val="000000"/>
          <w:sz w:val="26"/>
          <w:szCs w:val="26"/>
        </w:rPr>
        <w:t>of:</w:t>
      </w:r>
    </w:p>
    <w:p w14:paraId="3B416F81" w14:textId="77777777" w:rsidR="00CD1800" w:rsidRPr="00BB74B7" w:rsidRDefault="00CD1800" w:rsidP="008B4FAD">
      <w:pPr>
        <w:jc w:val="thaiDistribute"/>
        <w:rPr>
          <w:rFonts w:asciiTheme="minorBidi" w:hAnsiTheme="minorBidi" w:cstheme="minorBidi"/>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95D54" w:rsidRPr="00BB74B7" w14:paraId="0B1B0D1B" w14:textId="77777777" w:rsidTr="00F726E5">
        <w:tc>
          <w:tcPr>
            <w:tcW w:w="3690" w:type="dxa"/>
          </w:tcPr>
          <w:p w14:paraId="585F806E" w14:textId="77777777" w:rsidR="000E4FCB" w:rsidRPr="00BB74B7" w:rsidRDefault="000E4FCB" w:rsidP="008B4FAD">
            <w:pPr>
              <w:tabs>
                <w:tab w:val="left" w:pos="540"/>
                <w:tab w:val="left" w:pos="900"/>
              </w:tabs>
              <w:ind w:left="-72" w:right="-173"/>
              <w:rPr>
                <w:rFonts w:asciiTheme="minorBidi" w:hAnsiTheme="minorBidi" w:cstheme="minorBidi"/>
                <w:b/>
                <w:bCs/>
                <w:color w:val="000000"/>
                <w:sz w:val="26"/>
                <w:szCs w:val="26"/>
              </w:rPr>
            </w:pPr>
          </w:p>
        </w:tc>
        <w:tc>
          <w:tcPr>
            <w:tcW w:w="2880" w:type="dxa"/>
            <w:gridSpan w:val="2"/>
            <w:tcBorders>
              <w:top w:val="single" w:sz="4" w:space="0" w:color="auto"/>
              <w:bottom w:val="single" w:sz="4" w:space="0" w:color="auto"/>
            </w:tcBorders>
            <w:shd w:val="clear" w:color="auto" w:fill="auto"/>
          </w:tcPr>
          <w:p w14:paraId="62CEE143" w14:textId="77777777" w:rsidR="000E4FCB" w:rsidRPr="00BB74B7" w:rsidRDefault="000E4FCB" w:rsidP="00F726E5">
            <w:pPr>
              <w:tabs>
                <w:tab w:val="decimal" w:pos="2679"/>
              </w:tabs>
              <w:ind w:right="-72"/>
              <w:jc w:val="both"/>
              <w:rPr>
                <w:rFonts w:asciiTheme="minorBidi" w:hAnsiTheme="minorBidi" w:cstheme="minorBidi"/>
                <w:b/>
                <w:bCs/>
                <w:color w:val="000000"/>
                <w:sz w:val="26"/>
                <w:szCs w:val="26"/>
                <w:cs/>
              </w:rPr>
            </w:pPr>
            <w:r w:rsidRPr="00BB74B7">
              <w:rPr>
                <w:rFonts w:asciiTheme="minorBidi" w:hAnsiTheme="minorBidi" w:cstheme="minorBidi"/>
                <w:b/>
                <w:bCs/>
                <w:color w:val="000000"/>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35A4B75C" w14:textId="77777777" w:rsidR="000E4FCB" w:rsidRPr="00BB74B7" w:rsidRDefault="000E4FCB" w:rsidP="00F726E5">
            <w:pPr>
              <w:tabs>
                <w:tab w:val="decimal" w:pos="2679"/>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Separate financial statements</w:t>
            </w:r>
          </w:p>
        </w:tc>
      </w:tr>
      <w:tr w:rsidR="007C5CD8" w:rsidRPr="00BB74B7" w14:paraId="7455AEE8" w14:textId="77777777" w:rsidTr="00F726E5">
        <w:tc>
          <w:tcPr>
            <w:tcW w:w="3690" w:type="dxa"/>
          </w:tcPr>
          <w:p w14:paraId="27D27FA1" w14:textId="77777777" w:rsidR="00845C74" w:rsidRPr="00BB74B7" w:rsidRDefault="00845C74" w:rsidP="008B4FAD">
            <w:pPr>
              <w:tabs>
                <w:tab w:val="left" w:pos="540"/>
                <w:tab w:val="left" w:pos="900"/>
              </w:tabs>
              <w:ind w:left="-72" w:right="-173"/>
              <w:rPr>
                <w:rFonts w:asciiTheme="minorBidi" w:hAnsiTheme="minorBidi" w:cstheme="minorBidi"/>
                <w:b/>
                <w:bCs/>
                <w:sz w:val="26"/>
                <w:szCs w:val="26"/>
              </w:rPr>
            </w:pPr>
          </w:p>
        </w:tc>
        <w:tc>
          <w:tcPr>
            <w:tcW w:w="1440" w:type="dxa"/>
            <w:tcBorders>
              <w:top w:val="single" w:sz="4" w:space="0" w:color="auto"/>
              <w:bottom w:val="single" w:sz="4" w:space="0" w:color="auto"/>
            </w:tcBorders>
          </w:tcPr>
          <w:p w14:paraId="51770D84" w14:textId="77777777" w:rsidR="00845C74" w:rsidRPr="00BB74B7" w:rsidRDefault="00DE0D4F" w:rsidP="00F726E5">
            <w:pPr>
              <w:tabs>
                <w:tab w:val="decimal" w:pos="123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5F4E6C79" w14:textId="77777777" w:rsidR="00845C74" w:rsidRPr="00BB74B7" w:rsidRDefault="00845C74" w:rsidP="00F726E5">
            <w:pPr>
              <w:tabs>
                <w:tab w:val="decimal" w:pos="123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5EA450E5" w14:textId="77777777" w:rsidR="00845C74" w:rsidRPr="00BB74B7" w:rsidRDefault="00DE0D4F" w:rsidP="00F726E5">
            <w:pPr>
              <w:tabs>
                <w:tab w:val="decimal" w:pos="123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60C05375" w14:textId="77777777" w:rsidR="00845C74" w:rsidRPr="00BB74B7" w:rsidRDefault="00845C74" w:rsidP="00F726E5">
            <w:pPr>
              <w:tabs>
                <w:tab w:val="decimal" w:pos="123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4D4E896B" w14:textId="77777777" w:rsidR="00845C74" w:rsidRPr="00BB74B7" w:rsidRDefault="00DE0D4F" w:rsidP="00F726E5">
            <w:pPr>
              <w:tabs>
                <w:tab w:val="decimal" w:pos="123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58FAA683" w14:textId="77777777" w:rsidR="00845C74" w:rsidRPr="00BB74B7" w:rsidRDefault="00845C74" w:rsidP="00F726E5">
            <w:pPr>
              <w:tabs>
                <w:tab w:val="decimal" w:pos="123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22D2C4DC" w14:textId="77777777" w:rsidR="00845C74" w:rsidRPr="00BB74B7" w:rsidRDefault="00DE0D4F" w:rsidP="00F726E5">
            <w:pPr>
              <w:tabs>
                <w:tab w:val="decimal" w:pos="123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0AD6FA86" w14:textId="77777777" w:rsidR="00845C74" w:rsidRPr="00BB74B7" w:rsidRDefault="00845C74" w:rsidP="00F726E5">
            <w:pPr>
              <w:tabs>
                <w:tab w:val="decimal" w:pos="123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r>
      <w:tr w:rsidR="00845C74" w:rsidRPr="00BB74B7" w14:paraId="1CDC0BF6" w14:textId="77777777" w:rsidTr="00F726E5">
        <w:tc>
          <w:tcPr>
            <w:tcW w:w="3690" w:type="dxa"/>
            <w:vAlign w:val="bottom"/>
          </w:tcPr>
          <w:p w14:paraId="1623FE62" w14:textId="77777777" w:rsidR="00845C74" w:rsidRPr="00BB74B7" w:rsidRDefault="00845C74" w:rsidP="008B4FAD">
            <w:pPr>
              <w:ind w:left="-72" w:right="-173"/>
              <w:rPr>
                <w:rFonts w:asciiTheme="minorBidi" w:hAnsiTheme="minorBidi" w:cstheme="minorBidi"/>
                <w:b/>
                <w:bCs/>
                <w:color w:val="000000"/>
                <w:sz w:val="26"/>
                <w:szCs w:val="26"/>
              </w:rPr>
            </w:pPr>
          </w:p>
        </w:tc>
        <w:tc>
          <w:tcPr>
            <w:tcW w:w="1440" w:type="dxa"/>
            <w:tcBorders>
              <w:top w:val="single" w:sz="4" w:space="0" w:color="auto"/>
            </w:tcBorders>
            <w:shd w:val="clear" w:color="auto" w:fill="FAFAFA"/>
            <w:vAlign w:val="bottom"/>
          </w:tcPr>
          <w:p w14:paraId="7DE2B211" w14:textId="77777777" w:rsidR="00845C74" w:rsidRPr="00BB74B7" w:rsidRDefault="00845C74" w:rsidP="00F726E5">
            <w:pPr>
              <w:tabs>
                <w:tab w:val="decimal" w:pos="1239"/>
              </w:tabs>
              <w:jc w:val="both"/>
              <w:rPr>
                <w:rFonts w:asciiTheme="minorBidi" w:hAnsiTheme="minorBidi" w:cstheme="minorBidi"/>
                <w:color w:val="000000"/>
                <w:sz w:val="26"/>
                <w:szCs w:val="26"/>
              </w:rPr>
            </w:pPr>
          </w:p>
        </w:tc>
        <w:tc>
          <w:tcPr>
            <w:tcW w:w="1440" w:type="dxa"/>
            <w:tcBorders>
              <w:top w:val="single" w:sz="4" w:space="0" w:color="auto"/>
            </w:tcBorders>
          </w:tcPr>
          <w:p w14:paraId="7CD6266A" w14:textId="77777777" w:rsidR="00845C74" w:rsidRPr="00BB74B7" w:rsidRDefault="00845C74" w:rsidP="00F726E5">
            <w:pPr>
              <w:tabs>
                <w:tab w:val="decimal" w:pos="1239"/>
              </w:tabs>
              <w:jc w:val="both"/>
              <w:rPr>
                <w:rFonts w:asciiTheme="minorBidi" w:hAnsiTheme="minorBidi" w:cstheme="minorBidi"/>
                <w:color w:val="000000"/>
                <w:sz w:val="26"/>
                <w:szCs w:val="26"/>
              </w:rPr>
            </w:pPr>
          </w:p>
        </w:tc>
        <w:tc>
          <w:tcPr>
            <w:tcW w:w="1440" w:type="dxa"/>
            <w:tcBorders>
              <w:top w:val="single" w:sz="4" w:space="0" w:color="auto"/>
            </w:tcBorders>
            <w:shd w:val="clear" w:color="auto" w:fill="FAFAFA"/>
          </w:tcPr>
          <w:p w14:paraId="3E8CB49B" w14:textId="77777777" w:rsidR="00845C74" w:rsidRPr="00BB74B7" w:rsidRDefault="00845C74" w:rsidP="00F726E5">
            <w:pPr>
              <w:tabs>
                <w:tab w:val="decimal" w:pos="1239"/>
              </w:tabs>
              <w:jc w:val="both"/>
              <w:rPr>
                <w:rFonts w:asciiTheme="minorBidi" w:hAnsiTheme="minorBidi" w:cstheme="minorBidi"/>
                <w:color w:val="000000"/>
                <w:sz w:val="26"/>
                <w:szCs w:val="26"/>
              </w:rPr>
            </w:pPr>
          </w:p>
        </w:tc>
        <w:tc>
          <w:tcPr>
            <w:tcW w:w="1440" w:type="dxa"/>
            <w:tcBorders>
              <w:top w:val="single" w:sz="4" w:space="0" w:color="auto"/>
            </w:tcBorders>
            <w:vAlign w:val="bottom"/>
          </w:tcPr>
          <w:p w14:paraId="36F98124" w14:textId="77777777" w:rsidR="00845C74" w:rsidRPr="00BB74B7" w:rsidRDefault="00845C74" w:rsidP="00F726E5">
            <w:pPr>
              <w:tabs>
                <w:tab w:val="decimal" w:pos="1239"/>
              </w:tabs>
              <w:jc w:val="both"/>
              <w:rPr>
                <w:rFonts w:asciiTheme="minorBidi" w:hAnsiTheme="minorBidi" w:cstheme="minorBidi"/>
                <w:color w:val="000000"/>
                <w:sz w:val="26"/>
                <w:szCs w:val="26"/>
              </w:rPr>
            </w:pPr>
          </w:p>
        </w:tc>
      </w:tr>
      <w:tr w:rsidR="002D0A12" w:rsidRPr="00BB74B7" w14:paraId="30D3D14C" w14:textId="77777777" w:rsidTr="00B774DB">
        <w:tc>
          <w:tcPr>
            <w:tcW w:w="3690" w:type="dxa"/>
          </w:tcPr>
          <w:p w14:paraId="40C39397" w14:textId="77777777" w:rsidR="002D0A12" w:rsidRPr="00BB74B7" w:rsidRDefault="002D0A12" w:rsidP="002D0A12">
            <w:pPr>
              <w:pStyle w:val="MacroText"/>
              <w:tabs>
                <w:tab w:val="clear" w:pos="480"/>
                <w:tab w:val="clear" w:pos="960"/>
                <w:tab w:val="clear" w:pos="1440"/>
                <w:tab w:val="clear" w:pos="1920"/>
                <w:tab w:val="clear" w:pos="2400"/>
                <w:tab w:val="clear" w:pos="2880"/>
                <w:tab w:val="clear" w:pos="3360"/>
                <w:tab w:val="clear" w:pos="3840"/>
                <w:tab w:val="clear" w:pos="4320"/>
              </w:tabs>
              <w:ind w:left="-72"/>
              <w:jc w:val="left"/>
              <w:rPr>
                <w:rFonts w:asciiTheme="minorBidi" w:hAnsiTheme="minorBidi" w:cstheme="minorBidi"/>
                <w:color w:val="000000"/>
                <w:sz w:val="26"/>
                <w:szCs w:val="26"/>
              </w:rPr>
            </w:pPr>
            <w:r w:rsidRPr="00BB74B7">
              <w:rPr>
                <w:rFonts w:asciiTheme="minorBidi" w:hAnsiTheme="minorBidi" w:cstheme="minorBidi"/>
                <w:color w:val="000000"/>
                <w:sz w:val="26"/>
                <w:szCs w:val="26"/>
              </w:rPr>
              <w:t>Long-term local currency loans</w:t>
            </w:r>
          </w:p>
        </w:tc>
        <w:tc>
          <w:tcPr>
            <w:tcW w:w="1440" w:type="dxa"/>
            <w:shd w:val="clear" w:color="auto" w:fill="FAFAFA"/>
          </w:tcPr>
          <w:p w14:paraId="2A01DCAD" w14:textId="77777777" w:rsidR="002D0A12" w:rsidRPr="00BB74B7" w:rsidRDefault="002D0A12" w:rsidP="002D0A12">
            <w:pPr>
              <w:tabs>
                <w:tab w:val="decimal" w:pos="1239"/>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cs/>
                <w:lang w:val="en-US" w:eastAsia="en-US"/>
              </w:rPr>
              <w:t>3</w:t>
            </w:r>
            <w:r w:rsidRPr="00BB74B7">
              <w:rPr>
                <w:rFonts w:asciiTheme="minorBidi" w:hAnsiTheme="minorBidi" w:cstheme="minorBidi"/>
                <w:color w:val="000000"/>
                <w:sz w:val="26"/>
                <w:szCs w:val="26"/>
                <w:lang w:val="en-US" w:eastAsia="en-US"/>
              </w:rPr>
              <w:t>,</w:t>
            </w:r>
            <w:r w:rsidRPr="00BB74B7">
              <w:rPr>
                <w:rFonts w:asciiTheme="minorBidi" w:hAnsiTheme="minorBidi" w:cstheme="minorBidi"/>
                <w:color w:val="000000"/>
                <w:sz w:val="26"/>
                <w:szCs w:val="26"/>
                <w:cs/>
                <w:lang w:val="en-US" w:eastAsia="en-US"/>
              </w:rPr>
              <w:t>700</w:t>
            </w:r>
            <w:r w:rsidRPr="00BB74B7">
              <w:rPr>
                <w:rFonts w:asciiTheme="minorBidi" w:hAnsiTheme="minorBidi" w:cstheme="minorBidi"/>
                <w:color w:val="000000"/>
                <w:sz w:val="26"/>
                <w:szCs w:val="26"/>
                <w:lang w:val="en-US" w:eastAsia="en-US"/>
              </w:rPr>
              <w:t>,</w:t>
            </w:r>
            <w:r w:rsidRPr="00BB74B7">
              <w:rPr>
                <w:rFonts w:asciiTheme="minorBidi" w:hAnsiTheme="minorBidi" w:cstheme="minorBidi"/>
                <w:color w:val="000000"/>
                <w:sz w:val="26"/>
                <w:szCs w:val="26"/>
                <w:cs/>
                <w:lang w:val="en-US" w:eastAsia="en-US"/>
              </w:rPr>
              <w:t>000</w:t>
            </w:r>
          </w:p>
        </w:tc>
        <w:tc>
          <w:tcPr>
            <w:tcW w:w="1440" w:type="dxa"/>
          </w:tcPr>
          <w:p w14:paraId="247BA401" w14:textId="77777777" w:rsidR="002D0A12" w:rsidRPr="00BB74B7" w:rsidRDefault="002D0A12" w:rsidP="002D0A12">
            <w:pPr>
              <w:tabs>
                <w:tab w:val="decimal" w:pos="1239"/>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4,400,000</w:t>
            </w:r>
          </w:p>
        </w:tc>
        <w:tc>
          <w:tcPr>
            <w:tcW w:w="1440" w:type="dxa"/>
            <w:shd w:val="clear" w:color="auto" w:fill="FAFAFA"/>
          </w:tcPr>
          <w:p w14:paraId="364F74F5" w14:textId="77777777" w:rsidR="002D0A12" w:rsidRPr="00BB74B7" w:rsidRDefault="002D0A12" w:rsidP="002D0A1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cs/>
              </w:rPr>
              <w:t>3</w:t>
            </w:r>
            <w:r w:rsidRPr="00BB74B7">
              <w:rPr>
                <w:rFonts w:asciiTheme="minorBidi" w:hAnsiTheme="minorBidi" w:cstheme="minorBidi"/>
                <w:color w:val="000000"/>
                <w:sz w:val="26"/>
                <w:szCs w:val="26"/>
              </w:rPr>
              <w:t>,</w:t>
            </w:r>
            <w:r w:rsidRPr="00BB74B7">
              <w:rPr>
                <w:rFonts w:asciiTheme="minorBidi" w:hAnsiTheme="minorBidi" w:cstheme="minorBidi"/>
                <w:color w:val="000000"/>
                <w:sz w:val="26"/>
                <w:szCs w:val="26"/>
                <w:cs/>
              </w:rPr>
              <w:t>700</w:t>
            </w:r>
            <w:r w:rsidRPr="00BB74B7">
              <w:rPr>
                <w:rFonts w:asciiTheme="minorBidi" w:hAnsiTheme="minorBidi" w:cstheme="minorBidi"/>
                <w:color w:val="000000"/>
                <w:sz w:val="26"/>
                <w:szCs w:val="26"/>
              </w:rPr>
              <w:t>,</w:t>
            </w:r>
            <w:r w:rsidRPr="00BB74B7">
              <w:rPr>
                <w:rFonts w:asciiTheme="minorBidi" w:hAnsiTheme="minorBidi" w:cstheme="minorBidi"/>
                <w:color w:val="000000"/>
                <w:sz w:val="26"/>
                <w:szCs w:val="26"/>
                <w:cs/>
              </w:rPr>
              <w:t>000</w:t>
            </w:r>
          </w:p>
        </w:tc>
        <w:tc>
          <w:tcPr>
            <w:tcW w:w="1440" w:type="dxa"/>
          </w:tcPr>
          <w:p w14:paraId="2146B67E" w14:textId="77777777" w:rsidR="002D0A12" w:rsidRPr="00BB74B7" w:rsidRDefault="002D0A12" w:rsidP="002D0A1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4,400,000</w:t>
            </w:r>
          </w:p>
        </w:tc>
      </w:tr>
      <w:tr w:rsidR="002D0A12" w:rsidRPr="00BB74B7" w14:paraId="5DE4876E" w14:textId="77777777" w:rsidTr="00B774DB">
        <w:tc>
          <w:tcPr>
            <w:tcW w:w="3690" w:type="dxa"/>
          </w:tcPr>
          <w:p w14:paraId="49111C10" w14:textId="77777777" w:rsidR="002D0A12" w:rsidRPr="00BB74B7" w:rsidRDefault="002D0A12" w:rsidP="002D0A12">
            <w:pPr>
              <w:pStyle w:val="MacroText"/>
              <w:tabs>
                <w:tab w:val="clear" w:pos="480"/>
                <w:tab w:val="clear" w:pos="960"/>
                <w:tab w:val="clear" w:pos="1440"/>
                <w:tab w:val="clear" w:pos="1920"/>
                <w:tab w:val="clear" w:pos="2400"/>
                <w:tab w:val="clear" w:pos="2880"/>
                <w:tab w:val="clear" w:pos="3360"/>
                <w:tab w:val="clear" w:pos="3840"/>
                <w:tab w:val="clear" w:pos="4320"/>
              </w:tabs>
              <w:ind w:left="-72"/>
              <w:jc w:val="left"/>
              <w:rPr>
                <w:rFonts w:asciiTheme="minorBidi" w:hAnsiTheme="minorBidi" w:cstheme="minorBidi"/>
                <w:color w:val="000000"/>
                <w:sz w:val="26"/>
                <w:szCs w:val="26"/>
                <w:cs/>
              </w:rPr>
            </w:pPr>
            <w:r w:rsidRPr="00BB74B7">
              <w:rPr>
                <w:rFonts w:asciiTheme="minorBidi" w:hAnsiTheme="minorBidi" w:cstheme="minorBidi"/>
                <w:color w:val="000000"/>
                <w:sz w:val="26"/>
                <w:szCs w:val="26"/>
              </w:rPr>
              <w:t>Long-term foreign currency loans</w:t>
            </w:r>
          </w:p>
        </w:tc>
        <w:tc>
          <w:tcPr>
            <w:tcW w:w="1440" w:type="dxa"/>
            <w:shd w:val="clear" w:color="auto" w:fill="FAFAFA"/>
          </w:tcPr>
          <w:p w14:paraId="306E6848" w14:textId="77777777" w:rsidR="002D0A12" w:rsidRPr="00BB74B7" w:rsidRDefault="002D0A12" w:rsidP="002D0A12">
            <w:pPr>
              <w:tabs>
                <w:tab w:val="decimal" w:pos="1239"/>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cs/>
                <w:lang w:val="en-US" w:eastAsia="en-US"/>
              </w:rPr>
              <w:t>737</w:t>
            </w:r>
            <w:r w:rsidRPr="00BB74B7">
              <w:rPr>
                <w:rFonts w:asciiTheme="minorBidi" w:hAnsiTheme="minorBidi" w:cstheme="minorBidi"/>
                <w:color w:val="000000"/>
                <w:sz w:val="26"/>
                <w:szCs w:val="26"/>
                <w:lang w:val="en-US" w:eastAsia="en-US"/>
              </w:rPr>
              <w:t>,</w:t>
            </w:r>
            <w:r w:rsidRPr="00BB74B7">
              <w:rPr>
                <w:rFonts w:asciiTheme="minorBidi" w:hAnsiTheme="minorBidi" w:cstheme="minorBidi"/>
                <w:color w:val="000000"/>
                <w:sz w:val="26"/>
                <w:szCs w:val="26"/>
                <w:cs/>
                <w:lang w:val="en-US" w:eastAsia="en-US"/>
              </w:rPr>
              <w:t>52</w:t>
            </w:r>
            <w:r w:rsidRPr="00BB74B7">
              <w:rPr>
                <w:rFonts w:asciiTheme="minorBidi" w:hAnsiTheme="minorBidi" w:cstheme="minorBidi"/>
                <w:color w:val="000000"/>
                <w:sz w:val="26"/>
                <w:szCs w:val="26"/>
                <w:lang w:val="en-US" w:eastAsia="en-US"/>
              </w:rPr>
              <w:t>1</w:t>
            </w:r>
          </w:p>
        </w:tc>
        <w:tc>
          <w:tcPr>
            <w:tcW w:w="1440" w:type="dxa"/>
          </w:tcPr>
          <w:p w14:paraId="16A35D2A" w14:textId="77777777" w:rsidR="002D0A12" w:rsidRPr="00BB74B7" w:rsidRDefault="002D0A12" w:rsidP="002D0A1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1,701,393</w:t>
            </w:r>
          </w:p>
        </w:tc>
        <w:tc>
          <w:tcPr>
            <w:tcW w:w="1440" w:type="dxa"/>
            <w:shd w:val="clear" w:color="auto" w:fill="FAFAFA"/>
          </w:tcPr>
          <w:p w14:paraId="1439C0EB" w14:textId="77777777" w:rsidR="002D0A12" w:rsidRPr="00BB74B7" w:rsidRDefault="002D0A12" w:rsidP="002D0A1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06AAB4BE" w14:textId="77777777" w:rsidR="002D0A12" w:rsidRPr="00BB74B7" w:rsidRDefault="002D0A12" w:rsidP="002D0A1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2D0A12" w:rsidRPr="00BB74B7" w14:paraId="6084BC18" w14:textId="77777777" w:rsidTr="00B774DB">
        <w:tc>
          <w:tcPr>
            <w:tcW w:w="3690" w:type="dxa"/>
          </w:tcPr>
          <w:p w14:paraId="232C7FD3" w14:textId="77777777" w:rsidR="002D0A12" w:rsidRPr="00BB74B7" w:rsidRDefault="002D0A12" w:rsidP="002D0A1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72"/>
              <w:jc w:val="left"/>
              <w:rPr>
                <w:rFonts w:asciiTheme="minorBidi" w:hAnsiTheme="minorBidi" w:cstheme="minorBidi"/>
                <w:color w:val="000000"/>
                <w:sz w:val="26"/>
                <w:szCs w:val="26"/>
              </w:rPr>
            </w:pPr>
            <w:r w:rsidRPr="00BB74B7">
              <w:rPr>
                <w:rFonts w:asciiTheme="minorBidi" w:hAnsiTheme="minorBidi" w:cstheme="minorBidi"/>
                <w:color w:val="000000"/>
                <w:sz w:val="26"/>
                <w:szCs w:val="26"/>
                <w:u w:val="single"/>
              </w:rPr>
              <w:t>Less</w:t>
            </w:r>
            <w:r w:rsidRPr="00BB74B7">
              <w:rPr>
                <w:rFonts w:asciiTheme="minorBidi" w:hAnsiTheme="minorBidi" w:cstheme="minorBidi"/>
                <w:color w:val="000000"/>
                <w:sz w:val="26"/>
                <w:szCs w:val="26"/>
              </w:rPr>
              <w:tab/>
              <w:t>Deferred financing service fee</w:t>
            </w:r>
          </w:p>
        </w:tc>
        <w:tc>
          <w:tcPr>
            <w:tcW w:w="1440" w:type="dxa"/>
            <w:tcBorders>
              <w:bottom w:val="single" w:sz="4" w:space="0" w:color="auto"/>
            </w:tcBorders>
            <w:shd w:val="clear" w:color="auto" w:fill="FAFAFA"/>
          </w:tcPr>
          <w:p w14:paraId="7D30749A" w14:textId="77777777" w:rsidR="002D0A12" w:rsidRPr="00BB74B7" w:rsidRDefault="002D0A12" w:rsidP="00B774DB">
            <w:pPr>
              <w:tabs>
                <w:tab w:val="decimal" w:pos="1239"/>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(5,915)</w:t>
            </w:r>
          </w:p>
        </w:tc>
        <w:tc>
          <w:tcPr>
            <w:tcW w:w="1440" w:type="dxa"/>
            <w:tcBorders>
              <w:bottom w:val="single" w:sz="4" w:space="0" w:color="auto"/>
            </w:tcBorders>
          </w:tcPr>
          <w:p w14:paraId="46F62591" w14:textId="77777777" w:rsidR="002D0A12" w:rsidRPr="00BB74B7" w:rsidRDefault="002D0A12" w:rsidP="00B774DB">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(11,158)</w:t>
            </w:r>
          </w:p>
        </w:tc>
        <w:tc>
          <w:tcPr>
            <w:tcW w:w="1440" w:type="dxa"/>
            <w:tcBorders>
              <w:bottom w:val="single" w:sz="4" w:space="0" w:color="auto"/>
            </w:tcBorders>
            <w:shd w:val="clear" w:color="auto" w:fill="FAFAFA"/>
          </w:tcPr>
          <w:p w14:paraId="6C0BFB9F" w14:textId="77777777" w:rsidR="002D0A12" w:rsidRPr="00BB74B7" w:rsidRDefault="002D0A12" w:rsidP="00B774DB">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(5,915)</w:t>
            </w:r>
          </w:p>
        </w:tc>
        <w:tc>
          <w:tcPr>
            <w:tcW w:w="1440" w:type="dxa"/>
            <w:tcBorders>
              <w:bottom w:val="single" w:sz="4" w:space="0" w:color="auto"/>
            </w:tcBorders>
          </w:tcPr>
          <w:p w14:paraId="22C0FBB3" w14:textId="77777777" w:rsidR="002D0A12" w:rsidRPr="00BB74B7" w:rsidRDefault="002D0A12" w:rsidP="00B774DB">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(11,158)</w:t>
            </w:r>
          </w:p>
        </w:tc>
      </w:tr>
      <w:tr w:rsidR="00B774DB" w:rsidRPr="00BB74B7" w14:paraId="53689F6F" w14:textId="77777777" w:rsidTr="00B774DB">
        <w:tc>
          <w:tcPr>
            <w:tcW w:w="3690" w:type="dxa"/>
          </w:tcPr>
          <w:p w14:paraId="5F30DC27" w14:textId="77777777" w:rsidR="00B774DB" w:rsidRPr="00BB74B7" w:rsidRDefault="00B774DB" w:rsidP="002D0A1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72"/>
              <w:jc w:val="left"/>
              <w:rPr>
                <w:rFonts w:asciiTheme="minorBidi" w:hAnsiTheme="minorBidi" w:cstheme="minorBidi"/>
                <w:color w:val="000000"/>
                <w:sz w:val="26"/>
                <w:szCs w:val="26"/>
                <w:u w:val="single"/>
              </w:rPr>
            </w:pPr>
          </w:p>
        </w:tc>
        <w:tc>
          <w:tcPr>
            <w:tcW w:w="1440" w:type="dxa"/>
            <w:tcBorders>
              <w:top w:val="single" w:sz="4" w:space="0" w:color="auto"/>
            </w:tcBorders>
            <w:shd w:val="clear" w:color="auto" w:fill="FAFAFA"/>
          </w:tcPr>
          <w:p w14:paraId="707AB289" w14:textId="77777777" w:rsidR="00B774DB" w:rsidRPr="00BB74B7" w:rsidRDefault="006756C7" w:rsidP="002D0A12">
            <w:pPr>
              <w:tabs>
                <w:tab w:val="decimal" w:pos="1239"/>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4,431,606</w:t>
            </w:r>
          </w:p>
        </w:tc>
        <w:tc>
          <w:tcPr>
            <w:tcW w:w="1440" w:type="dxa"/>
            <w:tcBorders>
              <w:top w:val="single" w:sz="4" w:space="0" w:color="auto"/>
            </w:tcBorders>
          </w:tcPr>
          <w:p w14:paraId="2E2020F7" w14:textId="77777777" w:rsidR="00B774DB" w:rsidRPr="00BB74B7" w:rsidRDefault="006756C7" w:rsidP="002D0A1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6,090,235</w:t>
            </w:r>
          </w:p>
        </w:tc>
        <w:tc>
          <w:tcPr>
            <w:tcW w:w="1440" w:type="dxa"/>
            <w:tcBorders>
              <w:top w:val="single" w:sz="4" w:space="0" w:color="auto"/>
            </w:tcBorders>
            <w:shd w:val="clear" w:color="auto" w:fill="FAFAFA"/>
          </w:tcPr>
          <w:p w14:paraId="219D6C7D" w14:textId="77777777" w:rsidR="00B774DB" w:rsidRPr="00BB74B7" w:rsidRDefault="006756C7" w:rsidP="002D0A1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3,694,085</w:t>
            </w:r>
          </w:p>
        </w:tc>
        <w:tc>
          <w:tcPr>
            <w:tcW w:w="1440" w:type="dxa"/>
            <w:tcBorders>
              <w:top w:val="single" w:sz="4" w:space="0" w:color="auto"/>
            </w:tcBorders>
          </w:tcPr>
          <w:p w14:paraId="2F57B933" w14:textId="77777777" w:rsidR="00B774DB" w:rsidRPr="00BB74B7" w:rsidRDefault="006756C7" w:rsidP="002D0A1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4,388,842</w:t>
            </w:r>
          </w:p>
        </w:tc>
      </w:tr>
      <w:tr w:rsidR="002D0A12" w:rsidRPr="00BB74B7" w14:paraId="1A5B938C" w14:textId="77777777" w:rsidTr="00F726E5">
        <w:tc>
          <w:tcPr>
            <w:tcW w:w="3690" w:type="dxa"/>
          </w:tcPr>
          <w:p w14:paraId="6FB95138" w14:textId="77777777" w:rsidR="002D0A12" w:rsidRPr="00BB74B7" w:rsidRDefault="002D0A12" w:rsidP="002D0A1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72"/>
              <w:jc w:val="left"/>
              <w:rPr>
                <w:rFonts w:asciiTheme="minorBidi" w:hAnsiTheme="minorBidi" w:cstheme="minorBidi"/>
                <w:color w:val="000000"/>
                <w:sz w:val="26"/>
                <w:szCs w:val="26"/>
                <w:cs/>
              </w:rPr>
            </w:pPr>
            <w:r w:rsidRPr="00BB74B7">
              <w:rPr>
                <w:rFonts w:asciiTheme="minorBidi" w:hAnsiTheme="minorBidi" w:cstheme="minorBidi"/>
                <w:color w:val="000000"/>
                <w:sz w:val="26"/>
                <w:szCs w:val="26"/>
                <w:u w:val="single"/>
                <w:lang w:val="en-GB"/>
              </w:rPr>
              <w:t>Less</w:t>
            </w:r>
            <w:r w:rsidRPr="00BB74B7">
              <w:rPr>
                <w:rFonts w:asciiTheme="minorBidi" w:hAnsiTheme="minorBidi" w:cstheme="minorBidi"/>
                <w:color w:val="000000"/>
                <w:sz w:val="26"/>
                <w:szCs w:val="26"/>
              </w:rPr>
              <w:tab/>
              <w:t xml:space="preserve">Current portion of </w:t>
            </w:r>
            <w:r w:rsidRPr="00BB74B7">
              <w:rPr>
                <w:rFonts w:asciiTheme="minorBidi" w:hAnsiTheme="minorBidi" w:cstheme="minorBidi"/>
                <w:color w:val="000000"/>
                <w:spacing w:val="-4"/>
                <w:sz w:val="26"/>
                <w:szCs w:val="26"/>
                <w:lang w:val="en-GB"/>
              </w:rPr>
              <w:t xml:space="preserve">long-term loans from </w:t>
            </w:r>
          </w:p>
        </w:tc>
        <w:tc>
          <w:tcPr>
            <w:tcW w:w="1440" w:type="dxa"/>
            <w:shd w:val="clear" w:color="auto" w:fill="FAFAFA"/>
          </w:tcPr>
          <w:p w14:paraId="336DC0C3" w14:textId="77777777" w:rsidR="002D0A12" w:rsidRPr="00BB74B7" w:rsidRDefault="002D0A12" w:rsidP="002D0A12">
            <w:pPr>
              <w:tabs>
                <w:tab w:val="decimal" w:pos="1239"/>
              </w:tabs>
              <w:ind w:right="-72"/>
              <w:jc w:val="both"/>
              <w:rPr>
                <w:rFonts w:asciiTheme="minorBidi" w:hAnsiTheme="minorBidi" w:cstheme="minorBidi"/>
                <w:color w:val="000000"/>
                <w:sz w:val="26"/>
                <w:szCs w:val="26"/>
                <w:lang w:val="en-US" w:eastAsia="en-US"/>
              </w:rPr>
            </w:pPr>
          </w:p>
        </w:tc>
        <w:tc>
          <w:tcPr>
            <w:tcW w:w="1440" w:type="dxa"/>
          </w:tcPr>
          <w:p w14:paraId="1488D694" w14:textId="77777777" w:rsidR="002D0A12" w:rsidRPr="00BB74B7" w:rsidRDefault="002D0A12" w:rsidP="002D0A12">
            <w:pPr>
              <w:tabs>
                <w:tab w:val="decimal" w:pos="1239"/>
              </w:tabs>
              <w:ind w:right="-72"/>
              <w:jc w:val="both"/>
              <w:rPr>
                <w:rFonts w:asciiTheme="minorBidi" w:hAnsiTheme="minorBidi" w:cstheme="minorBidi"/>
                <w:color w:val="000000"/>
                <w:sz w:val="26"/>
                <w:szCs w:val="26"/>
              </w:rPr>
            </w:pPr>
          </w:p>
        </w:tc>
        <w:tc>
          <w:tcPr>
            <w:tcW w:w="1440" w:type="dxa"/>
            <w:shd w:val="clear" w:color="auto" w:fill="FAFAFA"/>
          </w:tcPr>
          <w:p w14:paraId="609CA828" w14:textId="77777777" w:rsidR="002D0A12" w:rsidRPr="00BB74B7" w:rsidRDefault="002D0A12" w:rsidP="002D0A12">
            <w:pPr>
              <w:tabs>
                <w:tab w:val="decimal" w:pos="1239"/>
              </w:tabs>
              <w:ind w:right="-72"/>
              <w:jc w:val="both"/>
              <w:rPr>
                <w:rFonts w:asciiTheme="minorBidi" w:hAnsiTheme="minorBidi" w:cstheme="minorBidi"/>
                <w:color w:val="000000"/>
                <w:sz w:val="26"/>
                <w:szCs w:val="26"/>
              </w:rPr>
            </w:pPr>
          </w:p>
        </w:tc>
        <w:tc>
          <w:tcPr>
            <w:tcW w:w="1440" w:type="dxa"/>
          </w:tcPr>
          <w:p w14:paraId="74EBEFCD" w14:textId="77777777" w:rsidR="002D0A12" w:rsidRPr="00BB74B7" w:rsidRDefault="002D0A12" w:rsidP="002D0A12">
            <w:pPr>
              <w:tabs>
                <w:tab w:val="decimal" w:pos="1239"/>
              </w:tabs>
              <w:ind w:right="-72"/>
              <w:jc w:val="both"/>
              <w:rPr>
                <w:rFonts w:asciiTheme="minorBidi" w:hAnsiTheme="minorBidi" w:cstheme="minorBidi"/>
                <w:color w:val="000000"/>
                <w:sz w:val="26"/>
                <w:szCs w:val="26"/>
              </w:rPr>
            </w:pPr>
          </w:p>
        </w:tc>
      </w:tr>
      <w:tr w:rsidR="002D0A12" w:rsidRPr="00BB74B7" w14:paraId="76ED561E" w14:textId="77777777" w:rsidTr="00F726E5">
        <w:tc>
          <w:tcPr>
            <w:tcW w:w="3690" w:type="dxa"/>
          </w:tcPr>
          <w:p w14:paraId="46380FF1" w14:textId="77777777" w:rsidR="002D0A12" w:rsidRPr="00BB74B7" w:rsidRDefault="002D0A12" w:rsidP="002D0A1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72"/>
              <w:jc w:val="left"/>
              <w:rPr>
                <w:rFonts w:asciiTheme="minorBidi" w:hAnsiTheme="minorBidi" w:cstheme="minorBidi"/>
                <w:color w:val="000000"/>
                <w:sz w:val="26"/>
                <w:szCs w:val="26"/>
                <w:u w:val="single"/>
                <w:lang w:val="en-GB"/>
              </w:rPr>
            </w:pPr>
            <w:r w:rsidRPr="00BB74B7">
              <w:rPr>
                <w:rFonts w:asciiTheme="minorBidi" w:hAnsiTheme="minorBidi" w:cstheme="minorBidi"/>
                <w:color w:val="000000"/>
                <w:spacing w:val="-4"/>
                <w:sz w:val="26"/>
                <w:szCs w:val="26"/>
                <w:lang w:val="en-GB"/>
              </w:rPr>
              <w:tab/>
              <w:t xml:space="preserve">   financial institutions</w:t>
            </w:r>
          </w:p>
        </w:tc>
        <w:tc>
          <w:tcPr>
            <w:tcW w:w="1440" w:type="dxa"/>
            <w:tcBorders>
              <w:bottom w:val="single" w:sz="4" w:space="0" w:color="auto"/>
            </w:tcBorders>
            <w:shd w:val="clear" w:color="auto" w:fill="FAFAFA"/>
          </w:tcPr>
          <w:p w14:paraId="6FC85F39" w14:textId="77777777" w:rsidR="002D0A12" w:rsidRPr="00BB74B7" w:rsidRDefault="002D0A12" w:rsidP="002D0A12">
            <w:pPr>
              <w:tabs>
                <w:tab w:val="decimal" w:pos="1239"/>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(950,774)</w:t>
            </w:r>
          </w:p>
        </w:tc>
        <w:tc>
          <w:tcPr>
            <w:tcW w:w="1440" w:type="dxa"/>
            <w:tcBorders>
              <w:bottom w:val="single" w:sz="4" w:space="0" w:color="auto"/>
            </w:tcBorders>
          </w:tcPr>
          <w:p w14:paraId="74FA0344" w14:textId="77777777" w:rsidR="002D0A12" w:rsidRPr="00BB74B7" w:rsidRDefault="002D0A12" w:rsidP="002D0A1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(1,061,173)</w:t>
            </w:r>
          </w:p>
        </w:tc>
        <w:tc>
          <w:tcPr>
            <w:tcW w:w="1440" w:type="dxa"/>
            <w:tcBorders>
              <w:bottom w:val="single" w:sz="4" w:space="0" w:color="auto"/>
            </w:tcBorders>
            <w:shd w:val="clear" w:color="auto" w:fill="FAFAFA"/>
          </w:tcPr>
          <w:p w14:paraId="365C47C2" w14:textId="77777777" w:rsidR="002D0A12" w:rsidRPr="00BB74B7" w:rsidRDefault="002D0A12" w:rsidP="002D0A1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(698,415)</w:t>
            </w:r>
          </w:p>
        </w:tc>
        <w:tc>
          <w:tcPr>
            <w:tcW w:w="1440" w:type="dxa"/>
            <w:tcBorders>
              <w:bottom w:val="single" w:sz="4" w:space="0" w:color="auto"/>
            </w:tcBorders>
          </w:tcPr>
          <w:p w14:paraId="0D39A14A" w14:textId="77777777" w:rsidR="002D0A12" w:rsidRPr="00BB74B7" w:rsidRDefault="002D0A12" w:rsidP="002D0A1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(696,161)</w:t>
            </w:r>
          </w:p>
        </w:tc>
      </w:tr>
      <w:tr w:rsidR="00F726E5" w:rsidRPr="00BB74B7" w14:paraId="335E7607" w14:textId="77777777" w:rsidTr="00F726E5">
        <w:tc>
          <w:tcPr>
            <w:tcW w:w="3690" w:type="dxa"/>
            <w:vAlign w:val="bottom"/>
          </w:tcPr>
          <w:p w14:paraId="0A0DAC9F" w14:textId="77777777" w:rsidR="00F726E5" w:rsidRPr="00BB74B7" w:rsidRDefault="00F726E5" w:rsidP="00F726E5">
            <w:pPr>
              <w:ind w:left="-72" w:right="-173"/>
              <w:rPr>
                <w:rFonts w:asciiTheme="minorBidi" w:hAnsiTheme="minorBidi" w:cstheme="minorBidi"/>
                <w:b/>
                <w:bCs/>
                <w:color w:val="000000"/>
                <w:sz w:val="12"/>
                <w:szCs w:val="12"/>
              </w:rPr>
            </w:pPr>
          </w:p>
        </w:tc>
        <w:tc>
          <w:tcPr>
            <w:tcW w:w="1440" w:type="dxa"/>
            <w:tcBorders>
              <w:top w:val="single" w:sz="4" w:space="0" w:color="auto"/>
            </w:tcBorders>
            <w:shd w:val="clear" w:color="auto" w:fill="FAFAFA"/>
            <w:vAlign w:val="bottom"/>
          </w:tcPr>
          <w:p w14:paraId="49A3FCA5" w14:textId="77777777" w:rsidR="00F726E5" w:rsidRPr="00BB74B7" w:rsidRDefault="00F726E5" w:rsidP="00F726E5">
            <w:pPr>
              <w:tabs>
                <w:tab w:val="decimal" w:pos="1239"/>
              </w:tabs>
              <w:jc w:val="both"/>
              <w:rPr>
                <w:rFonts w:asciiTheme="minorBidi" w:hAnsiTheme="minorBidi" w:cstheme="minorBidi"/>
                <w:color w:val="000000"/>
                <w:sz w:val="12"/>
                <w:szCs w:val="12"/>
              </w:rPr>
            </w:pPr>
          </w:p>
        </w:tc>
        <w:tc>
          <w:tcPr>
            <w:tcW w:w="1440" w:type="dxa"/>
            <w:tcBorders>
              <w:top w:val="single" w:sz="4" w:space="0" w:color="auto"/>
            </w:tcBorders>
            <w:vAlign w:val="bottom"/>
          </w:tcPr>
          <w:p w14:paraId="33201837" w14:textId="77777777" w:rsidR="00F726E5" w:rsidRPr="00BB74B7" w:rsidRDefault="00F726E5" w:rsidP="00F726E5">
            <w:pPr>
              <w:tabs>
                <w:tab w:val="decimal" w:pos="1239"/>
              </w:tabs>
              <w:jc w:val="both"/>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714DBA63" w14:textId="77777777" w:rsidR="00F726E5" w:rsidRPr="00BB74B7" w:rsidRDefault="00F726E5" w:rsidP="002D0A12">
            <w:pPr>
              <w:tabs>
                <w:tab w:val="decimal" w:pos="1239"/>
              </w:tabs>
              <w:ind w:right="-72"/>
              <w:jc w:val="both"/>
              <w:rPr>
                <w:rFonts w:asciiTheme="minorBidi" w:hAnsiTheme="minorBidi" w:cstheme="minorBidi"/>
                <w:color w:val="000000"/>
                <w:sz w:val="12"/>
                <w:szCs w:val="12"/>
              </w:rPr>
            </w:pPr>
          </w:p>
        </w:tc>
        <w:tc>
          <w:tcPr>
            <w:tcW w:w="1440" w:type="dxa"/>
            <w:tcBorders>
              <w:top w:val="single" w:sz="4" w:space="0" w:color="auto"/>
            </w:tcBorders>
          </w:tcPr>
          <w:p w14:paraId="4DF461F3" w14:textId="77777777" w:rsidR="00F726E5" w:rsidRPr="00BB74B7" w:rsidRDefault="00F726E5" w:rsidP="00F726E5">
            <w:pPr>
              <w:tabs>
                <w:tab w:val="decimal" w:pos="1239"/>
              </w:tabs>
              <w:jc w:val="both"/>
              <w:rPr>
                <w:rFonts w:asciiTheme="minorBidi" w:hAnsiTheme="minorBidi" w:cstheme="minorBidi"/>
                <w:color w:val="000000"/>
                <w:sz w:val="12"/>
                <w:szCs w:val="12"/>
              </w:rPr>
            </w:pPr>
          </w:p>
        </w:tc>
      </w:tr>
      <w:tr w:rsidR="00F726E5" w:rsidRPr="00BB74B7" w14:paraId="4D8CED51" w14:textId="77777777" w:rsidTr="00F726E5">
        <w:tc>
          <w:tcPr>
            <w:tcW w:w="3690" w:type="dxa"/>
          </w:tcPr>
          <w:p w14:paraId="49E2C0B6" w14:textId="77777777" w:rsidR="00F726E5" w:rsidRPr="00BB74B7" w:rsidRDefault="00F726E5" w:rsidP="00F726E5">
            <w:pPr>
              <w:pStyle w:val="MacroText"/>
              <w:tabs>
                <w:tab w:val="clear" w:pos="480"/>
                <w:tab w:val="clear" w:pos="960"/>
                <w:tab w:val="clear" w:pos="1440"/>
                <w:tab w:val="clear" w:pos="1920"/>
                <w:tab w:val="clear" w:pos="2400"/>
                <w:tab w:val="clear" w:pos="2880"/>
                <w:tab w:val="clear" w:pos="3360"/>
                <w:tab w:val="clear" w:pos="3840"/>
                <w:tab w:val="clear" w:pos="4320"/>
              </w:tabs>
              <w:ind w:left="-72"/>
              <w:jc w:val="left"/>
              <w:rPr>
                <w:rFonts w:asciiTheme="minorBidi" w:hAnsiTheme="minorBidi" w:cstheme="minorBidi"/>
                <w:color w:val="000000"/>
                <w:sz w:val="26"/>
                <w:szCs w:val="26"/>
              </w:rPr>
            </w:pPr>
            <w:r w:rsidRPr="00BB74B7">
              <w:rPr>
                <w:rFonts w:asciiTheme="minorBidi" w:hAnsiTheme="minorBidi" w:cstheme="minorBidi"/>
                <w:color w:val="000000"/>
                <w:sz w:val="26"/>
                <w:szCs w:val="26"/>
              </w:rPr>
              <w:t>Long-term loans from financial institutions, net</w:t>
            </w:r>
          </w:p>
        </w:tc>
        <w:tc>
          <w:tcPr>
            <w:tcW w:w="1440" w:type="dxa"/>
            <w:tcBorders>
              <w:bottom w:val="single" w:sz="4" w:space="0" w:color="auto"/>
            </w:tcBorders>
            <w:shd w:val="clear" w:color="auto" w:fill="FAFAFA"/>
          </w:tcPr>
          <w:p w14:paraId="1B07DB9D" w14:textId="77777777" w:rsidR="00F726E5" w:rsidRPr="00BB74B7" w:rsidRDefault="002D0A12" w:rsidP="00F726E5">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3,480,832</w:t>
            </w:r>
          </w:p>
        </w:tc>
        <w:tc>
          <w:tcPr>
            <w:tcW w:w="1440" w:type="dxa"/>
            <w:tcBorders>
              <w:bottom w:val="single" w:sz="4" w:space="0" w:color="auto"/>
            </w:tcBorders>
          </w:tcPr>
          <w:p w14:paraId="1780D32E" w14:textId="77777777" w:rsidR="00F726E5" w:rsidRPr="00BB74B7" w:rsidRDefault="00F726E5" w:rsidP="00F726E5">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5,029,062</w:t>
            </w:r>
          </w:p>
        </w:tc>
        <w:tc>
          <w:tcPr>
            <w:tcW w:w="1440" w:type="dxa"/>
            <w:tcBorders>
              <w:bottom w:val="single" w:sz="4" w:space="0" w:color="auto"/>
            </w:tcBorders>
            <w:shd w:val="clear" w:color="auto" w:fill="FAFAFA"/>
          </w:tcPr>
          <w:p w14:paraId="44324794" w14:textId="77777777" w:rsidR="00F726E5" w:rsidRPr="00BB74B7" w:rsidRDefault="002D0A12" w:rsidP="00F726E5">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2,995,670</w:t>
            </w:r>
          </w:p>
        </w:tc>
        <w:tc>
          <w:tcPr>
            <w:tcW w:w="1440" w:type="dxa"/>
            <w:tcBorders>
              <w:bottom w:val="single" w:sz="4" w:space="0" w:color="auto"/>
            </w:tcBorders>
          </w:tcPr>
          <w:p w14:paraId="57F0D7A0" w14:textId="77777777" w:rsidR="00F726E5" w:rsidRPr="00BB74B7" w:rsidRDefault="00F726E5" w:rsidP="00F726E5">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3,692,681</w:t>
            </w:r>
          </w:p>
        </w:tc>
      </w:tr>
    </w:tbl>
    <w:p w14:paraId="32790E40" w14:textId="4BA7D377" w:rsidR="00ED4CB7" w:rsidRDefault="00ED4CB7" w:rsidP="009650FF">
      <w:pPr>
        <w:pStyle w:val="Heading1"/>
        <w:tabs>
          <w:tab w:val="clear" w:pos="360"/>
          <w:tab w:val="clear" w:pos="540"/>
          <w:tab w:val="clear" w:pos="900"/>
          <w:tab w:val="clear" w:pos="1080"/>
        </w:tabs>
        <w:rPr>
          <w:rFonts w:asciiTheme="minorBidi" w:hAnsiTheme="minorBidi" w:cstheme="minorBidi"/>
          <w:color w:val="000000"/>
          <w:sz w:val="26"/>
          <w:szCs w:val="26"/>
          <w:u w:val="none"/>
        </w:rPr>
      </w:pPr>
    </w:p>
    <w:p w14:paraId="63B5AC82" w14:textId="77777777" w:rsidR="00DF6CEA" w:rsidRPr="00BB74B7" w:rsidRDefault="00ED4CB7" w:rsidP="009650FF">
      <w:pPr>
        <w:pStyle w:val="Heading1"/>
        <w:tabs>
          <w:tab w:val="clear" w:pos="360"/>
          <w:tab w:val="clear" w:pos="540"/>
          <w:tab w:val="clear" w:pos="900"/>
          <w:tab w:val="clear" w:pos="1080"/>
        </w:tabs>
        <w:rPr>
          <w:rFonts w:asciiTheme="minorBidi" w:hAnsiTheme="minorBidi" w:cstheme="minorBidi"/>
          <w:color w:val="000000"/>
          <w:sz w:val="26"/>
          <w:szCs w:val="26"/>
          <w:u w:val="none"/>
        </w:rPr>
      </w:pPr>
      <w:r>
        <w:rPr>
          <w:rFonts w:asciiTheme="minorBidi" w:hAnsiTheme="minorBidi" w:cstheme="minorBidi"/>
          <w:color w:val="000000"/>
          <w:sz w:val="26"/>
          <w:szCs w:val="26"/>
          <w:u w:val="none"/>
        </w:rPr>
        <w:br w:type="page"/>
      </w:r>
    </w:p>
    <w:p w14:paraId="69246E36" w14:textId="77777777" w:rsidR="00900AB9" w:rsidRPr="00BB74B7" w:rsidRDefault="00900AB9" w:rsidP="009776AF">
      <w:pPr>
        <w:jc w:val="thaiDistribute"/>
        <w:rPr>
          <w:rFonts w:asciiTheme="minorBidi" w:hAnsiTheme="minorBidi" w:cstheme="minorBidi"/>
          <w:color w:val="000000"/>
          <w:sz w:val="26"/>
          <w:szCs w:val="26"/>
        </w:rPr>
      </w:pPr>
      <w:r w:rsidRPr="00BB74B7">
        <w:rPr>
          <w:rFonts w:asciiTheme="minorBidi" w:hAnsiTheme="minorBidi" w:cstheme="minorBidi"/>
          <w:color w:val="000000"/>
          <w:sz w:val="26"/>
          <w:szCs w:val="26"/>
        </w:rPr>
        <w:t>Movement of long-term loans fr</w:t>
      </w:r>
      <w:r w:rsidR="00023431" w:rsidRPr="00BB74B7">
        <w:rPr>
          <w:rFonts w:asciiTheme="minorBidi" w:hAnsiTheme="minorBidi" w:cstheme="minorBidi"/>
          <w:color w:val="000000"/>
          <w:sz w:val="26"/>
          <w:szCs w:val="26"/>
        </w:rPr>
        <w:t xml:space="preserve">om financial institutions </w:t>
      </w:r>
      <w:r w:rsidRPr="00BB74B7">
        <w:rPr>
          <w:rFonts w:asciiTheme="minorBidi" w:hAnsiTheme="minorBidi" w:cstheme="minorBidi"/>
          <w:color w:val="000000"/>
          <w:sz w:val="26"/>
          <w:szCs w:val="26"/>
        </w:rPr>
        <w:t>are as follows:</w:t>
      </w:r>
    </w:p>
    <w:p w14:paraId="35A4F9F7" w14:textId="77777777" w:rsidR="00023431" w:rsidRPr="00BB74B7" w:rsidRDefault="00023431" w:rsidP="009650FF">
      <w:pPr>
        <w:jc w:val="thaiDistribute"/>
        <w:rPr>
          <w:rFonts w:asciiTheme="minorBidi" w:hAnsiTheme="minorBidi" w:cstheme="minorBidi"/>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95D54" w:rsidRPr="00BB74B7" w14:paraId="4B65245C" w14:textId="77777777" w:rsidTr="00F726E5">
        <w:tc>
          <w:tcPr>
            <w:tcW w:w="3690" w:type="dxa"/>
            <w:vAlign w:val="bottom"/>
          </w:tcPr>
          <w:p w14:paraId="1516453C" w14:textId="77777777" w:rsidR="00900AB9" w:rsidRPr="00BB74B7" w:rsidRDefault="00900AB9" w:rsidP="00F726E5">
            <w:pPr>
              <w:tabs>
                <w:tab w:val="left" w:pos="540"/>
                <w:tab w:val="left" w:pos="900"/>
              </w:tabs>
              <w:ind w:left="-72" w:right="-173"/>
              <w:jc w:val="both"/>
              <w:rPr>
                <w:rFonts w:asciiTheme="minorBidi" w:hAnsiTheme="minorBidi" w:cstheme="minorBidi"/>
                <w:b/>
                <w:bCs/>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126AD3BC" w14:textId="77777777" w:rsidR="00900AB9" w:rsidRPr="00BB74B7" w:rsidRDefault="00900AB9" w:rsidP="00F726E5">
            <w:pPr>
              <w:tabs>
                <w:tab w:val="decimal" w:pos="2661"/>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Consolidated fina</w:t>
            </w:r>
            <w:r w:rsidR="008B4FAD" w:rsidRPr="00BB74B7">
              <w:rPr>
                <w:rFonts w:asciiTheme="minorBidi" w:hAnsiTheme="minorBidi" w:cstheme="minorBidi"/>
                <w:b/>
                <w:bCs/>
                <w:color w:val="000000"/>
                <w:sz w:val="26"/>
                <w:szCs w:val="26"/>
              </w:rPr>
              <w:t>ncial s</w:t>
            </w:r>
            <w:r w:rsidRPr="00BB74B7">
              <w:rPr>
                <w:rFonts w:asciiTheme="minorBidi" w:hAnsiTheme="minorBidi" w:cstheme="minorBidi"/>
                <w:b/>
                <w:bCs/>
                <w:color w:val="000000"/>
                <w:sz w:val="26"/>
                <w:szCs w:val="26"/>
              </w:rPr>
              <w:t>tatement</w:t>
            </w:r>
            <w:r w:rsidR="0053476D" w:rsidRPr="00BB74B7">
              <w:rPr>
                <w:rFonts w:asciiTheme="minorBidi" w:hAnsiTheme="minorBidi" w:cstheme="minorBidi"/>
                <w:b/>
                <w:bCs/>
                <w:color w:val="000000"/>
                <w:sz w:val="26"/>
                <w:szCs w:val="26"/>
              </w:rPr>
              <w:t>s</w:t>
            </w:r>
          </w:p>
        </w:tc>
        <w:tc>
          <w:tcPr>
            <w:tcW w:w="2880" w:type="dxa"/>
            <w:gridSpan w:val="2"/>
            <w:tcBorders>
              <w:top w:val="single" w:sz="4" w:space="0" w:color="auto"/>
              <w:bottom w:val="single" w:sz="4" w:space="0" w:color="auto"/>
            </w:tcBorders>
            <w:shd w:val="clear" w:color="auto" w:fill="auto"/>
          </w:tcPr>
          <w:p w14:paraId="27498AF8" w14:textId="77777777" w:rsidR="00900AB9" w:rsidRPr="00BB74B7" w:rsidRDefault="00900AB9" w:rsidP="00F726E5">
            <w:pPr>
              <w:tabs>
                <w:tab w:val="decimal" w:pos="2661"/>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 xml:space="preserve">Separate financial </w:t>
            </w:r>
            <w:r w:rsidR="008B4FAD" w:rsidRPr="00BB74B7">
              <w:rPr>
                <w:rFonts w:asciiTheme="minorBidi" w:hAnsiTheme="minorBidi" w:cstheme="minorBidi"/>
                <w:b/>
                <w:bCs/>
                <w:color w:val="000000"/>
                <w:sz w:val="26"/>
                <w:szCs w:val="26"/>
              </w:rPr>
              <w:t>statement</w:t>
            </w:r>
            <w:r w:rsidR="0053476D" w:rsidRPr="00BB74B7">
              <w:rPr>
                <w:rFonts w:asciiTheme="minorBidi" w:hAnsiTheme="minorBidi" w:cstheme="minorBidi"/>
                <w:b/>
                <w:bCs/>
                <w:color w:val="000000"/>
                <w:sz w:val="26"/>
                <w:szCs w:val="26"/>
              </w:rPr>
              <w:t>s</w:t>
            </w:r>
          </w:p>
        </w:tc>
      </w:tr>
      <w:tr w:rsidR="007C5CD8" w:rsidRPr="00BB74B7" w14:paraId="1102295C" w14:textId="77777777" w:rsidTr="00F726E5">
        <w:tc>
          <w:tcPr>
            <w:tcW w:w="3690" w:type="dxa"/>
            <w:vAlign w:val="bottom"/>
          </w:tcPr>
          <w:p w14:paraId="0230B637" w14:textId="77777777" w:rsidR="00845C74" w:rsidRPr="00BB74B7" w:rsidRDefault="00845C74" w:rsidP="00F726E5">
            <w:pPr>
              <w:tabs>
                <w:tab w:val="left" w:pos="540"/>
                <w:tab w:val="left" w:pos="900"/>
              </w:tabs>
              <w:ind w:left="-72" w:right="-173"/>
              <w:jc w:val="both"/>
              <w:rPr>
                <w:rFonts w:asciiTheme="minorBidi" w:hAnsiTheme="minorBidi" w:cstheme="minorBidi"/>
                <w:b/>
                <w:bCs/>
                <w:sz w:val="26"/>
                <w:szCs w:val="26"/>
              </w:rPr>
            </w:pPr>
          </w:p>
        </w:tc>
        <w:tc>
          <w:tcPr>
            <w:tcW w:w="1440" w:type="dxa"/>
            <w:tcBorders>
              <w:top w:val="single" w:sz="4" w:space="0" w:color="auto"/>
              <w:bottom w:val="single" w:sz="4" w:space="0" w:color="auto"/>
            </w:tcBorders>
          </w:tcPr>
          <w:p w14:paraId="21CB18D3" w14:textId="77777777" w:rsidR="00845C74" w:rsidRPr="00BB74B7" w:rsidRDefault="00DE0D4F" w:rsidP="00F726E5">
            <w:pPr>
              <w:tabs>
                <w:tab w:val="decimal" w:pos="123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07841D04" w14:textId="77777777" w:rsidR="00845C74" w:rsidRPr="00BB74B7" w:rsidRDefault="00845C74" w:rsidP="00F726E5">
            <w:pPr>
              <w:tabs>
                <w:tab w:val="decimal" w:pos="123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7259DC12" w14:textId="77777777" w:rsidR="00845C74" w:rsidRPr="00BB74B7" w:rsidRDefault="00DE0D4F" w:rsidP="00F726E5">
            <w:pPr>
              <w:tabs>
                <w:tab w:val="decimal" w:pos="123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7C5C9286" w14:textId="77777777" w:rsidR="00845C74" w:rsidRPr="00BB74B7" w:rsidRDefault="00845C74" w:rsidP="00F726E5">
            <w:pPr>
              <w:tabs>
                <w:tab w:val="decimal" w:pos="123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066E25C7" w14:textId="77777777" w:rsidR="00845C74" w:rsidRPr="00BB74B7" w:rsidRDefault="00DE0D4F" w:rsidP="00F726E5">
            <w:pPr>
              <w:tabs>
                <w:tab w:val="decimal" w:pos="123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4AAC09F3" w14:textId="77777777" w:rsidR="00845C74" w:rsidRPr="00BB74B7" w:rsidRDefault="00845C74" w:rsidP="00F726E5">
            <w:pPr>
              <w:tabs>
                <w:tab w:val="decimal" w:pos="123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45069421" w14:textId="77777777" w:rsidR="00845C74" w:rsidRPr="00BB74B7" w:rsidRDefault="00DE0D4F" w:rsidP="00F726E5">
            <w:pPr>
              <w:tabs>
                <w:tab w:val="decimal" w:pos="123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286DA290" w14:textId="77777777" w:rsidR="00845C74" w:rsidRPr="00BB74B7" w:rsidRDefault="00845C74" w:rsidP="00F726E5">
            <w:pPr>
              <w:tabs>
                <w:tab w:val="decimal" w:pos="123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r>
      <w:tr w:rsidR="00845C74" w:rsidRPr="00BB74B7" w14:paraId="13E78E56" w14:textId="77777777" w:rsidTr="00F726E5">
        <w:tc>
          <w:tcPr>
            <w:tcW w:w="3690" w:type="dxa"/>
            <w:vAlign w:val="bottom"/>
          </w:tcPr>
          <w:p w14:paraId="1AF966FF" w14:textId="77777777" w:rsidR="00845C74" w:rsidRPr="00BB74B7" w:rsidRDefault="00845C74" w:rsidP="00F726E5">
            <w:pPr>
              <w:ind w:left="-72" w:right="-173"/>
              <w:jc w:val="both"/>
              <w:rPr>
                <w:rFonts w:asciiTheme="minorBidi" w:hAnsiTheme="minorBidi" w:cstheme="minorBidi"/>
                <w:b/>
                <w:bCs/>
                <w:color w:val="000000"/>
                <w:sz w:val="26"/>
                <w:szCs w:val="26"/>
              </w:rPr>
            </w:pPr>
          </w:p>
        </w:tc>
        <w:tc>
          <w:tcPr>
            <w:tcW w:w="1440" w:type="dxa"/>
            <w:tcBorders>
              <w:top w:val="single" w:sz="4" w:space="0" w:color="auto"/>
            </w:tcBorders>
            <w:shd w:val="clear" w:color="auto" w:fill="FAFAFA"/>
            <w:vAlign w:val="bottom"/>
          </w:tcPr>
          <w:p w14:paraId="6CF0FD6E" w14:textId="77777777" w:rsidR="00845C74" w:rsidRPr="00BB74B7" w:rsidRDefault="00845C74" w:rsidP="00F726E5">
            <w:pPr>
              <w:tabs>
                <w:tab w:val="decimal" w:pos="1239"/>
              </w:tabs>
              <w:jc w:val="both"/>
              <w:rPr>
                <w:rFonts w:asciiTheme="minorBidi" w:hAnsiTheme="minorBidi" w:cstheme="minorBidi"/>
                <w:color w:val="000000"/>
                <w:sz w:val="26"/>
                <w:szCs w:val="26"/>
              </w:rPr>
            </w:pPr>
          </w:p>
        </w:tc>
        <w:tc>
          <w:tcPr>
            <w:tcW w:w="1440" w:type="dxa"/>
            <w:tcBorders>
              <w:top w:val="single" w:sz="4" w:space="0" w:color="auto"/>
            </w:tcBorders>
            <w:shd w:val="clear" w:color="auto" w:fill="auto"/>
          </w:tcPr>
          <w:p w14:paraId="74375906" w14:textId="77777777" w:rsidR="00845C74" w:rsidRPr="00BB74B7" w:rsidRDefault="00845C74" w:rsidP="00F726E5">
            <w:pPr>
              <w:tabs>
                <w:tab w:val="decimal" w:pos="1239"/>
              </w:tabs>
              <w:jc w:val="both"/>
              <w:rPr>
                <w:rFonts w:asciiTheme="minorBidi" w:hAnsiTheme="minorBidi" w:cstheme="minorBidi"/>
                <w:color w:val="000000"/>
                <w:sz w:val="26"/>
                <w:szCs w:val="26"/>
              </w:rPr>
            </w:pPr>
          </w:p>
        </w:tc>
        <w:tc>
          <w:tcPr>
            <w:tcW w:w="1440" w:type="dxa"/>
            <w:tcBorders>
              <w:top w:val="single" w:sz="4" w:space="0" w:color="auto"/>
            </w:tcBorders>
            <w:shd w:val="clear" w:color="auto" w:fill="FAFAFA"/>
          </w:tcPr>
          <w:p w14:paraId="0A5F22F5" w14:textId="77777777" w:rsidR="00845C74" w:rsidRPr="00BB74B7" w:rsidRDefault="00845C74" w:rsidP="00F726E5">
            <w:pPr>
              <w:tabs>
                <w:tab w:val="decimal" w:pos="1239"/>
              </w:tabs>
              <w:jc w:val="both"/>
              <w:rPr>
                <w:rFonts w:asciiTheme="minorBidi" w:hAnsiTheme="minorBidi" w:cstheme="minorBidi"/>
                <w:color w:val="000000"/>
                <w:sz w:val="26"/>
                <w:szCs w:val="26"/>
              </w:rPr>
            </w:pPr>
          </w:p>
        </w:tc>
        <w:tc>
          <w:tcPr>
            <w:tcW w:w="1440" w:type="dxa"/>
            <w:tcBorders>
              <w:top w:val="single" w:sz="4" w:space="0" w:color="auto"/>
            </w:tcBorders>
            <w:shd w:val="clear" w:color="auto" w:fill="auto"/>
            <w:vAlign w:val="bottom"/>
          </w:tcPr>
          <w:p w14:paraId="7ECCDA81" w14:textId="77777777" w:rsidR="00845C74" w:rsidRPr="00BB74B7" w:rsidRDefault="00845C74" w:rsidP="00F726E5">
            <w:pPr>
              <w:tabs>
                <w:tab w:val="decimal" w:pos="1239"/>
              </w:tabs>
              <w:jc w:val="both"/>
              <w:rPr>
                <w:rFonts w:asciiTheme="minorBidi" w:hAnsiTheme="minorBidi" w:cstheme="minorBidi"/>
                <w:color w:val="000000"/>
                <w:sz w:val="26"/>
                <w:szCs w:val="26"/>
              </w:rPr>
            </w:pPr>
          </w:p>
        </w:tc>
      </w:tr>
      <w:tr w:rsidR="002D0A12" w:rsidRPr="00BB74B7" w14:paraId="15DED7E4" w14:textId="77777777" w:rsidTr="00F726E5">
        <w:tc>
          <w:tcPr>
            <w:tcW w:w="3690" w:type="dxa"/>
            <w:vAlign w:val="bottom"/>
          </w:tcPr>
          <w:p w14:paraId="354C3C4E" w14:textId="77777777" w:rsidR="002D0A12" w:rsidRPr="00BB74B7" w:rsidRDefault="002D0A12" w:rsidP="002D0A12">
            <w:pPr>
              <w:ind w:lef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Opening balance</w:t>
            </w:r>
          </w:p>
        </w:tc>
        <w:tc>
          <w:tcPr>
            <w:tcW w:w="1440" w:type="dxa"/>
            <w:shd w:val="clear" w:color="auto" w:fill="FAFAFA"/>
          </w:tcPr>
          <w:p w14:paraId="48B2459E" w14:textId="77777777" w:rsidR="002D0A12" w:rsidRPr="00BB74B7" w:rsidRDefault="002D0A12" w:rsidP="002D0A12">
            <w:pPr>
              <w:tabs>
                <w:tab w:val="decimal" w:pos="1239"/>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6,090,235</w:t>
            </w:r>
          </w:p>
        </w:tc>
        <w:tc>
          <w:tcPr>
            <w:tcW w:w="1440" w:type="dxa"/>
            <w:shd w:val="clear" w:color="auto" w:fill="auto"/>
          </w:tcPr>
          <w:p w14:paraId="7A258A99" w14:textId="77777777" w:rsidR="002D0A12" w:rsidRPr="00BB74B7" w:rsidRDefault="002D0A12" w:rsidP="002D0A12">
            <w:pPr>
              <w:tabs>
                <w:tab w:val="decimal" w:pos="1239"/>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6,538,014</w:t>
            </w:r>
          </w:p>
        </w:tc>
        <w:tc>
          <w:tcPr>
            <w:tcW w:w="1440" w:type="dxa"/>
            <w:shd w:val="clear" w:color="auto" w:fill="FAFAFA"/>
          </w:tcPr>
          <w:p w14:paraId="0D43055F" w14:textId="77777777" w:rsidR="002D0A12" w:rsidRPr="00BB74B7" w:rsidRDefault="002D0A12" w:rsidP="002D0A12">
            <w:pPr>
              <w:tabs>
                <w:tab w:val="decimal" w:pos="1239"/>
              </w:tabs>
              <w:ind w:right="-72"/>
              <w:jc w:val="both"/>
              <w:rPr>
                <w:rFonts w:asciiTheme="minorBidi" w:hAnsiTheme="minorBidi" w:cstheme="minorBidi"/>
                <w:color w:val="000000"/>
                <w:sz w:val="26"/>
                <w:szCs w:val="26"/>
                <w:lang w:eastAsia="en-US"/>
              </w:rPr>
            </w:pPr>
            <w:r w:rsidRPr="00BB74B7">
              <w:rPr>
                <w:rFonts w:asciiTheme="minorBidi" w:hAnsiTheme="minorBidi" w:cstheme="minorBidi"/>
                <w:color w:val="000000"/>
                <w:sz w:val="26"/>
                <w:szCs w:val="26"/>
              </w:rPr>
              <w:t>4,388,842</w:t>
            </w:r>
          </w:p>
        </w:tc>
        <w:tc>
          <w:tcPr>
            <w:tcW w:w="1440" w:type="dxa"/>
            <w:shd w:val="clear" w:color="auto" w:fill="auto"/>
          </w:tcPr>
          <w:p w14:paraId="5F31D5AB" w14:textId="77777777" w:rsidR="002D0A12" w:rsidRPr="00BB74B7" w:rsidRDefault="002D0A12" w:rsidP="002D0A12">
            <w:pPr>
              <w:tabs>
                <w:tab w:val="decimal" w:pos="1239"/>
              </w:tabs>
              <w:ind w:right="-72"/>
              <w:jc w:val="both"/>
              <w:rPr>
                <w:rFonts w:asciiTheme="minorBidi" w:hAnsiTheme="minorBidi" w:cstheme="minorBidi"/>
                <w:color w:val="000000"/>
                <w:sz w:val="26"/>
                <w:szCs w:val="26"/>
                <w:lang w:eastAsia="en-US"/>
              </w:rPr>
            </w:pPr>
            <w:r w:rsidRPr="00BB74B7">
              <w:rPr>
                <w:rFonts w:asciiTheme="minorBidi" w:hAnsiTheme="minorBidi" w:cstheme="minorBidi"/>
                <w:color w:val="000000"/>
                <w:sz w:val="26"/>
                <w:szCs w:val="26"/>
                <w:lang w:eastAsia="en-US"/>
              </w:rPr>
              <w:t>5,081,561</w:t>
            </w:r>
          </w:p>
        </w:tc>
      </w:tr>
      <w:tr w:rsidR="002D0A12" w:rsidRPr="00BB74B7" w14:paraId="73F98402" w14:textId="77777777" w:rsidTr="00F726E5">
        <w:tc>
          <w:tcPr>
            <w:tcW w:w="3690" w:type="dxa"/>
            <w:vAlign w:val="bottom"/>
          </w:tcPr>
          <w:p w14:paraId="210D0658" w14:textId="77777777" w:rsidR="002D0A12" w:rsidRPr="00BB74B7" w:rsidRDefault="002D0A12" w:rsidP="002D0A12">
            <w:pPr>
              <w:ind w:lef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Cash flow:</w:t>
            </w:r>
          </w:p>
        </w:tc>
        <w:tc>
          <w:tcPr>
            <w:tcW w:w="1440" w:type="dxa"/>
            <w:shd w:val="clear" w:color="auto" w:fill="FAFAFA"/>
          </w:tcPr>
          <w:p w14:paraId="0BB92082" w14:textId="77777777" w:rsidR="002D0A12" w:rsidRPr="00BB74B7" w:rsidRDefault="002D0A12" w:rsidP="002D0A12">
            <w:pPr>
              <w:tabs>
                <w:tab w:val="decimal" w:pos="1239"/>
              </w:tabs>
              <w:ind w:right="-72"/>
              <w:jc w:val="both"/>
              <w:rPr>
                <w:rFonts w:asciiTheme="minorBidi" w:hAnsiTheme="minorBidi" w:cstheme="minorBidi"/>
                <w:color w:val="000000"/>
                <w:sz w:val="26"/>
                <w:szCs w:val="26"/>
                <w:lang w:val="en-US" w:eastAsia="en-US"/>
              </w:rPr>
            </w:pPr>
          </w:p>
        </w:tc>
        <w:tc>
          <w:tcPr>
            <w:tcW w:w="1440" w:type="dxa"/>
            <w:shd w:val="clear" w:color="auto" w:fill="auto"/>
          </w:tcPr>
          <w:p w14:paraId="5820DA17" w14:textId="77777777" w:rsidR="002D0A12" w:rsidRPr="00BB74B7" w:rsidRDefault="002D0A12" w:rsidP="002D0A12">
            <w:pPr>
              <w:tabs>
                <w:tab w:val="decimal" w:pos="1239"/>
              </w:tabs>
              <w:ind w:right="-72"/>
              <w:jc w:val="both"/>
              <w:rPr>
                <w:rFonts w:asciiTheme="minorBidi" w:hAnsiTheme="minorBidi" w:cstheme="minorBidi"/>
                <w:color w:val="000000"/>
                <w:sz w:val="26"/>
                <w:szCs w:val="26"/>
              </w:rPr>
            </w:pPr>
          </w:p>
        </w:tc>
        <w:tc>
          <w:tcPr>
            <w:tcW w:w="1440" w:type="dxa"/>
            <w:shd w:val="clear" w:color="auto" w:fill="FAFAFA"/>
          </w:tcPr>
          <w:p w14:paraId="7F5B8D67" w14:textId="77777777" w:rsidR="002D0A12" w:rsidRPr="00BB74B7" w:rsidRDefault="002D0A12" w:rsidP="002D0A12">
            <w:pPr>
              <w:tabs>
                <w:tab w:val="decimal" w:pos="1239"/>
              </w:tabs>
              <w:ind w:right="-72"/>
              <w:jc w:val="both"/>
              <w:rPr>
                <w:rFonts w:asciiTheme="minorBidi" w:hAnsiTheme="minorBidi" w:cstheme="minorBidi"/>
                <w:color w:val="000000"/>
                <w:sz w:val="26"/>
                <w:szCs w:val="26"/>
              </w:rPr>
            </w:pPr>
          </w:p>
        </w:tc>
        <w:tc>
          <w:tcPr>
            <w:tcW w:w="1440" w:type="dxa"/>
            <w:shd w:val="clear" w:color="auto" w:fill="auto"/>
          </w:tcPr>
          <w:p w14:paraId="764C9B94" w14:textId="77777777" w:rsidR="002D0A12" w:rsidRPr="00BB74B7" w:rsidRDefault="002D0A12" w:rsidP="002D0A12">
            <w:pPr>
              <w:tabs>
                <w:tab w:val="decimal" w:pos="1239"/>
              </w:tabs>
              <w:ind w:right="-72"/>
              <w:jc w:val="both"/>
              <w:rPr>
                <w:rFonts w:asciiTheme="minorBidi" w:hAnsiTheme="minorBidi" w:cstheme="minorBidi"/>
                <w:color w:val="000000"/>
                <w:sz w:val="26"/>
                <w:szCs w:val="26"/>
              </w:rPr>
            </w:pPr>
          </w:p>
        </w:tc>
      </w:tr>
      <w:tr w:rsidR="002D0A12" w:rsidRPr="00BB74B7" w14:paraId="42376569" w14:textId="77777777" w:rsidTr="00F726E5">
        <w:tc>
          <w:tcPr>
            <w:tcW w:w="3690" w:type="dxa"/>
            <w:vAlign w:val="bottom"/>
          </w:tcPr>
          <w:p w14:paraId="464A3BAF" w14:textId="77777777" w:rsidR="002D0A12" w:rsidRPr="00BB74B7" w:rsidRDefault="002D0A12" w:rsidP="002D0A12">
            <w:pPr>
              <w:ind w:left="-72"/>
              <w:jc w:val="both"/>
              <w:rPr>
                <w:rFonts w:asciiTheme="minorBidi" w:hAnsiTheme="minorBidi" w:cstheme="minorBidi"/>
                <w:color w:val="000000"/>
                <w:sz w:val="26"/>
                <w:szCs w:val="26"/>
                <w:lang w:val="en-US"/>
              </w:rPr>
            </w:pPr>
            <w:r w:rsidRPr="00BB74B7">
              <w:rPr>
                <w:rFonts w:asciiTheme="minorBidi" w:hAnsiTheme="minorBidi" w:cstheme="minorBidi"/>
                <w:color w:val="000000"/>
                <w:sz w:val="26"/>
                <w:szCs w:val="26"/>
                <w:lang w:val="en-US"/>
              </w:rPr>
              <w:t xml:space="preserve">   Additions</w:t>
            </w:r>
          </w:p>
        </w:tc>
        <w:tc>
          <w:tcPr>
            <w:tcW w:w="1440" w:type="dxa"/>
            <w:shd w:val="clear" w:color="auto" w:fill="FAFAFA"/>
          </w:tcPr>
          <w:p w14:paraId="28E08543" w14:textId="77777777" w:rsidR="002D0A12" w:rsidRPr="00BB74B7" w:rsidRDefault="002D0A12" w:rsidP="002D0A12">
            <w:pPr>
              <w:tabs>
                <w:tab w:val="decimal" w:pos="1239"/>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162,817</w:t>
            </w:r>
          </w:p>
        </w:tc>
        <w:tc>
          <w:tcPr>
            <w:tcW w:w="1440" w:type="dxa"/>
            <w:shd w:val="clear" w:color="auto" w:fill="auto"/>
          </w:tcPr>
          <w:p w14:paraId="48652944" w14:textId="77777777" w:rsidR="002D0A12" w:rsidRPr="00BB74B7" w:rsidRDefault="002D0A12" w:rsidP="002D0A1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774,495</w:t>
            </w:r>
          </w:p>
        </w:tc>
        <w:tc>
          <w:tcPr>
            <w:tcW w:w="1440" w:type="dxa"/>
            <w:shd w:val="clear" w:color="auto" w:fill="FAFAFA"/>
          </w:tcPr>
          <w:p w14:paraId="6BECEBF1" w14:textId="77777777" w:rsidR="002D0A12" w:rsidRPr="00BB74B7" w:rsidRDefault="002D0A12" w:rsidP="002D0A12">
            <w:pPr>
              <w:tabs>
                <w:tab w:val="decimal" w:pos="1239"/>
              </w:tabs>
              <w:ind w:right="-72"/>
              <w:jc w:val="both"/>
              <w:rPr>
                <w:rFonts w:asciiTheme="minorBidi" w:hAnsiTheme="minorBidi" w:cstheme="minorBidi"/>
                <w:color w:val="000000"/>
                <w:sz w:val="26"/>
                <w:szCs w:val="26"/>
                <w:lang w:val="en-US"/>
              </w:rPr>
            </w:pPr>
            <w:r w:rsidRPr="00BB74B7">
              <w:rPr>
                <w:rFonts w:asciiTheme="minorBidi" w:hAnsiTheme="minorBidi" w:cstheme="minorBidi"/>
                <w:color w:val="000000"/>
                <w:sz w:val="26"/>
                <w:szCs w:val="26"/>
                <w:lang w:val="en-US"/>
              </w:rPr>
              <w:t>-</w:t>
            </w:r>
          </w:p>
        </w:tc>
        <w:tc>
          <w:tcPr>
            <w:tcW w:w="1440" w:type="dxa"/>
            <w:shd w:val="clear" w:color="auto" w:fill="auto"/>
          </w:tcPr>
          <w:p w14:paraId="7B247F5F" w14:textId="77777777" w:rsidR="002D0A12" w:rsidRPr="00BB74B7" w:rsidRDefault="002D0A12" w:rsidP="002D0A12">
            <w:pPr>
              <w:tabs>
                <w:tab w:val="decimal" w:pos="1239"/>
              </w:tabs>
              <w:ind w:right="-72"/>
              <w:jc w:val="both"/>
              <w:rPr>
                <w:rFonts w:asciiTheme="minorBidi" w:hAnsiTheme="minorBidi" w:cstheme="minorBidi"/>
                <w:color w:val="000000"/>
                <w:sz w:val="26"/>
                <w:szCs w:val="26"/>
                <w:lang w:val="en-US"/>
              </w:rPr>
            </w:pPr>
            <w:r w:rsidRPr="00BB74B7">
              <w:rPr>
                <w:rFonts w:asciiTheme="minorBidi" w:hAnsiTheme="minorBidi" w:cstheme="minorBidi"/>
                <w:color w:val="000000"/>
                <w:sz w:val="26"/>
                <w:szCs w:val="26"/>
                <w:lang w:val="en-US"/>
              </w:rPr>
              <w:t>-</w:t>
            </w:r>
          </w:p>
        </w:tc>
      </w:tr>
      <w:tr w:rsidR="002D0A12" w:rsidRPr="00BB74B7" w14:paraId="6FE8C9A6" w14:textId="77777777" w:rsidTr="00F726E5">
        <w:tc>
          <w:tcPr>
            <w:tcW w:w="3690" w:type="dxa"/>
            <w:vAlign w:val="bottom"/>
          </w:tcPr>
          <w:p w14:paraId="623A3766" w14:textId="77777777" w:rsidR="002D0A12" w:rsidRPr="00BB74B7" w:rsidRDefault="002D0A12" w:rsidP="002D0A12">
            <w:pPr>
              <w:ind w:left="-72"/>
              <w:jc w:val="both"/>
              <w:rPr>
                <w:rFonts w:asciiTheme="minorBidi" w:hAnsiTheme="minorBidi" w:cstheme="minorBidi"/>
                <w:color w:val="000000"/>
                <w:sz w:val="26"/>
                <w:szCs w:val="26"/>
                <w:lang w:val="en-US"/>
              </w:rPr>
            </w:pPr>
            <w:r w:rsidRPr="00BB74B7">
              <w:rPr>
                <w:rFonts w:asciiTheme="minorBidi" w:hAnsiTheme="minorBidi" w:cstheme="minorBidi"/>
                <w:color w:val="000000"/>
                <w:sz w:val="26"/>
                <w:szCs w:val="26"/>
                <w:lang w:val="en-US"/>
              </w:rPr>
              <w:t xml:space="preserve">   Repayment</w:t>
            </w:r>
          </w:p>
        </w:tc>
        <w:tc>
          <w:tcPr>
            <w:tcW w:w="1440" w:type="dxa"/>
            <w:shd w:val="clear" w:color="auto" w:fill="FAFAFA"/>
          </w:tcPr>
          <w:p w14:paraId="6E6C1E1E" w14:textId="77777777" w:rsidR="002D0A12" w:rsidRPr="00BB74B7" w:rsidRDefault="002D0A12" w:rsidP="002D0A12">
            <w:pPr>
              <w:tabs>
                <w:tab w:val="decimal" w:pos="1239"/>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(1,019,713)</w:t>
            </w:r>
          </w:p>
        </w:tc>
        <w:tc>
          <w:tcPr>
            <w:tcW w:w="1440" w:type="dxa"/>
            <w:shd w:val="clear" w:color="auto" w:fill="auto"/>
          </w:tcPr>
          <w:p w14:paraId="44CC4B7A" w14:textId="77777777" w:rsidR="002D0A12" w:rsidRPr="00BB74B7" w:rsidRDefault="002D0A12" w:rsidP="002D0A1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(1,087,952)</w:t>
            </w:r>
          </w:p>
        </w:tc>
        <w:tc>
          <w:tcPr>
            <w:tcW w:w="1440" w:type="dxa"/>
            <w:shd w:val="clear" w:color="auto" w:fill="FAFAFA"/>
          </w:tcPr>
          <w:p w14:paraId="6C78546B" w14:textId="77777777" w:rsidR="002D0A12" w:rsidRPr="00BB74B7" w:rsidRDefault="002D0A12" w:rsidP="002D0A1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(700,000)</w:t>
            </w:r>
          </w:p>
        </w:tc>
        <w:tc>
          <w:tcPr>
            <w:tcW w:w="1440" w:type="dxa"/>
            <w:shd w:val="clear" w:color="auto" w:fill="auto"/>
          </w:tcPr>
          <w:p w14:paraId="5F4B898D" w14:textId="77777777" w:rsidR="002D0A12" w:rsidRPr="00BB74B7" w:rsidRDefault="002D0A12" w:rsidP="002D0A1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(700,000)</w:t>
            </w:r>
          </w:p>
        </w:tc>
      </w:tr>
      <w:tr w:rsidR="002D0A12" w:rsidRPr="00BB74B7" w14:paraId="558C8C51" w14:textId="77777777" w:rsidTr="00F726E5">
        <w:trPr>
          <w:trHeight w:val="243"/>
        </w:trPr>
        <w:tc>
          <w:tcPr>
            <w:tcW w:w="3690" w:type="dxa"/>
            <w:vAlign w:val="bottom"/>
          </w:tcPr>
          <w:p w14:paraId="508CE6EE" w14:textId="77777777" w:rsidR="002D0A12" w:rsidRPr="00BB74B7" w:rsidRDefault="002D0A12" w:rsidP="002D0A12">
            <w:pPr>
              <w:ind w:left="-72"/>
              <w:jc w:val="both"/>
              <w:rPr>
                <w:rFonts w:asciiTheme="minorBidi" w:hAnsiTheme="minorBidi" w:cstheme="minorBidi"/>
                <w:color w:val="000000"/>
                <w:sz w:val="26"/>
                <w:szCs w:val="26"/>
                <w:lang w:val="en-US"/>
              </w:rPr>
            </w:pPr>
            <w:r w:rsidRPr="00BB74B7">
              <w:rPr>
                <w:rFonts w:asciiTheme="minorBidi" w:hAnsiTheme="minorBidi" w:cstheme="minorBidi"/>
                <w:color w:val="000000"/>
                <w:sz w:val="26"/>
                <w:szCs w:val="26"/>
                <w:lang w:val="en-US"/>
              </w:rPr>
              <w:t>Other non-cash movements:</w:t>
            </w:r>
          </w:p>
        </w:tc>
        <w:tc>
          <w:tcPr>
            <w:tcW w:w="1440" w:type="dxa"/>
            <w:shd w:val="clear" w:color="auto" w:fill="FAFAFA"/>
          </w:tcPr>
          <w:p w14:paraId="48841B97" w14:textId="77777777" w:rsidR="002D0A12" w:rsidRPr="00BB74B7" w:rsidRDefault="002D0A12" w:rsidP="002D0A12">
            <w:pPr>
              <w:tabs>
                <w:tab w:val="decimal" w:pos="1239"/>
              </w:tabs>
              <w:ind w:right="-72"/>
              <w:jc w:val="both"/>
              <w:rPr>
                <w:rFonts w:asciiTheme="minorBidi" w:hAnsiTheme="minorBidi" w:cstheme="minorBidi"/>
                <w:color w:val="000000"/>
                <w:sz w:val="26"/>
                <w:szCs w:val="26"/>
                <w:lang w:val="en-US" w:eastAsia="en-US"/>
              </w:rPr>
            </w:pPr>
          </w:p>
        </w:tc>
        <w:tc>
          <w:tcPr>
            <w:tcW w:w="1440" w:type="dxa"/>
            <w:shd w:val="clear" w:color="auto" w:fill="auto"/>
          </w:tcPr>
          <w:p w14:paraId="0F23559D" w14:textId="77777777" w:rsidR="002D0A12" w:rsidRPr="00BB74B7" w:rsidRDefault="002D0A12" w:rsidP="002D0A12">
            <w:pPr>
              <w:tabs>
                <w:tab w:val="decimal" w:pos="1239"/>
              </w:tabs>
              <w:ind w:right="-72"/>
              <w:jc w:val="both"/>
              <w:rPr>
                <w:rFonts w:asciiTheme="minorBidi" w:hAnsiTheme="minorBidi" w:cstheme="minorBidi"/>
                <w:color w:val="000000"/>
                <w:sz w:val="26"/>
                <w:szCs w:val="26"/>
              </w:rPr>
            </w:pPr>
          </w:p>
        </w:tc>
        <w:tc>
          <w:tcPr>
            <w:tcW w:w="1440" w:type="dxa"/>
            <w:shd w:val="clear" w:color="auto" w:fill="FAFAFA"/>
          </w:tcPr>
          <w:p w14:paraId="59980EC6" w14:textId="77777777" w:rsidR="002D0A12" w:rsidRPr="00BB74B7" w:rsidRDefault="002D0A12" w:rsidP="002D0A12">
            <w:pPr>
              <w:tabs>
                <w:tab w:val="decimal" w:pos="1239"/>
              </w:tabs>
              <w:ind w:right="-72"/>
              <w:jc w:val="both"/>
              <w:rPr>
                <w:rFonts w:asciiTheme="minorBidi" w:hAnsiTheme="minorBidi" w:cstheme="minorBidi"/>
                <w:color w:val="000000"/>
                <w:sz w:val="26"/>
                <w:szCs w:val="26"/>
              </w:rPr>
            </w:pPr>
          </w:p>
        </w:tc>
        <w:tc>
          <w:tcPr>
            <w:tcW w:w="1440" w:type="dxa"/>
            <w:shd w:val="clear" w:color="auto" w:fill="auto"/>
          </w:tcPr>
          <w:p w14:paraId="397B983F" w14:textId="77777777" w:rsidR="002D0A12" w:rsidRPr="00BB74B7" w:rsidRDefault="002D0A12" w:rsidP="002D0A12">
            <w:pPr>
              <w:tabs>
                <w:tab w:val="decimal" w:pos="1239"/>
              </w:tabs>
              <w:ind w:right="-72"/>
              <w:jc w:val="both"/>
              <w:rPr>
                <w:rFonts w:asciiTheme="minorBidi" w:hAnsiTheme="minorBidi" w:cstheme="minorBidi"/>
                <w:color w:val="000000"/>
                <w:sz w:val="26"/>
                <w:szCs w:val="26"/>
              </w:rPr>
            </w:pPr>
          </w:p>
        </w:tc>
      </w:tr>
      <w:tr w:rsidR="002D0A12" w:rsidRPr="00BB74B7" w14:paraId="5DC50054" w14:textId="77777777" w:rsidTr="00F726E5">
        <w:trPr>
          <w:trHeight w:val="291"/>
        </w:trPr>
        <w:tc>
          <w:tcPr>
            <w:tcW w:w="3690" w:type="dxa"/>
            <w:vAlign w:val="bottom"/>
          </w:tcPr>
          <w:p w14:paraId="0BEFDAB1" w14:textId="77777777" w:rsidR="002D0A12" w:rsidRPr="00BB74B7" w:rsidRDefault="002D0A12" w:rsidP="002D0A12">
            <w:pPr>
              <w:ind w:left="-72"/>
              <w:jc w:val="both"/>
              <w:rPr>
                <w:rFonts w:asciiTheme="minorBidi" w:hAnsiTheme="minorBidi" w:cstheme="minorBidi"/>
                <w:color w:val="000000"/>
                <w:spacing w:val="-4"/>
                <w:sz w:val="26"/>
                <w:szCs w:val="26"/>
                <w:lang w:val="en-US"/>
              </w:rPr>
            </w:pPr>
            <w:r w:rsidRPr="00BB74B7">
              <w:rPr>
                <w:rFonts w:asciiTheme="minorBidi" w:hAnsiTheme="minorBidi" w:cstheme="minorBidi"/>
                <w:color w:val="000000"/>
                <w:sz w:val="26"/>
                <w:szCs w:val="26"/>
                <w:lang w:val="en-US"/>
              </w:rPr>
              <w:t xml:space="preserve">   </w:t>
            </w:r>
            <w:r w:rsidRPr="00BB74B7">
              <w:rPr>
                <w:rFonts w:asciiTheme="minorBidi" w:hAnsiTheme="minorBidi" w:cstheme="minorBidi"/>
                <w:color w:val="000000"/>
                <w:spacing w:val="-4"/>
                <w:sz w:val="26"/>
                <w:szCs w:val="26"/>
                <w:lang w:val="en-US"/>
              </w:rPr>
              <w:t>Amortisation of deferred financing service fees</w:t>
            </w:r>
          </w:p>
        </w:tc>
        <w:tc>
          <w:tcPr>
            <w:tcW w:w="1440" w:type="dxa"/>
            <w:shd w:val="clear" w:color="auto" w:fill="FAFAFA"/>
          </w:tcPr>
          <w:p w14:paraId="0BA574EC" w14:textId="77777777" w:rsidR="002D0A12" w:rsidRPr="00BB74B7" w:rsidRDefault="002D0A12" w:rsidP="002D0A12">
            <w:pPr>
              <w:tabs>
                <w:tab w:val="decimal" w:pos="1239"/>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5,243</w:t>
            </w:r>
          </w:p>
        </w:tc>
        <w:tc>
          <w:tcPr>
            <w:tcW w:w="1440" w:type="dxa"/>
            <w:shd w:val="clear" w:color="auto" w:fill="auto"/>
          </w:tcPr>
          <w:p w14:paraId="6583332F" w14:textId="77777777" w:rsidR="002D0A12" w:rsidRPr="00BB74B7" w:rsidRDefault="002D0A12" w:rsidP="002D0A12">
            <w:pPr>
              <w:tabs>
                <w:tab w:val="decimal" w:pos="1239"/>
              </w:tabs>
              <w:ind w:right="-72"/>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7,281</w:t>
            </w:r>
          </w:p>
        </w:tc>
        <w:tc>
          <w:tcPr>
            <w:tcW w:w="1440" w:type="dxa"/>
            <w:shd w:val="clear" w:color="auto" w:fill="FAFAFA"/>
          </w:tcPr>
          <w:p w14:paraId="754F8DC7" w14:textId="77777777" w:rsidR="002D0A12" w:rsidRPr="00BB74B7" w:rsidRDefault="002D0A12" w:rsidP="002D0A1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5,243</w:t>
            </w:r>
          </w:p>
        </w:tc>
        <w:tc>
          <w:tcPr>
            <w:tcW w:w="1440" w:type="dxa"/>
            <w:shd w:val="clear" w:color="auto" w:fill="auto"/>
          </w:tcPr>
          <w:p w14:paraId="07FF073A" w14:textId="77777777" w:rsidR="002D0A12" w:rsidRPr="00BB74B7" w:rsidRDefault="002D0A12" w:rsidP="002D0A1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7,281</w:t>
            </w:r>
          </w:p>
        </w:tc>
      </w:tr>
      <w:tr w:rsidR="002D0A12" w:rsidRPr="00BB74B7" w14:paraId="0C944F85" w14:textId="77777777" w:rsidTr="002D0A12">
        <w:trPr>
          <w:trHeight w:val="313"/>
        </w:trPr>
        <w:tc>
          <w:tcPr>
            <w:tcW w:w="3690" w:type="dxa"/>
            <w:vAlign w:val="bottom"/>
          </w:tcPr>
          <w:p w14:paraId="69AA828F" w14:textId="77777777" w:rsidR="002D0A12" w:rsidRPr="00BB74B7" w:rsidRDefault="002D0A12" w:rsidP="002D0A12">
            <w:pPr>
              <w:ind w:left="-101" w:right="-173"/>
              <w:rPr>
                <w:rFonts w:asciiTheme="minorBidi" w:hAnsiTheme="minorBidi" w:cstheme="minorBidi"/>
                <w:sz w:val="26"/>
                <w:szCs w:val="26"/>
              </w:rPr>
            </w:pPr>
            <w:r w:rsidRPr="00BB74B7">
              <w:rPr>
                <w:rFonts w:asciiTheme="minorBidi" w:hAnsiTheme="minorBidi" w:cstheme="minorBidi"/>
                <w:sz w:val="26"/>
                <w:szCs w:val="26"/>
              </w:rPr>
              <w:t xml:space="preserve">   Translation differences</w:t>
            </w:r>
          </w:p>
        </w:tc>
        <w:tc>
          <w:tcPr>
            <w:tcW w:w="1440" w:type="dxa"/>
            <w:shd w:val="clear" w:color="auto" w:fill="FAFAFA"/>
          </w:tcPr>
          <w:p w14:paraId="4D5FA54E" w14:textId="77777777" w:rsidR="002D0A12" w:rsidRPr="00BB74B7" w:rsidRDefault="002D0A12" w:rsidP="002D0A1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lang w:val="en-US" w:eastAsia="en-US"/>
              </w:rPr>
              <w:t>79,907</w:t>
            </w:r>
          </w:p>
        </w:tc>
        <w:tc>
          <w:tcPr>
            <w:tcW w:w="1440" w:type="dxa"/>
            <w:shd w:val="clear" w:color="auto" w:fill="auto"/>
          </w:tcPr>
          <w:p w14:paraId="695576C1" w14:textId="77777777" w:rsidR="002D0A12" w:rsidRPr="00BB74B7" w:rsidRDefault="002D0A12" w:rsidP="002D0A1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(141,603)</w:t>
            </w:r>
          </w:p>
        </w:tc>
        <w:tc>
          <w:tcPr>
            <w:tcW w:w="1440" w:type="dxa"/>
            <w:shd w:val="clear" w:color="auto" w:fill="FAFAFA"/>
          </w:tcPr>
          <w:p w14:paraId="0EB9A6A7" w14:textId="77777777" w:rsidR="002D0A12" w:rsidRPr="00BB74B7" w:rsidRDefault="002D0A12" w:rsidP="002D0A1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auto"/>
          </w:tcPr>
          <w:p w14:paraId="033B14A9" w14:textId="77777777" w:rsidR="002D0A12" w:rsidRPr="00BB74B7" w:rsidRDefault="002D0A12" w:rsidP="002D0A1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2D0A12" w:rsidRPr="00BB74B7" w14:paraId="565049F5" w14:textId="77777777" w:rsidTr="002D0A12">
        <w:trPr>
          <w:trHeight w:val="313"/>
        </w:trPr>
        <w:tc>
          <w:tcPr>
            <w:tcW w:w="3690" w:type="dxa"/>
            <w:vAlign w:val="bottom"/>
          </w:tcPr>
          <w:p w14:paraId="30BB56AB" w14:textId="77777777" w:rsidR="002D0A12" w:rsidRPr="00BB74B7" w:rsidRDefault="002D0A12" w:rsidP="002D0A12">
            <w:pPr>
              <w:ind w:left="171" w:hanging="272"/>
              <w:rPr>
                <w:rFonts w:asciiTheme="minorBidi" w:hAnsiTheme="minorBidi" w:cstheme="minorBidi"/>
                <w:sz w:val="26"/>
                <w:szCs w:val="26"/>
                <w:lang w:val="en-US"/>
              </w:rPr>
            </w:pPr>
            <w:r w:rsidRPr="00BB74B7">
              <w:rPr>
                <w:rFonts w:asciiTheme="minorBidi" w:hAnsiTheme="minorBidi" w:cstheme="minorBidi"/>
                <w:sz w:val="26"/>
                <w:szCs w:val="26"/>
                <w:lang w:val="en-US"/>
              </w:rPr>
              <w:t xml:space="preserve">   Change in investment types from the group restructuring</w:t>
            </w:r>
          </w:p>
        </w:tc>
        <w:tc>
          <w:tcPr>
            <w:tcW w:w="1440" w:type="dxa"/>
            <w:tcBorders>
              <w:bottom w:val="single" w:sz="4" w:space="0" w:color="auto"/>
            </w:tcBorders>
            <w:shd w:val="clear" w:color="auto" w:fill="FAFAFA"/>
          </w:tcPr>
          <w:p w14:paraId="1DF8B52E" w14:textId="77777777" w:rsidR="002D0A12" w:rsidRPr="00BB74B7" w:rsidRDefault="002D0A12" w:rsidP="002D0A12">
            <w:pPr>
              <w:tabs>
                <w:tab w:val="decimal" w:pos="1239"/>
              </w:tabs>
              <w:ind w:right="-72"/>
              <w:jc w:val="both"/>
              <w:rPr>
                <w:rFonts w:asciiTheme="minorBidi" w:hAnsiTheme="minorBidi" w:cstheme="minorBidi"/>
                <w:sz w:val="26"/>
                <w:szCs w:val="26"/>
              </w:rPr>
            </w:pPr>
          </w:p>
          <w:p w14:paraId="694B72D9" w14:textId="77777777" w:rsidR="002D0A12" w:rsidRPr="00BB74B7" w:rsidRDefault="002D0A12" w:rsidP="002D0A1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sz w:val="26"/>
                <w:szCs w:val="26"/>
              </w:rPr>
              <w:t>(886,883)</w:t>
            </w:r>
          </w:p>
        </w:tc>
        <w:tc>
          <w:tcPr>
            <w:tcW w:w="1440" w:type="dxa"/>
            <w:tcBorders>
              <w:bottom w:val="single" w:sz="4" w:space="0" w:color="auto"/>
            </w:tcBorders>
            <w:shd w:val="clear" w:color="auto" w:fill="auto"/>
          </w:tcPr>
          <w:p w14:paraId="0E81DBD2" w14:textId="77777777" w:rsidR="002D0A12" w:rsidRPr="00BB74B7" w:rsidRDefault="002D0A12" w:rsidP="002D0A12">
            <w:pPr>
              <w:tabs>
                <w:tab w:val="decimal" w:pos="1239"/>
              </w:tabs>
              <w:ind w:right="-72"/>
              <w:jc w:val="both"/>
              <w:rPr>
                <w:rFonts w:asciiTheme="minorBidi" w:hAnsiTheme="minorBidi" w:cstheme="minorBidi"/>
                <w:color w:val="000000"/>
                <w:sz w:val="26"/>
                <w:szCs w:val="26"/>
              </w:rPr>
            </w:pPr>
          </w:p>
          <w:p w14:paraId="26DAAF27" w14:textId="77777777" w:rsidR="002D0A12" w:rsidRPr="00BB74B7" w:rsidRDefault="002D0A12" w:rsidP="002D0A1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Borders>
              <w:bottom w:val="single" w:sz="4" w:space="0" w:color="auto"/>
            </w:tcBorders>
            <w:shd w:val="clear" w:color="auto" w:fill="FAFAFA"/>
          </w:tcPr>
          <w:p w14:paraId="2E7E36EC" w14:textId="77777777" w:rsidR="002D0A12" w:rsidRPr="00BB74B7" w:rsidRDefault="002D0A12" w:rsidP="002D0A12">
            <w:pPr>
              <w:tabs>
                <w:tab w:val="decimal" w:pos="1239"/>
              </w:tabs>
              <w:ind w:right="-72"/>
              <w:jc w:val="both"/>
              <w:rPr>
                <w:rFonts w:asciiTheme="minorBidi" w:hAnsiTheme="minorBidi" w:cstheme="minorBidi"/>
                <w:color w:val="000000"/>
                <w:sz w:val="26"/>
                <w:szCs w:val="26"/>
              </w:rPr>
            </w:pPr>
          </w:p>
          <w:p w14:paraId="3B0DC7B6" w14:textId="77777777" w:rsidR="002D0A12" w:rsidRPr="00BB74B7" w:rsidRDefault="002D0A12" w:rsidP="002D0A1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1AB37201" w14:textId="77777777" w:rsidR="002D0A12" w:rsidRPr="00BB74B7" w:rsidRDefault="002D0A12" w:rsidP="002D0A12">
            <w:pPr>
              <w:tabs>
                <w:tab w:val="decimal" w:pos="1239"/>
              </w:tabs>
              <w:ind w:right="-72"/>
              <w:jc w:val="both"/>
              <w:rPr>
                <w:rFonts w:asciiTheme="minorBidi" w:hAnsiTheme="minorBidi" w:cstheme="minorBidi"/>
                <w:color w:val="000000"/>
                <w:sz w:val="26"/>
                <w:szCs w:val="26"/>
              </w:rPr>
            </w:pPr>
          </w:p>
          <w:p w14:paraId="71293E84" w14:textId="77777777" w:rsidR="002D0A12" w:rsidRPr="00BB74B7" w:rsidRDefault="002D0A12" w:rsidP="002D0A12">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F726E5" w:rsidRPr="00BB74B7" w14:paraId="2FCF6469" w14:textId="77777777" w:rsidTr="00F726E5">
        <w:tc>
          <w:tcPr>
            <w:tcW w:w="3690" w:type="dxa"/>
            <w:vAlign w:val="bottom"/>
          </w:tcPr>
          <w:p w14:paraId="61322D85" w14:textId="77777777" w:rsidR="00F726E5" w:rsidRPr="00BB74B7" w:rsidRDefault="00F726E5" w:rsidP="00F726E5">
            <w:pPr>
              <w:ind w:left="-72" w:right="-173"/>
              <w:jc w:val="both"/>
              <w:rPr>
                <w:rFonts w:asciiTheme="minorBidi" w:hAnsiTheme="minorBidi" w:cstheme="minorBidi"/>
                <w:b/>
                <w:bCs/>
                <w:color w:val="000000"/>
                <w:sz w:val="12"/>
                <w:szCs w:val="12"/>
              </w:rPr>
            </w:pPr>
          </w:p>
        </w:tc>
        <w:tc>
          <w:tcPr>
            <w:tcW w:w="1440" w:type="dxa"/>
            <w:tcBorders>
              <w:top w:val="single" w:sz="4" w:space="0" w:color="auto"/>
            </w:tcBorders>
            <w:shd w:val="clear" w:color="auto" w:fill="FAFAFA"/>
            <w:vAlign w:val="bottom"/>
          </w:tcPr>
          <w:p w14:paraId="5D092846" w14:textId="77777777" w:rsidR="00F726E5" w:rsidRPr="00BB74B7" w:rsidRDefault="00F726E5" w:rsidP="00F726E5">
            <w:pPr>
              <w:tabs>
                <w:tab w:val="decimal" w:pos="1239"/>
              </w:tabs>
              <w:jc w:val="both"/>
              <w:rPr>
                <w:rFonts w:asciiTheme="minorBidi" w:hAnsiTheme="minorBidi" w:cstheme="minorBidi"/>
                <w:color w:val="000000"/>
                <w:sz w:val="12"/>
                <w:szCs w:val="12"/>
              </w:rPr>
            </w:pPr>
          </w:p>
        </w:tc>
        <w:tc>
          <w:tcPr>
            <w:tcW w:w="1440" w:type="dxa"/>
            <w:tcBorders>
              <w:top w:val="single" w:sz="4" w:space="0" w:color="auto"/>
            </w:tcBorders>
            <w:shd w:val="clear" w:color="auto" w:fill="auto"/>
            <w:vAlign w:val="bottom"/>
          </w:tcPr>
          <w:p w14:paraId="435AE0EB" w14:textId="77777777" w:rsidR="00F726E5" w:rsidRPr="00BB74B7" w:rsidRDefault="00F726E5" w:rsidP="00F726E5">
            <w:pPr>
              <w:tabs>
                <w:tab w:val="decimal" w:pos="1239"/>
              </w:tabs>
              <w:jc w:val="both"/>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107368E5" w14:textId="77777777" w:rsidR="00F726E5" w:rsidRPr="00BB74B7" w:rsidRDefault="00F726E5" w:rsidP="00F726E5">
            <w:pPr>
              <w:tabs>
                <w:tab w:val="decimal" w:pos="1239"/>
              </w:tabs>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368BE4A5" w14:textId="77777777" w:rsidR="00F726E5" w:rsidRPr="00BB74B7" w:rsidRDefault="00F726E5" w:rsidP="00F726E5">
            <w:pPr>
              <w:tabs>
                <w:tab w:val="decimal" w:pos="1239"/>
              </w:tabs>
              <w:jc w:val="both"/>
              <w:rPr>
                <w:rFonts w:asciiTheme="minorBidi" w:hAnsiTheme="minorBidi" w:cstheme="minorBidi"/>
                <w:color w:val="000000"/>
                <w:sz w:val="12"/>
                <w:szCs w:val="12"/>
              </w:rPr>
            </w:pPr>
          </w:p>
        </w:tc>
      </w:tr>
      <w:tr w:rsidR="00F726E5" w:rsidRPr="00BB74B7" w14:paraId="71EF4DB7" w14:textId="77777777" w:rsidTr="00F726E5">
        <w:tc>
          <w:tcPr>
            <w:tcW w:w="3690" w:type="dxa"/>
            <w:vAlign w:val="bottom"/>
          </w:tcPr>
          <w:p w14:paraId="424BDB26" w14:textId="77777777" w:rsidR="00F726E5" w:rsidRPr="00BB74B7" w:rsidRDefault="00F726E5" w:rsidP="00F726E5">
            <w:pPr>
              <w:ind w:lef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Closing balance</w:t>
            </w:r>
          </w:p>
        </w:tc>
        <w:tc>
          <w:tcPr>
            <w:tcW w:w="1440" w:type="dxa"/>
            <w:tcBorders>
              <w:bottom w:val="single" w:sz="4" w:space="0" w:color="auto"/>
            </w:tcBorders>
            <w:shd w:val="clear" w:color="auto" w:fill="FAFAFA"/>
            <w:vAlign w:val="bottom"/>
          </w:tcPr>
          <w:p w14:paraId="732313D3" w14:textId="77777777" w:rsidR="00F726E5" w:rsidRPr="00BB74B7" w:rsidRDefault="002D0A12" w:rsidP="00F726E5">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4,431,606</w:t>
            </w:r>
          </w:p>
        </w:tc>
        <w:tc>
          <w:tcPr>
            <w:tcW w:w="1440" w:type="dxa"/>
            <w:tcBorders>
              <w:bottom w:val="single" w:sz="4" w:space="0" w:color="auto"/>
            </w:tcBorders>
            <w:shd w:val="clear" w:color="auto" w:fill="auto"/>
            <w:vAlign w:val="bottom"/>
          </w:tcPr>
          <w:p w14:paraId="23BC6962" w14:textId="77777777" w:rsidR="00F726E5" w:rsidRPr="00BB74B7" w:rsidRDefault="00F726E5" w:rsidP="00F726E5">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6,090,235</w:t>
            </w:r>
          </w:p>
        </w:tc>
        <w:tc>
          <w:tcPr>
            <w:tcW w:w="1440" w:type="dxa"/>
            <w:tcBorders>
              <w:bottom w:val="single" w:sz="4" w:space="0" w:color="auto"/>
            </w:tcBorders>
            <w:shd w:val="clear" w:color="auto" w:fill="FAFAFA"/>
          </w:tcPr>
          <w:p w14:paraId="0E23A574" w14:textId="77777777" w:rsidR="00F726E5" w:rsidRPr="00BB74B7" w:rsidRDefault="002D0A12" w:rsidP="00F726E5">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3,694,085</w:t>
            </w:r>
          </w:p>
        </w:tc>
        <w:tc>
          <w:tcPr>
            <w:tcW w:w="1440" w:type="dxa"/>
            <w:tcBorders>
              <w:bottom w:val="single" w:sz="4" w:space="0" w:color="auto"/>
            </w:tcBorders>
            <w:shd w:val="clear" w:color="auto" w:fill="auto"/>
          </w:tcPr>
          <w:p w14:paraId="088F063F" w14:textId="77777777" w:rsidR="00F726E5" w:rsidRPr="00BB74B7" w:rsidRDefault="00F726E5" w:rsidP="00F726E5">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4,388,842</w:t>
            </w:r>
          </w:p>
        </w:tc>
      </w:tr>
    </w:tbl>
    <w:p w14:paraId="0485537B" w14:textId="77777777" w:rsidR="00355B65" w:rsidRPr="00BB74B7" w:rsidRDefault="00355B65" w:rsidP="00F726E5">
      <w:pPr>
        <w:jc w:val="thaiDistribute"/>
        <w:rPr>
          <w:rFonts w:asciiTheme="minorBidi" w:eastAsia="Cordia New" w:hAnsiTheme="minorBidi" w:cstheme="minorBidi"/>
          <w:color w:val="000000"/>
          <w:sz w:val="26"/>
          <w:szCs w:val="26"/>
          <w:lang w:val="x-none" w:eastAsia="th-TH"/>
        </w:rPr>
      </w:pPr>
    </w:p>
    <w:p w14:paraId="09E03BAD" w14:textId="77777777" w:rsidR="00B375CF" w:rsidRPr="00BB74B7" w:rsidRDefault="00DF6CEA" w:rsidP="00F726E5">
      <w:pPr>
        <w:jc w:val="thaiDistribute"/>
        <w:rPr>
          <w:rFonts w:asciiTheme="minorBidi" w:eastAsia="Cordia New" w:hAnsiTheme="minorBidi" w:cstheme="minorBidi"/>
          <w:color w:val="000000"/>
          <w:sz w:val="26"/>
          <w:szCs w:val="26"/>
          <w:lang w:val="x-none" w:eastAsia="th-TH"/>
        </w:rPr>
      </w:pPr>
      <w:r w:rsidRPr="00BB74B7">
        <w:rPr>
          <w:rFonts w:asciiTheme="minorBidi" w:eastAsia="Cordia New" w:hAnsiTheme="minorBidi" w:cstheme="minorBidi"/>
          <w:color w:val="000000"/>
          <w:sz w:val="26"/>
          <w:szCs w:val="26"/>
          <w:lang w:val="x-none" w:eastAsia="th-TH"/>
        </w:rPr>
        <w:t xml:space="preserve">As at </w:t>
      </w:r>
      <w:r w:rsidRPr="00BB74B7">
        <w:rPr>
          <w:rFonts w:asciiTheme="minorBidi" w:eastAsia="Cordia New" w:hAnsiTheme="minorBidi" w:cstheme="minorBidi"/>
          <w:color w:val="000000"/>
          <w:sz w:val="26"/>
          <w:szCs w:val="26"/>
          <w:cs/>
          <w:lang w:val="x-none" w:eastAsia="th-TH"/>
        </w:rPr>
        <w:t xml:space="preserve">31 </w:t>
      </w:r>
      <w:r w:rsidRPr="00BB74B7">
        <w:rPr>
          <w:rFonts w:asciiTheme="minorBidi" w:eastAsia="Cordia New" w:hAnsiTheme="minorBidi" w:cstheme="minorBidi"/>
          <w:color w:val="000000"/>
          <w:sz w:val="26"/>
          <w:szCs w:val="26"/>
          <w:lang w:val="x-none" w:eastAsia="th-TH"/>
        </w:rPr>
        <w:t>December</w:t>
      </w:r>
      <w:r w:rsidR="006756C7" w:rsidRPr="00BB74B7">
        <w:rPr>
          <w:rFonts w:asciiTheme="minorBidi" w:eastAsia="Cordia New" w:hAnsiTheme="minorBidi" w:cstheme="minorBidi"/>
          <w:color w:val="000000"/>
          <w:sz w:val="26"/>
          <w:szCs w:val="26"/>
          <w:lang w:eastAsia="th-TH"/>
        </w:rPr>
        <w:t xml:space="preserve"> 2020 and 31 December 2019</w:t>
      </w:r>
      <w:r w:rsidRPr="00BB74B7">
        <w:rPr>
          <w:rFonts w:asciiTheme="minorBidi" w:eastAsia="Cordia New" w:hAnsiTheme="minorBidi" w:cstheme="minorBidi"/>
          <w:color w:val="000000"/>
          <w:sz w:val="26"/>
          <w:szCs w:val="26"/>
          <w:lang w:val="x-none" w:eastAsia="th-TH"/>
        </w:rPr>
        <w:t xml:space="preserve">, long-term loans from financial institutions </w:t>
      </w:r>
      <w:r w:rsidR="008B1229" w:rsidRPr="00BB74B7">
        <w:rPr>
          <w:rFonts w:asciiTheme="minorBidi" w:eastAsia="Cordia New" w:hAnsiTheme="minorBidi" w:cstheme="minorBidi"/>
          <w:color w:val="000000"/>
          <w:sz w:val="26"/>
          <w:szCs w:val="26"/>
          <w:lang w:eastAsia="th-TH"/>
        </w:rPr>
        <w:t>are</w:t>
      </w:r>
      <w:r w:rsidRPr="00BB74B7">
        <w:rPr>
          <w:rFonts w:asciiTheme="minorBidi" w:eastAsia="Cordia New" w:hAnsiTheme="minorBidi" w:cstheme="minorBidi"/>
          <w:color w:val="000000"/>
          <w:sz w:val="26"/>
          <w:szCs w:val="26"/>
          <w:lang w:val="x-none" w:eastAsia="th-TH"/>
        </w:rPr>
        <w:t xml:space="preserve"> unsecured liabilities</w:t>
      </w:r>
      <w:r w:rsidR="00355B65" w:rsidRPr="00BB74B7">
        <w:rPr>
          <w:rFonts w:asciiTheme="minorBidi" w:eastAsia="Cordia New" w:hAnsiTheme="minorBidi" w:cstheme="minorBidi"/>
          <w:color w:val="000000"/>
          <w:sz w:val="26"/>
          <w:szCs w:val="26"/>
          <w:lang w:eastAsia="th-TH"/>
        </w:rPr>
        <w:t xml:space="preserve"> except l</w:t>
      </w:r>
      <w:r w:rsidR="00355B65" w:rsidRPr="00BB74B7">
        <w:rPr>
          <w:rFonts w:asciiTheme="minorBidi" w:hAnsiTheme="minorBidi" w:cstheme="minorBidi"/>
          <w:color w:val="000000"/>
          <w:spacing w:val="-4"/>
          <w:sz w:val="26"/>
          <w:szCs w:val="26"/>
        </w:rPr>
        <w:t xml:space="preserve">ong-term loans of a subsidiary in the People’s Republic of China </w:t>
      </w:r>
      <w:r w:rsidR="008B1229" w:rsidRPr="00BB74B7">
        <w:rPr>
          <w:rFonts w:asciiTheme="minorBidi" w:hAnsiTheme="minorBidi" w:cstheme="minorBidi"/>
          <w:color w:val="000000"/>
          <w:spacing w:val="-4"/>
          <w:sz w:val="26"/>
          <w:szCs w:val="26"/>
        </w:rPr>
        <w:t>are</w:t>
      </w:r>
      <w:r w:rsidR="00355B65" w:rsidRPr="00BB74B7">
        <w:rPr>
          <w:rFonts w:asciiTheme="minorBidi" w:hAnsiTheme="minorBidi" w:cstheme="minorBidi"/>
          <w:color w:val="000000"/>
          <w:spacing w:val="-4"/>
          <w:sz w:val="26"/>
          <w:szCs w:val="26"/>
        </w:rPr>
        <w:t xml:space="preserve"> secured liabilities. The long-term loans are secured over assets as </w:t>
      </w:r>
      <w:r w:rsidR="00EC5881" w:rsidRPr="00BB74B7">
        <w:rPr>
          <w:rFonts w:asciiTheme="minorBidi" w:hAnsiTheme="minorBidi" w:cstheme="minorBidi"/>
          <w:color w:val="000000"/>
          <w:spacing w:val="-4"/>
          <w:sz w:val="26"/>
          <w:szCs w:val="26"/>
        </w:rPr>
        <w:t>disclos</w:t>
      </w:r>
      <w:r w:rsidR="00355B65" w:rsidRPr="00BB74B7">
        <w:rPr>
          <w:rFonts w:asciiTheme="minorBidi" w:hAnsiTheme="minorBidi" w:cstheme="minorBidi"/>
          <w:color w:val="000000"/>
          <w:spacing w:val="-4"/>
          <w:sz w:val="26"/>
          <w:szCs w:val="26"/>
        </w:rPr>
        <w:t xml:space="preserve">ed in Note </w:t>
      </w:r>
      <w:r w:rsidR="002D0A12" w:rsidRPr="00BB74B7">
        <w:rPr>
          <w:rFonts w:asciiTheme="minorBidi" w:hAnsiTheme="minorBidi" w:cstheme="minorBidi"/>
          <w:color w:val="000000"/>
          <w:spacing w:val="-4"/>
          <w:sz w:val="26"/>
          <w:szCs w:val="26"/>
        </w:rPr>
        <w:t>1</w:t>
      </w:r>
      <w:r w:rsidR="006756C7" w:rsidRPr="00BB74B7">
        <w:rPr>
          <w:rFonts w:asciiTheme="minorBidi" w:hAnsiTheme="minorBidi" w:cstheme="minorBidi"/>
          <w:color w:val="000000"/>
          <w:spacing w:val="-4"/>
          <w:sz w:val="26"/>
          <w:szCs w:val="26"/>
        </w:rPr>
        <w:t>6</w:t>
      </w:r>
      <w:r w:rsidR="00355B65" w:rsidRPr="00BB74B7">
        <w:rPr>
          <w:rFonts w:asciiTheme="minorBidi" w:hAnsiTheme="minorBidi" w:cstheme="minorBidi"/>
          <w:color w:val="000000"/>
          <w:spacing w:val="-4"/>
          <w:sz w:val="26"/>
          <w:szCs w:val="26"/>
        </w:rPr>
        <w:t xml:space="preserve"> Details of loans are shown as follow:</w:t>
      </w:r>
    </w:p>
    <w:p w14:paraId="7A5E12D7" w14:textId="77777777" w:rsidR="00355B65" w:rsidRPr="00BB74B7" w:rsidRDefault="00F726E5" w:rsidP="00F726E5">
      <w:pPr>
        <w:jc w:val="both"/>
        <w:rPr>
          <w:rFonts w:asciiTheme="minorBidi" w:eastAsia="Cordia New" w:hAnsiTheme="minorBidi" w:cstheme="minorBidi"/>
          <w:color w:val="000000"/>
          <w:sz w:val="26"/>
          <w:szCs w:val="26"/>
          <w:lang w:val="x-none" w:eastAsia="th-TH"/>
        </w:rPr>
      </w:pPr>
      <w:r w:rsidRPr="00BB74B7">
        <w:rPr>
          <w:rFonts w:asciiTheme="minorBidi" w:eastAsia="Cordia New" w:hAnsiTheme="minorBidi" w:cstheme="minorBidi"/>
          <w:color w:val="000000"/>
          <w:sz w:val="26"/>
          <w:szCs w:val="26"/>
          <w:lang w:val="x-none" w:eastAsia="th-TH"/>
        </w:rPr>
        <w:br w:type="page"/>
      </w:r>
    </w:p>
    <w:p w14:paraId="0605CEC0" w14:textId="77777777" w:rsidR="00B375CF" w:rsidRPr="00BB74B7" w:rsidRDefault="00B375CF" w:rsidP="00F726E5">
      <w:pPr>
        <w:jc w:val="both"/>
        <w:rPr>
          <w:rFonts w:asciiTheme="minorBidi" w:eastAsia="MS Mincho" w:hAnsiTheme="minorBidi" w:cstheme="minorBidi"/>
          <w:i/>
          <w:iCs/>
          <w:color w:val="CF4A02"/>
          <w:spacing w:val="-2"/>
          <w:sz w:val="26"/>
          <w:szCs w:val="26"/>
          <w:cs/>
          <w:lang w:val="en-US" w:eastAsia="en-US"/>
        </w:rPr>
      </w:pPr>
      <w:r w:rsidRPr="00BB74B7">
        <w:rPr>
          <w:rFonts w:asciiTheme="minorBidi" w:eastAsia="MS Mincho" w:hAnsiTheme="minorBidi" w:cstheme="minorBidi"/>
          <w:i/>
          <w:iCs/>
          <w:color w:val="CF4A02"/>
          <w:spacing w:val="-2"/>
          <w:sz w:val="26"/>
          <w:szCs w:val="26"/>
          <w:lang w:val="en-US" w:eastAsia="en-US"/>
        </w:rPr>
        <w:t>Consolidated financial statement</w:t>
      </w:r>
      <w:r w:rsidR="00E517C1" w:rsidRPr="00BB74B7">
        <w:rPr>
          <w:rFonts w:asciiTheme="minorBidi" w:eastAsia="MS Mincho" w:hAnsiTheme="minorBidi" w:cstheme="minorBidi"/>
          <w:i/>
          <w:iCs/>
          <w:color w:val="CF4A02"/>
          <w:spacing w:val="-2"/>
          <w:sz w:val="26"/>
          <w:szCs w:val="26"/>
          <w:lang w:val="en-US" w:eastAsia="en-US"/>
        </w:rPr>
        <w:t>s</w:t>
      </w:r>
    </w:p>
    <w:p w14:paraId="27D94CFB" w14:textId="77777777" w:rsidR="00A06B60" w:rsidRPr="00BB74B7" w:rsidRDefault="00A06B60" w:rsidP="00F726E5">
      <w:pPr>
        <w:jc w:val="both"/>
        <w:rPr>
          <w:rFonts w:asciiTheme="minorBidi" w:hAnsiTheme="minorBidi" w:cstheme="minorBidi"/>
          <w:color w:val="000000"/>
          <w:spacing w:val="-4"/>
          <w:sz w:val="26"/>
          <w:szCs w:val="26"/>
        </w:rPr>
      </w:pPr>
    </w:p>
    <w:tbl>
      <w:tblPr>
        <w:tblW w:w="0" w:type="auto"/>
        <w:tblInd w:w="108" w:type="dxa"/>
        <w:tblLayout w:type="fixed"/>
        <w:tblLook w:val="04A0" w:firstRow="1" w:lastRow="0" w:firstColumn="1" w:lastColumn="0" w:noHBand="0" w:noVBand="1"/>
      </w:tblPr>
      <w:tblGrid>
        <w:gridCol w:w="559"/>
        <w:gridCol w:w="592"/>
        <w:gridCol w:w="1008"/>
        <w:gridCol w:w="792"/>
        <w:gridCol w:w="1008"/>
        <w:gridCol w:w="792"/>
        <w:gridCol w:w="1549"/>
        <w:gridCol w:w="3150"/>
      </w:tblGrid>
      <w:tr w:rsidR="007C5CD8" w:rsidRPr="00BB74B7" w14:paraId="49604F8C" w14:textId="77777777" w:rsidTr="00CC27A6">
        <w:trPr>
          <w:trHeight w:val="20"/>
        </w:trPr>
        <w:tc>
          <w:tcPr>
            <w:tcW w:w="559" w:type="dxa"/>
            <w:tcBorders>
              <w:top w:val="single" w:sz="4" w:space="0" w:color="auto"/>
              <w:left w:val="nil"/>
              <w:bottom w:val="nil"/>
              <w:right w:val="nil"/>
            </w:tcBorders>
            <w:shd w:val="clear" w:color="auto" w:fill="auto"/>
            <w:noWrap/>
            <w:vAlign w:val="center"/>
          </w:tcPr>
          <w:p w14:paraId="566AF99F" w14:textId="77777777" w:rsidR="00D545A9" w:rsidRPr="00BB74B7" w:rsidRDefault="00D545A9" w:rsidP="00CC27A6">
            <w:pPr>
              <w:ind w:left="-38" w:right="-61"/>
              <w:jc w:val="center"/>
              <w:rPr>
                <w:rFonts w:asciiTheme="minorBidi" w:hAnsiTheme="minorBidi" w:cstheme="minorBidi"/>
                <w:b/>
                <w:bCs/>
                <w:sz w:val="16"/>
                <w:szCs w:val="16"/>
              </w:rPr>
            </w:pPr>
          </w:p>
        </w:tc>
        <w:tc>
          <w:tcPr>
            <w:tcW w:w="592" w:type="dxa"/>
            <w:tcBorders>
              <w:top w:val="single" w:sz="4" w:space="0" w:color="auto"/>
              <w:left w:val="nil"/>
              <w:bottom w:val="nil"/>
              <w:right w:val="nil"/>
            </w:tcBorders>
            <w:shd w:val="clear" w:color="auto" w:fill="auto"/>
            <w:vAlign w:val="center"/>
          </w:tcPr>
          <w:p w14:paraId="60F72AB1" w14:textId="77777777" w:rsidR="00D545A9" w:rsidRPr="00BB74B7" w:rsidRDefault="00D545A9" w:rsidP="00CC27A6">
            <w:pPr>
              <w:ind w:left="-85" w:right="-80"/>
              <w:jc w:val="center"/>
              <w:rPr>
                <w:rFonts w:asciiTheme="minorBidi" w:hAnsiTheme="minorBidi" w:cstheme="minorBidi"/>
                <w:b/>
                <w:bCs/>
                <w:sz w:val="16"/>
                <w:szCs w:val="16"/>
              </w:rPr>
            </w:pPr>
          </w:p>
        </w:tc>
        <w:tc>
          <w:tcPr>
            <w:tcW w:w="1800" w:type="dxa"/>
            <w:gridSpan w:val="2"/>
            <w:tcBorders>
              <w:top w:val="single" w:sz="4" w:space="0" w:color="auto"/>
              <w:left w:val="nil"/>
              <w:bottom w:val="single" w:sz="4" w:space="0" w:color="auto"/>
              <w:right w:val="nil"/>
            </w:tcBorders>
            <w:shd w:val="clear" w:color="auto" w:fill="auto"/>
            <w:vAlign w:val="center"/>
          </w:tcPr>
          <w:p w14:paraId="052DB1A7" w14:textId="77777777" w:rsidR="00D545A9" w:rsidRPr="00BB74B7" w:rsidRDefault="00DE0D4F" w:rsidP="00CC27A6">
            <w:pPr>
              <w:tabs>
                <w:tab w:val="decimal" w:pos="1624"/>
              </w:tabs>
              <w:ind w:left="-51" w:right="-38"/>
              <w:jc w:val="both"/>
              <w:rPr>
                <w:rFonts w:asciiTheme="minorBidi" w:hAnsiTheme="minorBidi" w:cstheme="minorBidi"/>
                <w:b/>
                <w:bCs/>
                <w:sz w:val="16"/>
                <w:szCs w:val="16"/>
              </w:rPr>
            </w:pPr>
            <w:r w:rsidRPr="00BB74B7">
              <w:rPr>
                <w:rFonts w:asciiTheme="minorBidi" w:hAnsiTheme="minorBidi" w:cstheme="minorBidi"/>
                <w:b/>
                <w:bCs/>
                <w:sz w:val="16"/>
                <w:szCs w:val="16"/>
              </w:rPr>
              <w:t>2020</w:t>
            </w:r>
          </w:p>
        </w:tc>
        <w:tc>
          <w:tcPr>
            <w:tcW w:w="1800" w:type="dxa"/>
            <w:gridSpan w:val="2"/>
            <w:tcBorders>
              <w:top w:val="single" w:sz="4" w:space="0" w:color="auto"/>
              <w:left w:val="nil"/>
              <w:bottom w:val="single" w:sz="4" w:space="0" w:color="auto"/>
              <w:right w:val="nil"/>
            </w:tcBorders>
            <w:shd w:val="clear" w:color="auto" w:fill="auto"/>
            <w:vAlign w:val="center"/>
          </w:tcPr>
          <w:p w14:paraId="450515FB" w14:textId="77777777" w:rsidR="00D545A9" w:rsidRPr="00BB74B7" w:rsidRDefault="00DE0D4F" w:rsidP="00CC27A6">
            <w:pPr>
              <w:tabs>
                <w:tab w:val="decimal" w:pos="1624"/>
              </w:tabs>
              <w:ind w:right="-38"/>
              <w:jc w:val="both"/>
              <w:rPr>
                <w:rFonts w:asciiTheme="minorBidi" w:hAnsiTheme="minorBidi" w:cstheme="minorBidi"/>
                <w:b/>
                <w:bCs/>
                <w:sz w:val="16"/>
                <w:szCs w:val="16"/>
              </w:rPr>
            </w:pPr>
            <w:r w:rsidRPr="00BB74B7">
              <w:rPr>
                <w:rFonts w:asciiTheme="minorBidi" w:hAnsiTheme="minorBidi" w:cstheme="minorBidi"/>
                <w:b/>
                <w:bCs/>
                <w:sz w:val="16"/>
                <w:szCs w:val="16"/>
              </w:rPr>
              <w:t>2019</w:t>
            </w:r>
          </w:p>
        </w:tc>
        <w:tc>
          <w:tcPr>
            <w:tcW w:w="1549" w:type="dxa"/>
            <w:tcBorders>
              <w:top w:val="single" w:sz="4" w:space="0" w:color="auto"/>
              <w:left w:val="nil"/>
              <w:bottom w:val="nil"/>
              <w:right w:val="nil"/>
            </w:tcBorders>
            <w:shd w:val="clear" w:color="auto" w:fill="auto"/>
            <w:vAlign w:val="center"/>
          </w:tcPr>
          <w:p w14:paraId="6F290E81" w14:textId="77777777" w:rsidR="00D545A9" w:rsidRPr="00BB74B7" w:rsidRDefault="00D545A9" w:rsidP="00CC27A6">
            <w:pPr>
              <w:jc w:val="right"/>
              <w:rPr>
                <w:rFonts w:asciiTheme="minorBidi" w:hAnsiTheme="minorBidi" w:cstheme="minorBidi"/>
                <w:b/>
                <w:bCs/>
                <w:sz w:val="16"/>
                <w:szCs w:val="16"/>
              </w:rPr>
            </w:pPr>
          </w:p>
        </w:tc>
        <w:tc>
          <w:tcPr>
            <w:tcW w:w="3150" w:type="dxa"/>
            <w:tcBorders>
              <w:top w:val="single" w:sz="4" w:space="0" w:color="auto"/>
              <w:left w:val="nil"/>
              <w:bottom w:val="nil"/>
              <w:right w:val="nil"/>
            </w:tcBorders>
            <w:shd w:val="clear" w:color="auto" w:fill="auto"/>
            <w:noWrap/>
            <w:vAlign w:val="center"/>
          </w:tcPr>
          <w:p w14:paraId="151E6047" w14:textId="77777777" w:rsidR="00D545A9" w:rsidRPr="00BB74B7" w:rsidRDefault="00D545A9" w:rsidP="00CC27A6">
            <w:pPr>
              <w:ind w:right="-101"/>
              <w:jc w:val="center"/>
              <w:rPr>
                <w:rFonts w:asciiTheme="minorBidi" w:hAnsiTheme="minorBidi" w:cstheme="minorBidi"/>
                <w:b/>
                <w:bCs/>
                <w:sz w:val="16"/>
                <w:szCs w:val="16"/>
              </w:rPr>
            </w:pPr>
          </w:p>
        </w:tc>
      </w:tr>
      <w:tr w:rsidR="00D545A9" w:rsidRPr="00BB74B7" w14:paraId="2F6E8A1F" w14:textId="77777777" w:rsidTr="00CC27A6">
        <w:trPr>
          <w:trHeight w:val="20"/>
        </w:trPr>
        <w:tc>
          <w:tcPr>
            <w:tcW w:w="559" w:type="dxa"/>
            <w:tcBorders>
              <w:top w:val="nil"/>
              <w:left w:val="nil"/>
              <w:bottom w:val="single" w:sz="4" w:space="0" w:color="auto"/>
              <w:right w:val="nil"/>
            </w:tcBorders>
            <w:shd w:val="clear" w:color="auto" w:fill="auto"/>
            <w:noWrap/>
            <w:vAlign w:val="bottom"/>
          </w:tcPr>
          <w:p w14:paraId="0ED879D7" w14:textId="77777777" w:rsidR="00D545A9" w:rsidRPr="00BB74B7" w:rsidRDefault="00D545A9" w:rsidP="00CC27A6">
            <w:pPr>
              <w:ind w:left="-38" w:right="-61"/>
              <w:jc w:val="center"/>
              <w:rPr>
                <w:rFonts w:asciiTheme="minorBidi" w:hAnsiTheme="minorBidi" w:cstheme="minorBidi"/>
                <w:b/>
                <w:bCs/>
                <w:color w:val="000000"/>
                <w:sz w:val="16"/>
                <w:szCs w:val="16"/>
              </w:rPr>
            </w:pPr>
            <w:r w:rsidRPr="00BB74B7">
              <w:rPr>
                <w:rFonts w:asciiTheme="minorBidi" w:hAnsiTheme="minorBidi" w:cstheme="minorBidi"/>
                <w:b/>
                <w:bCs/>
                <w:color w:val="000000"/>
                <w:sz w:val="16"/>
                <w:szCs w:val="16"/>
              </w:rPr>
              <w:t>No.</w:t>
            </w:r>
          </w:p>
        </w:tc>
        <w:tc>
          <w:tcPr>
            <w:tcW w:w="592" w:type="dxa"/>
            <w:tcBorders>
              <w:top w:val="nil"/>
              <w:left w:val="nil"/>
              <w:bottom w:val="single" w:sz="4" w:space="0" w:color="auto"/>
              <w:right w:val="nil"/>
            </w:tcBorders>
            <w:shd w:val="clear" w:color="auto" w:fill="auto"/>
            <w:vAlign w:val="bottom"/>
          </w:tcPr>
          <w:p w14:paraId="21C6E7A0" w14:textId="77777777" w:rsidR="00D545A9" w:rsidRPr="00BB74B7" w:rsidRDefault="00D545A9" w:rsidP="00CC27A6">
            <w:pPr>
              <w:ind w:left="-85" w:right="-80"/>
              <w:jc w:val="center"/>
              <w:rPr>
                <w:rFonts w:asciiTheme="minorBidi" w:hAnsiTheme="minorBidi" w:cstheme="minorBidi"/>
                <w:b/>
                <w:bCs/>
                <w:color w:val="000000"/>
                <w:sz w:val="16"/>
                <w:szCs w:val="16"/>
                <w:cs/>
              </w:rPr>
            </w:pPr>
            <w:r w:rsidRPr="00BB74B7">
              <w:rPr>
                <w:rFonts w:asciiTheme="minorBidi" w:hAnsiTheme="minorBidi" w:cstheme="minorBidi"/>
                <w:b/>
                <w:bCs/>
                <w:color w:val="000000"/>
                <w:sz w:val="16"/>
                <w:szCs w:val="16"/>
              </w:rPr>
              <w:t>Currency</w:t>
            </w:r>
          </w:p>
        </w:tc>
        <w:tc>
          <w:tcPr>
            <w:tcW w:w="1008" w:type="dxa"/>
            <w:tcBorders>
              <w:top w:val="single" w:sz="4" w:space="0" w:color="auto"/>
              <w:left w:val="nil"/>
              <w:bottom w:val="single" w:sz="4" w:space="0" w:color="auto"/>
              <w:right w:val="nil"/>
            </w:tcBorders>
            <w:shd w:val="clear" w:color="auto" w:fill="auto"/>
            <w:vAlign w:val="bottom"/>
          </w:tcPr>
          <w:p w14:paraId="66B0B9A4" w14:textId="77777777" w:rsidR="00F726E5" w:rsidRPr="00BB74B7" w:rsidRDefault="00D545A9" w:rsidP="00CC27A6">
            <w:pPr>
              <w:tabs>
                <w:tab w:val="decimal" w:pos="814"/>
              </w:tabs>
              <w:ind w:left="-38" w:right="-53"/>
              <w:jc w:val="both"/>
              <w:rPr>
                <w:rFonts w:asciiTheme="minorBidi" w:hAnsiTheme="minorBidi" w:cstheme="minorBidi"/>
                <w:b/>
                <w:bCs/>
                <w:color w:val="000000"/>
                <w:sz w:val="16"/>
                <w:szCs w:val="16"/>
              </w:rPr>
            </w:pPr>
            <w:r w:rsidRPr="00BB74B7">
              <w:rPr>
                <w:rFonts w:asciiTheme="minorBidi" w:hAnsiTheme="minorBidi" w:cstheme="minorBidi"/>
                <w:b/>
                <w:bCs/>
                <w:color w:val="000000"/>
                <w:sz w:val="16"/>
                <w:szCs w:val="16"/>
              </w:rPr>
              <w:t>Original currency</w:t>
            </w:r>
          </w:p>
          <w:p w14:paraId="24CEC496" w14:textId="77777777" w:rsidR="00D545A9" w:rsidRPr="00BB74B7" w:rsidRDefault="00D545A9" w:rsidP="00CC27A6">
            <w:pPr>
              <w:tabs>
                <w:tab w:val="decimal" w:pos="814"/>
              </w:tabs>
              <w:ind w:left="-38" w:right="-53"/>
              <w:jc w:val="both"/>
              <w:rPr>
                <w:rFonts w:asciiTheme="minorBidi" w:hAnsiTheme="minorBidi" w:cstheme="minorBidi"/>
                <w:b/>
                <w:bCs/>
                <w:color w:val="000000"/>
                <w:sz w:val="16"/>
                <w:szCs w:val="16"/>
                <w:cs/>
              </w:rPr>
            </w:pPr>
            <w:r w:rsidRPr="00BB74B7">
              <w:rPr>
                <w:rFonts w:asciiTheme="minorBidi" w:hAnsiTheme="minorBidi" w:cstheme="minorBidi"/>
                <w:b/>
                <w:bCs/>
                <w:color w:val="000000"/>
                <w:sz w:val="16"/>
                <w:szCs w:val="16"/>
              </w:rPr>
              <w:t xml:space="preserve"> (Million)</w:t>
            </w:r>
          </w:p>
        </w:tc>
        <w:tc>
          <w:tcPr>
            <w:tcW w:w="792" w:type="dxa"/>
            <w:tcBorders>
              <w:top w:val="single" w:sz="4" w:space="0" w:color="auto"/>
              <w:left w:val="nil"/>
              <w:bottom w:val="single" w:sz="4" w:space="0" w:color="auto"/>
              <w:right w:val="nil"/>
            </w:tcBorders>
            <w:shd w:val="clear" w:color="auto" w:fill="auto"/>
            <w:vAlign w:val="bottom"/>
          </w:tcPr>
          <w:p w14:paraId="2B587992" w14:textId="77777777" w:rsidR="00D545A9" w:rsidRPr="00BB74B7" w:rsidRDefault="00D545A9" w:rsidP="00CC27A6">
            <w:pPr>
              <w:tabs>
                <w:tab w:val="decimal" w:pos="611"/>
              </w:tabs>
              <w:ind w:left="-51" w:right="-38"/>
              <w:jc w:val="both"/>
              <w:rPr>
                <w:rFonts w:asciiTheme="minorBidi" w:hAnsiTheme="minorBidi" w:cstheme="minorBidi"/>
                <w:b/>
                <w:bCs/>
                <w:color w:val="000000"/>
                <w:sz w:val="16"/>
                <w:szCs w:val="16"/>
                <w:cs/>
              </w:rPr>
            </w:pPr>
            <w:r w:rsidRPr="00BB74B7">
              <w:rPr>
                <w:rFonts w:asciiTheme="minorBidi" w:hAnsiTheme="minorBidi" w:cstheme="minorBidi"/>
                <w:b/>
                <w:bCs/>
                <w:color w:val="000000"/>
                <w:sz w:val="16"/>
                <w:szCs w:val="16"/>
              </w:rPr>
              <w:t>Million Baht</w:t>
            </w:r>
          </w:p>
        </w:tc>
        <w:tc>
          <w:tcPr>
            <w:tcW w:w="1008" w:type="dxa"/>
            <w:tcBorders>
              <w:top w:val="single" w:sz="4" w:space="0" w:color="auto"/>
              <w:left w:val="nil"/>
              <w:bottom w:val="single" w:sz="4" w:space="0" w:color="auto"/>
              <w:right w:val="nil"/>
            </w:tcBorders>
            <w:shd w:val="clear" w:color="auto" w:fill="auto"/>
            <w:vAlign w:val="bottom"/>
          </w:tcPr>
          <w:p w14:paraId="7C3CB006" w14:textId="77777777" w:rsidR="00CC27A6" w:rsidRPr="00BB74B7" w:rsidRDefault="00D545A9" w:rsidP="00CC27A6">
            <w:pPr>
              <w:tabs>
                <w:tab w:val="decimal" w:pos="821"/>
              </w:tabs>
              <w:ind w:left="-10" w:right="-72"/>
              <w:jc w:val="both"/>
              <w:rPr>
                <w:rFonts w:asciiTheme="minorBidi" w:hAnsiTheme="minorBidi" w:cstheme="minorBidi"/>
                <w:b/>
                <w:bCs/>
                <w:color w:val="000000"/>
                <w:sz w:val="16"/>
                <w:szCs w:val="16"/>
              </w:rPr>
            </w:pPr>
            <w:r w:rsidRPr="00BB74B7">
              <w:rPr>
                <w:rFonts w:asciiTheme="minorBidi" w:hAnsiTheme="minorBidi" w:cstheme="minorBidi"/>
                <w:b/>
                <w:bCs/>
                <w:color w:val="000000"/>
                <w:sz w:val="16"/>
                <w:szCs w:val="16"/>
              </w:rPr>
              <w:t>Original currency</w:t>
            </w:r>
          </w:p>
          <w:p w14:paraId="3F39DC27" w14:textId="77777777" w:rsidR="00CC27A6" w:rsidRPr="00BB74B7" w:rsidRDefault="00D545A9" w:rsidP="00CC27A6">
            <w:pPr>
              <w:tabs>
                <w:tab w:val="decimal" w:pos="821"/>
              </w:tabs>
              <w:ind w:left="-10" w:right="-72"/>
              <w:jc w:val="both"/>
              <w:rPr>
                <w:rFonts w:asciiTheme="minorBidi" w:hAnsiTheme="minorBidi" w:cstheme="minorBidi"/>
                <w:b/>
                <w:bCs/>
                <w:color w:val="000000"/>
                <w:sz w:val="16"/>
                <w:szCs w:val="16"/>
                <w:cs/>
              </w:rPr>
            </w:pPr>
            <w:r w:rsidRPr="00BB74B7">
              <w:rPr>
                <w:rFonts w:asciiTheme="minorBidi" w:hAnsiTheme="minorBidi" w:cstheme="minorBidi"/>
                <w:b/>
                <w:bCs/>
                <w:color w:val="000000"/>
                <w:sz w:val="16"/>
                <w:szCs w:val="16"/>
              </w:rPr>
              <w:t>(Million</w:t>
            </w:r>
            <w:r w:rsidRPr="00BB74B7">
              <w:rPr>
                <w:rFonts w:asciiTheme="minorBidi" w:hAnsiTheme="minorBidi" w:cstheme="minorBidi"/>
                <w:b/>
                <w:bCs/>
                <w:color w:val="000000"/>
                <w:sz w:val="16"/>
                <w:szCs w:val="16"/>
                <w:cs/>
              </w:rPr>
              <w:t>)</w:t>
            </w:r>
          </w:p>
        </w:tc>
        <w:tc>
          <w:tcPr>
            <w:tcW w:w="792" w:type="dxa"/>
            <w:tcBorders>
              <w:top w:val="single" w:sz="4" w:space="0" w:color="auto"/>
              <w:left w:val="nil"/>
              <w:bottom w:val="single" w:sz="4" w:space="0" w:color="auto"/>
              <w:right w:val="nil"/>
            </w:tcBorders>
            <w:shd w:val="clear" w:color="auto" w:fill="auto"/>
            <w:noWrap/>
            <w:vAlign w:val="bottom"/>
          </w:tcPr>
          <w:p w14:paraId="29BF9551" w14:textId="77777777" w:rsidR="00D545A9" w:rsidRPr="00BB74B7" w:rsidRDefault="00D545A9" w:rsidP="00CC27A6">
            <w:pPr>
              <w:tabs>
                <w:tab w:val="decimal" w:pos="605"/>
              </w:tabs>
              <w:ind w:right="-72"/>
              <w:jc w:val="both"/>
              <w:rPr>
                <w:rFonts w:asciiTheme="minorBidi" w:hAnsiTheme="minorBidi" w:cstheme="minorBidi"/>
                <w:b/>
                <w:bCs/>
                <w:color w:val="000000"/>
                <w:sz w:val="16"/>
                <w:szCs w:val="16"/>
                <w:cs/>
              </w:rPr>
            </w:pPr>
            <w:r w:rsidRPr="00BB74B7">
              <w:rPr>
                <w:rFonts w:asciiTheme="minorBidi" w:hAnsiTheme="minorBidi" w:cstheme="minorBidi"/>
                <w:b/>
                <w:bCs/>
                <w:color w:val="000000"/>
                <w:sz w:val="16"/>
                <w:szCs w:val="16"/>
              </w:rPr>
              <w:t>Million Baht</w:t>
            </w:r>
          </w:p>
        </w:tc>
        <w:tc>
          <w:tcPr>
            <w:tcW w:w="1549" w:type="dxa"/>
            <w:tcBorders>
              <w:top w:val="nil"/>
              <w:left w:val="nil"/>
              <w:bottom w:val="single" w:sz="4" w:space="0" w:color="auto"/>
              <w:right w:val="nil"/>
            </w:tcBorders>
            <w:shd w:val="clear" w:color="auto" w:fill="auto"/>
            <w:vAlign w:val="bottom"/>
          </w:tcPr>
          <w:p w14:paraId="35D01367" w14:textId="77777777" w:rsidR="00D545A9" w:rsidRPr="00BB74B7" w:rsidRDefault="00D545A9" w:rsidP="00CC27A6">
            <w:pPr>
              <w:jc w:val="right"/>
              <w:rPr>
                <w:rFonts w:asciiTheme="minorBidi" w:hAnsiTheme="minorBidi" w:cstheme="minorBidi"/>
                <w:b/>
                <w:bCs/>
                <w:color w:val="000000"/>
                <w:sz w:val="16"/>
                <w:szCs w:val="16"/>
                <w:cs/>
              </w:rPr>
            </w:pPr>
            <w:r w:rsidRPr="00BB74B7">
              <w:rPr>
                <w:rFonts w:asciiTheme="minorBidi" w:hAnsiTheme="minorBidi" w:cstheme="minorBidi"/>
                <w:b/>
                <w:bCs/>
                <w:color w:val="000000"/>
                <w:sz w:val="16"/>
                <w:szCs w:val="16"/>
              </w:rPr>
              <w:t>Interest rate</w:t>
            </w:r>
          </w:p>
        </w:tc>
        <w:tc>
          <w:tcPr>
            <w:tcW w:w="3150" w:type="dxa"/>
            <w:tcBorders>
              <w:top w:val="nil"/>
              <w:left w:val="nil"/>
              <w:bottom w:val="single" w:sz="4" w:space="0" w:color="auto"/>
              <w:right w:val="nil"/>
            </w:tcBorders>
            <w:shd w:val="clear" w:color="auto" w:fill="auto"/>
            <w:noWrap/>
            <w:vAlign w:val="bottom"/>
          </w:tcPr>
          <w:p w14:paraId="0A851B21" w14:textId="77777777" w:rsidR="00D545A9" w:rsidRPr="00BB74B7" w:rsidRDefault="00D545A9" w:rsidP="00CC27A6">
            <w:pPr>
              <w:jc w:val="center"/>
              <w:rPr>
                <w:rFonts w:asciiTheme="minorBidi" w:hAnsiTheme="minorBidi" w:cstheme="minorBidi"/>
                <w:b/>
                <w:bCs/>
                <w:color w:val="000000"/>
                <w:sz w:val="16"/>
                <w:szCs w:val="16"/>
                <w:cs/>
              </w:rPr>
            </w:pPr>
            <w:r w:rsidRPr="00BB74B7">
              <w:rPr>
                <w:rFonts w:asciiTheme="minorBidi" w:hAnsiTheme="minorBidi" w:cstheme="minorBidi"/>
                <w:b/>
                <w:bCs/>
                <w:color w:val="000000"/>
                <w:sz w:val="16"/>
                <w:szCs w:val="16"/>
              </w:rPr>
              <w:t>Due of loan payment</w:t>
            </w:r>
          </w:p>
        </w:tc>
      </w:tr>
      <w:tr w:rsidR="00D545A9" w:rsidRPr="00BB74B7" w14:paraId="1D3F83F5" w14:textId="77777777" w:rsidTr="00CC27A6">
        <w:trPr>
          <w:trHeight w:val="20"/>
        </w:trPr>
        <w:tc>
          <w:tcPr>
            <w:tcW w:w="559" w:type="dxa"/>
            <w:tcBorders>
              <w:top w:val="single" w:sz="4" w:space="0" w:color="auto"/>
              <w:left w:val="nil"/>
              <w:bottom w:val="nil"/>
              <w:right w:val="nil"/>
            </w:tcBorders>
            <w:shd w:val="clear" w:color="auto" w:fill="auto"/>
            <w:noWrap/>
          </w:tcPr>
          <w:p w14:paraId="3EB58587" w14:textId="77777777" w:rsidR="00D545A9" w:rsidRPr="00BB74B7" w:rsidRDefault="00D545A9" w:rsidP="00CC27A6">
            <w:pPr>
              <w:jc w:val="center"/>
              <w:rPr>
                <w:rFonts w:asciiTheme="minorBidi" w:hAnsiTheme="minorBidi" w:cstheme="minorBidi"/>
                <w:color w:val="000000"/>
                <w:sz w:val="12"/>
                <w:szCs w:val="12"/>
              </w:rPr>
            </w:pPr>
          </w:p>
        </w:tc>
        <w:tc>
          <w:tcPr>
            <w:tcW w:w="592" w:type="dxa"/>
            <w:tcBorders>
              <w:top w:val="single" w:sz="4" w:space="0" w:color="auto"/>
              <w:left w:val="nil"/>
              <w:bottom w:val="nil"/>
              <w:right w:val="nil"/>
            </w:tcBorders>
            <w:shd w:val="clear" w:color="auto" w:fill="auto"/>
          </w:tcPr>
          <w:p w14:paraId="54D063B5" w14:textId="77777777" w:rsidR="00D545A9" w:rsidRPr="00BB74B7" w:rsidRDefault="00D545A9" w:rsidP="00CC27A6">
            <w:pPr>
              <w:ind w:left="-85" w:right="-80"/>
              <w:jc w:val="center"/>
              <w:rPr>
                <w:rFonts w:asciiTheme="minorBidi" w:hAnsiTheme="minorBidi" w:cstheme="minorBidi"/>
                <w:color w:val="000000"/>
                <w:sz w:val="12"/>
                <w:szCs w:val="12"/>
              </w:rPr>
            </w:pPr>
          </w:p>
        </w:tc>
        <w:tc>
          <w:tcPr>
            <w:tcW w:w="1008" w:type="dxa"/>
            <w:tcBorders>
              <w:top w:val="single" w:sz="4" w:space="0" w:color="auto"/>
              <w:left w:val="nil"/>
              <w:bottom w:val="nil"/>
              <w:right w:val="nil"/>
            </w:tcBorders>
            <w:shd w:val="clear" w:color="auto" w:fill="FAFAFA"/>
          </w:tcPr>
          <w:p w14:paraId="598E0486" w14:textId="77777777" w:rsidR="00D545A9" w:rsidRPr="00BB74B7" w:rsidRDefault="00D545A9" w:rsidP="00CC27A6">
            <w:pPr>
              <w:tabs>
                <w:tab w:val="right" w:pos="821"/>
              </w:tabs>
              <w:ind w:left="-38" w:right="-53"/>
              <w:jc w:val="both"/>
              <w:rPr>
                <w:rFonts w:asciiTheme="minorBidi" w:hAnsiTheme="minorBidi" w:cstheme="minorBidi"/>
                <w:color w:val="000000"/>
                <w:sz w:val="12"/>
                <w:szCs w:val="12"/>
              </w:rPr>
            </w:pPr>
          </w:p>
        </w:tc>
        <w:tc>
          <w:tcPr>
            <w:tcW w:w="792" w:type="dxa"/>
            <w:tcBorders>
              <w:top w:val="single" w:sz="4" w:space="0" w:color="auto"/>
              <w:left w:val="nil"/>
              <w:bottom w:val="nil"/>
              <w:right w:val="nil"/>
            </w:tcBorders>
            <w:shd w:val="clear" w:color="auto" w:fill="FAFAFA"/>
          </w:tcPr>
          <w:p w14:paraId="3850667E" w14:textId="77777777" w:rsidR="00D545A9" w:rsidRPr="00BB74B7" w:rsidRDefault="00D545A9" w:rsidP="00CC27A6">
            <w:pPr>
              <w:tabs>
                <w:tab w:val="decimal" w:pos="611"/>
              </w:tabs>
              <w:ind w:left="-51" w:right="-38"/>
              <w:jc w:val="both"/>
              <w:rPr>
                <w:rFonts w:asciiTheme="minorBidi" w:hAnsiTheme="minorBidi" w:cstheme="minorBidi"/>
                <w:color w:val="000000"/>
                <w:sz w:val="12"/>
                <w:szCs w:val="12"/>
              </w:rPr>
            </w:pPr>
          </w:p>
        </w:tc>
        <w:tc>
          <w:tcPr>
            <w:tcW w:w="1008" w:type="dxa"/>
            <w:tcBorders>
              <w:top w:val="single" w:sz="4" w:space="0" w:color="auto"/>
              <w:left w:val="nil"/>
              <w:bottom w:val="nil"/>
              <w:right w:val="nil"/>
            </w:tcBorders>
          </w:tcPr>
          <w:p w14:paraId="7F78B321" w14:textId="77777777" w:rsidR="00D545A9" w:rsidRPr="00BB74B7" w:rsidRDefault="00D545A9" w:rsidP="00CC27A6">
            <w:pPr>
              <w:tabs>
                <w:tab w:val="decimal" w:pos="783"/>
              </w:tabs>
              <w:ind w:left="-10" w:right="-72"/>
              <w:jc w:val="both"/>
              <w:rPr>
                <w:rFonts w:asciiTheme="minorBidi" w:hAnsiTheme="minorBidi" w:cstheme="minorBidi"/>
                <w:color w:val="000000"/>
                <w:sz w:val="12"/>
                <w:szCs w:val="12"/>
              </w:rPr>
            </w:pPr>
          </w:p>
        </w:tc>
        <w:tc>
          <w:tcPr>
            <w:tcW w:w="792" w:type="dxa"/>
            <w:tcBorders>
              <w:top w:val="single" w:sz="4" w:space="0" w:color="auto"/>
              <w:left w:val="nil"/>
              <w:bottom w:val="nil"/>
              <w:right w:val="nil"/>
            </w:tcBorders>
            <w:shd w:val="clear" w:color="auto" w:fill="auto"/>
            <w:noWrap/>
          </w:tcPr>
          <w:p w14:paraId="547D0481" w14:textId="77777777" w:rsidR="00D545A9" w:rsidRPr="00BB74B7" w:rsidRDefault="00D545A9" w:rsidP="00CC27A6">
            <w:pPr>
              <w:tabs>
                <w:tab w:val="right" w:pos="605"/>
              </w:tabs>
              <w:ind w:right="-72"/>
              <w:jc w:val="both"/>
              <w:rPr>
                <w:rFonts w:asciiTheme="minorBidi" w:hAnsiTheme="minorBidi" w:cstheme="minorBidi"/>
                <w:color w:val="000000"/>
                <w:sz w:val="12"/>
                <w:szCs w:val="12"/>
              </w:rPr>
            </w:pPr>
          </w:p>
        </w:tc>
        <w:tc>
          <w:tcPr>
            <w:tcW w:w="1549" w:type="dxa"/>
            <w:tcBorders>
              <w:top w:val="single" w:sz="4" w:space="0" w:color="auto"/>
              <w:left w:val="nil"/>
              <w:bottom w:val="nil"/>
              <w:right w:val="nil"/>
            </w:tcBorders>
            <w:shd w:val="clear" w:color="auto" w:fill="auto"/>
          </w:tcPr>
          <w:p w14:paraId="5B22AB18" w14:textId="77777777" w:rsidR="00D545A9" w:rsidRPr="00BB74B7" w:rsidRDefault="00D545A9" w:rsidP="00CC27A6">
            <w:pPr>
              <w:rPr>
                <w:rFonts w:asciiTheme="minorBidi" w:hAnsiTheme="minorBidi" w:cstheme="minorBidi"/>
                <w:color w:val="000000"/>
                <w:sz w:val="12"/>
                <w:szCs w:val="12"/>
              </w:rPr>
            </w:pPr>
          </w:p>
        </w:tc>
        <w:tc>
          <w:tcPr>
            <w:tcW w:w="3150" w:type="dxa"/>
            <w:tcBorders>
              <w:top w:val="single" w:sz="4" w:space="0" w:color="auto"/>
              <w:left w:val="nil"/>
              <w:bottom w:val="nil"/>
              <w:right w:val="nil"/>
            </w:tcBorders>
            <w:shd w:val="clear" w:color="auto" w:fill="auto"/>
            <w:noWrap/>
          </w:tcPr>
          <w:p w14:paraId="5C0A9694" w14:textId="77777777" w:rsidR="00D545A9" w:rsidRPr="00BB74B7" w:rsidRDefault="00D545A9" w:rsidP="00CC27A6">
            <w:pPr>
              <w:rPr>
                <w:rFonts w:asciiTheme="minorBidi" w:hAnsiTheme="minorBidi" w:cstheme="minorBidi"/>
                <w:color w:val="000000"/>
                <w:sz w:val="12"/>
                <w:szCs w:val="12"/>
              </w:rPr>
            </w:pPr>
          </w:p>
        </w:tc>
      </w:tr>
      <w:tr w:rsidR="00D175D5" w:rsidRPr="00BB74B7" w14:paraId="1E488CB7" w14:textId="77777777" w:rsidTr="00CC27A6">
        <w:trPr>
          <w:trHeight w:val="20"/>
        </w:trPr>
        <w:tc>
          <w:tcPr>
            <w:tcW w:w="559" w:type="dxa"/>
            <w:tcBorders>
              <w:top w:val="nil"/>
              <w:left w:val="nil"/>
              <w:bottom w:val="nil"/>
              <w:right w:val="nil"/>
            </w:tcBorders>
            <w:shd w:val="clear" w:color="auto" w:fill="auto"/>
            <w:noWrap/>
            <w:hideMark/>
          </w:tcPr>
          <w:p w14:paraId="28B61FD4" w14:textId="77777777" w:rsidR="00D175D5" w:rsidRPr="00BB74B7" w:rsidRDefault="00D175D5" w:rsidP="00D175D5">
            <w:pPr>
              <w:jc w:val="center"/>
              <w:rPr>
                <w:rFonts w:asciiTheme="minorBidi" w:hAnsiTheme="minorBidi" w:cstheme="minorBidi"/>
                <w:color w:val="000000"/>
                <w:sz w:val="16"/>
                <w:szCs w:val="16"/>
              </w:rPr>
            </w:pPr>
            <w:r w:rsidRPr="00BB74B7">
              <w:rPr>
                <w:rFonts w:asciiTheme="minorBidi" w:hAnsiTheme="minorBidi" w:cstheme="minorBidi"/>
                <w:color w:val="000000"/>
                <w:sz w:val="16"/>
                <w:szCs w:val="16"/>
              </w:rPr>
              <w:t>1</w:t>
            </w:r>
          </w:p>
        </w:tc>
        <w:tc>
          <w:tcPr>
            <w:tcW w:w="592" w:type="dxa"/>
            <w:tcBorders>
              <w:top w:val="nil"/>
              <w:left w:val="nil"/>
              <w:bottom w:val="nil"/>
              <w:right w:val="nil"/>
            </w:tcBorders>
            <w:shd w:val="clear" w:color="auto" w:fill="auto"/>
            <w:hideMark/>
          </w:tcPr>
          <w:p w14:paraId="6DEFC8FA" w14:textId="77777777" w:rsidR="00D175D5" w:rsidRPr="00BB74B7" w:rsidRDefault="00D175D5" w:rsidP="00D175D5">
            <w:pPr>
              <w:ind w:left="-85" w:right="-80"/>
              <w:jc w:val="center"/>
              <w:rPr>
                <w:rFonts w:asciiTheme="minorBidi" w:hAnsiTheme="minorBidi" w:cstheme="minorBidi"/>
                <w:color w:val="000000"/>
                <w:sz w:val="16"/>
                <w:szCs w:val="16"/>
                <w:cs/>
              </w:rPr>
            </w:pPr>
            <w:r w:rsidRPr="00BB74B7">
              <w:rPr>
                <w:rFonts w:asciiTheme="minorBidi" w:hAnsiTheme="minorBidi" w:cstheme="minorBidi"/>
                <w:color w:val="000000"/>
                <w:sz w:val="16"/>
                <w:szCs w:val="16"/>
              </w:rPr>
              <w:t>Baht</w:t>
            </w:r>
          </w:p>
        </w:tc>
        <w:tc>
          <w:tcPr>
            <w:tcW w:w="1008" w:type="dxa"/>
            <w:tcBorders>
              <w:top w:val="nil"/>
              <w:left w:val="nil"/>
              <w:bottom w:val="nil"/>
              <w:right w:val="nil"/>
            </w:tcBorders>
            <w:shd w:val="clear" w:color="auto" w:fill="FAFAFA"/>
          </w:tcPr>
          <w:p w14:paraId="22FE0B2B" w14:textId="77777777" w:rsidR="00D175D5" w:rsidRPr="00BB74B7" w:rsidRDefault="00D175D5" w:rsidP="00D64441">
            <w:pPr>
              <w:tabs>
                <w:tab w:val="right" w:pos="821"/>
              </w:tabs>
              <w:ind w:left="-3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700.00</w:t>
            </w:r>
          </w:p>
        </w:tc>
        <w:tc>
          <w:tcPr>
            <w:tcW w:w="792" w:type="dxa"/>
            <w:tcBorders>
              <w:top w:val="nil"/>
              <w:left w:val="nil"/>
              <w:bottom w:val="nil"/>
              <w:right w:val="nil"/>
            </w:tcBorders>
            <w:shd w:val="clear" w:color="auto" w:fill="FAFAFA"/>
          </w:tcPr>
          <w:p w14:paraId="06FF3D47" w14:textId="77777777" w:rsidR="00D175D5" w:rsidRPr="00BB74B7" w:rsidRDefault="00D175D5" w:rsidP="00D64441">
            <w:pPr>
              <w:tabs>
                <w:tab w:val="decimal" w:pos="611"/>
              </w:tabs>
              <w:ind w:left="-51"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700.00</w:t>
            </w:r>
          </w:p>
        </w:tc>
        <w:tc>
          <w:tcPr>
            <w:tcW w:w="1008" w:type="dxa"/>
            <w:tcBorders>
              <w:top w:val="nil"/>
              <w:left w:val="nil"/>
              <w:bottom w:val="nil"/>
              <w:right w:val="nil"/>
            </w:tcBorders>
          </w:tcPr>
          <w:p w14:paraId="08DE794E" w14:textId="77777777" w:rsidR="00D175D5" w:rsidRPr="00BB74B7" w:rsidRDefault="00D175D5" w:rsidP="00D64441">
            <w:pPr>
              <w:tabs>
                <w:tab w:val="right" w:pos="821"/>
              </w:tabs>
              <w:ind w:left="-3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ab/>
              <w:t>1,400.00</w:t>
            </w:r>
          </w:p>
        </w:tc>
        <w:tc>
          <w:tcPr>
            <w:tcW w:w="792" w:type="dxa"/>
            <w:tcBorders>
              <w:top w:val="nil"/>
              <w:left w:val="nil"/>
              <w:bottom w:val="nil"/>
              <w:right w:val="nil"/>
            </w:tcBorders>
            <w:shd w:val="clear" w:color="auto" w:fill="auto"/>
            <w:noWrap/>
            <w:hideMark/>
          </w:tcPr>
          <w:p w14:paraId="59E054C4" w14:textId="77777777" w:rsidR="00D175D5" w:rsidRPr="00BB74B7" w:rsidRDefault="00D175D5" w:rsidP="00D64441">
            <w:pPr>
              <w:tabs>
                <w:tab w:val="right" w:pos="605"/>
              </w:tabs>
              <w:ind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cs/>
              </w:rPr>
              <w:tab/>
            </w:r>
            <w:r w:rsidRPr="00BB74B7">
              <w:rPr>
                <w:rFonts w:asciiTheme="minorBidi" w:hAnsiTheme="minorBidi" w:cstheme="minorBidi"/>
                <w:color w:val="000000"/>
                <w:sz w:val="16"/>
                <w:szCs w:val="16"/>
              </w:rPr>
              <w:t>1,400.00</w:t>
            </w:r>
          </w:p>
        </w:tc>
        <w:tc>
          <w:tcPr>
            <w:tcW w:w="1549" w:type="dxa"/>
            <w:tcBorders>
              <w:top w:val="nil"/>
              <w:left w:val="nil"/>
              <w:bottom w:val="nil"/>
              <w:right w:val="nil"/>
            </w:tcBorders>
            <w:shd w:val="clear" w:color="auto" w:fill="auto"/>
            <w:hideMark/>
          </w:tcPr>
          <w:p w14:paraId="0E20BC39" w14:textId="77777777" w:rsidR="00D175D5" w:rsidRPr="00BB74B7" w:rsidRDefault="00D175D5" w:rsidP="00D175D5">
            <w:pPr>
              <w:rPr>
                <w:rFonts w:asciiTheme="minorBidi" w:hAnsiTheme="minorBidi" w:cstheme="minorBidi"/>
                <w:color w:val="000000"/>
                <w:sz w:val="16"/>
                <w:szCs w:val="16"/>
              </w:rPr>
            </w:pPr>
            <w:r w:rsidRPr="00BB74B7">
              <w:rPr>
                <w:rFonts w:asciiTheme="minorBidi" w:hAnsiTheme="minorBidi" w:cstheme="minorBidi"/>
                <w:color w:val="000000"/>
                <w:sz w:val="16"/>
                <w:szCs w:val="16"/>
              </w:rPr>
              <w:t>THBFIX plus applicable fixed margin</w:t>
            </w:r>
          </w:p>
        </w:tc>
        <w:tc>
          <w:tcPr>
            <w:tcW w:w="3150" w:type="dxa"/>
            <w:tcBorders>
              <w:top w:val="nil"/>
              <w:left w:val="nil"/>
              <w:bottom w:val="nil"/>
              <w:right w:val="nil"/>
            </w:tcBorders>
            <w:shd w:val="clear" w:color="auto" w:fill="auto"/>
            <w:noWrap/>
            <w:hideMark/>
          </w:tcPr>
          <w:p w14:paraId="18E18218" w14:textId="77777777" w:rsidR="00D175D5" w:rsidRPr="00BB74B7" w:rsidRDefault="00D175D5" w:rsidP="00D175D5">
            <w:pPr>
              <w:rPr>
                <w:rFonts w:asciiTheme="minorBidi" w:hAnsiTheme="minorBidi" w:cstheme="minorBidi"/>
                <w:color w:val="000000"/>
                <w:sz w:val="16"/>
                <w:szCs w:val="16"/>
              </w:rPr>
            </w:pPr>
            <w:r w:rsidRPr="00BB74B7">
              <w:rPr>
                <w:rFonts w:asciiTheme="minorBidi" w:hAnsiTheme="minorBidi" w:cstheme="minorBidi"/>
                <w:color w:val="000000"/>
                <w:sz w:val="16"/>
                <w:szCs w:val="16"/>
              </w:rPr>
              <w:t>Repayment every 6 months commencing 27 June</w:t>
            </w:r>
            <w:r w:rsidRPr="00BB74B7">
              <w:rPr>
                <w:rFonts w:asciiTheme="minorBidi" w:hAnsiTheme="minorBidi" w:cstheme="minorBidi"/>
                <w:color w:val="000000"/>
                <w:sz w:val="16"/>
                <w:szCs w:val="16"/>
                <w:cs/>
              </w:rPr>
              <w:t xml:space="preserve"> </w:t>
            </w:r>
            <w:r w:rsidRPr="00BB74B7">
              <w:rPr>
                <w:rFonts w:asciiTheme="minorBidi" w:hAnsiTheme="minorBidi" w:cstheme="minorBidi"/>
                <w:color w:val="000000"/>
                <w:sz w:val="16"/>
                <w:szCs w:val="16"/>
              </w:rPr>
              <w:t>2019 to expiry of agreement on 27 December 2021</w:t>
            </w:r>
          </w:p>
        </w:tc>
      </w:tr>
      <w:tr w:rsidR="00D175D5" w:rsidRPr="00BB74B7" w14:paraId="4290E852" w14:textId="77777777" w:rsidTr="00CC27A6">
        <w:trPr>
          <w:trHeight w:val="20"/>
        </w:trPr>
        <w:tc>
          <w:tcPr>
            <w:tcW w:w="559" w:type="dxa"/>
            <w:tcBorders>
              <w:top w:val="nil"/>
              <w:left w:val="nil"/>
              <w:bottom w:val="nil"/>
              <w:right w:val="nil"/>
            </w:tcBorders>
            <w:shd w:val="clear" w:color="auto" w:fill="auto"/>
            <w:noWrap/>
          </w:tcPr>
          <w:p w14:paraId="604B1295" w14:textId="77777777" w:rsidR="00D175D5" w:rsidRPr="00BB74B7" w:rsidRDefault="00D175D5" w:rsidP="00D175D5">
            <w:pPr>
              <w:jc w:val="center"/>
              <w:rPr>
                <w:rFonts w:asciiTheme="minorBidi" w:hAnsiTheme="minorBidi" w:cstheme="minorBidi"/>
                <w:color w:val="000000"/>
                <w:sz w:val="16"/>
                <w:szCs w:val="16"/>
              </w:rPr>
            </w:pPr>
            <w:r w:rsidRPr="00BB74B7">
              <w:rPr>
                <w:rFonts w:asciiTheme="minorBidi" w:hAnsiTheme="minorBidi" w:cstheme="minorBidi"/>
                <w:color w:val="000000"/>
                <w:sz w:val="16"/>
                <w:szCs w:val="16"/>
              </w:rPr>
              <w:t>2</w:t>
            </w:r>
          </w:p>
        </w:tc>
        <w:tc>
          <w:tcPr>
            <w:tcW w:w="592" w:type="dxa"/>
            <w:tcBorders>
              <w:top w:val="nil"/>
              <w:left w:val="nil"/>
              <w:bottom w:val="nil"/>
              <w:right w:val="nil"/>
            </w:tcBorders>
            <w:shd w:val="clear" w:color="auto" w:fill="auto"/>
          </w:tcPr>
          <w:p w14:paraId="3B14D09F" w14:textId="77777777" w:rsidR="00D175D5" w:rsidRPr="00BB74B7" w:rsidRDefault="00D175D5" w:rsidP="00D175D5">
            <w:pPr>
              <w:ind w:left="-85" w:right="-80"/>
              <w:jc w:val="center"/>
              <w:rPr>
                <w:rFonts w:asciiTheme="minorBidi" w:hAnsiTheme="minorBidi" w:cstheme="minorBidi"/>
                <w:color w:val="000000"/>
                <w:sz w:val="16"/>
                <w:szCs w:val="16"/>
                <w:cs/>
              </w:rPr>
            </w:pPr>
            <w:r w:rsidRPr="00BB74B7">
              <w:rPr>
                <w:rFonts w:asciiTheme="minorBidi" w:hAnsiTheme="minorBidi" w:cstheme="minorBidi"/>
                <w:color w:val="000000"/>
                <w:sz w:val="16"/>
                <w:szCs w:val="16"/>
              </w:rPr>
              <w:t>Baht</w:t>
            </w:r>
          </w:p>
        </w:tc>
        <w:tc>
          <w:tcPr>
            <w:tcW w:w="1008" w:type="dxa"/>
            <w:tcBorders>
              <w:top w:val="nil"/>
              <w:left w:val="nil"/>
              <w:bottom w:val="nil"/>
              <w:right w:val="nil"/>
            </w:tcBorders>
            <w:shd w:val="clear" w:color="auto" w:fill="FAFAFA"/>
          </w:tcPr>
          <w:p w14:paraId="28942C38" w14:textId="77777777" w:rsidR="00D175D5" w:rsidRPr="00BB74B7" w:rsidRDefault="00D175D5" w:rsidP="00D64441">
            <w:pPr>
              <w:tabs>
                <w:tab w:val="right" w:pos="821"/>
              </w:tabs>
              <w:ind w:left="-3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1,500.00</w:t>
            </w:r>
          </w:p>
        </w:tc>
        <w:tc>
          <w:tcPr>
            <w:tcW w:w="792" w:type="dxa"/>
            <w:tcBorders>
              <w:top w:val="nil"/>
              <w:left w:val="nil"/>
              <w:bottom w:val="nil"/>
              <w:right w:val="nil"/>
            </w:tcBorders>
            <w:shd w:val="clear" w:color="auto" w:fill="FAFAFA"/>
          </w:tcPr>
          <w:p w14:paraId="57712C9F" w14:textId="77777777" w:rsidR="00D175D5" w:rsidRPr="00BB74B7" w:rsidRDefault="00D175D5" w:rsidP="00D64441">
            <w:pPr>
              <w:tabs>
                <w:tab w:val="decimal" w:pos="611"/>
              </w:tabs>
              <w:ind w:left="-51"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1,500.00</w:t>
            </w:r>
          </w:p>
        </w:tc>
        <w:tc>
          <w:tcPr>
            <w:tcW w:w="1008" w:type="dxa"/>
            <w:tcBorders>
              <w:top w:val="nil"/>
              <w:left w:val="nil"/>
              <w:bottom w:val="nil"/>
              <w:right w:val="nil"/>
            </w:tcBorders>
          </w:tcPr>
          <w:p w14:paraId="2BC9A628" w14:textId="77777777" w:rsidR="00D175D5" w:rsidRPr="00BB74B7" w:rsidRDefault="00D175D5" w:rsidP="00D64441">
            <w:pPr>
              <w:tabs>
                <w:tab w:val="right" w:pos="821"/>
              </w:tabs>
              <w:ind w:left="-3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ab/>
              <w:t>1,500.00</w:t>
            </w:r>
          </w:p>
        </w:tc>
        <w:tc>
          <w:tcPr>
            <w:tcW w:w="792" w:type="dxa"/>
            <w:tcBorders>
              <w:top w:val="nil"/>
              <w:left w:val="nil"/>
              <w:bottom w:val="nil"/>
              <w:right w:val="nil"/>
            </w:tcBorders>
            <w:shd w:val="clear" w:color="auto" w:fill="auto"/>
            <w:noWrap/>
          </w:tcPr>
          <w:p w14:paraId="71F81090" w14:textId="77777777" w:rsidR="00D175D5" w:rsidRPr="00BB74B7" w:rsidRDefault="00D175D5" w:rsidP="00D64441">
            <w:pPr>
              <w:tabs>
                <w:tab w:val="right" w:pos="605"/>
              </w:tabs>
              <w:ind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ab/>
              <w:t>1,500.00</w:t>
            </w:r>
          </w:p>
        </w:tc>
        <w:tc>
          <w:tcPr>
            <w:tcW w:w="1549" w:type="dxa"/>
            <w:tcBorders>
              <w:top w:val="nil"/>
              <w:left w:val="nil"/>
              <w:bottom w:val="nil"/>
              <w:right w:val="nil"/>
            </w:tcBorders>
            <w:shd w:val="clear" w:color="auto" w:fill="auto"/>
          </w:tcPr>
          <w:p w14:paraId="54A061D1" w14:textId="77777777" w:rsidR="00D175D5" w:rsidRPr="00BB74B7" w:rsidRDefault="00D175D5" w:rsidP="00D175D5">
            <w:pPr>
              <w:rPr>
                <w:rFonts w:asciiTheme="minorBidi" w:hAnsiTheme="minorBidi" w:cstheme="minorBidi"/>
                <w:color w:val="000000"/>
                <w:sz w:val="16"/>
                <w:szCs w:val="16"/>
              </w:rPr>
            </w:pPr>
            <w:r w:rsidRPr="00BB74B7">
              <w:rPr>
                <w:rFonts w:asciiTheme="minorBidi" w:hAnsiTheme="minorBidi" w:cstheme="minorBidi"/>
                <w:color w:val="000000"/>
                <w:sz w:val="16"/>
                <w:szCs w:val="16"/>
              </w:rPr>
              <w:t>THBFIX plus applicable fixed margin</w:t>
            </w:r>
          </w:p>
        </w:tc>
        <w:tc>
          <w:tcPr>
            <w:tcW w:w="3150" w:type="dxa"/>
            <w:tcBorders>
              <w:top w:val="nil"/>
              <w:left w:val="nil"/>
              <w:bottom w:val="nil"/>
              <w:right w:val="nil"/>
            </w:tcBorders>
            <w:shd w:val="clear" w:color="auto" w:fill="auto"/>
            <w:noWrap/>
          </w:tcPr>
          <w:p w14:paraId="27D5725C" w14:textId="77777777" w:rsidR="00D175D5" w:rsidRPr="00BB74B7" w:rsidRDefault="00D175D5" w:rsidP="00D175D5">
            <w:pPr>
              <w:rPr>
                <w:rFonts w:asciiTheme="minorBidi" w:hAnsiTheme="minorBidi" w:cstheme="minorBidi"/>
                <w:color w:val="000000"/>
                <w:sz w:val="16"/>
                <w:szCs w:val="16"/>
              </w:rPr>
            </w:pPr>
            <w:r w:rsidRPr="00BB74B7">
              <w:rPr>
                <w:rFonts w:asciiTheme="minorBidi" w:hAnsiTheme="minorBidi" w:cstheme="minorBidi"/>
                <w:color w:val="000000"/>
                <w:sz w:val="16"/>
                <w:szCs w:val="16"/>
              </w:rPr>
              <w:t>Repayment every 6 months commencing 21 February 2022 to expiry of agreement on 21 August 2025</w:t>
            </w:r>
          </w:p>
        </w:tc>
      </w:tr>
      <w:tr w:rsidR="00D175D5" w:rsidRPr="00BB74B7" w14:paraId="2FA9D004" w14:textId="77777777" w:rsidTr="00CC27A6">
        <w:trPr>
          <w:trHeight w:val="20"/>
        </w:trPr>
        <w:tc>
          <w:tcPr>
            <w:tcW w:w="559" w:type="dxa"/>
            <w:tcBorders>
              <w:top w:val="nil"/>
              <w:left w:val="nil"/>
              <w:bottom w:val="nil"/>
              <w:right w:val="nil"/>
            </w:tcBorders>
            <w:shd w:val="clear" w:color="auto" w:fill="auto"/>
            <w:noWrap/>
          </w:tcPr>
          <w:p w14:paraId="4C2D74C5" w14:textId="77777777" w:rsidR="00D175D5" w:rsidRPr="00BB74B7" w:rsidRDefault="00D175D5" w:rsidP="00D175D5">
            <w:pPr>
              <w:jc w:val="center"/>
              <w:rPr>
                <w:rFonts w:asciiTheme="minorBidi" w:hAnsiTheme="minorBidi" w:cstheme="minorBidi"/>
                <w:color w:val="000000"/>
                <w:sz w:val="16"/>
                <w:szCs w:val="16"/>
              </w:rPr>
            </w:pPr>
            <w:r w:rsidRPr="00BB74B7">
              <w:rPr>
                <w:rFonts w:asciiTheme="minorBidi" w:hAnsiTheme="minorBidi" w:cstheme="minorBidi"/>
                <w:color w:val="000000"/>
                <w:sz w:val="16"/>
                <w:szCs w:val="16"/>
              </w:rPr>
              <w:t>3</w:t>
            </w:r>
          </w:p>
        </w:tc>
        <w:tc>
          <w:tcPr>
            <w:tcW w:w="592" w:type="dxa"/>
            <w:tcBorders>
              <w:top w:val="nil"/>
              <w:left w:val="nil"/>
              <w:bottom w:val="nil"/>
              <w:right w:val="nil"/>
            </w:tcBorders>
            <w:shd w:val="clear" w:color="auto" w:fill="auto"/>
          </w:tcPr>
          <w:p w14:paraId="06E58163" w14:textId="77777777" w:rsidR="00D175D5" w:rsidRPr="00BB74B7" w:rsidRDefault="00D175D5" w:rsidP="00D175D5">
            <w:pPr>
              <w:ind w:left="-85" w:right="-80"/>
              <w:jc w:val="center"/>
              <w:rPr>
                <w:rFonts w:asciiTheme="minorBidi" w:hAnsiTheme="minorBidi" w:cstheme="minorBidi"/>
                <w:color w:val="000000"/>
                <w:sz w:val="16"/>
                <w:szCs w:val="16"/>
              </w:rPr>
            </w:pPr>
            <w:r w:rsidRPr="00BB74B7">
              <w:rPr>
                <w:rFonts w:asciiTheme="minorBidi" w:hAnsiTheme="minorBidi" w:cstheme="minorBidi"/>
                <w:color w:val="000000"/>
                <w:sz w:val="16"/>
                <w:szCs w:val="16"/>
              </w:rPr>
              <w:t>Baht</w:t>
            </w:r>
          </w:p>
        </w:tc>
        <w:tc>
          <w:tcPr>
            <w:tcW w:w="1008" w:type="dxa"/>
            <w:tcBorders>
              <w:top w:val="nil"/>
              <w:left w:val="nil"/>
              <w:bottom w:val="nil"/>
              <w:right w:val="nil"/>
            </w:tcBorders>
            <w:shd w:val="clear" w:color="auto" w:fill="FAFAFA"/>
          </w:tcPr>
          <w:p w14:paraId="2DA161F2" w14:textId="77777777" w:rsidR="00D175D5" w:rsidRPr="00BB74B7" w:rsidRDefault="00D175D5" w:rsidP="00D64441">
            <w:pPr>
              <w:tabs>
                <w:tab w:val="right" w:pos="821"/>
              </w:tabs>
              <w:ind w:left="-3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1,500.00</w:t>
            </w:r>
          </w:p>
        </w:tc>
        <w:tc>
          <w:tcPr>
            <w:tcW w:w="792" w:type="dxa"/>
            <w:tcBorders>
              <w:top w:val="nil"/>
              <w:left w:val="nil"/>
              <w:bottom w:val="nil"/>
              <w:right w:val="nil"/>
            </w:tcBorders>
            <w:shd w:val="clear" w:color="auto" w:fill="FAFAFA"/>
          </w:tcPr>
          <w:p w14:paraId="2337567C" w14:textId="77777777" w:rsidR="00D175D5" w:rsidRPr="00BB74B7" w:rsidRDefault="00D175D5" w:rsidP="00D64441">
            <w:pPr>
              <w:tabs>
                <w:tab w:val="decimal" w:pos="611"/>
              </w:tabs>
              <w:ind w:left="-51"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1,500.00</w:t>
            </w:r>
          </w:p>
        </w:tc>
        <w:tc>
          <w:tcPr>
            <w:tcW w:w="1008" w:type="dxa"/>
            <w:tcBorders>
              <w:top w:val="nil"/>
              <w:left w:val="nil"/>
              <w:bottom w:val="nil"/>
              <w:right w:val="nil"/>
            </w:tcBorders>
          </w:tcPr>
          <w:p w14:paraId="1CFD9729" w14:textId="77777777" w:rsidR="00D175D5" w:rsidRPr="00BB74B7" w:rsidRDefault="00D175D5" w:rsidP="00D64441">
            <w:pPr>
              <w:tabs>
                <w:tab w:val="right" w:pos="821"/>
              </w:tabs>
              <w:ind w:left="-3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ab/>
              <w:t>1,500.00</w:t>
            </w:r>
          </w:p>
        </w:tc>
        <w:tc>
          <w:tcPr>
            <w:tcW w:w="792" w:type="dxa"/>
            <w:tcBorders>
              <w:top w:val="nil"/>
              <w:left w:val="nil"/>
              <w:bottom w:val="nil"/>
              <w:right w:val="nil"/>
            </w:tcBorders>
            <w:shd w:val="clear" w:color="auto" w:fill="auto"/>
            <w:noWrap/>
          </w:tcPr>
          <w:p w14:paraId="479CB7A4" w14:textId="77777777" w:rsidR="00D175D5" w:rsidRPr="00BB74B7" w:rsidRDefault="00D175D5" w:rsidP="00D64441">
            <w:pPr>
              <w:tabs>
                <w:tab w:val="right" w:pos="605"/>
              </w:tabs>
              <w:ind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ab/>
              <w:t>1,500.00</w:t>
            </w:r>
          </w:p>
        </w:tc>
        <w:tc>
          <w:tcPr>
            <w:tcW w:w="1549" w:type="dxa"/>
            <w:tcBorders>
              <w:top w:val="nil"/>
              <w:left w:val="nil"/>
              <w:bottom w:val="nil"/>
              <w:right w:val="nil"/>
            </w:tcBorders>
            <w:shd w:val="clear" w:color="auto" w:fill="auto"/>
          </w:tcPr>
          <w:p w14:paraId="623DEDCF" w14:textId="77777777" w:rsidR="00D175D5" w:rsidRPr="00BB74B7" w:rsidRDefault="00D175D5" w:rsidP="00D175D5">
            <w:pPr>
              <w:rPr>
                <w:rFonts w:asciiTheme="minorBidi" w:hAnsiTheme="minorBidi" w:cstheme="minorBidi"/>
                <w:color w:val="000000"/>
                <w:sz w:val="16"/>
                <w:szCs w:val="16"/>
              </w:rPr>
            </w:pPr>
            <w:r w:rsidRPr="00BB74B7">
              <w:rPr>
                <w:rFonts w:asciiTheme="minorBidi" w:hAnsiTheme="minorBidi" w:cstheme="minorBidi"/>
                <w:color w:val="000000"/>
                <w:sz w:val="16"/>
                <w:szCs w:val="16"/>
              </w:rPr>
              <w:t>THBFIX plus applicable fixed margin</w:t>
            </w:r>
          </w:p>
        </w:tc>
        <w:tc>
          <w:tcPr>
            <w:tcW w:w="3150" w:type="dxa"/>
            <w:tcBorders>
              <w:top w:val="nil"/>
              <w:left w:val="nil"/>
              <w:bottom w:val="nil"/>
              <w:right w:val="nil"/>
            </w:tcBorders>
            <w:shd w:val="clear" w:color="auto" w:fill="auto"/>
            <w:noWrap/>
          </w:tcPr>
          <w:p w14:paraId="7CD9193A" w14:textId="77777777" w:rsidR="00D175D5" w:rsidRPr="00BB74B7" w:rsidRDefault="00D175D5" w:rsidP="00D175D5">
            <w:pPr>
              <w:rPr>
                <w:rFonts w:asciiTheme="minorBidi" w:hAnsiTheme="minorBidi" w:cstheme="minorBidi"/>
                <w:color w:val="000000"/>
                <w:sz w:val="16"/>
                <w:szCs w:val="16"/>
              </w:rPr>
            </w:pPr>
            <w:r w:rsidRPr="00BB74B7">
              <w:rPr>
                <w:rFonts w:asciiTheme="minorBidi" w:hAnsiTheme="minorBidi" w:cstheme="minorBidi"/>
                <w:color w:val="000000"/>
                <w:sz w:val="16"/>
                <w:szCs w:val="16"/>
              </w:rPr>
              <w:t>Repayment every 6 months commencing 20 June</w:t>
            </w:r>
            <w:r w:rsidRPr="00BB74B7">
              <w:rPr>
                <w:rFonts w:asciiTheme="minorBidi" w:hAnsiTheme="minorBidi" w:cstheme="minorBidi"/>
                <w:color w:val="000000"/>
                <w:sz w:val="16"/>
                <w:szCs w:val="16"/>
                <w:cs/>
              </w:rPr>
              <w:t xml:space="preserve"> </w:t>
            </w:r>
            <w:r w:rsidRPr="00BB74B7">
              <w:rPr>
                <w:rFonts w:asciiTheme="minorBidi" w:hAnsiTheme="minorBidi" w:cstheme="minorBidi"/>
                <w:color w:val="000000"/>
                <w:sz w:val="16"/>
                <w:szCs w:val="16"/>
              </w:rPr>
              <w:t>2022 to expiry of agreement on 20 December 2025</w:t>
            </w:r>
          </w:p>
        </w:tc>
      </w:tr>
      <w:tr w:rsidR="00D175D5" w:rsidRPr="00BB74B7" w14:paraId="5F3A7075" w14:textId="77777777" w:rsidTr="00CC27A6">
        <w:trPr>
          <w:trHeight w:val="20"/>
        </w:trPr>
        <w:tc>
          <w:tcPr>
            <w:tcW w:w="559" w:type="dxa"/>
            <w:tcBorders>
              <w:top w:val="nil"/>
              <w:left w:val="nil"/>
              <w:bottom w:val="nil"/>
              <w:right w:val="nil"/>
            </w:tcBorders>
            <w:shd w:val="clear" w:color="auto" w:fill="auto"/>
            <w:noWrap/>
            <w:hideMark/>
          </w:tcPr>
          <w:p w14:paraId="209DEC5E" w14:textId="77777777" w:rsidR="00D175D5" w:rsidRPr="00BB74B7" w:rsidRDefault="00D175D5" w:rsidP="00D175D5">
            <w:pPr>
              <w:jc w:val="center"/>
              <w:rPr>
                <w:rFonts w:asciiTheme="minorBidi" w:hAnsiTheme="minorBidi" w:cstheme="minorBidi"/>
                <w:color w:val="000000"/>
                <w:sz w:val="16"/>
                <w:szCs w:val="16"/>
              </w:rPr>
            </w:pPr>
            <w:r w:rsidRPr="00BB74B7">
              <w:rPr>
                <w:rFonts w:asciiTheme="minorBidi" w:hAnsiTheme="minorBidi" w:cstheme="minorBidi"/>
                <w:color w:val="000000"/>
                <w:sz w:val="16"/>
                <w:szCs w:val="16"/>
              </w:rPr>
              <w:t>4</w:t>
            </w:r>
          </w:p>
        </w:tc>
        <w:tc>
          <w:tcPr>
            <w:tcW w:w="592" w:type="dxa"/>
            <w:tcBorders>
              <w:top w:val="nil"/>
              <w:left w:val="nil"/>
              <w:bottom w:val="nil"/>
              <w:right w:val="nil"/>
            </w:tcBorders>
            <w:shd w:val="clear" w:color="auto" w:fill="auto"/>
            <w:noWrap/>
            <w:hideMark/>
          </w:tcPr>
          <w:p w14:paraId="65818D7D" w14:textId="77777777" w:rsidR="00D175D5" w:rsidRPr="00BB74B7" w:rsidRDefault="00D175D5" w:rsidP="00D175D5">
            <w:pPr>
              <w:ind w:left="-85" w:right="-80"/>
              <w:jc w:val="center"/>
              <w:rPr>
                <w:rFonts w:asciiTheme="minorBidi" w:hAnsiTheme="minorBidi" w:cstheme="minorBidi"/>
                <w:color w:val="000000"/>
                <w:sz w:val="16"/>
                <w:szCs w:val="16"/>
              </w:rPr>
            </w:pPr>
            <w:r w:rsidRPr="00BB74B7">
              <w:rPr>
                <w:rFonts w:asciiTheme="minorBidi" w:hAnsiTheme="minorBidi" w:cstheme="minorBidi"/>
                <w:color w:val="000000"/>
                <w:sz w:val="16"/>
                <w:szCs w:val="16"/>
              </w:rPr>
              <w:t>CNY</w:t>
            </w:r>
          </w:p>
        </w:tc>
        <w:tc>
          <w:tcPr>
            <w:tcW w:w="1008" w:type="dxa"/>
            <w:shd w:val="clear" w:color="auto" w:fill="FAFAFA"/>
          </w:tcPr>
          <w:p w14:paraId="361DEF38" w14:textId="77777777" w:rsidR="00D175D5" w:rsidRPr="00BB74B7" w:rsidRDefault="00AB1389" w:rsidP="00D64441">
            <w:pPr>
              <w:tabs>
                <w:tab w:val="right" w:pos="821"/>
              </w:tabs>
              <w:ind w:left="-3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8.01</w:t>
            </w:r>
          </w:p>
        </w:tc>
        <w:tc>
          <w:tcPr>
            <w:tcW w:w="792" w:type="dxa"/>
            <w:shd w:val="clear" w:color="auto" w:fill="FAFAFA"/>
            <w:noWrap/>
          </w:tcPr>
          <w:p w14:paraId="356F0605" w14:textId="77777777" w:rsidR="00D175D5" w:rsidRPr="00BB74B7" w:rsidRDefault="00AB1389" w:rsidP="00D64441">
            <w:pPr>
              <w:tabs>
                <w:tab w:val="decimal" w:pos="611"/>
              </w:tabs>
              <w:ind w:left="-5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36.99</w:t>
            </w:r>
          </w:p>
        </w:tc>
        <w:tc>
          <w:tcPr>
            <w:tcW w:w="1008" w:type="dxa"/>
            <w:tcBorders>
              <w:top w:val="nil"/>
              <w:left w:val="nil"/>
              <w:bottom w:val="nil"/>
              <w:right w:val="nil"/>
            </w:tcBorders>
          </w:tcPr>
          <w:p w14:paraId="7F46BD03" w14:textId="77777777" w:rsidR="00D175D5" w:rsidRPr="00BB74B7" w:rsidRDefault="00D175D5" w:rsidP="00D64441">
            <w:pPr>
              <w:tabs>
                <w:tab w:val="right" w:pos="821"/>
              </w:tabs>
              <w:ind w:left="-3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ab/>
            </w:r>
            <w:r w:rsidR="00D64441" w:rsidRPr="00BB74B7">
              <w:rPr>
                <w:rFonts w:asciiTheme="minorBidi" w:hAnsiTheme="minorBidi" w:cstheme="minorBidi"/>
                <w:color w:val="000000"/>
                <w:sz w:val="16"/>
                <w:szCs w:val="16"/>
              </w:rPr>
              <w:t>5.14</w:t>
            </w:r>
          </w:p>
        </w:tc>
        <w:tc>
          <w:tcPr>
            <w:tcW w:w="792" w:type="dxa"/>
            <w:tcBorders>
              <w:top w:val="nil"/>
              <w:left w:val="nil"/>
              <w:bottom w:val="nil"/>
              <w:right w:val="nil"/>
            </w:tcBorders>
            <w:shd w:val="clear" w:color="auto" w:fill="auto"/>
            <w:noWrap/>
            <w:hideMark/>
          </w:tcPr>
          <w:p w14:paraId="57CE1C11" w14:textId="77777777" w:rsidR="00D175D5" w:rsidRPr="00BB74B7" w:rsidRDefault="00D175D5" w:rsidP="00D64441">
            <w:pPr>
              <w:tabs>
                <w:tab w:val="right" w:pos="605"/>
              </w:tabs>
              <w:ind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ab/>
            </w:r>
            <w:r w:rsidR="00D64441" w:rsidRPr="00BB74B7">
              <w:rPr>
                <w:rFonts w:asciiTheme="minorBidi" w:hAnsiTheme="minorBidi" w:cstheme="minorBidi"/>
                <w:color w:val="000000"/>
                <w:sz w:val="16"/>
                <w:szCs w:val="16"/>
              </w:rPr>
              <w:t>22.18</w:t>
            </w:r>
          </w:p>
        </w:tc>
        <w:tc>
          <w:tcPr>
            <w:tcW w:w="1549" w:type="dxa"/>
            <w:tcBorders>
              <w:top w:val="nil"/>
              <w:left w:val="nil"/>
              <w:bottom w:val="nil"/>
              <w:right w:val="nil"/>
            </w:tcBorders>
            <w:shd w:val="clear" w:color="auto" w:fill="auto"/>
            <w:noWrap/>
            <w:hideMark/>
          </w:tcPr>
          <w:p w14:paraId="19179B4F" w14:textId="77777777" w:rsidR="00D175D5" w:rsidRPr="00BB74B7" w:rsidRDefault="00D175D5" w:rsidP="00D175D5">
            <w:pPr>
              <w:rPr>
                <w:rFonts w:asciiTheme="minorBidi" w:hAnsiTheme="minorBidi" w:cstheme="minorBidi"/>
                <w:color w:val="000000"/>
                <w:sz w:val="16"/>
                <w:szCs w:val="16"/>
              </w:rPr>
            </w:pPr>
            <w:r w:rsidRPr="00BB74B7">
              <w:rPr>
                <w:rFonts w:asciiTheme="minorBidi" w:hAnsiTheme="minorBidi" w:cstheme="minorBidi"/>
                <w:color w:val="000000"/>
                <w:sz w:val="16"/>
                <w:szCs w:val="16"/>
              </w:rPr>
              <w:t>BBA LIBOR plus applicable fixed margin</w:t>
            </w:r>
          </w:p>
        </w:tc>
        <w:tc>
          <w:tcPr>
            <w:tcW w:w="3150" w:type="dxa"/>
            <w:tcBorders>
              <w:top w:val="nil"/>
              <w:left w:val="nil"/>
              <w:bottom w:val="nil"/>
              <w:right w:val="nil"/>
            </w:tcBorders>
            <w:shd w:val="clear" w:color="auto" w:fill="auto"/>
            <w:noWrap/>
            <w:hideMark/>
          </w:tcPr>
          <w:p w14:paraId="39ADE517" w14:textId="77777777" w:rsidR="00D175D5" w:rsidRPr="00BB74B7" w:rsidRDefault="00D175D5" w:rsidP="00D175D5">
            <w:pPr>
              <w:rPr>
                <w:rFonts w:asciiTheme="minorBidi" w:hAnsiTheme="minorBidi" w:cstheme="minorBidi"/>
                <w:color w:val="000000"/>
                <w:spacing w:val="-4"/>
                <w:sz w:val="16"/>
                <w:szCs w:val="16"/>
              </w:rPr>
            </w:pPr>
            <w:r w:rsidRPr="00BB74B7">
              <w:rPr>
                <w:rFonts w:asciiTheme="minorBidi" w:hAnsiTheme="minorBidi" w:cstheme="minorBidi"/>
                <w:color w:val="000000"/>
                <w:sz w:val="16"/>
                <w:szCs w:val="16"/>
              </w:rPr>
              <w:t>Repayment every 3</w:t>
            </w:r>
            <w:r w:rsidRPr="00BB74B7">
              <w:rPr>
                <w:rFonts w:asciiTheme="minorBidi" w:hAnsiTheme="minorBidi" w:cstheme="minorBidi"/>
                <w:color w:val="000000"/>
                <w:sz w:val="16"/>
                <w:szCs w:val="16"/>
                <w:cs/>
              </w:rPr>
              <w:t xml:space="preserve"> </w:t>
            </w:r>
            <w:r w:rsidRPr="00BB74B7">
              <w:rPr>
                <w:rFonts w:asciiTheme="minorBidi" w:hAnsiTheme="minorBidi" w:cstheme="minorBidi"/>
                <w:color w:val="000000"/>
                <w:sz w:val="16"/>
                <w:szCs w:val="16"/>
              </w:rPr>
              <w:t xml:space="preserve">months commencing </w:t>
            </w:r>
            <w:r w:rsidRPr="00BB74B7">
              <w:rPr>
                <w:rFonts w:asciiTheme="minorBidi" w:hAnsiTheme="minorBidi" w:cstheme="minorBidi"/>
                <w:color w:val="000000"/>
                <w:spacing w:val="-4"/>
                <w:sz w:val="16"/>
                <w:szCs w:val="16"/>
              </w:rPr>
              <w:t xml:space="preserve">21 </w:t>
            </w:r>
            <w:r w:rsidR="00450543" w:rsidRPr="00BB74B7">
              <w:rPr>
                <w:rFonts w:asciiTheme="minorBidi" w:hAnsiTheme="minorBidi" w:cstheme="minorBidi"/>
                <w:color w:val="000000"/>
                <w:spacing w:val="-4"/>
                <w:sz w:val="16"/>
                <w:szCs w:val="16"/>
              </w:rPr>
              <w:t>October</w:t>
            </w:r>
            <w:r w:rsidRPr="00BB74B7">
              <w:rPr>
                <w:rFonts w:asciiTheme="minorBidi" w:hAnsiTheme="minorBidi" w:cstheme="minorBidi"/>
                <w:color w:val="000000"/>
                <w:spacing w:val="-4"/>
                <w:sz w:val="16"/>
                <w:szCs w:val="16"/>
              </w:rPr>
              <w:t xml:space="preserve"> 20</w:t>
            </w:r>
            <w:r w:rsidR="00450543" w:rsidRPr="00BB74B7">
              <w:rPr>
                <w:rFonts w:asciiTheme="minorBidi" w:hAnsiTheme="minorBidi" w:cstheme="minorBidi"/>
                <w:color w:val="000000"/>
                <w:spacing w:val="-4"/>
                <w:sz w:val="16"/>
                <w:szCs w:val="16"/>
              </w:rPr>
              <w:t>20</w:t>
            </w:r>
            <w:r w:rsidRPr="00BB74B7">
              <w:rPr>
                <w:rFonts w:asciiTheme="minorBidi" w:hAnsiTheme="minorBidi" w:cstheme="minorBidi"/>
                <w:color w:val="000000"/>
                <w:spacing w:val="-4"/>
                <w:sz w:val="16"/>
                <w:szCs w:val="16"/>
              </w:rPr>
              <w:t xml:space="preserve"> </w:t>
            </w:r>
            <w:r w:rsidRPr="00BB74B7">
              <w:rPr>
                <w:rFonts w:asciiTheme="minorBidi" w:hAnsiTheme="minorBidi" w:cstheme="minorBidi"/>
                <w:color w:val="000000"/>
                <w:sz w:val="16"/>
                <w:szCs w:val="16"/>
              </w:rPr>
              <w:t>to expiry of agreement</w:t>
            </w:r>
            <w:r w:rsidRPr="00BB74B7">
              <w:rPr>
                <w:rFonts w:asciiTheme="minorBidi" w:hAnsiTheme="minorBidi" w:cstheme="minorBidi"/>
                <w:color w:val="000000"/>
                <w:spacing w:val="-4"/>
                <w:sz w:val="16"/>
                <w:szCs w:val="16"/>
              </w:rPr>
              <w:t xml:space="preserve"> on 21 </w:t>
            </w:r>
            <w:r w:rsidR="00450543" w:rsidRPr="00BB74B7">
              <w:rPr>
                <w:rFonts w:asciiTheme="minorBidi" w:hAnsiTheme="minorBidi" w:cstheme="minorBidi"/>
                <w:color w:val="000000"/>
                <w:spacing w:val="-4"/>
                <w:sz w:val="16"/>
                <w:szCs w:val="16"/>
              </w:rPr>
              <w:t>July</w:t>
            </w:r>
            <w:r w:rsidRPr="00BB74B7">
              <w:rPr>
                <w:rFonts w:asciiTheme="minorBidi" w:hAnsiTheme="minorBidi" w:cstheme="minorBidi"/>
                <w:color w:val="000000"/>
                <w:spacing w:val="-4"/>
                <w:sz w:val="16"/>
                <w:szCs w:val="16"/>
                <w:cs/>
              </w:rPr>
              <w:t xml:space="preserve"> </w:t>
            </w:r>
            <w:r w:rsidRPr="00BB74B7">
              <w:rPr>
                <w:rFonts w:asciiTheme="minorBidi" w:hAnsiTheme="minorBidi" w:cstheme="minorBidi"/>
                <w:color w:val="000000"/>
                <w:spacing w:val="-4"/>
                <w:sz w:val="16"/>
                <w:szCs w:val="16"/>
              </w:rPr>
              <w:t>202</w:t>
            </w:r>
            <w:r w:rsidR="00450543" w:rsidRPr="00BB74B7">
              <w:rPr>
                <w:rFonts w:asciiTheme="minorBidi" w:hAnsiTheme="minorBidi" w:cstheme="minorBidi"/>
                <w:color w:val="000000"/>
                <w:spacing w:val="-4"/>
                <w:sz w:val="16"/>
                <w:szCs w:val="16"/>
              </w:rPr>
              <w:t>1</w:t>
            </w:r>
          </w:p>
        </w:tc>
      </w:tr>
      <w:tr w:rsidR="00D175D5" w:rsidRPr="00BB74B7" w14:paraId="18189A7F" w14:textId="77777777" w:rsidTr="00CC27A6">
        <w:trPr>
          <w:trHeight w:val="20"/>
        </w:trPr>
        <w:tc>
          <w:tcPr>
            <w:tcW w:w="559" w:type="dxa"/>
            <w:tcBorders>
              <w:top w:val="nil"/>
              <w:left w:val="nil"/>
              <w:bottom w:val="nil"/>
              <w:right w:val="nil"/>
            </w:tcBorders>
            <w:shd w:val="clear" w:color="auto" w:fill="auto"/>
            <w:noWrap/>
          </w:tcPr>
          <w:p w14:paraId="5FF90ED2" w14:textId="77777777" w:rsidR="00D175D5" w:rsidRPr="00BB74B7" w:rsidRDefault="00D175D5" w:rsidP="00D175D5">
            <w:pPr>
              <w:jc w:val="center"/>
              <w:rPr>
                <w:rFonts w:asciiTheme="minorBidi" w:hAnsiTheme="minorBidi" w:cstheme="minorBidi"/>
                <w:color w:val="000000"/>
                <w:sz w:val="16"/>
                <w:szCs w:val="16"/>
              </w:rPr>
            </w:pPr>
            <w:r w:rsidRPr="00BB74B7">
              <w:rPr>
                <w:rFonts w:asciiTheme="minorBidi" w:hAnsiTheme="minorBidi" w:cstheme="minorBidi"/>
                <w:color w:val="000000"/>
                <w:sz w:val="16"/>
                <w:szCs w:val="16"/>
              </w:rPr>
              <w:t>5</w:t>
            </w:r>
          </w:p>
        </w:tc>
        <w:tc>
          <w:tcPr>
            <w:tcW w:w="592" w:type="dxa"/>
            <w:tcBorders>
              <w:top w:val="nil"/>
              <w:left w:val="nil"/>
              <w:bottom w:val="nil"/>
              <w:right w:val="nil"/>
            </w:tcBorders>
            <w:shd w:val="clear" w:color="auto" w:fill="auto"/>
            <w:noWrap/>
          </w:tcPr>
          <w:p w14:paraId="70BA71B7" w14:textId="77777777" w:rsidR="00D175D5" w:rsidRPr="00BB74B7" w:rsidRDefault="00D175D5" w:rsidP="00D175D5">
            <w:pPr>
              <w:ind w:left="-85" w:right="-80"/>
              <w:jc w:val="center"/>
              <w:rPr>
                <w:rFonts w:asciiTheme="minorBidi" w:hAnsiTheme="minorBidi" w:cstheme="minorBidi"/>
                <w:color w:val="000000"/>
                <w:sz w:val="16"/>
                <w:szCs w:val="16"/>
              </w:rPr>
            </w:pPr>
            <w:r w:rsidRPr="00BB74B7">
              <w:rPr>
                <w:rFonts w:asciiTheme="minorBidi" w:hAnsiTheme="minorBidi" w:cstheme="minorBidi"/>
                <w:color w:val="000000"/>
                <w:sz w:val="16"/>
                <w:szCs w:val="16"/>
              </w:rPr>
              <w:t>CNY</w:t>
            </w:r>
          </w:p>
        </w:tc>
        <w:tc>
          <w:tcPr>
            <w:tcW w:w="1008" w:type="dxa"/>
            <w:shd w:val="clear" w:color="auto" w:fill="FAFAFA"/>
          </w:tcPr>
          <w:p w14:paraId="3BA97B1B" w14:textId="77777777" w:rsidR="00D175D5" w:rsidRPr="00BB74B7" w:rsidRDefault="00D64441" w:rsidP="00D64441">
            <w:pPr>
              <w:tabs>
                <w:tab w:val="right" w:pos="821"/>
              </w:tabs>
              <w:ind w:left="-3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18.02</w:t>
            </w:r>
          </w:p>
        </w:tc>
        <w:tc>
          <w:tcPr>
            <w:tcW w:w="792" w:type="dxa"/>
            <w:shd w:val="clear" w:color="auto" w:fill="FAFAFA"/>
            <w:noWrap/>
          </w:tcPr>
          <w:p w14:paraId="6FE49DF0" w14:textId="77777777" w:rsidR="00D175D5" w:rsidRPr="00BB74B7" w:rsidRDefault="00D64441" w:rsidP="00D64441">
            <w:pPr>
              <w:tabs>
                <w:tab w:val="decimal" w:pos="611"/>
              </w:tabs>
              <w:ind w:left="-5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83.22</w:t>
            </w:r>
          </w:p>
        </w:tc>
        <w:tc>
          <w:tcPr>
            <w:tcW w:w="1008" w:type="dxa"/>
            <w:tcBorders>
              <w:top w:val="nil"/>
              <w:left w:val="nil"/>
              <w:bottom w:val="nil"/>
              <w:right w:val="nil"/>
            </w:tcBorders>
          </w:tcPr>
          <w:p w14:paraId="308BE5F1" w14:textId="77777777" w:rsidR="00D175D5" w:rsidRPr="00BB74B7" w:rsidRDefault="00D175D5" w:rsidP="00D64441">
            <w:pPr>
              <w:tabs>
                <w:tab w:val="right" w:pos="821"/>
              </w:tabs>
              <w:ind w:left="-3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cs/>
              </w:rPr>
              <w:tab/>
            </w:r>
            <w:r w:rsidR="00D64441" w:rsidRPr="00BB74B7">
              <w:rPr>
                <w:rFonts w:asciiTheme="minorBidi" w:hAnsiTheme="minorBidi" w:cstheme="minorBidi"/>
                <w:color w:val="000000"/>
                <w:sz w:val="16"/>
                <w:szCs w:val="16"/>
              </w:rPr>
              <w:t>22.27</w:t>
            </w:r>
          </w:p>
        </w:tc>
        <w:tc>
          <w:tcPr>
            <w:tcW w:w="792" w:type="dxa"/>
            <w:tcBorders>
              <w:top w:val="nil"/>
              <w:left w:val="nil"/>
              <w:bottom w:val="nil"/>
              <w:right w:val="nil"/>
            </w:tcBorders>
            <w:shd w:val="clear" w:color="auto" w:fill="auto"/>
            <w:noWrap/>
          </w:tcPr>
          <w:p w14:paraId="02011BCE" w14:textId="77777777" w:rsidR="00D175D5" w:rsidRPr="00BB74B7" w:rsidRDefault="00D175D5" w:rsidP="00D64441">
            <w:pPr>
              <w:tabs>
                <w:tab w:val="right" w:pos="605"/>
              </w:tabs>
              <w:ind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ab/>
            </w:r>
            <w:r w:rsidR="00D64441" w:rsidRPr="00BB74B7">
              <w:rPr>
                <w:rFonts w:asciiTheme="minorBidi" w:hAnsiTheme="minorBidi" w:cstheme="minorBidi"/>
                <w:color w:val="000000"/>
                <w:sz w:val="16"/>
                <w:szCs w:val="16"/>
              </w:rPr>
              <w:t>96.09</w:t>
            </w:r>
          </w:p>
        </w:tc>
        <w:tc>
          <w:tcPr>
            <w:tcW w:w="1549" w:type="dxa"/>
            <w:tcBorders>
              <w:top w:val="nil"/>
              <w:left w:val="nil"/>
              <w:bottom w:val="nil"/>
              <w:right w:val="nil"/>
            </w:tcBorders>
            <w:shd w:val="clear" w:color="auto" w:fill="auto"/>
            <w:noWrap/>
          </w:tcPr>
          <w:p w14:paraId="7F946BB9" w14:textId="77777777" w:rsidR="00D175D5" w:rsidRPr="00BB74B7" w:rsidRDefault="00D175D5" w:rsidP="00D175D5">
            <w:pPr>
              <w:rPr>
                <w:rFonts w:asciiTheme="minorBidi" w:hAnsiTheme="minorBidi" w:cstheme="minorBidi"/>
                <w:color w:val="000000"/>
                <w:sz w:val="16"/>
                <w:szCs w:val="16"/>
              </w:rPr>
            </w:pPr>
            <w:r w:rsidRPr="00BB74B7">
              <w:rPr>
                <w:rFonts w:asciiTheme="minorBidi" w:hAnsiTheme="minorBidi" w:cstheme="minorBidi"/>
                <w:color w:val="000000"/>
                <w:sz w:val="16"/>
                <w:szCs w:val="16"/>
              </w:rPr>
              <w:t>BBA LIBOR plus applicable fixed margin</w:t>
            </w:r>
          </w:p>
        </w:tc>
        <w:tc>
          <w:tcPr>
            <w:tcW w:w="3150" w:type="dxa"/>
            <w:tcBorders>
              <w:top w:val="nil"/>
              <w:left w:val="nil"/>
              <w:bottom w:val="nil"/>
              <w:right w:val="nil"/>
            </w:tcBorders>
            <w:shd w:val="clear" w:color="auto" w:fill="auto"/>
            <w:noWrap/>
          </w:tcPr>
          <w:p w14:paraId="7BF599C2" w14:textId="77777777" w:rsidR="00D175D5" w:rsidRPr="00BB74B7" w:rsidRDefault="00D175D5" w:rsidP="00D175D5">
            <w:pPr>
              <w:rPr>
                <w:rFonts w:asciiTheme="minorBidi" w:hAnsiTheme="minorBidi" w:cstheme="minorBidi"/>
                <w:color w:val="000000"/>
                <w:sz w:val="16"/>
                <w:szCs w:val="16"/>
              </w:rPr>
            </w:pPr>
            <w:r w:rsidRPr="00BB74B7">
              <w:rPr>
                <w:rFonts w:asciiTheme="minorBidi" w:hAnsiTheme="minorBidi" w:cstheme="minorBidi"/>
                <w:color w:val="000000"/>
                <w:sz w:val="16"/>
                <w:szCs w:val="16"/>
              </w:rPr>
              <w:t>Repayment every 3 months commencing 2</w:t>
            </w:r>
            <w:r w:rsidR="00450543" w:rsidRPr="00BB74B7">
              <w:rPr>
                <w:rFonts w:asciiTheme="minorBidi" w:hAnsiTheme="minorBidi" w:cstheme="minorBidi"/>
                <w:color w:val="000000"/>
                <w:sz w:val="16"/>
                <w:szCs w:val="16"/>
              </w:rPr>
              <w:t>9</w:t>
            </w:r>
            <w:r w:rsidRPr="00BB74B7">
              <w:rPr>
                <w:rFonts w:asciiTheme="minorBidi" w:hAnsiTheme="minorBidi" w:cstheme="minorBidi"/>
                <w:color w:val="000000"/>
                <w:sz w:val="16"/>
                <w:szCs w:val="16"/>
              </w:rPr>
              <w:t xml:space="preserve"> </w:t>
            </w:r>
            <w:r w:rsidR="00450543" w:rsidRPr="00BB74B7">
              <w:rPr>
                <w:rFonts w:asciiTheme="minorBidi" w:hAnsiTheme="minorBidi" w:cstheme="minorBidi"/>
                <w:color w:val="000000"/>
                <w:sz w:val="16"/>
                <w:szCs w:val="16"/>
              </w:rPr>
              <w:t>March</w:t>
            </w:r>
            <w:r w:rsidRPr="00BB74B7">
              <w:rPr>
                <w:rFonts w:asciiTheme="minorBidi" w:hAnsiTheme="minorBidi" w:cstheme="minorBidi"/>
                <w:color w:val="000000"/>
                <w:sz w:val="16"/>
                <w:szCs w:val="16"/>
              </w:rPr>
              <w:t xml:space="preserve"> 20</w:t>
            </w:r>
            <w:r w:rsidR="00450543" w:rsidRPr="00BB74B7">
              <w:rPr>
                <w:rFonts w:asciiTheme="minorBidi" w:hAnsiTheme="minorBidi" w:cstheme="minorBidi"/>
                <w:color w:val="000000"/>
                <w:sz w:val="16"/>
                <w:szCs w:val="16"/>
              </w:rPr>
              <w:t>19</w:t>
            </w:r>
            <w:r w:rsidRPr="00BB74B7">
              <w:rPr>
                <w:rFonts w:asciiTheme="minorBidi" w:hAnsiTheme="minorBidi" w:cstheme="minorBidi"/>
                <w:color w:val="000000"/>
                <w:sz w:val="16"/>
                <w:szCs w:val="16"/>
              </w:rPr>
              <w:t xml:space="preserve"> to expiry of agreement on 21 January 2024</w:t>
            </w:r>
          </w:p>
        </w:tc>
      </w:tr>
      <w:tr w:rsidR="00AB1389" w:rsidRPr="00BB74B7" w14:paraId="61AE25E3" w14:textId="77777777" w:rsidTr="00CC27A6">
        <w:trPr>
          <w:trHeight w:val="20"/>
        </w:trPr>
        <w:tc>
          <w:tcPr>
            <w:tcW w:w="559" w:type="dxa"/>
            <w:tcBorders>
              <w:top w:val="nil"/>
              <w:left w:val="nil"/>
              <w:bottom w:val="nil"/>
              <w:right w:val="nil"/>
            </w:tcBorders>
            <w:shd w:val="clear" w:color="auto" w:fill="auto"/>
            <w:noWrap/>
          </w:tcPr>
          <w:p w14:paraId="02EBA6B9" w14:textId="77777777" w:rsidR="00AB1389" w:rsidRPr="00BB74B7" w:rsidRDefault="005514A1" w:rsidP="00AB1389">
            <w:pPr>
              <w:jc w:val="center"/>
              <w:rPr>
                <w:rFonts w:asciiTheme="minorBidi" w:hAnsiTheme="minorBidi" w:cstheme="minorBidi"/>
                <w:color w:val="000000"/>
                <w:sz w:val="16"/>
                <w:szCs w:val="16"/>
              </w:rPr>
            </w:pPr>
            <w:r w:rsidRPr="00BB74B7">
              <w:rPr>
                <w:rFonts w:asciiTheme="minorBidi" w:hAnsiTheme="minorBidi" w:cstheme="minorBidi"/>
                <w:color w:val="000000"/>
                <w:sz w:val="16"/>
                <w:szCs w:val="16"/>
              </w:rPr>
              <w:t>6</w:t>
            </w:r>
          </w:p>
          <w:p w14:paraId="2567BD9B" w14:textId="77777777" w:rsidR="005514A1" w:rsidRPr="00BB74B7" w:rsidRDefault="005514A1" w:rsidP="00AB1389">
            <w:pPr>
              <w:jc w:val="center"/>
              <w:rPr>
                <w:rFonts w:asciiTheme="minorBidi" w:hAnsiTheme="minorBidi" w:cstheme="minorBidi"/>
                <w:color w:val="000000"/>
                <w:sz w:val="16"/>
                <w:szCs w:val="16"/>
              </w:rPr>
            </w:pPr>
          </w:p>
        </w:tc>
        <w:tc>
          <w:tcPr>
            <w:tcW w:w="592" w:type="dxa"/>
            <w:tcBorders>
              <w:top w:val="nil"/>
              <w:left w:val="nil"/>
              <w:bottom w:val="nil"/>
              <w:right w:val="nil"/>
            </w:tcBorders>
            <w:shd w:val="clear" w:color="auto" w:fill="auto"/>
            <w:noWrap/>
          </w:tcPr>
          <w:p w14:paraId="17E1B835" w14:textId="77777777" w:rsidR="00AB1389" w:rsidRPr="00BB74B7" w:rsidRDefault="00AB1389" w:rsidP="00AB1389">
            <w:pPr>
              <w:ind w:left="-85" w:right="-80"/>
              <w:jc w:val="center"/>
              <w:rPr>
                <w:rFonts w:asciiTheme="minorBidi" w:hAnsiTheme="minorBidi" w:cstheme="minorBidi"/>
                <w:color w:val="000000"/>
                <w:sz w:val="16"/>
                <w:szCs w:val="16"/>
              </w:rPr>
            </w:pPr>
            <w:r w:rsidRPr="00BB74B7">
              <w:rPr>
                <w:rFonts w:asciiTheme="minorBidi" w:hAnsiTheme="minorBidi" w:cstheme="minorBidi"/>
                <w:color w:val="000000"/>
                <w:sz w:val="16"/>
                <w:szCs w:val="16"/>
              </w:rPr>
              <w:t>CNY</w:t>
            </w:r>
          </w:p>
        </w:tc>
        <w:tc>
          <w:tcPr>
            <w:tcW w:w="1008" w:type="dxa"/>
            <w:shd w:val="clear" w:color="auto" w:fill="FAFAFA"/>
          </w:tcPr>
          <w:p w14:paraId="49648C04" w14:textId="77777777" w:rsidR="00AB1389" w:rsidRPr="00BB74B7" w:rsidRDefault="00AB1389" w:rsidP="00D64441">
            <w:pPr>
              <w:tabs>
                <w:tab w:val="right" w:pos="821"/>
              </w:tabs>
              <w:ind w:left="-3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w:t>
            </w:r>
          </w:p>
        </w:tc>
        <w:tc>
          <w:tcPr>
            <w:tcW w:w="792" w:type="dxa"/>
            <w:shd w:val="clear" w:color="auto" w:fill="FAFAFA"/>
            <w:noWrap/>
          </w:tcPr>
          <w:p w14:paraId="315C4939" w14:textId="77777777" w:rsidR="00AB1389" w:rsidRPr="00BB74B7" w:rsidRDefault="00AB1389" w:rsidP="00D64441">
            <w:pPr>
              <w:tabs>
                <w:tab w:val="decimal" w:pos="611"/>
              </w:tabs>
              <w:ind w:left="-5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w:t>
            </w:r>
          </w:p>
        </w:tc>
        <w:tc>
          <w:tcPr>
            <w:tcW w:w="1008" w:type="dxa"/>
            <w:tcBorders>
              <w:top w:val="nil"/>
              <w:left w:val="nil"/>
              <w:bottom w:val="nil"/>
              <w:right w:val="nil"/>
            </w:tcBorders>
          </w:tcPr>
          <w:p w14:paraId="3C71EC65" w14:textId="77777777" w:rsidR="00AB1389" w:rsidRPr="00BB74B7" w:rsidRDefault="00AB1389" w:rsidP="00D64441">
            <w:pPr>
              <w:tabs>
                <w:tab w:val="right" w:pos="821"/>
              </w:tabs>
              <w:ind w:left="-3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ab/>
              <w:t>19.53</w:t>
            </w:r>
          </w:p>
        </w:tc>
        <w:tc>
          <w:tcPr>
            <w:tcW w:w="792" w:type="dxa"/>
            <w:tcBorders>
              <w:top w:val="nil"/>
              <w:left w:val="nil"/>
              <w:bottom w:val="nil"/>
              <w:right w:val="nil"/>
            </w:tcBorders>
            <w:shd w:val="clear" w:color="auto" w:fill="auto"/>
            <w:noWrap/>
          </w:tcPr>
          <w:p w14:paraId="7986AC9D" w14:textId="77777777" w:rsidR="00AB1389" w:rsidRPr="00BB74B7" w:rsidRDefault="00AB1389" w:rsidP="00D64441">
            <w:pPr>
              <w:tabs>
                <w:tab w:val="right" w:pos="605"/>
              </w:tabs>
              <w:ind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ab/>
              <w:t>84.28</w:t>
            </w:r>
          </w:p>
        </w:tc>
        <w:tc>
          <w:tcPr>
            <w:tcW w:w="1549" w:type="dxa"/>
            <w:tcBorders>
              <w:top w:val="nil"/>
              <w:left w:val="nil"/>
              <w:bottom w:val="nil"/>
              <w:right w:val="nil"/>
            </w:tcBorders>
            <w:shd w:val="clear" w:color="auto" w:fill="auto"/>
            <w:noWrap/>
          </w:tcPr>
          <w:p w14:paraId="3E98FFA4" w14:textId="77777777" w:rsidR="00AB1389" w:rsidRPr="00BB74B7" w:rsidRDefault="00AB1389" w:rsidP="00AB1389">
            <w:pPr>
              <w:rPr>
                <w:rFonts w:asciiTheme="minorBidi" w:hAnsiTheme="minorBidi" w:cstheme="minorBidi"/>
                <w:color w:val="000000"/>
                <w:sz w:val="16"/>
                <w:szCs w:val="16"/>
              </w:rPr>
            </w:pPr>
            <w:r w:rsidRPr="00BB74B7">
              <w:rPr>
                <w:rFonts w:asciiTheme="minorBidi" w:hAnsiTheme="minorBidi" w:cstheme="minorBidi"/>
                <w:color w:val="000000"/>
                <w:sz w:val="16"/>
                <w:szCs w:val="16"/>
              </w:rPr>
              <w:t>BBA LIBOR plus applicable fixed margin</w:t>
            </w:r>
          </w:p>
        </w:tc>
        <w:tc>
          <w:tcPr>
            <w:tcW w:w="3150" w:type="dxa"/>
            <w:tcBorders>
              <w:top w:val="nil"/>
              <w:left w:val="nil"/>
              <w:bottom w:val="nil"/>
              <w:right w:val="nil"/>
            </w:tcBorders>
            <w:shd w:val="clear" w:color="auto" w:fill="auto"/>
            <w:noWrap/>
          </w:tcPr>
          <w:p w14:paraId="0E94131E" w14:textId="77777777" w:rsidR="00AB1389" w:rsidRPr="00BB74B7" w:rsidRDefault="00AB1389" w:rsidP="00AB1389">
            <w:pPr>
              <w:rPr>
                <w:rFonts w:asciiTheme="minorBidi" w:hAnsiTheme="minorBidi" w:cstheme="minorBidi"/>
                <w:color w:val="000000"/>
                <w:spacing w:val="-4"/>
                <w:sz w:val="16"/>
                <w:szCs w:val="16"/>
              </w:rPr>
            </w:pPr>
            <w:r w:rsidRPr="00BB74B7">
              <w:rPr>
                <w:rFonts w:asciiTheme="minorBidi" w:hAnsiTheme="minorBidi" w:cstheme="minorBidi"/>
                <w:color w:val="000000"/>
                <w:sz w:val="16"/>
                <w:szCs w:val="16"/>
              </w:rPr>
              <w:t>Repayment every 3</w:t>
            </w:r>
            <w:r w:rsidRPr="00BB74B7">
              <w:rPr>
                <w:rFonts w:asciiTheme="minorBidi" w:hAnsiTheme="minorBidi" w:cstheme="minorBidi"/>
                <w:color w:val="000000"/>
                <w:sz w:val="16"/>
                <w:szCs w:val="16"/>
                <w:cs/>
              </w:rPr>
              <w:t xml:space="preserve"> </w:t>
            </w:r>
            <w:r w:rsidRPr="00BB74B7">
              <w:rPr>
                <w:rFonts w:asciiTheme="minorBidi" w:hAnsiTheme="minorBidi" w:cstheme="minorBidi"/>
                <w:color w:val="000000"/>
                <w:sz w:val="16"/>
                <w:szCs w:val="16"/>
              </w:rPr>
              <w:t xml:space="preserve">months commencing </w:t>
            </w:r>
            <w:r w:rsidRPr="00BB74B7">
              <w:rPr>
                <w:rFonts w:asciiTheme="minorBidi" w:hAnsiTheme="minorBidi" w:cstheme="minorBidi"/>
                <w:color w:val="000000"/>
                <w:spacing w:val="-4"/>
                <w:sz w:val="16"/>
                <w:szCs w:val="16"/>
              </w:rPr>
              <w:t xml:space="preserve">21 February 2018 </w:t>
            </w:r>
            <w:r w:rsidRPr="00BB74B7">
              <w:rPr>
                <w:rFonts w:asciiTheme="minorBidi" w:hAnsiTheme="minorBidi" w:cstheme="minorBidi"/>
                <w:color w:val="000000"/>
                <w:sz w:val="16"/>
                <w:szCs w:val="16"/>
              </w:rPr>
              <w:t>to expiry of agreement</w:t>
            </w:r>
            <w:r w:rsidRPr="00BB74B7">
              <w:rPr>
                <w:rFonts w:asciiTheme="minorBidi" w:hAnsiTheme="minorBidi" w:cstheme="minorBidi"/>
                <w:color w:val="000000"/>
                <w:spacing w:val="-4"/>
                <w:sz w:val="16"/>
                <w:szCs w:val="16"/>
              </w:rPr>
              <w:t xml:space="preserve"> on 21 August</w:t>
            </w:r>
            <w:r w:rsidRPr="00BB74B7">
              <w:rPr>
                <w:rFonts w:asciiTheme="minorBidi" w:hAnsiTheme="minorBidi" w:cstheme="minorBidi"/>
                <w:color w:val="000000"/>
                <w:spacing w:val="-4"/>
                <w:sz w:val="16"/>
                <w:szCs w:val="16"/>
                <w:cs/>
              </w:rPr>
              <w:t xml:space="preserve"> </w:t>
            </w:r>
            <w:r w:rsidRPr="00BB74B7">
              <w:rPr>
                <w:rFonts w:asciiTheme="minorBidi" w:hAnsiTheme="minorBidi" w:cstheme="minorBidi"/>
                <w:color w:val="000000"/>
                <w:spacing w:val="-4"/>
                <w:sz w:val="16"/>
                <w:szCs w:val="16"/>
              </w:rPr>
              <w:t>2020</w:t>
            </w:r>
          </w:p>
        </w:tc>
      </w:tr>
      <w:tr w:rsidR="005514A1" w:rsidRPr="00BB74B7" w14:paraId="24DC031E" w14:textId="77777777" w:rsidTr="00CC27A6">
        <w:trPr>
          <w:trHeight w:val="20"/>
        </w:trPr>
        <w:tc>
          <w:tcPr>
            <w:tcW w:w="559" w:type="dxa"/>
            <w:tcBorders>
              <w:top w:val="nil"/>
              <w:left w:val="nil"/>
              <w:bottom w:val="nil"/>
              <w:right w:val="nil"/>
            </w:tcBorders>
            <w:shd w:val="clear" w:color="auto" w:fill="auto"/>
            <w:noWrap/>
            <w:hideMark/>
          </w:tcPr>
          <w:p w14:paraId="70F053F2" w14:textId="77777777" w:rsidR="005514A1" w:rsidRPr="00BB74B7" w:rsidRDefault="005514A1" w:rsidP="005514A1">
            <w:pPr>
              <w:jc w:val="center"/>
              <w:rPr>
                <w:rFonts w:asciiTheme="minorBidi" w:hAnsiTheme="minorBidi" w:cstheme="minorBidi"/>
                <w:color w:val="000000"/>
                <w:sz w:val="16"/>
                <w:szCs w:val="16"/>
              </w:rPr>
            </w:pPr>
            <w:r w:rsidRPr="00BB74B7">
              <w:rPr>
                <w:rFonts w:asciiTheme="minorBidi" w:hAnsiTheme="minorBidi" w:cstheme="minorBidi"/>
                <w:color w:val="000000"/>
                <w:sz w:val="16"/>
                <w:szCs w:val="16"/>
              </w:rPr>
              <w:t>7</w:t>
            </w:r>
          </w:p>
        </w:tc>
        <w:tc>
          <w:tcPr>
            <w:tcW w:w="592" w:type="dxa"/>
            <w:tcBorders>
              <w:top w:val="nil"/>
              <w:left w:val="nil"/>
              <w:bottom w:val="nil"/>
              <w:right w:val="nil"/>
            </w:tcBorders>
            <w:shd w:val="clear" w:color="auto" w:fill="auto"/>
            <w:noWrap/>
            <w:hideMark/>
          </w:tcPr>
          <w:p w14:paraId="4ED16CFD" w14:textId="77777777" w:rsidR="005514A1" w:rsidRPr="00BB74B7" w:rsidRDefault="005514A1" w:rsidP="005514A1">
            <w:pPr>
              <w:ind w:left="-85" w:right="-80"/>
              <w:jc w:val="center"/>
              <w:rPr>
                <w:rFonts w:asciiTheme="minorBidi" w:hAnsiTheme="minorBidi" w:cstheme="minorBidi"/>
                <w:color w:val="000000"/>
                <w:sz w:val="16"/>
                <w:szCs w:val="16"/>
              </w:rPr>
            </w:pPr>
            <w:r w:rsidRPr="00BB74B7">
              <w:rPr>
                <w:rFonts w:asciiTheme="minorBidi" w:hAnsiTheme="minorBidi" w:cstheme="minorBidi"/>
                <w:color w:val="000000"/>
                <w:sz w:val="16"/>
                <w:szCs w:val="16"/>
              </w:rPr>
              <w:t>CNY</w:t>
            </w:r>
          </w:p>
        </w:tc>
        <w:tc>
          <w:tcPr>
            <w:tcW w:w="1008" w:type="dxa"/>
            <w:shd w:val="clear" w:color="auto" w:fill="FAFAFA"/>
          </w:tcPr>
          <w:p w14:paraId="534F0C56" w14:textId="77777777" w:rsidR="005514A1" w:rsidRPr="00BB74B7" w:rsidRDefault="005514A1" w:rsidP="005514A1">
            <w:pPr>
              <w:tabs>
                <w:tab w:val="right" w:pos="821"/>
              </w:tabs>
              <w:ind w:left="-3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w:t>
            </w:r>
          </w:p>
        </w:tc>
        <w:tc>
          <w:tcPr>
            <w:tcW w:w="792" w:type="dxa"/>
            <w:shd w:val="clear" w:color="auto" w:fill="FAFAFA"/>
            <w:noWrap/>
          </w:tcPr>
          <w:p w14:paraId="1A9924B3" w14:textId="77777777" w:rsidR="005514A1" w:rsidRPr="00BB74B7" w:rsidRDefault="005514A1" w:rsidP="005514A1">
            <w:pPr>
              <w:tabs>
                <w:tab w:val="right" w:pos="821"/>
              </w:tabs>
              <w:ind w:left="-3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w:t>
            </w:r>
          </w:p>
        </w:tc>
        <w:tc>
          <w:tcPr>
            <w:tcW w:w="1008" w:type="dxa"/>
            <w:tcBorders>
              <w:top w:val="nil"/>
              <w:left w:val="nil"/>
              <w:bottom w:val="nil"/>
              <w:right w:val="nil"/>
            </w:tcBorders>
          </w:tcPr>
          <w:p w14:paraId="00219842" w14:textId="77777777" w:rsidR="005514A1" w:rsidRPr="00BB74B7" w:rsidRDefault="005514A1" w:rsidP="005514A1">
            <w:pPr>
              <w:tabs>
                <w:tab w:val="right" w:pos="821"/>
              </w:tabs>
              <w:ind w:left="-3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ab/>
              <w:t>18.80</w:t>
            </w:r>
          </w:p>
        </w:tc>
        <w:tc>
          <w:tcPr>
            <w:tcW w:w="792" w:type="dxa"/>
            <w:tcBorders>
              <w:top w:val="nil"/>
              <w:left w:val="nil"/>
              <w:bottom w:val="nil"/>
              <w:right w:val="nil"/>
            </w:tcBorders>
            <w:shd w:val="clear" w:color="auto" w:fill="auto"/>
            <w:noWrap/>
            <w:hideMark/>
          </w:tcPr>
          <w:p w14:paraId="23DADC6B" w14:textId="77777777" w:rsidR="005514A1" w:rsidRPr="00BB74B7" w:rsidRDefault="005514A1" w:rsidP="005514A1">
            <w:pPr>
              <w:tabs>
                <w:tab w:val="right" w:pos="605"/>
              </w:tabs>
              <w:ind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ab/>
              <w:t>81.12</w:t>
            </w:r>
          </w:p>
        </w:tc>
        <w:tc>
          <w:tcPr>
            <w:tcW w:w="1549" w:type="dxa"/>
            <w:tcBorders>
              <w:top w:val="nil"/>
              <w:left w:val="nil"/>
              <w:bottom w:val="nil"/>
              <w:right w:val="nil"/>
            </w:tcBorders>
            <w:shd w:val="clear" w:color="auto" w:fill="auto"/>
            <w:noWrap/>
            <w:hideMark/>
          </w:tcPr>
          <w:p w14:paraId="1E46B071" w14:textId="77777777" w:rsidR="005514A1" w:rsidRPr="00BB74B7" w:rsidRDefault="005514A1" w:rsidP="005514A1">
            <w:pPr>
              <w:rPr>
                <w:rFonts w:asciiTheme="minorBidi" w:hAnsiTheme="minorBidi" w:cstheme="minorBidi"/>
                <w:color w:val="000000"/>
                <w:sz w:val="16"/>
                <w:szCs w:val="16"/>
              </w:rPr>
            </w:pPr>
            <w:r w:rsidRPr="00BB74B7">
              <w:rPr>
                <w:rFonts w:asciiTheme="minorBidi" w:hAnsiTheme="minorBidi" w:cstheme="minorBidi"/>
                <w:color w:val="000000"/>
                <w:sz w:val="16"/>
                <w:szCs w:val="16"/>
              </w:rPr>
              <w:t>BBA LIBOR plus applicable fixed margin</w:t>
            </w:r>
          </w:p>
        </w:tc>
        <w:tc>
          <w:tcPr>
            <w:tcW w:w="3150" w:type="dxa"/>
            <w:tcBorders>
              <w:top w:val="nil"/>
              <w:left w:val="nil"/>
              <w:bottom w:val="nil"/>
              <w:right w:val="nil"/>
            </w:tcBorders>
            <w:shd w:val="clear" w:color="auto" w:fill="auto"/>
            <w:noWrap/>
            <w:hideMark/>
          </w:tcPr>
          <w:p w14:paraId="18EBB06D" w14:textId="77777777" w:rsidR="005514A1" w:rsidRPr="00BB74B7" w:rsidRDefault="005514A1" w:rsidP="005514A1">
            <w:pPr>
              <w:rPr>
                <w:rFonts w:asciiTheme="minorBidi" w:hAnsiTheme="minorBidi" w:cstheme="minorBidi"/>
                <w:color w:val="000000"/>
                <w:sz w:val="16"/>
                <w:szCs w:val="16"/>
              </w:rPr>
            </w:pPr>
            <w:r w:rsidRPr="00BB74B7">
              <w:rPr>
                <w:rFonts w:asciiTheme="minorBidi" w:hAnsiTheme="minorBidi" w:cstheme="minorBidi"/>
                <w:color w:val="000000"/>
                <w:sz w:val="16"/>
                <w:szCs w:val="16"/>
              </w:rPr>
              <w:t>Repayment every 6</w:t>
            </w:r>
            <w:r w:rsidRPr="00BB74B7">
              <w:rPr>
                <w:rFonts w:asciiTheme="minorBidi" w:hAnsiTheme="minorBidi" w:cstheme="minorBidi"/>
                <w:color w:val="000000"/>
                <w:sz w:val="16"/>
                <w:szCs w:val="16"/>
                <w:cs/>
              </w:rPr>
              <w:t xml:space="preserve"> </w:t>
            </w:r>
            <w:r w:rsidRPr="00BB74B7">
              <w:rPr>
                <w:rFonts w:asciiTheme="minorBidi" w:hAnsiTheme="minorBidi" w:cstheme="minorBidi"/>
                <w:color w:val="000000"/>
                <w:sz w:val="16"/>
                <w:szCs w:val="16"/>
              </w:rPr>
              <w:t>months commencing 11 June</w:t>
            </w:r>
            <w:r w:rsidRPr="00BB74B7">
              <w:rPr>
                <w:rFonts w:asciiTheme="minorBidi" w:hAnsiTheme="minorBidi" w:cstheme="minorBidi"/>
                <w:color w:val="000000"/>
                <w:sz w:val="16"/>
                <w:szCs w:val="16"/>
                <w:cs/>
              </w:rPr>
              <w:t xml:space="preserve"> </w:t>
            </w:r>
            <w:r w:rsidRPr="00BB74B7">
              <w:rPr>
                <w:rFonts w:asciiTheme="minorBidi" w:hAnsiTheme="minorBidi" w:cstheme="minorBidi"/>
                <w:color w:val="000000"/>
                <w:sz w:val="16"/>
                <w:szCs w:val="16"/>
              </w:rPr>
              <w:t>2018 to expiry of agreement</w:t>
            </w:r>
            <w:r w:rsidRPr="00BB74B7">
              <w:rPr>
                <w:rFonts w:asciiTheme="minorBidi" w:hAnsiTheme="minorBidi" w:cstheme="minorBidi"/>
                <w:color w:val="000000"/>
                <w:spacing w:val="-4"/>
                <w:sz w:val="16"/>
                <w:szCs w:val="16"/>
              </w:rPr>
              <w:t xml:space="preserve"> </w:t>
            </w:r>
            <w:r w:rsidRPr="00BB74B7">
              <w:rPr>
                <w:rFonts w:asciiTheme="minorBidi" w:hAnsiTheme="minorBidi" w:cstheme="minorBidi"/>
                <w:color w:val="000000"/>
                <w:sz w:val="16"/>
                <w:szCs w:val="16"/>
              </w:rPr>
              <w:t>on 9 June</w:t>
            </w:r>
            <w:r w:rsidRPr="00BB74B7">
              <w:rPr>
                <w:rFonts w:asciiTheme="minorBidi" w:hAnsiTheme="minorBidi" w:cstheme="minorBidi"/>
                <w:color w:val="000000"/>
                <w:sz w:val="16"/>
                <w:szCs w:val="16"/>
                <w:cs/>
              </w:rPr>
              <w:t xml:space="preserve"> </w:t>
            </w:r>
            <w:r w:rsidRPr="00BB74B7">
              <w:rPr>
                <w:rFonts w:asciiTheme="minorBidi" w:hAnsiTheme="minorBidi" w:cstheme="minorBidi"/>
                <w:color w:val="000000"/>
                <w:sz w:val="16"/>
                <w:szCs w:val="16"/>
              </w:rPr>
              <w:t>2020</w:t>
            </w:r>
          </w:p>
        </w:tc>
      </w:tr>
      <w:tr w:rsidR="005514A1" w:rsidRPr="00BB74B7" w14:paraId="4B8E0266" w14:textId="77777777" w:rsidTr="00CC27A6">
        <w:trPr>
          <w:trHeight w:val="20"/>
        </w:trPr>
        <w:tc>
          <w:tcPr>
            <w:tcW w:w="559" w:type="dxa"/>
            <w:tcBorders>
              <w:top w:val="nil"/>
              <w:left w:val="nil"/>
              <w:bottom w:val="nil"/>
              <w:right w:val="nil"/>
            </w:tcBorders>
            <w:shd w:val="clear" w:color="auto" w:fill="auto"/>
            <w:noWrap/>
          </w:tcPr>
          <w:p w14:paraId="27704E3F" w14:textId="77777777" w:rsidR="005514A1" w:rsidRPr="00BB74B7" w:rsidRDefault="005514A1" w:rsidP="005514A1">
            <w:pPr>
              <w:jc w:val="center"/>
              <w:rPr>
                <w:rFonts w:asciiTheme="minorBidi" w:hAnsiTheme="minorBidi" w:cstheme="minorBidi"/>
                <w:color w:val="000000"/>
                <w:sz w:val="16"/>
                <w:szCs w:val="16"/>
              </w:rPr>
            </w:pPr>
            <w:r w:rsidRPr="00BB74B7">
              <w:rPr>
                <w:rFonts w:asciiTheme="minorBidi" w:hAnsiTheme="minorBidi" w:cstheme="minorBidi"/>
                <w:color w:val="000000"/>
                <w:sz w:val="16"/>
                <w:szCs w:val="16"/>
              </w:rPr>
              <w:t>8</w:t>
            </w:r>
          </w:p>
        </w:tc>
        <w:tc>
          <w:tcPr>
            <w:tcW w:w="592" w:type="dxa"/>
            <w:tcBorders>
              <w:top w:val="nil"/>
              <w:left w:val="nil"/>
              <w:bottom w:val="nil"/>
              <w:right w:val="nil"/>
            </w:tcBorders>
            <w:shd w:val="clear" w:color="auto" w:fill="auto"/>
            <w:noWrap/>
          </w:tcPr>
          <w:p w14:paraId="1A769125" w14:textId="77777777" w:rsidR="005514A1" w:rsidRPr="00BB74B7" w:rsidRDefault="005514A1" w:rsidP="005514A1">
            <w:pPr>
              <w:ind w:left="-85" w:right="-80"/>
              <w:jc w:val="center"/>
              <w:rPr>
                <w:rFonts w:asciiTheme="minorBidi" w:hAnsiTheme="minorBidi" w:cstheme="minorBidi"/>
                <w:color w:val="000000"/>
                <w:sz w:val="16"/>
                <w:szCs w:val="16"/>
              </w:rPr>
            </w:pPr>
            <w:r w:rsidRPr="00BB74B7">
              <w:rPr>
                <w:rFonts w:asciiTheme="minorBidi" w:hAnsiTheme="minorBidi" w:cstheme="minorBidi"/>
                <w:color w:val="000000"/>
                <w:sz w:val="16"/>
                <w:szCs w:val="16"/>
              </w:rPr>
              <w:t>CNY</w:t>
            </w:r>
          </w:p>
        </w:tc>
        <w:tc>
          <w:tcPr>
            <w:tcW w:w="1008" w:type="dxa"/>
            <w:shd w:val="clear" w:color="auto" w:fill="FAFAFA"/>
          </w:tcPr>
          <w:p w14:paraId="51AAEC24" w14:textId="77777777" w:rsidR="005514A1" w:rsidRPr="00BB74B7" w:rsidRDefault="005514A1" w:rsidP="005514A1">
            <w:pPr>
              <w:tabs>
                <w:tab w:val="right" w:pos="821"/>
              </w:tabs>
              <w:ind w:left="-3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w:t>
            </w:r>
          </w:p>
        </w:tc>
        <w:tc>
          <w:tcPr>
            <w:tcW w:w="792" w:type="dxa"/>
            <w:shd w:val="clear" w:color="auto" w:fill="FAFAFA"/>
            <w:noWrap/>
          </w:tcPr>
          <w:p w14:paraId="253207A8" w14:textId="77777777" w:rsidR="005514A1" w:rsidRPr="00BB74B7" w:rsidRDefault="005514A1" w:rsidP="005514A1">
            <w:pPr>
              <w:tabs>
                <w:tab w:val="right" w:pos="821"/>
              </w:tabs>
              <w:ind w:left="-3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w:t>
            </w:r>
          </w:p>
        </w:tc>
        <w:tc>
          <w:tcPr>
            <w:tcW w:w="1008" w:type="dxa"/>
            <w:tcBorders>
              <w:top w:val="nil"/>
              <w:left w:val="nil"/>
              <w:bottom w:val="nil"/>
              <w:right w:val="nil"/>
            </w:tcBorders>
          </w:tcPr>
          <w:p w14:paraId="0B5C8510" w14:textId="77777777" w:rsidR="005514A1" w:rsidRPr="00BB74B7" w:rsidRDefault="005514A1" w:rsidP="005514A1">
            <w:pPr>
              <w:tabs>
                <w:tab w:val="right" w:pos="821"/>
              </w:tabs>
              <w:ind w:left="-3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ab/>
              <w:t>2.33</w:t>
            </w:r>
          </w:p>
        </w:tc>
        <w:tc>
          <w:tcPr>
            <w:tcW w:w="792" w:type="dxa"/>
            <w:tcBorders>
              <w:top w:val="nil"/>
              <w:left w:val="nil"/>
              <w:bottom w:val="nil"/>
              <w:right w:val="nil"/>
            </w:tcBorders>
            <w:shd w:val="clear" w:color="auto" w:fill="auto"/>
            <w:noWrap/>
          </w:tcPr>
          <w:p w14:paraId="77695FCC" w14:textId="77777777" w:rsidR="005514A1" w:rsidRPr="00BB74B7" w:rsidRDefault="005514A1" w:rsidP="005514A1">
            <w:pPr>
              <w:tabs>
                <w:tab w:val="right" w:pos="605"/>
              </w:tabs>
              <w:ind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ab/>
              <w:t>10.03</w:t>
            </w:r>
          </w:p>
        </w:tc>
        <w:tc>
          <w:tcPr>
            <w:tcW w:w="1549" w:type="dxa"/>
            <w:tcBorders>
              <w:top w:val="nil"/>
              <w:left w:val="nil"/>
              <w:bottom w:val="nil"/>
              <w:right w:val="nil"/>
            </w:tcBorders>
            <w:shd w:val="clear" w:color="auto" w:fill="auto"/>
            <w:noWrap/>
          </w:tcPr>
          <w:p w14:paraId="208CFCAA" w14:textId="77777777" w:rsidR="005514A1" w:rsidRPr="00BB74B7" w:rsidRDefault="005514A1" w:rsidP="005514A1">
            <w:pPr>
              <w:rPr>
                <w:rFonts w:asciiTheme="minorBidi" w:hAnsiTheme="minorBidi" w:cstheme="minorBidi"/>
                <w:color w:val="000000"/>
                <w:sz w:val="16"/>
                <w:szCs w:val="16"/>
              </w:rPr>
            </w:pPr>
            <w:r w:rsidRPr="00BB74B7">
              <w:rPr>
                <w:rFonts w:asciiTheme="minorBidi" w:hAnsiTheme="minorBidi" w:cstheme="minorBidi"/>
                <w:color w:val="000000"/>
                <w:sz w:val="16"/>
                <w:szCs w:val="16"/>
              </w:rPr>
              <w:t>BBA LIBOR plus applicable fixed margin</w:t>
            </w:r>
          </w:p>
        </w:tc>
        <w:tc>
          <w:tcPr>
            <w:tcW w:w="3150" w:type="dxa"/>
            <w:tcBorders>
              <w:top w:val="nil"/>
              <w:left w:val="nil"/>
              <w:bottom w:val="nil"/>
              <w:right w:val="nil"/>
            </w:tcBorders>
            <w:shd w:val="clear" w:color="auto" w:fill="auto"/>
            <w:noWrap/>
          </w:tcPr>
          <w:p w14:paraId="5BC5BA6E" w14:textId="77777777" w:rsidR="005514A1" w:rsidRPr="00BB74B7" w:rsidRDefault="005514A1" w:rsidP="005514A1">
            <w:pPr>
              <w:rPr>
                <w:rFonts w:asciiTheme="minorBidi" w:hAnsiTheme="minorBidi" w:cstheme="minorBidi"/>
                <w:color w:val="000000"/>
                <w:sz w:val="16"/>
                <w:szCs w:val="16"/>
              </w:rPr>
            </w:pPr>
            <w:r w:rsidRPr="00BB74B7">
              <w:rPr>
                <w:rFonts w:asciiTheme="minorBidi" w:hAnsiTheme="minorBidi" w:cstheme="minorBidi"/>
                <w:color w:val="000000"/>
                <w:sz w:val="16"/>
                <w:szCs w:val="16"/>
              </w:rPr>
              <w:t>Repayment every 6 months commencing 11 June 2018 to expiry of agreement</w:t>
            </w:r>
            <w:r w:rsidRPr="00BB74B7">
              <w:rPr>
                <w:rFonts w:asciiTheme="minorBidi" w:hAnsiTheme="minorBidi" w:cstheme="minorBidi"/>
                <w:color w:val="000000"/>
                <w:spacing w:val="-4"/>
                <w:sz w:val="16"/>
                <w:szCs w:val="16"/>
              </w:rPr>
              <w:t xml:space="preserve"> </w:t>
            </w:r>
            <w:r w:rsidRPr="00BB74B7">
              <w:rPr>
                <w:rFonts w:asciiTheme="minorBidi" w:hAnsiTheme="minorBidi" w:cstheme="minorBidi"/>
                <w:color w:val="000000"/>
                <w:sz w:val="16"/>
                <w:szCs w:val="16"/>
              </w:rPr>
              <w:t>on 9 June 2020</w:t>
            </w:r>
          </w:p>
        </w:tc>
      </w:tr>
      <w:tr w:rsidR="005514A1" w:rsidRPr="00BB74B7" w14:paraId="0265C88C" w14:textId="77777777" w:rsidTr="00CC27A6">
        <w:trPr>
          <w:trHeight w:val="20"/>
        </w:trPr>
        <w:tc>
          <w:tcPr>
            <w:tcW w:w="559" w:type="dxa"/>
            <w:tcBorders>
              <w:top w:val="nil"/>
              <w:left w:val="nil"/>
              <w:bottom w:val="nil"/>
              <w:right w:val="nil"/>
            </w:tcBorders>
            <w:shd w:val="clear" w:color="auto" w:fill="auto"/>
            <w:noWrap/>
          </w:tcPr>
          <w:p w14:paraId="21FEE73C" w14:textId="77777777" w:rsidR="005514A1" w:rsidRPr="00BB74B7" w:rsidRDefault="005514A1" w:rsidP="005514A1">
            <w:pPr>
              <w:jc w:val="center"/>
              <w:rPr>
                <w:rFonts w:asciiTheme="minorBidi" w:hAnsiTheme="minorBidi" w:cstheme="minorBidi"/>
                <w:color w:val="000000"/>
                <w:sz w:val="16"/>
                <w:szCs w:val="16"/>
              </w:rPr>
            </w:pPr>
            <w:r w:rsidRPr="00BB74B7">
              <w:rPr>
                <w:rFonts w:asciiTheme="minorBidi" w:hAnsiTheme="minorBidi" w:cstheme="minorBidi"/>
                <w:color w:val="000000"/>
                <w:sz w:val="16"/>
                <w:szCs w:val="16"/>
              </w:rPr>
              <w:t>9</w:t>
            </w:r>
          </w:p>
        </w:tc>
        <w:tc>
          <w:tcPr>
            <w:tcW w:w="592" w:type="dxa"/>
            <w:tcBorders>
              <w:top w:val="nil"/>
              <w:left w:val="nil"/>
              <w:bottom w:val="nil"/>
              <w:right w:val="nil"/>
            </w:tcBorders>
            <w:shd w:val="clear" w:color="auto" w:fill="auto"/>
            <w:noWrap/>
          </w:tcPr>
          <w:p w14:paraId="4AF9BD04" w14:textId="77777777" w:rsidR="005514A1" w:rsidRPr="00BB74B7" w:rsidRDefault="005514A1" w:rsidP="005514A1">
            <w:pPr>
              <w:ind w:left="-85" w:right="-80"/>
              <w:jc w:val="center"/>
              <w:rPr>
                <w:rFonts w:asciiTheme="minorBidi" w:hAnsiTheme="minorBidi" w:cstheme="minorBidi"/>
                <w:color w:val="000000"/>
                <w:sz w:val="16"/>
                <w:szCs w:val="16"/>
              </w:rPr>
            </w:pPr>
            <w:r w:rsidRPr="00BB74B7">
              <w:rPr>
                <w:rFonts w:asciiTheme="minorBidi" w:hAnsiTheme="minorBidi" w:cstheme="minorBidi"/>
                <w:color w:val="000000"/>
                <w:sz w:val="16"/>
                <w:szCs w:val="16"/>
              </w:rPr>
              <w:t>CNY</w:t>
            </w:r>
          </w:p>
        </w:tc>
        <w:tc>
          <w:tcPr>
            <w:tcW w:w="1008" w:type="dxa"/>
            <w:shd w:val="clear" w:color="auto" w:fill="FAFAFA"/>
          </w:tcPr>
          <w:p w14:paraId="69D52295" w14:textId="77777777" w:rsidR="005514A1" w:rsidRPr="00BB74B7" w:rsidRDefault="005514A1" w:rsidP="005514A1">
            <w:pPr>
              <w:tabs>
                <w:tab w:val="right" w:pos="821"/>
              </w:tabs>
              <w:ind w:left="-3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w:t>
            </w:r>
          </w:p>
        </w:tc>
        <w:tc>
          <w:tcPr>
            <w:tcW w:w="792" w:type="dxa"/>
            <w:shd w:val="clear" w:color="auto" w:fill="FAFAFA"/>
            <w:noWrap/>
          </w:tcPr>
          <w:p w14:paraId="309CB00E" w14:textId="77777777" w:rsidR="005514A1" w:rsidRPr="00BB74B7" w:rsidRDefault="005514A1" w:rsidP="005514A1">
            <w:pPr>
              <w:tabs>
                <w:tab w:val="right" w:pos="821"/>
              </w:tabs>
              <w:ind w:left="-3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w:t>
            </w:r>
          </w:p>
        </w:tc>
        <w:tc>
          <w:tcPr>
            <w:tcW w:w="1008" w:type="dxa"/>
            <w:tcBorders>
              <w:top w:val="nil"/>
              <w:left w:val="nil"/>
              <w:bottom w:val="nil"/>
              <w:right w:val="nil"/>
            </w:tcBorders>
          </w:tcPr>
          <w:p w14:paraId="061AE195" w14:textId="77777777" w:rsidR="005514A1" w:rsidRPr="00BB74B7" w:rsidRDefault="005514A1" w:rsidP="005514A1">
            <w:pPr>
              <w:tabs>
                <w:tab w:val="right" w:pos="821"/>
              </w:tabs>
              <w:ind w:left="-3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ab/>
              <w:t>0.86</w:t>
            </w:r>
          </w:p>
        </w:tc>
        <w:tc>
          <w:tcPr>
            <w:tcW w:w="792" w:type="dxa"/>
            <w:tcBorders>
              <w:top w:val="nil"/>
              <w:left w:val="nil"/>
              <w:bottom w:val="nil"/>
              <w:right w:val="nil"/>
            </w:tcBorders>
            <w:shd w:val="clear" w:color="auto" w:fill="auto"/>
            <w:noWrap/>
          </w:tcPr>
          <w:p w14:paraId="504CB219" w14:textId="77777777" w:rsidR="005514A1" w:rsidRPr="00BB74B7" w:rsidRDefault="005514A1" w:rsidP="005514A1">
            <w:pPr>
              <w:tabs>
                <w:tab w:val="right" w:pos="605"/>
              </w:tabs>
              <w:ind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ab/>
              <w:t>3.71</w:t>
            </w:r>
          </w:p>
        </w:tc>
        <w:tc>
          <w:tcPr>
            <w:tcW w:w="1549" w:type="dxa"/>
            <w:tcBorders>
              <w:top w:val="nil"/>
              <w:left w:val="nil"/>
              <w:bottom w:val="nil"/>
              <w:right w:val="nil"/>
            </w:tcBorders>
            <w:shd w:val="clear" w:color="auto" w:fill="auto"/>
            <w:noWrap/>
          </w:tcPr>
          <w:p w14:paraId="29593FED" w14:textId="77777777" w:rsidR="005514A1" w:rsidRPr="00BB74B7" w:rsidRDefault="005514A1" w:rsidP="005514A1">
            <w:pPr>
              <w:rPr>
                <w:rFonts w:asciiTheme="minorBidi" w:hAnsiTheme="minorBidi" w:cstheme="minorBidi"/>
                <w:color w:val="000000"/>
                <w:sz w:val="16"/>
                <w:szCs w:val="16"/>
              </w:rPr>
            </w:pPr>
            <w:r w:rsidRPr="00BB74B7">
              <w:rPr>
                <w:rFonts w:asciiTheme="minorBidi" w:hAnsiTheme="minorBidi" w:cstheme="minorBidi"/>
                <w:color w:val="000000"/>
                <w:sz w:val="16"/>
                <w:szCs w:val="16"/>
              </w:rPr>
              <w:t>BBA LIBOR plus applicable fixed margin</w:t>
            </w:r>
          </w:p>
        </w:tc>
        <w:tc>
          <w:tcPr>
            <w:tcW w:w="3150" w:type="dxa"/>
            <w:tcBorders>
              <w:top w:val="nil"/>
              <w:left w:val="nil"/>
              <w:bottom w:val="nil"/>
              <w:right w:val="nil"/>
            </w:tcBorders>
            <w:shd w:val="clear" w:color="auto" w:fill="auto"/>
            <w:noWrap/>
          </w:tcPr>
          <w:p w14:paraId="5FF62E94" w14:textId="77777777" w:rsidR="005514A1" w:rsidRPr="00BB74B7" w:rsidRDefault="005514A1" w:rsidP="005514A1">
            <w:pPr>
              <w:rPr>
                <w:rFonts w:asciiTheme="minorBidi" w:hAnsiTheme="minorBidi" w:cstheme="minorBidi"/>
                <w:color w:val="000000"/>
                <w:sz w:val="16"/>
                <w:szCs w:val="16"/>
              </w:rPr>
            </w:pPr>
            <w:r w:rsidRPr="00BB74B7">
              <w:rPr>
                <w:rFonts w:asciiTheme="minorBidi" w:hAnsiTheme="minorBidi" w:cstheme="minorBidi"/>
                <w:color w:val="000000"/>
                <w:sz w:val="16"/>
                <w:szCs w:val="16"/>
              </w:rPr>
              <w:t>Repayment every 6 months commencing 11 June 2018 to expiry of agreement</w:t>
            </w:r>
            <w:r w:rsidRPr="00BB74B7">
              <w:rPr>
                <w:rFonts w:asciiTheme="minorBidi" w:hAnsiTheme="minorBidi" w:cstheme="minorBidi"/>
                <w:color w:val="000000"/>
                <w:spacing w:val="-4"/>
                <w:sz w:val="16"/>
                <w:szCs w:val="16"/>
              </w:rPr>
              <w:t xml:space="preserve"> </w:t>
            </w:r>
            <w:r w:rsidRPr="00BB74B7">
              <w:rPr>
                <w:rFonts w:asciiTheme="minorBidi" w:hAnsiTheme="minorBidi" w:cstheme="minorBidi"/>
                <w:color w:val="000000"/>
                <w:sz w:val="16"/>
                <w:szCs w:val="16"/>
              </w:rPr>
              <w:t>on 9 June 2020</w:t>
            </w:r>
          </w:p>
        </w:tc>
      </w:tr>
      <w:tr w:rsidR="005514A1" w:rsidRPr="00BB74B7" w14:paraId="2B7552B4" w14:textId="77777777" w:rsidTr="00CC27A6">
        <w:trPr>
          <w:trHeight w:val="20"/>
        </w:trPr>
        <w:tc>
          <w:tcPr>
            <w:tcW w:w="559" w:type="dxa"/>
            <w:tcBorders>
              <w:top w:val="nil"/>
              <w:left w:val="nil"/>
              <w:bottom w:val="nil"/>
              <w:right w:val="nil"/>
            </w:tcBorders>
            <w:shd w:val="clear" w:color="auto" w:fill="auto"/>
            <w:noWrap/>
          </w:tcPr>
          <w:p w14:paraId="15CB621A" w14:textId="77777777" w:rsidR="005514A1" w:rsidRPr="00BB74B7" w:rsidRDefault="005514A1" w:rsidP="005514A1">
            <w:pPr>
              <w:jc w:val="center"/>
              <w:rPr>
                <w:rFonts w:asciiTheme="minorBidi" w:hAnsiTheme="minorBidi" w:cstheme="minorBidi"/>
                <w:color w:val="000000"/>
                <w:sz w:val="16"/>
                <w:szCs w:val="16"/>
              </w:rPr>
            </w:pPr>
            <w:r w:rsidRPr="00BB74B7">
              <w:rPr>
                <w:rFonts w:asciiTheme="minorBidi" w:hAnsiTheme="minorBidi" w:cstheme="minorBidi"/>
                <w:color w:val="000000"/>
                <w:sz w:val="16"/>
                <w:szCs w:val="16"/>
              </w:rPr>
              <w:t>10</w:t>
            </w:r>
          </w:p>
        </w:tc>
        <w:tc>
          <w:tcPr>
            <w:tcW w:w="592" w:type="dxa"/>
            <w:tcBorders>
              <w:top w:val="nil"/>
              <w:left w:val="nil"/>
              <w:bottom w:val="nil"/>
              <w:right w:val="nil"/>
            </w:tcBorders>
            <w:shd w:val="clear" w:color="auto" w:fill="auto"/>
            <w:noWrap/>
          </w:tcPr>
          <w:p w14:paraId="367F3E9D" w14:textId="77777777" w:rsidR="005514A1" w:rsidRPr="00BB74B7" w:rsidRDefault="005514A1" w:rsidP="005514A1">
            <w:pPr>
              <w:ind w:left="-85" w:right="-80"/>
              <w:jc w:val="center"/>
              <w:rPr>
                <w:rFonts w:asciiTheme="minorBidi" w:hAnsiTheme="minorBidi" w:cstheme="minorBidi"/>
                <w:color w:val="000000"/>
                <w:sz w:val="16"/>
                <w:szCs w:val="16"/>
              </w:rPr>
            </w:pPr>
            <w:r w:rsidRPr="00BB74B7">
              <w:rPr>
                <w:rFonts w:asciiTheme="minorBidi" w:hAnsiTheme="minorBidi" w:cstheme="minorBidi"/>
                <w:color w:val="000000"/>
                <w:sz w:val="16"/>
                <w:szCs w:val="16"/>
              </w:rPr>
              <w:t>CNY</w:t>
            </w:r>
          </w:p>
        </w:tc>
        <w:tc>
          <w:tcPr>
            <w:tcW w:w="1008" w:type="dxa"/>
            <w:tcBorders>
              <w:top w:val="nil"/>
              <w:left w:val="nil"/>
              <w:bottom w:val="nil"/>
              <w:right w:val="nil"/>
            </w:tcBorders>
            <w:shd w:val="clear" w:color="auto" w:fill="FAFAFA"/>
          </w:tcPr>
          <w:p w14:paraId="4A91DC3C" w14:textId="77777777" w:rsidR="005514A1" w:rsidRPr="00BB74B7" w:rsidRDefault="005514A1" w:rsidP="005514A1">
            <w:pPr>
              <w:tabs>
                <w:tab w:val="right" w:pos="821"/>
              </w:tabs>
              <w:ind w:left="-38" w:right="-72"/>
              <w:jc w:val="right"/>
              <w:rPr>
                <w:rFonts w:asciiTheme="minorBidi" w:hAnsiTheme="minorBidi" w:cstheme="minorBidi"/>
                <w:color w:val="000000"/>
                <w:sz w:val="16"/>
                <w:szCs w:val="16"/>
                <w:lang w:val="en-US"/>
              </w:rPr>
            </w:pPr>
            <w:r w:rsidRPr="00BB74B7">
              <w:rPr>
                <w:rFonts w:asciiTheme="minorBidi" w:hAnsiTheme="minorBidi" w:cstheme="minorBidi"/>
                <w:color w:val="000000"/>
                <w:sz w:val="16"/>
                <w:szCs w:val="16"/>
                <w:lang w:val="en-US"/>
              </w:rPr>
              <w:t>-</w:t>
            </w:r>
          </w:p>
        </w:tc>
        <w:tc>
          <w:tcPr>
            <w:tcW w:w="792" w:type="dxa"/>
            <w:tcBorders>
              <w:top w:val="nil"/>
              <w:left w:val="nil"/>
              <w:bottom w:val="nil"/>
              <w:right w:val="nil"/>
            </w:tcBorders>
            <w:shd w:val="clear" w:color="auto" w:fill="FAFAFA"/>
            <w:noWrap/>
          </w:tcPr>
          <w:p w14:paraId="58BAC369" w14:textId="77777777" w:rsidR="005514A1" w:rsidRPr="00BB74B7" w:rsidRDefault="005514A1" w:rsidP="005514A1">
            <w:pPr>
              <w:tabs>
                <w:tab w:val="right" w:pos="821"/>
              </w:tabs>
              <w:ind w:left="-38" w:right="-72"/>
              <w:jc w:val="right"/>
              <w:rPr>
                <w:rFonts w:asciiTheme="minorBidi" w:hAnsiTheme="minorBidi" w:cstheme="minorBidi"/>
                <w:color w:val="000000"/>
                <w:sz w:val="16"/>
                <w:szCs w:val="16"/>
                <w:lang w:val="en-US"/>
              </w:rPr>
            </w:pPr>
            <w:r w:rsidRPr="00BB74B7">
              <w:rPr>
                <w:rFonts w:asciiTheme="minorBidi" w:hAnsiTheme="minorBidi" w:cstheme="minorBidi"/>
                <w:color w:val="000000"/>
                <w:sz w:val="16"/>
                <w:szCs w:val="16"/>
                <w:lang w:val="en-US"/>
              </w:rPr>
              <w:t>-</w:t>
            </w:r>
          </w:p>
        </w:tc>
        <w:tc>
          <w:tcPr>
            <w:tcW w:w="1008" w:type="dxa"/>
            <w:tcBorders>
              <w:top w:val="nil"/>
              <w:left w:val="nil"/>
              <w:bottom w:val="nil"/>
              <w:right w:val="nil"/>
            </w:tcBorders>
          </w:tcPr>
          <w:p w14:paraId="0FE77647" w14:textId="77777777" w:rsidR="005514A1" w:rsidRPr="00BB74B7" w:rsidRDefault="005514A1" w:rsidP="005514A1">
            <w:pPr>
              <w:tabs>
                <w:tab w:val="right" w:pos="821"/>
              </w:tabs>
              <w:ind w:left="-38" w:right="-72"/>
              <w:jc w:val="right"/>
              <w:rPr>
                <w:rFonts w:asciiTheme="minorBidi" w:hAnsiTheme="minorBidi" w:cstheme="minorBidi"/>
                <w:color w:val="000000"/>
                <w:sz w:val="16"/>
                <w:szCs w:val="16"/>
                <w:lang w:val="en-US"/>
              </w:rPr>
            </w:pPr>
            <w:r w:rsidRPr="00BB74B7">
              <w:rPr>
                <w:rFonts w:asciiTheme="minorBidi" w:hAnsiTheme="minorBidi" w:cstheme="minorBidi"/>
                <w:color w:val="000000"/>
                <w:sz w:val="16"/>
                <w:szCs w:val="16"/>
                <w:lang w:val="en-US"/>
              </w:rPr>
              <w:tab/>
              <w:t>197.35</w:t>
            </w:r>
          </w:p>
        </w:tc>
        <w:tc>
          <w:tcPr>
            <w:tcW w:w="792" w:type="dxa"/>
            <w:tcBorders>
              <w:top w:val="nil"/>
              <w:left w:val="nil"/>
              <w:bottom w:val="nil"/>
              <w:right w:val="nil"/>
            </w:tcBorders>
            <w:shd w:val="clear" w:color="auto" w:fill="auto"/>
            <w:noWrap/>
          </w:tcPr>
          <w:p w14:paraId="3DB1412F" w14:textId="77777777" w:rsidR="005514A1" w:rsidRPr="00BB74B7" w:rsidRDefault="005514A1" w:rsidP="005514A1">
            <w:pPr>
              <w:tabs>
                <w:tab w:val="right" w:pos="605"/>
              </w:tabs>
              <w:ind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ab/>
              <w:t>851.51</w:t>
            </w:r>
          </w:p>
          <w:p w14:paraId="541E752D" w14:textId="77777777" w:rsidR="005514A1" w:rsidRPr="00BB74B7" w:rsidRDefault="005514A1" w:rsidP="005514A1">
            <w:pPr>
              <w:tabs>
                <w:tab w:val="right" w:pos="605"/>
              </w:tabs>
              <w:ind w:right="-72"/>
              <w:jc w:val="right"/>
              <w:rPr>
                <w:rFonts w:asciiTheme="minorBidi" w:hAnsiTheme="minorBidi" w:cstheme="minorBidi"/>
                <w:color w:val="000000"/>
                <w:sz w:val="16"/>
                <w:szCs w:val="16"/>
              </w:rPr>
            </w:pPr>
          </w:p>
        </w:tc>
        <w:tc>
          <w:tcPr>
            <w:tcW w:w="1549" w:type="dxa"/>
            <w:tcBorders>
              <w:top w:val="nil"/>
              <w:left w:val="nil"/>
              <w:bottom w:val="nil"/>
              <w:right w:val="nil"/>
            </w:tcBorders>
            <w:shd w:val="clear" w:color="auto" w:fill="auto"/>
            <w:noWrap/>
          </w:tcPr>
          <w:p w14:paraId="2F8215AB" w14:textId="77777777" w:rsidR="005514A1" w:rsidRPr="00BB74B7" w:rsidRDefault="005514A1" w:rsidP="005514A1">
            <w:pPr>
              <w:rPr>
                <w:rFonts w:asciiTheme="minorBidi" w:hAnsiTheme="minorBidi" w:cstheme="minorBidi"/>
                <w:color w:val="000000"/>
                <w:sz w:val="16"/>
                <w:szCs w:val="16"/>
              </w:rPr>
            </w:pPr>
            <w:r w:rsidRPr="00BB74B7">
              <w:rPr>
                <w:rFonts w:asciiTheme="minorBidi" w:hAnsiTheme="minorBidi" w:cstheme="minorBidi"/>
                <w:color w:val="000000"/>
                <w:sz w:val="16"/>
                <w:szCs w:val="16"/>
              </w:rPr>
              <w:t>BBA LIBOR plus applicable fixed margin</w:t>
            </w:r>
          </w:p>
        </w:tc>
        <w:tc>
          <w:tcPr>
            <w:tcW w:w="3150" w:type="dxa"/>
            <w:tcBorders>
              <w:top w:val="nil"/>
              <w:left w:val="nil"/>
              <w:bottom w:val="nil"/>
              <w:right w:val="nil"/>
            </w:tcBorders>
            <w:shd w:val="clear" w:color="auto" w:fill="auto"/>
            <w:noWrap/>
          </w:tcPr>
          <w:p w14:paraId="2C85FE30" w14:textId="77777777" w:rsidR="005514A1" w:rsidRPr="00BB74B7" w:rsidRDefault="005514A1" w:rsidP="005514A1">
            <w:pPr>
              <w:ind w:right="-109"/>
              <w:rPr>
                <w:rFonts w:asciiTheme="minorBidi" w:hAnsiTheme="minorBidi" w:cstheme="minorBidi"/>
                <w:color w:val="000000"/>
                <w:sz w:val="16"/>
                <w:szCs w:val="16"/>
              </w:rPr>
            </w:pPr>
            <w:r w:rsidRPr="00BB74B7">
              <w:rPr>
                <w:rFonts w:asciiTheme="minorBidi" w:hAnsiTheme="minorBidi" w:cstheme="minorBidi"/>
                <w:color w:val="000000"/>
                <w:sz w:val="16"/>
                <w:szCs w:val="16"/>
              </w:rPr>
              <w:t>Repayment every 3 months commencing 11 April 2018 to expiry of agreement</w:t>
            </w:r>
            <w:r w:rsidRPr="00BB74B7">
              <w:rPr>
                <w:rFonts w:asciiTheme="minorBidi" w:hAnsiTheme="minorBidi" w:cstheme="minorBidi"/>
                <w:color w:val="000000"/>
                <w:spacing w:val="-4"/>
                <w:sz w:val="16"/>
                <w:szCs w:val="16"/>
              </w:rPr>
              <w:t xml:space="preserve"> </w:t>
            </w:r>
            <w:r w:rsidRPr="00BB74B7">
              <w:rPr>
                <w:rFonts w:asciiTheme="minorBidi" w:hAnsiTheme="minorBidi" w:cstheme="minorBidi"/>
                <w:color w:val="000000"/>
                <w:sz w:val="16"/>
                <w:szCs w:val="16"/>
              </w:rPr>
              <w:t>on 11 January 2027</w:t>
            </w:r>
          </w:p>
        </w:tc>
      </w:tr>
      <w:tr w:rsidR="006756C7" w:rsidRPr="00BB74B7" w14:paraId="7A465960" w14:textId="77777777" w:rsidTr="00CC27A6">
        <w:trPr>
          <w:trHeight w:val="20"/>
        </w:trPr>
        <w:tc>
          <w:tcPr>
            <w:tcW w:w="559" w:type="dxa"/>
            <w:tcBorders>
              <w:top w:val="nil"/>
              <w:left w:val="nil"/>
              <w:bottom w:val="nil"/>
              <w:right w:val="nil"/>
            </w:tcBorders>
            <w:shd w:val="clear" w:color="auto" w:fill="auto"/>
            <w:noWrap/>
          </w:tcPr>
          <w:p w14:paraId="4EF28002" w14:textId="77777777" w:rsidR="006756C7" w:rsidRPr="00BB74B7" w:rsidRDefault="006756C7" w:rsidP="006756C7">
            <w:pPr>
              <w:jc w:val="center"/>
              <w:rPr>
                <w:rFonts w:asciiTheme="minorBidi" w:hAnsiTheme="minorBidi" w:cstheme="minorBidi"/>
                <w:color w:val="000000"/>
                <w:sz w:val="16"/>
                <w:szCs w:val="16"/>
              </w:rPr>
            </w:pPr>
            <w:r w:rsidRPr="00BB74B7">
              <w:rPr>
                <w:rFonts w:asciiTheme="minorBidi" w:hAnsiTheme="minorBidi" w:cstheme="minorBidi"/>
                <w:color w:val="000000"/>
                <w:sz w:val="16"/>
                <w:szCs w:val="16"/>
              </w:rPr>
              <w:t>1</w:t>
            </w:r>
            <w:r w:rsidR="005514A1" w:rsidRPr="00BB74B7">
              <w:rPr>
                <w:rFonts w:asciiTheme="minorBidi" w:hAnsiTheme="minorBidi" w:cstheme="minorBidi"/>
                <w:color w:val="000000"/>
                <w:sz w:val="16"/>
                <w:szCs w:val="16"/>
              </w:rPr>
              <w:t>1</w:t>
            </w:r>
          </w:p>
        </w:tc>
        <w:tc>
          <w:tcPr>
            <w:tcW w:w="592" w:type="dxa"/>
            <w:tcBorders>
              <w:top w:val="nil"/>
              <w:left w:val="nil"/>
              <w:bottom w:val="nil"/>
              <w:right w:val="nil"/>
            </w:tcBorders>
            <w:shd w:val="clear" w:color="auto" w:fill="auto"/>
            <w:noWrap/>
          </w:tcPr>
          <w:p w14:paraId="4825A48B" w14:textId="77777777" w:rsidR="006756C7" w:rsidRPr="00BB74B7" w:rsidRDefault="006756C7" w:rsidP="006756C7">
            <w:pPr>
              <w:ind w:left="-85" w:right="-80"/>
              <w:jc w:val="center"/>
              <w:rPr>
                <w:rFonts w:asciiTheme="minorBidi" w:hAnsiTheme="minorBidi" w:cstheme="minorBidi"/>
                <w:color w:val="000000"/>
                <w:sz w:val="16"/>
                <w:szCs w:val="16"/>
              </w:rPr>
            </w:pPr>
            <w:r w:rsidRPr="00BB74B7">
              <w:rPr>
                <w:rFonts w:asciiTheme="minorBidi" w:hAnsiTheme="minorBidi" w:cstheme="minorBidi"/>
                <w:color w:val="000000"/>
                <w:sz w:val="16"/>
                <w:szCs w:val="16"/>
              </w:rPr>
              <w:t>CNY</w:t>
            </w:r>
          </w:p>
        </w:tc>
        <w:tc>
          <w:tcPr>
            <w:tcW w:w="1008" w:type="dxa"/>
            <w:tcBorders>
              <w:top w:val="nil"/>
              <w:left w:val="nil"/>
              <w:bottom w:val="nil"/>
              <w:right w:val="nil"/>
            </w:tcBorders>
            <w:shd w:val="clear" w:color="auto" w:fill="FAFAFA"/>
          </w:tcPr>
          <w:p w14:paraId="67263DD6" w14:textId="77777777" w:rsidR="006756C7" w:rsidRPr="00BB74B7" w:rsidRDefault="00D64441" w:rsidP="00D64441">
            <w:pPr>
              <w:tabs>
                <w:tab w:val="right" w:pos="821"/>
              </w:tabs>
              <w:ind w:left="-38" w:right="-72"/>
              <w:jc w:val="right"/>
              <w:rPr>
                <w:rFonts w:asciiTheme="minorBidi" w:hAnsiTheme="minorBidi" w:cstheme="minorBidi"/>
                <w:color w:val="000000"/>
                <w:sz w:val="16"/>
                <w:szCs w:val="16"/>
                <w:lang w:val="en-US"/>
              </w:rPr>
            </w:pPr>
            <w:r w:rsidRPr="00BB74B7">
              <w:rPr>
                <w:rFonts w:asciiTheme="minorBidi" w:hAnsiTheme="minorBidi" w:cstheme="minorBidi"/>
                <w:color w:val="000000"/>
                <w:sz w:val="16"/>
                <w:szCs w:val="16"/>
              </w:rPr>
              <w:t>67.33</w:t>
            </w:r>
          </w:p>
        </w:tc>
        <w:tc>
          <w:tcPr>
            <w:tcW w:w="792" w:type="dxa"/>
            <w:tcBorders>
              <w:top w:val="nil"/>
              <w:left w:val="nil"/>
              <w:bottom w:val="nil"/>
              <w:right w:val="nil"/>
            </w:tcBorders>
            <w:shd w:val="clear" w:color="auto" w:fill="FAFAFA"/>
            <w:noWrap/>
          </w:tcPr>
          <w:p w14:paraId="411F36AD" w14:textId="77777777" w:rsidR="006756C7" w:rsidRPr="00BB74B7" w:rsidRDefault="00D64441" w:rsidP="00D64441">
            <w:pPr>
              <w:tabs>
                <w:tab w:val="decimal" w:pos="611"/>
              </w:tabs>
              <w:ind w:left="-5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310.98</w:t>
            </w:r>
          </w:p>
        </w:tc>
        <w:tc>
          <w:tcPr>
            <w:tcW w:w="1008" w:type="dxa"/>
            <w:tcBorders>
              <w:top w:val="nil"/>
              <w:left w:val="nil"/>
              <w:right w:val="nil"/>
            </w:tcBorders>
          </w:tcPr>
          <w:p w14:paraId="65814EF5" w14:textId="77777777" w:rsidR="006756C7" w:rsidRPr="00BB74B7" w:rsidRDefault="006756C7" w:rsidP="00D64441">
            <w:pPr>
              <w:tabs>
                <w:tab w:val="right" w:pos="821"/>
              </w:tabs>
              <w:ind w:left="-38" w:right="-72"/>
              <w:jc w:val="right"/>
              <w:rPr>
                <w:rFonts w:asciiTheme="minorBidi" w:hAnsiTheme="minorBidi" w:cstheme="minorBidi"/>
                <w:color w:val="000000"/>
                <w:sz w:val="16"/>
                <w:szCs w:val="16"/>
                <w:lang w:val="en-US"/>
              </w:rPr>
            </w:pPr>
            <w:r w:rsidRPr="00BB74B7">
              <w:rPr>
                <w:rFonts w:asciiTheme="minorBidi" w:hAnsiTheme="minorBidi" w:cstheme="minorBidi"/>
                <w:color w:val="000000"/>
                <w:sz w:val="16"/>
                <w:szCs w:val="16"/>
                <w:cs/>
                <w:lang w:val="en-US"/>
              </w:rPr>
              <w:tab/>
            </w:r>
            <w:r w:rsidR="00D64441" w:rsidRPr="00BB74B7">
              <w:rPr>
                <w:rFonts w:asciiTheme="minorBidi" w:hAnsiTheme="minorBidi" w:cstheme="minorBidi"/>
                <w:color w:val="000000"/>
                <w:sz w:val="16"/>
                <w:szCs w:val="16"/>
                <w:lang w:val="en-US"/>
              </w:rPr>
              <w:t>68.66</w:t>
            </w:r>
          </w:p>
        </w:tc>
        <w:tc>
          <w:tcPr>
            <w:tcW w:w="792" w:type="dxa"/>
            <w:tcBorders>
              <w:top w:val="nil"/>
              <w:left w:val="nil"/>
              <w:bottom w:val="nil"/>
              <w:right w:val="nil"/>
            </w:tcBorders>
            <w:shd w:val="clear" w:color="auto" w:fill="auto"/>
            <w:noWrap/>
          </w:tcPr>
          <w:p w14:paraId="2CBEEB1E" w14:textId="77777777" w:rsidR="006756C7" w:rsidRPr="00BB74B7" w:rsidRDefault="006756C7" w:rsidP="00D64441">
            <w:pPr>
              <w:tabs>
                <w:tab w:val="right" w:pos="605"/>
              </w:tabs>
              <w:ind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ab/>
            </w:r>
            <w:r w:rsidR="00D64441" w:rsidRPr="00BB74B7">
              <w:rPr>
                <w:rFonts w:asciiTheme="minorBidi" w:hAnsiTheme="minorBidi" w:cstheme="minorBidi"/>
                <w:color w:val="000000"/>
                <w:sz w:val="16"/>
                <w:szCs w:val="16"/>
              </w:rPr>
              <w:t>296.25</w:t>
            </w:r>
          </w:p>
        </w:tc>
        <w:tc>
          <w:tcPr>
            <w:tcW w:w="1549" w:type="dxa"/>
            <w:tcBorders>
              <w:top w:val="nil"/>
              <w:left w:val="nil"/>
              <w:bottom w:val="nil"/>
              <w:right w:val="nil"/>
            </w:tcBorders>
            <w:shd w:val="clear" w:color="auto" w:fill="auto"/>
            <w:noWrap/>
          </w:tcPr>
          <w:p w14:paraId="334E96C5" w14:textId="77777777" w:rsidR="006756C7" w:rsidRPr="00BB74B7" w:rsidRDefault="006756C7" w:rsidP="006756C7">
            <w:pPr>
              <w:rPr>
                <w:rFonts w:asciiTheme="minorBidi" w:hAnsiTheme="minorBidi" w:cstheme="minorBidi"/>
                <w:color w:val="000000"/>
                <w:sz w:val="16"/>
                <w:szCs w:val="16"/>
              </w:rPr>
            </w:pPr>
            <w:r w:rsidRPr="00BB74B7">
              <w:rPr>
                <w:rFonts w:asciiTheme="minorBidi" w:hAnsiTheme="minorBidi" w:cstheme="minorBidi"/>
                <w:color w:val="000000"/>
                <w:sz w:val="16"/>
                <w:szCs w:val="16"/>
              </w:rPr>
              <w:t>BBA LIBOR plus applicable fixed margin</w:t>
            </w:r>
          </w:p>
        </w:tc>
        <w:tc>
          <w:tcPr>
            <w:tcW w:w="3150" w:type="dxa"/>
            <w:tcBorders>
              <w:top w:val="nil"/>
              <w:left w:val="nil"/>
              <w:bottom w:val="nil"/>
              <w:right w:val="nil"/>
            </w:tcBorders>
            <w:shd w:val="clear" w:color="auto" w:fill="auto"/>
            <w:noWrap/>
          </w:tcPr>
          <w:p w14:paraId="68FAD83C" w14:textId="77777777" w:rsidR="006756C7" w:rsidRPr="00BB74B7" w:rsidRDefault="006756C7" w:rsidP="006756C7">
            <w:pPr>
              <w:ind w:right="-109"/>
              <w:rPr>
                <w:rFonts w:asciiTheme="minorBidi" w:hAnsiTheme="minorBidi" w:cstheme="minorBidi"/>
                <w:color w:val="000000"/>
                <w:sz w:val="16"/>
                <w:szCs w:val="16"/>
              </w:rPr>
            </w:pPr>
            <w:r w:rsidRPr="00BB74B7">
              <w:rPr>
                <w:rFonts w:asciiTheme="minorBidi" w:hAnsiTheme="minorBidi" w:cstheme="minorBidi"/>
                <w:color w:val="000000"/>
                <w:sz w:val="16"/>
                <w:szCs w:val="16"/>
              </w:rPr>
              <w:t>Repayment every 6 months commencing 30 May 2020 to expiry of agreement on 30 May 2022</w:t>
            </w:r>
          </w:p>
        </w:tc>
      </w:tr>
      <w:tr w:rsidR="00AB1389" w:rsidRPr="00BB74B7" w14:paraId="43AF9539" w14:textId="77777777" w:rsidTr="00CC27A6">
        <w:trPr>
          <w:trHeight w:val="20"/>
        </w:trPr>
        <w:tc>
          <w:tcPr>
            <w:tcW w:w="559" w:type="dxa"/>
            <w:tcBorders>
              <w:top w:val="nil"/>
              <w:left w:val="nil"/>
              <w:bottom w:val="nil"/>
              <w:right w:val="nil"/>
            </w:tcBorders>
            <w:shd w:val="clear" w:color="auto" w:fill="auto"/>
            <w:noWrap/>
          </w:tcPr>
          <w:p w14:paraId="77DFA112" w14:textId="77777777" w:rsidR="00AB1389" w:rsidRPr="00BB74B7" w:rsidRDefault="005514A1" w:rsidP="006756C7">
            <w:pPr>
              <w:jc w:val="center"/>
              <w:rPr>
                <w:rFonts w:asciiTheme="minorBidi" w:hAnsiTheme="minorBidi" w:cstheme="minorBidi"/>
                <w:color w:val="000000"/>
                <w:sz w:val="16"/>
                <w:szCs w:val="16"/>
              </w:rPr>
            </w:pPr>
            <w:r w:rsidRPr="00BB74B7">
              <w:rPr>
                <w:rFonts w:asciiTheme="minorBidi" w:hAnsiTheme="minorBidi" w:cstheme="minorBidi"/>
                <w:color w:val="000000"/>
                <w:sz w:val="16"/>
                <w:szCs w:val="16"/>
              </w:rPr>
              <w:t>12</w:t>
            </w:r>
          </w:p>
        </w:tc>
        <w:tc>
          <w:tcPr>
            <w:tcW w:w="592" w:type="dxa"/>
            <w:tcBorders>
              <w:top w:val="nil"/>
              <w:left w:val="nil"/>
              <w:bottom w:val="nil"/>
              <w:right w:val="nil"/>
            </w:tcBorders>
            <w:shd w:val="clear" w:color="auto" w:fill="auto"/>
            <w:noWrap/>
          </w:tcPr>
          <w:p w14:paraId="593330A4" w14:textId="77777777" w:rsidR="00AB1389" w:rsidRPr="00BB74B7" w:rsidRDefault="00D64441" w:rsidP="006756C7">
            <w:pPr>
              <w:ind w:left="-85" w:right="-80"/>
              <w:jc w:val="center"/>
              <w:rPr>
                <w:rFonts w:asciiTheme="minorBidi" w:hAnsiTheme="minorBidi" w:cstheme="minorBidi"/>
                <w:color w:val="000000"/>
                <w:sz w:val="16"/>
                <w:szCs w:val="16"/>
              </w:rPr>
            </w:pPr>
            <w:r w:rsidRPr="00BB74B7">
              <w:rPr>
                <w:rFonts w:asciiTheme="minorBidi" w:hAnsiTheme="minorBidi" w:cstheme="minorBidi"/>
                <w:color w:val="000000"/>
                <w:sz w:val="16"/>
                <w:szCs w:val="16"/>
              </w:rPr>
              <w:t>CNY</w:t>
            </w:r>
          </w:p>
        </w:tc>
        <w:tc>
          <w:tcPr>
            <w:tcW w:w="1008" w:type="dxa"/>
            <w:tcBorders>
              <w:top w:val="nil"/>
              <w:left w:val="nil"/>
              <w:bottom w:val="nil"/>
              <w:right w:val="nil"/>
            </w:tcBorders>
            <w:shd w:val="clear" w:color="auto" w:fill="FAFAFA"/>
          </w:tcPr>
          <w:p w14:paraId="1BDDDC39" w14:textId="77777777" w:rsidR="00AB1389" w:rsidRPr="00BB74B7" w:rsidRDefault="00D64441" w:rsidP="00D64441">
            <w:pPr>
              <w:tabs>
                <w:tab w:val="right" w:pos="821"/>
              </w:tabs>
              <w:ind w:left="-3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30.00</w:t>
            </w:r>
          </w:p>
        </w:tc>
        <w:tc>
          <w:tcPr>
            <w:tcW w:w="792" w:type="dxa"/>
            <w:tcBorders>
              <w:top w:val="nil"/>
              <w:left w:val="nil"/>
              <w:bottom w:val="nil"/>
              <w:right w:val="nil"/>
            </w:tcBorders>
            <w:shd w:val="clear" w:color="auto" w:fill="FAFAFA"/>
            <w:noWrap/>
          </w:tcPr>
          <w:p w14:paraId="2956259D" w14:textId="77777777" w:rsidR="00AB1389" w:rsidRPr="00BB74B7" w:rsidRDefault="00D64441" w:rsidP="00D64441">
            <w:pPr>
              <w:tabs>
                <w:tab w:val="decimal" w:pos="611"/>
              </w:tabs>
              <w:ind w:left="-5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138.56</w:t>
            </w:r>
          </w:p>
        </w:tc>
        <w:tc>
          <w:tcPr>
            <w:tcW w:w="1008" w:type="dxa"/>
            <w:tcBorders>
              <w:top w:val="nil"/>
              <w:left w:val="nil"/>
              <w:right w:val="nil"/>
            </w:tcBorders>
          </w:tcPr>
          <w:p w14:paraId="68EDC6A2" w14:textId="77777777" w:rsidR="00AB1389" w:rsidRPr="00BB74B7" w:rsidRDefault="00D64441" w:rsidP="00D64441">
            <w:pPr>
              <w:tabs>
                <w:tab w:val="right" w:pos="821"/>
              </w:tabs>
              <w:ind w:left="-38" w:right="-72"/>
              <w:jc w:val="right"/>
              <w:rPr>
                <w:rFonts w:asciiTheme="minorBidi" w:hAnsiTheme="minorBidi" w:cstheme="minorBidi"/>
                <w:color w:val="000000"/>
                <w:sz w:val="16"/>
                <w:szCs w:val="16"/>
                <w:cs/>
                <w:lang w:val="en-US"/>
              </w:rPr>
            </w:pPr>
            <w:r w:rsidRPr="00BB74B7">
              <w:rPr>
                <w:rFonts w:asciiTheme="minorBidi" w:hAnsiTheme="minorBidi" w:cstheme="minorBidi"/>
                <w:color w:val="000000"/>
                <w:sz w:val="16"/>
                <w:szCs w:val="16"/>
                <w:lang w:val="en-US"/>
              </w:rPr>
              <w:t>30.00</w:t>
            </w:r>
          </w:p>
        </w:tc>
        <w:tc>
          <w:tcPr>
            <w:tcW w:w="792" w:type="dxa"/>
            <w:tcBorders>
              <w:top w:val="nil"/>
              <w:left w:val="nil"/>
              <w:bottom w:val="nil"/>
              <w:right w:val="nil"/>
            </w:tcBorders>
            <w:shd w:val="clear" w:color="auto" w:fill="auto"/>
            <w:noWrap/>
          </w:tcPr>
          <w:p w14:paraId="04EA2373" w14:textId="77777777" w:rsidR="00AB1389" w:rsidRPr="00BB74B7" w:rsidRDefault="00D64441" w:rsidP="00D64441">
            <w:pPr>
              <w:tabs>
                <w:tab w:val="right" w:pos="605"/>
              </w:tabs>
              <w:ind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ab/>
              <w:t>129.43</w:t>
            </w:r>
          </w:p>
        </w:tc>
        <w:tc>
          <w:tcPr>
            <w:tcW w:w="1549" w:type="dxa"/>
            <w:tcBorders>
              <w:top w:val="nil"/>
              <w:left w:val="nil"/>
              <w:bottom w:val="nil"/>
              <w:right w:val="nil"/>
            </w:tcBorders>
            <w:shd w:val="clear" w:color="auto" w:fill="auto"/>
            <w:noWrap/>
          </w:tcPr>
          <w:p w14:paraId="255EAA27" w14:textId="77777777" w:rsidR="00AB1389" w:rsidRPr="00BB74B7" w:rsidRDefault="00D64441" w:rsidP="006756C7">
            <w:pPr>
              <w:rPr>
                <w:rFonts w:asciiTheme="minorBidi" w:hAnsiTheme="minorBidi" w:cstheme="minorBidi"/>
                <w:color w:val="000000"/>
                <w:sz w:val="16"/>
                <w:szCs w:val="16"/>
              </w:rPr>
            </w:pPr>
            <w:r w:rsidRPr="00BB74B7">
              <w:rPr>
                <w:rFonts w:asciiTheme="minorBidi" w:hAnsiTheme="minorBidi" w:cstheme="minorBidi"/>
                <w:color w:val="000000"/>
                <w:sz w:val="16"/>
                <w:szCs w:val="16"/>
              </w:rPr>
              <w:t>BBA LIBOR plus applicable fixed margin</w:t>
            </w:r>
          </w:p>
        </w:tc>
        <w:tc>
          <w:tcPr>
            <w:tcW w:w="3150" w:type="dxa"/>
            <w:tcBorders>
              <w:top w:val="nil"/>
              <w:left w:val="nil"/>
              <w:bottom w:val="nil"/>
              <w:right w:val="nil"/>
            </w:tcBorders>
            <w:shd w:val="clear" w:color="auto" w:fill="auto"/>
            <w:noWrap/>
          </w:tcPr>
          <w:p w14:paraId="3BB25690" w14:textId="0174C466" w:rsidR="00AB1389" w:rsidRPr="00BB74B7" w:rsidRDefault="00450543" w:rsidP="006756C7">
            <w:pPr>
              <w:ind w:right="-109"/>
              <w:rPr>
                <w:rFonts w:asciiTheme="minorBidi" w:hAnsiTheme="minorBidi" w:cstheme="minorBidi"/>
                <w:color w:val="000000"/>
                <w:sz w:val="16"/>
                <w:szCs w:val="16"/>
              </w:rPr>
            </w:pPr>
            <w:r w:rsidRPr="00BB74B7">
              <w:rPr>
                <w:rFonts w:asciiTheme="minorBidi" w:hAnsiTheme="minorBidi" w:cstheme="minorBidi"/>
                <w:color w:val="000000"/>
                <w:sz w:val="16"/>
                <w:szCs w:val="16"/>
              </w:rPr>
              <w:t>Repayment every 6 months commencing 30 November 2020 to expiry of agreement on 30 May 202</w:t>
            </w:r>
            <w:r w:rsidR="00ED4CB7">
              <w:rPr>
                <w:rFonts w:asciiTheme="minorBidi" w:hAnsiTheme="minorBidi" w:cstheme="minorBidi"/>
                <w:color w:val="000000"/>
                <w:sz w:val="16"/>
                <w:szCs w:val="16"/>
              </w:rPr>
              <w:t>1</w:t>
            </w:r>
          </w:p>
        </w:tc>
      </w:tr>
      <w:tr w:rsidR="00AB1389" w:rsidRPr="00BB74B7" w14:paraId="5E4F223E" w14:textId="77777777" w:rsidTr="00CC27A6">
        <w:trPr>
          <w:trHeight w:val="20"/>
        </w:trPr>
        <w:tc>
          <w:tcPr>
            <w:tcW w:w="559" w:type="dxa"/>
            <w:tcBorders>
              <w:top w:val="nil"/>
              <w:left w:val="nil"/>
              <w:bottom w:val="nil"/>
              <w:right w:val="nil"/>
            </w:tcBorders>
            <w:shd w:val="clear" w:color="auto" w:fill="auto"/>
            <w:noWrap/>
          </w:tcPr>
          <w:p w14:paraId="41FC8D6A" w14:textId="77777777" w:rsidR="00AB1389" w:rsidRPr="00BB74B7" w:rsidRDefault="005514A1" w:rsidP="006756C7">
            <w:pPr>
              <w:jc w:val="center"/>
              <w:rPr>
                <w:rFonts w:asciiTheme="minorBidi" w:hAnsiTheme="minorBidi" w:cstheme="minorBidi"/>
                <w:color w:val="000000"/>
                <w:sz w:val="16"/>
                <w:szCs w:val="16"/>
              </w:rPr>
            </w:pPr>
            <w:r w:rsidRPr="00BB74B7">
              <w:rPr>
                <w:rFonts w:asciiTheme="minorBidi" w:hAnsiTheme="minorBidi" w:cstheme="minorBidi"/>
                <w:color w:val="000000"/>
                <w:sz w:val="16"/>
                <w:szCs w:val="16"/>
              </w:rPr>
              <w:t>13</w:t>
            </w:r>
          </w:p>
        </w:tc>
        <w:tc>
          <w:tcPr>
            <w:tcW w:w="592" w:type="dxa"/>
            <w:tcBorders>
              <w:top w:val="nil"/>
              <w:left w:val="nil"/>
              <w:bottom w:val="nil"/>
              <w:right w:val="nil"/>
            </w:tcBorders>
            <w:shd w:val="clear" w:color="auto" w:fill="auto"/>
            <w:noWrap/>
          </w:tcPr>
          <w:p w14:paraId="10C9EFF5" w14:textId="77777777" w:rsidR="00AB1389" w:rsidRPr="00BB74B7" w:rsidRDefault="00D64441" w:rsidP="006756C7">
            <w:pPr>
              <w:ind w:left="-85" w:right="-80"/>
              <w:jc w:val="center"/>
              <w:rPr>
                <w:rFonts w:asciiTheme="minorBidi" w:hAnsiTheme="minorBidi" w:cstheme="minorBidi"/>
                <w:color w:val="000000"/>
                <w:sz w:val="16"/>
                <w:szCs w:val="16"/>
              </w:rPr>
            </w:pPr>
            <w:r w:rsidRPr="00BB74B7">
              <w:rPr>
                <w:rFonts w:asciiTheme="minorBidi" w:hAnsiTheme="minorBidi" w:cstheme="minorBidi"/>
                <w:color w:val="000000"/>
                <w:sz w:val="16"/>
                <w:szCs w:val="16"/>
              </w:rPr>
              <w:t>CNY</w:t>
            </w:r>
          </w:p>
        </w:tc>
        <w:tc>
          <w:tcPr>
            <w:tcW w:w="1008" w:type="dxa"/>
            <w:tcBorders>
              <w:top w:val="nil"/>
              <w:left w:val="nil"/>
              <w:bottom w:val="nil"/>
              <w:right w:val="nil"/>
            </w:tcBorders>
            <w:shd w:val="clear" w:color="auto" w:fill="FAFAFA"/>
          </w:tcPr>
          <w:p w14:paraId="2E073251" w14:textId="77777777" w:rsidR="00AB1389" w:rsidRPr="00BB74B7" w:rsidRDefault="00D64441" w:rsidP="00D64441">
            <w:pPr>
              <w:tabs>
                <w:tab w:val="right" w:pos="821"/>
              </w:tabs>
              <w:ind w:left="-3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10.84</w:t>
            </w:r>
          </w:p>
        </w:tc>
        <w:tc>
          <w:tcPr>
            <w:tcW w:w="792" w:type="dxa"/>
            <w:tcBorders>
              <w:top w:val="nil"/>
              <w:left w:val="nil"/>
              <w:bottom w:val="nil"/>
              <w:right w:val="nil"/>
            </w:tcBorders>
            <w:shd w:val="clear" w:color="auto" w:fill="FAFAFA"/>
            <w:noWrap/>
          </w:tcPr>
          <w:p w14:paraId="65221C9F" w14:textId="77777777" w:rsidR="00AB1389" w:rsidRPr="00BB74B7" w:rsidRDefault="00D64441" w:rsidP="00D64441">
            <w:pPr>
              <w:tabs>
                <w:tab w:val="decimal" w:pos="611"/>
              </w:tabs>
              <w:ind w:left="-5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50.06</w:t>
            </w:r>
          </w:p>
        </w:tc>
        <w:tc>
          <w:tcPr>
            <w:tcW w:w="1008" w:type="dxa"/>
            <w:tcBorders>
              <w:top w:val="nil"/>
              <w:left w:val="nil"/>
              <w:right w:val="nil"/>
            </w:tcBorders>
          </w:tcPr>
          <w:p w14:paraId="68B0FFBD" w14:textId="77777777" w:rsidR="00AB1389" w:rsidRPr="00BB74B7" w:rsidRDefault="00D64441" w:rsidP="00D64441">
            <w:pPr>
              <w:tabs>
                <w:tab w:val="right" w:pos="821"/>
              </w:tabs>
              <w:ind w:left="-38" w:right="-72"/>
              <w:jc w:val="right"/>
              <w:rPr>
                <w:rFonts w:asciiTheme="minorBidi" w:hAnsiTheme="minorBidi" w:cstheme="minorBidi"/>
                <w:color w:val="000000"/>
                <w:sz w:val="16"/>
                <w:szCs w:val="16"/>
                <w:cs/>
                <w:lang w:val="en-US"/>
              </w:rPr>
            </w:pPr>
            <w:r w:rsidRPr="00BB74B7">
              <w:rPr>
                <w:rFonts w:asciiTheme="minorBidi" w:hAnsiTheme="minorBidi" w:cstheme="minorBidi"/>
                <w:color w:val="000000"/>
                <w:sz w:val="16"/>
                <w:szCs w:val="16"/>
                <w:lang w:val="en-US"/>
              </w:rPr>
              <w:t>26.45</w:t>
            </w:r>
          </w:p>
        </w:tc>
        <w:tc>
          <w:tcPr>
            <w:tcW w:w="792" w:type="dxa"/>
            <w:tcBorders>
              <w:top w:val="nil"/>
              <w:left w:val="nil"/>
              <w:bottom w:val="nil"/>
              <w:right w:val="nil"/>
            </w:tcBorders>
            <w:shd w:val="clear" w:color="auto" w:fill="auto"/>
            <w:noWrap/>
          </w:tcPr>
          <w:p w14:paraId="694FD8CA" w14:textId="77777777" w:rsidR="00AB1389" w:rsidRPr="00BB74B7" w:rsidRDefault="00D64441" w:rsidP="00D64441">
            <w:pPr>
              <w:tabs>
                <w:tab w:val="right" w:pos="605"/>
              </w:tabs>
              <w:ind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114.12</w:t>
            </w:r>
          </w:p>
        </w:tc>
        <w:tc>
          <w:tcPr>
            <w:tcW w:w="1549" w:type="dxa"/>
            <w:tcBorders>
              <w:top w:val="nil"/>
              <w:left w:val="nil"/>
              <w:bottom w:val="nil"/>
              <w:right w:val="nil"/>
            </w:tcBorders>
            <w:shd w:val="clear" w:color="auto" w:fill="auto"/>
            <w:noWrap/>
          </w:tcPr>
          <w:p w14:paraId="373CA323" w14:textId="77777777" w:rsidR="00AB1389" w:rsidRPr="00BB74B7" w:rsidRDefault="00D64441" w:rsidP="006756C7">
            <w:pPr>
              <w:rPr>
                <w:rFonts w:asciiTheme="minorBidi" w:hAnsiTheme="minorBidi" w:cstheme="minorBidi"/>
                <w:color w:val="000000"/>
                <w:sz w:val="16"/>
                <w:szCs w:val="16"/>
              </w:rPr>
            </w:pPr>
            <w:r w:rsidRPr="00BB74B7">
              <w:rPr>
                <w:rFonts w:asciiTheme="minorBidi" w:hAnsiTheme="minorBidi" w:cstheme="minorBidi"/>
                <w:color w:val="000000"/>
                <w:sz w:val="16"/>
                <w:szCs w:val="16"/>
              </w:rPr>
              <w:t>BBA LIBOR plus applicable fixed margin</w:t>
            </w:r>
          </w:p>
        </w:tc>
        <w:tc>
          <w:tcPr>
            <w:tcW w:w="3150" w:type="dxa"/>
            <w:tcBorders>
              <w:top w:val="nil"/>
              <w:left w:val="nil"/>
              <w:bottom w:val="nil"/>
              <w:right w:val="nil"/>
            </w:tcBorders>
            <w:shd w:val="clear" w:color="auto" w:fill="auto"/>
            <w:noWrap/>
          </w:tcPr>
          <w:p w14:paraId="2C4B42D1" w14:textId="1CB35CD0" w:rsidR="00AB1389" w:rsidRPr="00BB74B7" w:rsidRDefault="00450543" w:rsidP="006756C7">
            <w:pPr>
              <w:ind w:right="-109"/>
              <w:rPr>
                <w:rFonts w:asciiTheme="minorBidi" w:hAnsiTheme="minorBidi" w:cstheme="minorBidi"/>
                <w:color w:val="000000"/>
                <w:sz w:val="16"/>
                <w:szCs w:val="16"/>
              </w:rPr>
            </w:pPr>
            <w:r w:rsidRPr="00BB74B7">
              <w:rPr>
                <w:rFonts w:asciiTheme="minorBidi" w:hAnsiTheme="minorBidi" w:cstheme="minorBidi"/>
                <w:color w:val="000000"/>
                <w:sz w:val="16"/>
                <w:szCs w:val="16"/>
              </w:rPr>
              <w:t xml:space="preserve">Repayment every 6 months commencing 23 May 2020 to expiry of agreement on 23 </w:t>
            </w:r>
            <w:r w:rsidR="000528FC">
              <w:rPr>
                <w:rFonts w:asciiTheme="minorBidi" w:hAnsiTheme="minorBidi" w:cstheme="minorBidi"/>
                <w:color w:val="000000"/>
                <w:sz w:val="16"/>
                <w:szCs w:val="16"/>
              </w:rPr>
              <w:t>May</w:t>
            </w:r>
            <w:r w:rsidRPr="00BB74B7">
              <w:rPr>
                <w:rFonts w:asciiTheme="minorBidi" w:hAnsiTheme="minorBidi" w:cstheme="minorBidi"/>
                <w:color w:val="000000"/>
                <w:sz w:val="16"/>
                <w:szCs w:val="16"/>
              </w:rPr>
              <w:t xml:space="preserve"> 202</w:t>
            </w:r>
            <w:r w:rsidR="00ED4CB7">
              <w:rPr>
                <w:rFonts w:asciiTheme="minorBidi" w:hAnsiTheme="minorBidi" w:cstheme="minorBidi"/>
                <w:color w:val="000000"/>
                <w:sz w:val="16"/>
                <w:szCs w:val="16"/>
              </w:rPr>
              <w:t>2</w:t>
            </w:r>
          </w:p>
        </w:tc>
      </w:tr>
      <w:tr w:rsidR="006756C7" w:rsidRPr="00BB74B7" w14:paraId="16CE6ED2" w14:textId="77777777" w:rsidTr="00CC27A6">
        <w:trPr>
          <w:trHeight w:val="20"/>
        </w:trPr>
        <w:tc>
          <w:tcPr>
            <w:tcW w:w="559" w:type="dxa"/>
            <w:tcBorders>
              <w:top w:val="nil"/>
              <w:left w:val="nil"/>
              <w:bottom w:val="nil"/>
              <w:right w:val="nil"/>
            </w:tcBorders>
            <w:shd w:val="clear" w:color="auto" w:fill="auto"/>
            <w:noWrap/>
          </w:tcPr>
          <w:p w14:paraId="1CE187F5" w14:textId="77777777" w:rsidR="006756C7" w:rsidRPr="00BB74B7" w:rsidRDefault="006756C7" w:rsidP="006756C7">
            <w:pPr>
              <w:jc w:val="center"/>
              <w:rPr>
                <w:rFonts w:asciiTheme="minorBidi" w:hAnsiTheme="minorBidi" w:cstheme="minorBidi"/>
                <w:color w:val="000000"/>
                <w:sz w:val="16"/>
                <w:szCs w:val="16"/>
              </w:rPr>
            </w:pPr>
            <w:r w:rsidRPr="00BB74B7">
              <w:rPr>
                <w:rFonts w:asciiTheme="minorBidi" w:hAnsiTheme="minorBidi" w:cstheme="minorBidi"/>
                <w:color w:val="000000"/>
                <w:sz w:val="16"/>
                <w:szCs w:val="16"/>
              </w:rPr>
              <w:t>1</w:t>
            </w:r>
            <w:r w:rsidR="005514A1" w:rsidRPr="00BB74B7">
              <w:rPr>
                <w:rFonts w:asciiTheme="minorBidi" w:hAnsiTheme="minorBidi" w:cstheme="minorBidi"/>
                <w:color w:val="000000"/>
                <w:sz w:val="16"/>
                <w:szCs w:val="16"/>
              </w:rPr>
              <w:t>4</w:t>
            </w:r>
          </w:p>
        </w:tc>
        <w:tc>
          <w:tcPr>
            <w:tcW w:w="592" w:type="dxa"/>
            <w:tcBorders>
              <w:top w:val="nil"/>
              <w:left w:val="nil"/>
              <w:bottom w:val="nil"/>
              <w:right w:val="nil"/>
            </w:tcBorders>
            <w:shd w:val="clear" w:color="auto" w:fill="auto"/>
            <w:noWrap/>
          </w:tcPr>
          <w:p w14:paraId="132976E8" w14:textId="77777777" w:rsidR="006756C7" w:rsidRPr="00BB74B7" w:rsidRDefault="006756C7" w:rsidP="006756C7">
            <w:pPr>
              <w:ind w:left="-85" w:right="-80"/>
              <w:jc w:val="center"/>
              <w:rPr>
                <w:rFonts w:asciiTheme="minorBidi" w:hAnsiTheme="minorBidi" w:cstheme="minorBidi"/>
                <w:color w:val="000000"/>
                <w:sz w:val="16"/>
                <w:szCs w:val="16"/>
              </w:rPr>
            </w:pPr>
            <w:r w:rsidRPr="00BB74B7">
              <w:rPr>
                <w:rFonts w:asciiTheme="minorBidi" w:hAnsiTheme="minorBidi" w:cstheme="minorBidi"/>
                <w:color w:val="000000"/>
                <w:sz w:val="16"/>
                <w:szCs w:val="16"/>
              </w:rPr>
              <w:t>CNY</w:t>
            </w:r>
          </w:p>
        </w:tc>
        <w:tc>
          <w:tcPr>
            <w:tcW w:w="1008" w:type="dxa"/>
            <w:tcBorders>
              <w:top w:val="nil"/>
              <w:left w:val="nil"/>
              <w:bottom w:val="nil"/>
              <w:right w:val="nil"/>
            </w:tcBorders>
            <w:shd w:val="clear" w:color="auto" w:fill="FAFAFA"/>
          </w:tcPr>
          <w:p w14:paraId="38C35EE6" w14:textId="77777777" w:rsidR="006756C7" w:rsidRPr="00BB74B7" w:rsidRDefault="00D64441" w:rsidP="00D64441">
            <w:pPr>
              <w:tabs>
                <w:tab w:val="right" w:pos="821"/>
              </w:tabs>
              <w:ind w:left="-3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15.61</w:t>
            </w:r>
          </w:p>
        </w:tc>
        <w:tc>
          <w:tcPr>
            <w:tcW w:w="792" w:type="dxa"/>
            <w:tcBorders>
              <w:top w:val="nil"/>
              <w:left w:val="nil"/>
              <w:bottom w:val="nil"/>
              <w:right w:val="nil"/>
            </w:tcBorders>
            <w:shd w:val="clear" w:color="auto" w:fill="FAFAFA"/>
            <w:noWrap/>
          </w:tcPr>
          <w:p w14:paraId="3A1C755F" w14:textId="77777777" w:rsidR="006756C7" w:rsidRPr="00BB74B7" w:rsidRDefault="00D64441" w:rsidP="00D64441">
            <w:pPr>
              <w:tabs>
                <w:tab w:val="decimal" w:pos="611"/>
              </w:tabs>
              <w:ind w:left="-5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72.09</w:t>
            </w:r>
          </w:p>
        </w:tc>
        <w:tc>
          <w:tcPr>
            <w:tcW w:w="1008" w:type="dxa"/>
            <w:tcBorders>
              <w:top w:val="nil"/>
              <w:left w:val="nil"/>
              <w:right w:val="nil"/>
            </w:tcBorders>
          </w:tcPr>
          <w:p w14:paraId="70CF92DA" w14:textId="77777777" w:rsidR="006756C7" w:rsidRPr="00BB74B7" w:rsidRDefault="006756C7" w:rsidP="00D64441">
            <w:pPr>
              <w:tabs>
                <w:tab w:val="right" w:pos="821"/>
              </w:tabs>
              <w:ind w:left="-38" w:right="-72"/>
              <w:jc w:val="right"/>
              <w:rPr>
                <w:rFonts w:asciiTheme="minorBidi" w:hAnsiTheme="minorBidi" w:cstheme="minorBidi"/>
                <w:color w:val="000000"/>
                <w:sz w:val="16"/>
                <w:szCs w:val="16"/>
                <w:lang w:val="en-US"/>
              </w:rPr>
            </w:pPr>
            <w:r w:rsidRPr="00BB74B7">
              <w:rPr>
                <w:rFonts w:asciiTheme="minorBidi" w:hAnsiTheme="minorBidi" w:cstheme="minorBidi"/>
                <w:color w:val="000000"/>
                <w:sz w:val="16"/>
                <w:szCs w:val="16"/>
                <w:cs/>
                <w:lang w:val="en-US"/>
              </w:rPr>
              <w:tab/>
            </w:r>
            <w:r w:rsidR="00D64441" w:rsidRPr="00BB74B7">
              <w:rPr>
                <w:rFonts w:asciiTheme="minorBidi" w:hAnsiTheme="minorBidi" w:cstheme="minorBidi"/>
                <w:color w:val="000000"/>
                <w:sz w:val="16"/>
                <w:szCs w:val="16"/>
                <w:lang w:val="en-US"/>
              </w:rPr>
              <w:t>2.94</w:t>
            </w:r>
          </w:p>
        </w:tc>
        <w:tc>
          <w:tcPr>
            <w:tcW w:w="792" w:type="dxa"/>
            <w:tcBorders>
              <w:top w:val="nil"/>
              <w:left w:val="nil"/>
              <w:bottom w:val="nil"/>
              <w:right w:val="nil"/>
            </w:tcBorders>
            <w:shd w:val="clear" w:color="auto" w:fill="auto"/>
            <w:noWrap/>
          </w:tcPr>
          <w:p w14:paraId="6641B120" w14:textId="77777777" w:rsidR="006756C7" w:rsidRPr="00BB74B7" w:rsidRDefault="006756C7" w:rsidP="00D64441">
            <w:pPr>
              <w:tabs>
                <w:tab w:val="right" w:pos="605"/>
              </w:tabs>
              <w:ind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ab/>
            </w:r>
            <w:r w:rsidR="00D64441" w:rsidRPr="00BB74B7">
              <w:rPr>
                <w:rFonts w:asciiTheme="minorBidi" w:hAnsiTheme="minorBidi" w:cstheme="minorBidi"/>
                <w:color w:val="000000"/>
                <w:sz w:val="16"/>
                <w:szCs w:val="16"/>
              </w:rPr>
              <w:t>12.67</w:t>
            </w:r>
          </w:p>
        </w:tc>
        <w:tc>
          <w:tcPr>
            <w:tcW w:w="1549" w:type="dxa"/>
            <w:tcBorders>
              <w:top w:val="nil"/>
              <w:left w:val="nil"/>
              <w:bottom w:val="nil"/>
              <w:right w:val="nil"/>
            </w:tcBorders>
            <w:shd w:val="clear" w:color="auto" w:fill="auto"/>
            <w:noWrap/>
          </w:tcPr>
          <w:p w14:paraId="01350341" w14:textId="77777777" w:rsidR="006756C7" w:rsidRPr="00BB74B7" w:rsidRDefault="006756C7" w:rsidP="006756C7">
            <w:pPr>
              <w:rPr>
                <w:rFonts w:asciiTheme="minorBidi" w:hAnsiTheme="minorBidi" w:cstheme="minorBidi"/>
                <w:color w:val="000000"/>
                <w:sz w:val="16"/>
                <w:szCs w:val="16"/>
              </w:rPr>
            </w:pPr>
            <w:r w:rsidRPr="00BB74B7">
              <w:rPr>
                <w:rFonts w:asciiTheme="minorBidi" w:hAnsiTheme="minorBidi" w:cstheme="minorBidi"/>
                <w:color w:val="000000"/>
                <w:sz w:val="16"/>
                <w:szCs w:val="16"/>
              </w:rPr>
              <w:t>BBA LIBOR plus applicable fixed margin</w:t>
            </w:r>
          </w:p>
        </w:tc>
        <w:tc>
          <w:tcPr>
            <w:tcW w:w="3150" w:type="dxa"/>
            <w:tcBorders>
              <w:top w:val="nil"/>
              <w:left w:val="nil"/>
              <w:bottom w:val="nil"/>
              <w:right w:val="nil"/>
            </w:tcBorders>
            <w:shd w:val="clear" w:color="auto" w:fill="auto"/>
            <w:noWrap/>
          </w:tcPr>
          <w:p w14:paraId="69CA73EE" w14:textId="3BE63515" w:rsidR="006756C7" w:rsidRPr="00BB74B7" w:rsidRDefault="006756C7" w:rsidP="006756C7">
            <w:pPr>
              <w:ind w:right="-109"/>
              <w:rPr>
                <w:rFonts w:asciiTheme="minorBidi" w:hAnsiTheme="minorBidi" w:cstheme="minorBidi"/>
                <w:color w:val="000000"/>
                <w:sz w:val="16"/>
                <w:szCs w:val="16"/>
              </w:rPr>
            </w:pPr>
            <w:r w:rsidRPr="00BB74B7">
              <w:rPr>
                <w:rFonts w:asciiTheme="minorBidi" w:hAnsiTheme="minorBidi" w:cstheme="minorBidi"/>
                <w:color w:val="000000"/>
                <w:sz w:val="16"/>
                <w:szCs w:val="16"/>
              </w:rPr>
              <w:t xml:space="preserve">Repayment every 3 months commencing 23 </w:t>
            </w:r>
            <w:r w:rsidR="000528FC">
              <w:rPr>
                <w:rFonts w:asciiTheme="minorBidi" w:hAnsiTheme="minorBidi" w:cstheme="minorBidi"/>
                <w:color w:val="000000"/>
                <w:sz w:val="16"/>
                <w:szCs w:val="16"/>
              </w:rPr>
              <w:t>May</w:t>
            </w:r>
            <w:r w:rsidRPr="00BB74B7">
              <w:rPr>
                <w:rFonts w:asciiTheme="minorBidi" w:hAnsiTheme="minorBidi" w:cstheme="minorBidi"/>
                <w:color w:val="000000"/>
                <w:sz w:val="16"/>
                <w:szCs w:val="16"/>
              </w:rPr>
              <w:t xml:space="preserve"> 20</w:t>
            </w:r>
            <w:r w:rsidR="00ED4CB7">
              <w:rPr>
                <w:rFonts w:asciiTheme="minorBidi" w:hAnsiTheme="minorBidi" w:cstheme="minorBidi"/>
                <w:color w:val="000000"/>
                <w:sz w:val="16"/>
                <w:szCs w:val="16"/>
              </w:rPr>
              <w:t>19</w:t>
            </w:r>
            <w:r w:rsidRPr="00BB74B7">
              <w:rPr>
                <w:rFonts w:asciiTheme="minorBidi" w:hAnsiTheme="minorBidi" w:cstheme="minorBidi"/>
                <w:color w:val="000000"/>
                <w:sz w:val="16"/>
                <w:szCs w:val="16"/>
              </w:rPr>
              <w:t xml:space="preserve"> to expiry of agreement on 23 </w:t>
            </w:r>
            <w:r w:rsidR="000528FC" w:rsidRPr="000528FC">
              <w:rPr>
                <w:rFonts w:ascii="Cordia New" w:hAnsi="Cordia New" w:cs="Cordia New"/>
                <w:color w:val="000000"/>
                <w:sz w:val="16"/>
                <w:szCs w:val="16"/>
              </w:rPr>
              <w:t>November</w:t>
            </w:r>
            <w:r w:rsidRPr="00BB74B7">
              <w:rPr>
                <w:rFonts w:asciiTheme="minorBidi" w:hAnsiTheme="minorBidi" w:cstheme="minorBidi"/>
                <w:color w:val="000000"/>
                <w:sz w:val="16"/>
                <w:szCs w:val="16"/>
              </w:rPr>
              <w:t xml:space="preserve"> 202</w:t>
            </w:r>
            <w:r w:rsidR="00ED4CB7">
              <w:rPr>
                <w:rFonts w:asciiTheme="minorBidi" w:hAnsiTheme="minorBidi" w:cstheme="minorBidi"/>
                <w:color w:val="000000"/>
                <w:sz w:val="16"/>
                <w:szCs w:val="16"/>
              </w:rPr>
              <w:t>1</w:t>
            </w:r>
          </w:p>
        </w:tc>
      </w:tr>
      <w:tr w:rsidR="00AB1389" w:rsidRPr="00BB74B7" w14:paraId="658204AA" w14:textId="77777777" w:rsidTr="00CC27A6">
        <w:trPr>
          <w:trHeight w:val="20"/>
        </w:trPr>
        <w:tc>
          <w:tcPr>
            <w:tcW w:w="559" w:type="dxa"/>
            <w:tcBorders>
              <w:top w:val="nil"/>
              <w:left w:val="nil"/>
              <w:bottom w:val="nil"/>
              <w:right w:val="nil"/>
            </w:tcBorders>
            <w:shd w:val="clear" w:color="auto" w:fill="auto"/>
            <w:noWrap/>
          </w:tcPr>
          <w:p w14:paraId="087E28D0" w14:textId="77777777" w:rsidR="00AB1389" w:rsidRPr="00BB74B7" w:rsidRDefault="005514A1" w:rsidP="00AB1389">
            <w:pPr>
              <w:jc w:val="center"/>
              <w:rPr>
                <w:rFonts w:asciiTheme="minorBidi" w:hAnsiTheme="minorBidi" w:cstheme="minorBidi"/>
                <w:color w:val="000000"/>
                <w:sz w:val="16"/>
                <w:szCs w:val="16"/>
              </w:rPr>
            </w:pPr>
            <w:r w:rsidRPr="00BB74B7">
              <w:rPr>
                <w:rFonts w:asciiTheme="minorBidi" w:hAnsiTheme="minorBidi" w:cstheme="minorBidi"/>
                <w:color w:val="000000"/>
                <w:sz w:val="16"/>
                <w:szCs w:val="16"/>
              </w:rPr>
              <w:t>15</w:t>
            </w:r>
          </w:p>
        </w:tc>
        <w:tc>
          <w:tcPr>
            <w:tcW w:w="592" w:type="dxa"/>
            <w:tcBorders>
              <w:top w:val="nil"/>
              <w:left w:val="nil"/>
              <w:bottom w:val="nil"/>
              <w:right w:val="nil"/>
            </w:tcBorders>
            <w:shd w:val="clear" w:color="auto" w:fill="auto"/>
            <w:noWrap/>
          </w:tcPr>
          <w:p w14:paraId="6AF061B7" w14:textId="77777777" w:rsidR="00AB1389" w:rsidRPr="00BB74B7" w:rsidRDefault="00AB1389" w:rsidP="00AB1389">
            <w:pPr>
              <w:ind w:left="-85" w:right="-80"/>
              <w:jc w:val="center"/>
              <w:rPr>
                <w:rFonts w:asciiTheme="minorBidi" w:hAnsiTheme="minorBidi" w:cstheme="minorBidi"/>
                <w:color w:val="000000"/>
                <w:sz w:val="16"/>
                <w:szCs w:val="16"/>
              </w:rPr>
            </w:pPr>
            <w:r w:rsidRPr="00BB74B7">
              <w:rPr>
                <w:rFonts w:asciiTheme="minorBidi" w:hAnsiTheme="minorBidi" w:cstheme="minorBidi"/>
                <w:color w:val="000000"/>
                <w:sz w:val="16"/>
                <w:szCs w:val="16"/>
              </w:rPr>
              <w:t>CNY</w:t>
            </w:r>
          </w:p>
        </w:tc>
        <w:tc>
          <w:tcPr>
            <w:tcW w:w="1008" w:type="dxa"/>
            <w:tcBorders>
              <w:top w:val="nil"/>
              <w:left w:val="nil"/>
              <w:bottom w:val="nil"/>
              <w:right w:val="nil"/>
            </w:tcBorders>
            <w:shd w:val="clear" w:color="auto" w:fill="FAFAFA"/>
          </w:tcPr>
          <w:p w14:paraId="22E1A57D" w14:textId="77777777" w:rsidR="00AB1389" w:rsidRPr="00BB74B7" w:rsidRDefault="00AB1389" w:rsidP="00D64441">
            <w:pPr>
              <w:tabs>
                <w:tab w:val="right" w:pos="821"/>
              </w:tabs>
              <w:ind w:left="-38" w:right="-72"/>
              <w:jc w:val="right"/>
              <w:rPr>
                <w:rFonts w:asciiTheme="minorBidi" w:hAnsiTheme="minorBidi" w:cstheme="minorBidi"/>
                <w:color w:val="000000"/>
                <w:sz w:val="16"/>
                <w:szCs w:val="16"/>
                <w:lang w:val="en-US"/>
              </w:rPr>
            </w:pPr>
            <w:r w:rsidRPr="00BB74B7">
              <w:rPr>
                <w:rFonts w:asciiTheme="minorBidi" w:hAnsiTheme="minorBidi" w:cstheme="minorBidi"/>
                <w:color w:val="000000"/>
                <w:sz w:val="16"/>
                <w:szCs w:val="16"/>
              </w:rPr>
              <w:t>4.77</w:t>
            </w:r>
          </w:p>
        </w:tc>
        <w:tc>
          <w:tcPr>
            <w:tcW w:w="792" w:type="dxa"/>
            <w:tcBorders>
              <w:top w:val="nil"/>
              <w:left w:val="nil"/>
              <w:bottom w:val="nil"/>
              <w:right w:val="nil"/>
            </w:tcBorders>
            <w:shd w:val="clear" w:color="auto" w:fill="FAFAFA"/>
            <w:noWrap/>
          </w:tcPr>
          <w:p w14:paraId="45967790" w14:textId="77777777" w:rsidR="00AB1389" w:rsidRPr="00BB74B7" w:rsidRDefault="00AB1389" w:rsidP="00D64441">
            <w:pPr>
              <w:tabs>
                <w:tab w:val="decimal" w:pos="611"/>
              </w:tabs>
              <w:ind w:left="-5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22.03</w:t>
            </w:r>
          </w:p>
        </w:tc>
        <w:tc>
          <w:tcPr>
            <w:tcW w:w="1008" w:type="dxa"/>
            <w:tcBorders>
              <w:top w:val="nil"/>
              <w:left w:val="nil"/>
              <w:right w:val="nil"/>
            </w:tcBorders>
          </w:tcPr>
          <w:p w14:paraId="3875B045" w14:textId="77777777" w:rsidR="00AB1389" w:rsidRPr="00BB74B7" w:rsidRDefault="00AB1389" w:rsidP="00D64441">
            <w:pPr>
              <w:tabs>
                <w:tab w:val="right" w:pos="821"/>
              </w:tabs>
              <w:ind w:left="-38" w:right="-72"/>
              <w:jc w:val="right"/>
              <w:rPr>
                <w:rFonts w:asciiTheme="minorBidi" w:hAnsiTheme="minorBidi" w:cstheme="minorBidi"/>
                <w:color w:val="000000"/>
                <w:sz w:val="16"/>
                <w:szCs w:val="16"/>
                <w:lang w:val="en-US"/>
              </w:rPr>
            </w:pPr>
            <w:r w:rsidRPr="00BB74B7">
              <w:rPr>
                <w:rFonts w:asciiTheme="minorBidi" w:hAnsiTheme="minorBidi" w:cstheme="minorBidi"/>
                <w:color w:val="000000"/>
                <w:sz w:val="16"/>
                <w:szCs w:val="16"/>
                <w:cs/>
                <w:lang w:val="en-US"/>
              </w:rPr>
              <w:tab/>
            </w:r>
            <w:r w:rsidRPr="00BB74B7">
              <w:rPr>
                <w:rFonts w:asciiTheme="minorBidi" w:hAnsiTheme="minorBidi" w:cstheme="minorBidi"/>
                <w:color w:val="000000"/>
                <w:sz w:val="16"/>
                <w:szCs w:val="16"/>
                <w:lang w:val="en-US"/>
              </w:rPr>
              <w:t>-</w:t>
            </w:r>
          </w:p>
        </w:tc>
        <w:tc>
          <w:tcPr>
            <w:tcW w:w="792" w:type="dxa"/>
            <w:tcBorders>
              <w:top w:val="nil"/>
              <w:left w:val="nil"/>
              <w:bottom w:val="nil"/>
              <w:right w:val="nil"/>
            </w:tcBorders>
            <w:shd w:val="clear" w:color="auto" w:fill="auto"/>
            <w:noWrap/>
          </w:tcPr>
          <w:p w14:paraId="15F8228F" w14:textId="77777777" w:rsidR="00AB1389" w:rsidRPr="00BB74B7" w:rsidRDefault="00AB1389" w:rsidP="00D64441">
            <w:pPr>
              <w:tabs>
                <w:tab w:val="right" w:pos="605"/>
              </w:tabs>
              <w:ind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ab/>
              <w:t>-</w:t>
            </w:r>
          </w:p>
        </w:tc>
        <w:tc>
          <w:tcPr>
            <w:tcW w:w="1549" w:type="dxa"/>
            <w:tcBorders>
              <w:top w:val="nil"/>
              <w:left w:val="nil"/>
              <w:bottom w:val="nil"/>
              <w:right w:val="nil"/>
            </w:tcBorders>
            <w:shd w:val="clear" w:color="auto" w:fill="auto"/>
            <w:noWrap/>
          </w:tcPr>
          <w:p w14:paraId="6B52731B" w14:textId="77777777" w:rsidR="00AB1389" w:rsidRPr="00BB74B7" w:rsidRDefault="00AB1389" w:rsidP="00AB1389">
            <w:pPr>
              <w:rPr>
                <w:rFonts w:asciiTheme="minorBidi" w:hAnsiTheme="minorBidi" w:cstheme="minorBidi"/>
                <w:color w:val="000000"/>
                <w:sz w:val="16"/>
                <w:szCs w:val="16"/>
              </w:rPr>
            </w:pPr>
            <w:r w:rsidRPr="00BB74B7">
              <w:rPr>
                <w:rFonts w:asciiTheme="minorBidi" w:hAnsiTheme="minorBidi" w:cstheme="minorBidi"/>
                <w:color w:val="000000"/>
                <w:sz w:val="16"/>
                <w:szCs w:val="16"/>
              </w:rPr>
              <w:t>BBA LIBOR plus applicable fixed margin</w:t>
            </w:r>
          </w:p>
        </w:tc>
        <w:tc>
          <w:tcPr>
            <w:tcW w:w="3150" w:type="dxa"/>
            <w:tcBorders>
              <w:top w:val="nil"/>
              <w:left w:val="nil"/>
              <w:bottom w:val="nil"/>
              <w:right w:val="nil"/>
            </w:tcBorders>
            <w:shd w:val="clear" w:color="auto" w:fill="auto"/>
            <w:noWrap/>
          </w:tcPr>
          <w:p w14:paraId="5516C4A0" w14:textId="77777777" w:rsidR="00AB1389" w:rsidRPr="00BB74B7" w:rsidRDefault="00AB1389" w:rsidP="00AB1389">
            <w:pPr>
              <w:ind w:right="-109"/>
              <w:rPr>
                <w:rFonts w:asciiTheme="minorBidi" w:hAnsiTheme="minorBidi" w:cstheme="minorBidi"/>
                <w:color w:val="000000"/>
                <w:sz w:val="16"/>
                <w:szCs w:val="16"/>
              </w:rPr>
            </w:pPr>
            <w:r w:rsidRPr="00BB74B7">
              <w:rPr>
                <w:rFonts w:asciiTheme="minorBidi" w:hAnsiTheme="minorBidi" w:cstheme="minorBidi"/>
                <w:color w:val="000000"/>
                <w:sz w:val="16"/>
                <w:szCs w:val="16"/>
              </w:rPr>
              <w:t>Repayment every 6 months commencing 15 June 2020 to expiry of agreement on 23 May 2022</w:t>
            </w:r>
          </w:p>
        </w:tc>
      </w:tr>
      <w:tr w:rsidR="006756C7" w:rsidRPr="00BB74B7" w14:paraId="200D92BC" w14:textId="77777777" w:rsidTr="00CC27A6">
        <w:trPr>
          <w:trHeight w:val="20"/>
        </w:trPr>
        <w:tc>
          <w:tcPr>
            <w:tcW w:w="559" w:type="dxa"/>
            <w:tcBorders>
              <w:top w:val="nil"/>
              <w:left w:val="nil"/>
              <w:bottom w:val="nil"/>
              <w:right w:val="nil"/>
            </w:tcBorders>
            <w:shd w:val="clear" w:color="auto" w:fill="auto"/>
            <w:noWrap/>
          </w:tcPr>
          <w:p w14:paraId="47F9E618" w14:textId="77777777" w:rsidR="006756C7" w:rsidRPr="00BB74B7" w:rsidRDefault="006756C7" w:rsidP="006756C7">
            <w:pPr>
              <w:jc w:val="center"/>
              <w:rPr>
                <w:rFonts w:asciiTheme="minorBidi" w:hAnsiTheme="minorBidi" w:cstheme="minorBidi"/>
                <w:color w:val="000000"/>
                <w:sz w:val="16"/>
                <w:szCs w:val="16"/>
              </w:rPr>
            </w:pPr>
            <w:r w:rsidRPr="00BB74B7">
              <w:rPr>
                <w:rFonts w:asciiTheme="minorBidi" w:hAnsiTheme="minorBidi" w:cstheme="minorBidi"/>
                <w:color w:val="000000"/>
                <w:sz w:val="16"/>
                <w:szCs w:val="16"/>
              </w:rPr>
              <w:t>1</w:t>
            </w:r>
            <w:r w:rsidR="005514A1" w:rsidRPr="00BB74B7">
              <w:rPr>
                <w:rFonts w:asciiTheme="minorBidi" w:hAnsiTheme="minorBidi" w:cstheme="minorBidi"/>
                <w:color w:val="000000"/>
                <w:sz w:val="16"/>
                <w:szCs w:val="16"/>
              </w:rPr>
              <w:t>6</w:t>
            </w:r>
          </w:p>
        </w:tc>
        <w:tc>
          <w:tcPr>
            <w:tcW w:w="592" w:type="dxa"/>
            <w:tcBorders>
              <w:top w:val="nil"/>
              <w:left w:val="nil"/>
              <w:bottom w:val="nil"/>
              <w:right w:val="nil"/>
            </w:tcBorders>
            <w:shd w:val="clear" w:color="auto" w:fill="auto"/>
            <w:noWrap/>
          </w:tcPr>
          <w:p w14:paraId="58FCF59E" w14:textId="77777777" w:rsidR="006756C7" w:rsidRPr="00BB74B7" w:rsidRDefault="006756C7" w:rsidP="006756C7">
            <w:pPr>
              <w:ind w:left="-85" w:right="-80"/>
              <w:jc w:val="center"/>
              <w:rPr>
                <w:rFonts w:asciiTheme="minorBidi" w:hAnsiTheme="minorBidi" w:cstheme="minorBidi"/>
                <w:color w:val="000000"/>
                <w:sz w:val="16"/>
                <w:szCs w:val="16"/>
              </w:rPr>
            </w:pPr>
            <w:r w:rsidRPr="00BB74B7">
              <w:rPr>
                <w:rFonts w:asciiTheme="minorBidi" w:hAnsiTheme="minorBidi" w:cstheme="minorBidi"/>
                <w:color w:val="000000"/>
                <w:sz w:val="16"/>
                <w:szCs w:val="16"/>
              </w:rPr>
              <w:t>CNY</w:t>
            </w:r>
          </w:p>
        </w:tc>
        <w:tc>
          <w:tcPr>
            <w:tcW w:w="1008" w:type="dxa"/>
            <w:tcBorders>
              <w:top w:val="nil"/>
              <w:left w:val="nil"/>
              <w:bottom w:val="nil"/>
              <w:right w:val="nil"/>
            </w:tcBorders>
            <w:shd w:val="clear" w:color="auto" w:fill="FAFAFA"/>
          </w:tcPr>
          <w:p w14:paraId="7B679280" w14:textId="77777777" w:rsidR="006756C7" w:rsidRPr="00BB74B7" w:rsidRDefault="006756C7" w:rsidP="00D64441">
            <w:pPr>
              <w:tabs>
                <w:tab w:val="right" w:pos="821"/>
              </w:tabs>
              <w:ind w:left="-3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5.11</w:t>
            </w:r>
          </w:p>
        </w:tc>
        <w:tc>
          <w:tcPr>
            <w:tcW w:w="792" w:type="dxa"/>
            <w:tcBorders>
              <w:top w:val="nil"/>
              <w:left w:val="nil"/>
              <w:bottom w:val="nil"/>
              <w:right w:val="nil"/>
            </w:tcBorders>
            <w:shd w:val="clear" w:color="auto" w:fill="FAFAFA"/>
            <w:noWrap/>
          </w:tcPr>
          <w:p w14:paraId="4F6C2C1D" w14:textId="77777777" w:rsidR="006756C7" w:rsidRPr="00BB74B7" w:rsidRDefault="006756C7" w:rsidP="00D64441">
            <w:pPr>
              <w:tabs>
                <w:tab w:val="decimal" w:pos="611"/>
              </w:tabs>
              <w:ind w:left="-5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23.59</w:t>
            </w:r>
          </w:p>
        </w:tc>
        <w:tc>
          <w:tcPr>
            <w:tcW w:w="1008" w:type="dxa"/>
            <w:tcBorders>
              <w:top w:val="nil"/>
              <w:left w:val="nil"/>
              <w:right w:val="nil"/>
            </w:tcBorders>
          </w:tcPr>
          <w:p w14:paraId="03E538DE" w14:textId="77777777" w:rsidR="006756C7" w:rsidRPr="00BB74B7" w:rsidRDefault="006756C7" w:rsidP="00D64441">
            <w:pPr>
              <w:tabs>
                <w:tab w:val="right" w:pos="821"/>
              </w:tabs>
              <w:ind w:left="-38" w:right="-72"/>
              <w:jc w:val="right"/>
              <w:rPr>
                <w:rFonts w:asciiTheme="minorBidi" w:hAnsiTheme="minorBidi" w:cstheme="minorBidi"/>
                <w:color w:val="000000"/>
                <w:sz w:val="16"/>
                <w:szCs w:val="16"/>
                <w:lang w:val="en-US"/>
              </w:rPr>
            </w:pPr>
            <w:r w:rsidRPr="00BB74B7">
              <w:rPr>
                <w:rFonts w:asciiTheme="minorBidi" w:hAnsiTheme="minorBidi" w:cstheme="minorBidi"/>
                <w:color w:val="000000"/>
                <w:sz w:val="16"/>
                <w:szCs w:val="16"/>
                <w:cs/>
                <w:lang w:val="en-US"/>
              </w:rPr>
              <w:tab/>
            </w:r>
            <w:r w:rsidRPr="00BB74B7">
              <w:rPr>
                <w:rFonts w:asciiTheme="minorBidi" w:hAnsiTheme="minorBidi" w:cstheme="minorBidi"/>
                <w:color w:val="000000"/>
                <w:sz w:val="16"/>
                <w:szCs w:val="16"/>
                <w:lang w:val="en-US"/>
              </w:rPr>
              <w:t>-</w:t>
            </w:r>
          </w:p>
        </w:tc>
        <w:tc>
          <w:tcPr>
            <w:tcW w:w="792" w:type="dxa"/>
            <w:tcBorders>
              <w:top w:val="nil"/>
              <w:left w:val="nil"/>
              <w:bottom w:val="nil"/>
              <w:right w:val="nil"/>
            </w:tcBorders>
            <w:shd w:val="clear" w:color="auto" w:fill="auto"/>
            <w:noWrap/>
          </w:tcPr>
          <w:p w14:paraId="0BC35872" w14:textId="77777777" w:rsidR="006756C7" w:rsidRPr="00BB74B7" w:rsidRDefault="006756C7" w:rsidP="00D64441">
            <w:pPr>
              <w:tabs>
                <w:tab w:val="right" w:pos="605"/>
              </w:tabs>
              <w:ind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ab/>
              <w:t>-</w:t>
            </w:r>
          </w:p>
        </w:tc>
        <w:tc>
          <w:tcPr>
            <w:tcW w:w="1549" w:type="dxa"/>
            <w:tcBorders>
              <w:top w:val="nil"/>
              <w:left w:val="nil"/>
              <w:bottom w:val="nil"/>
              <w:right w:val="nil"/>
            </w:tcBorders>
            <w:shd w:val="clear" w:color="auto" w:fill="auto"/>
            <w:noWrap/>
          </w:tcPr>
          <w:p w14:paraId="6024BEF1" w14:textId="77777777" w:rsidR="006756C7" w:rsidRPr="00BB74B7" w:rsidRDefault="006756C7" w:rsidP="006756C7">
            <w:pPr>
              <w:rPr>
                <w:rFonts w:asciiTheme="minorBidi" w:hAnsiTheme="minorBidi" w:cstheme="minorBidi"/>
                <w:color w:val="000000"/>
                <w:sz w:val="16"/>
                <w:szCs w:val="16"/>
              </w:rPr>
            </w:pPr>
            <w:r w:rsidRPr="00BB74B7">
              <w:rPr>
                <w:rFonts w:asciiTheme="minorBidi" w:hAnsiTheme="minorBidi" w:cstheme="minorBidi"/>
                <w:color w:val="000000"/>
                <w:sz w:val="16"/>
                <w:szCs w:val="16"/>
              </w:rPr>
              <w:t>BBA LIBOR plus applicable fixed margin</w:t>
            </w:r>
          </w:p>
        </w:tc>
        <w:tc>
          <w:tcPr>
            <w:tcW w:w="3150" w:type="dxa"/>
            <w:tcBorders>
              <w:top w:val="nil"/>
              <w:left w:val="nil"/>
              <w:bottom w:val="nil"/>
              <w:right w:val="nil"/>
            </w:tcBorders>
            <w:shd w:val="clear" w:color="auto" w:fill="auto"/>
            <w:noWrap/>
          </w:tcPr>
          <w:p w14:paraId="7CBDFFDC" w14:textId="77777777" w:rsidR="006756C7" w:rsidRPr="00BB74B7" w:rsidRDefault="006756C7" w:rsidP="006756C7">
            <w:pPr>
              <w:ind w:right="-109"/>
              <w:rPr>
                <w:rFonts w:asciiTheme="minorBidi" w:hAnsiTheme="minorBidi" w:cstheme="minorBidi"/>
                <w:color w:val="000000"/>
                <w:sz w:val="16"/>
                <w:szCs w:val="16"/>
              </w:rPr>
            </w:pPr>
            <w:r w:rsidRPr="00BB74B7">
              <w:rPr>
                <w:rFonts w:asciiTheme="minorBidi" w:hAnsiTheme="minorBidi" w:cstheme="minorBidi"/>
                <w:color w:val="000000"/>
                <w:sz w:val="16"/>
                <w:szCs w:val="16"/>
              </w:rPr>
              <w:t>Repayment every 6 months commencing 8 November 2020 to expiry of agreement on 7 January 2023</w:t>
            </w:r>
          </w:p>
        </w:tc>
      </w:tr>
      <w:tr w:rsidR="006756C7" w:rsidRPr="00BB74B7" w14:paraId="4FFE57A3" w14:textId="77777777" w:rsidTr="00CC27A6">
        <w:trPr>
          <w:trHeight w:val="20"/>
        </w:trPr>
        <w:tc>
          <w:tcPr>
            <w:tcW w:w="559" w:type="dxa"/>
            <w:tcBorders>
              <w:top w:val="nil"/>
              <w:left w:val="nil"/>
              <w:bottom w:val="nil"/>
              <w:right w:val="nil"/>
            </w:tcBorders>
            <w:shd w:val="clear" w:color="auto" w:fill="auto"/>
            <w:noWrap/>
            <w:hideMark/>
          </w:tcPr>
          <w:p w14:paraId="43C2FADB" w14:textId="77777777" w:rsidR="006756C7" w:rsidRPr="00BB74B7" w:rsidRDefault="006756C7" w:rsidP="006756C7">
            <w:pPr>
              <w:rPr>
                <w:rFonts w:asciiTheme="minorBidi" w:hAnsiTheme="minorBidi" w:cstheme="minorBidi"/>
                <w:color w:val="000000"/>
                <w:sz w:val="16"/>
                <w:szCs w:val="16"/>
              </w:rPr>
            </w:pPr>
          </w:p>
        </w:tc>
        <w:tc>
          <w:tcPr>
            <w:tcW w:w="592" w:type="dxa"/>
            <w:tcBorders>
              <w:top w:val="nil"/>
              <w:left w:val="nil"/>
              <w:bottom w:val="nil"/>
              <w:right w:val="nil"/>
            </w:tcBorders>
            <w:shd w:val="clear" w:color="auto" w:fill="auto"/>
            <w:noWrap/>
            <w:hideMark/>
          </w:tcPr>
          <w:p w14:paraId="2A1E851E" w14:textId="77777777" w:rsidR="006756C7" w:rsidRPr="00BB74B7" w:rsidRDefault="006756C7" w:rsidP="006756C7">
            <w:pPr>
              <w:rPr>
                <w:rFonts w:asciiTheme="minorBidi" w:hAnsiTheme="minorBidi" w:cstheme="minorBidi"/>
                <w:color w:val="000000"/>
                <w:sz w:val="16"/>
                <w:szCs w:val="16"/>
              </w:rPr>
            </w:pPr>
          </w:p>
        </w:tc>
        <w:tc>
          <w:tcPr>
            <w:tcW w:w="1008" w:type="dxa"/>
            <w:tcBorders>
              <w:top w:val="nil"/>
              <w:left w:val="nil"/>
              <w:bottom w:val="nil"/>
              <w:right w:val="nil"/>
            </w:tcBorders>
            <w:shd w:val="clear" w:color="auto" w:fill="FAFAFA"/>
          </w:tcPr>
          <w:p w14:paraId="6FE59667" w14:textId="77777777" w:rsidR="006756C7" w:rsidRPr="00BB74B7" w:rsidRDefault="006756C7" w:rsidP="00D64441">
            <w:pPr>
              <w:tabs>
                <w:tab w:val="right" w:pos="821"/>
              </w:tabs>
              <w:ind w:left="-38" w:right="-72"/>
              <w:jc w:val="right"/>
              <w:rPr>
                <w:rFonts w:asciiTheme="minorBidi" w:hAnsiTheme="minorBidi" w:cstheme="minorBidi"/>
                <w:color w:val="000000"/>
                <w:sz w:val="16"/>
                <w:szCs w:val="16"/>
              </w:rPr>
            </w:pPr>
          </w:p>
        </w:tc>
        <w:tc>
          <w:tcPr>
            <w:tcW w:w="792" w:type="dxa"/>
            <w:tcBorders>
              <w:top w:val="single" w:sz="4" w:space="0" w:color="auto"/>
              <w:left w:val="nil"/>
              <w:bottom w:val="single" w:sz="4" w:space="0" w:color="auto"/>
              <w:right w:val="nil"/>
            </w:tcBorders>
            <w:shd w:val="clear" w:color="auto" w:fill="FAFAFA"/>
            <w:noWrap/>
          </w:tcPr>
          <w:p w14:paraId="55C7EAB2" w14:textId="77777777" w:rsidR="006756C7" w:rsidRPr="00BB74B7" w:rsidRDefault="006756C7" w:rsidP="00D64441">
            <w:pPr>
              <w:tabs>
                <w:tab w:val="decimal" w:pos="611"/>
              </w:tabs>
              <w:ind w:left="-51"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4,437.52</w:t>
            </w:r>
          </w:p>
        </w:tc>
        <w:tc>
          <w:tcPr>
            <w:tcW w:w="1008" w:type="dxa"/>
            <w:tcBorders>
              <w:left w:val="nil"/>
              <w:right w:val="nil"/>
            </w:tcBorders>
          </w:tcPr>
          <w:p w14:paraId="7183A379" w14:textId="77777777" w:rsidR="006756C7" w:rsidRPr="00BB74B7" w:rsidRDefault="006756C7" w:rsidP="00D64441">
            <w:pPr>
              <w:tabs>
                <w:tab w:val="right" w:pos="821"/>
              </w:tabs>
              <w:ind w:left="-38" w:right="-72"/>
              <w:jc w:val="right"/>
              <w:rPr>
                <w:rFonts w:asciiTheme="minorBidi" w:hAnsiTheme="minorBidi" w:cstheme="minorBidi"/>
                <w:color w:val="000000"/>
                <w:sz w:val="16"/>
                <w:szCs w:val="16"/>
              </w:rPr>
            </w:pPr>
          </w:p>
        </w:tc>
        <w:tc>
          <w:tcPr>
            <w:tcW w:w="792" w:type="dxa"/>
            <w:tcBorders>
              <w:top w:val="single" w:sz="4" w:space="0" w:color="auto"/>
              <w:left w:val="nil"/>
              <w:bottom w:val="single" w:sz="4" w:space="0" w:color="auto"/>
              <w:right w:val="nil"/>
            </w:tcBorders>
            <w:shd w:val="clear" w:color="auto" w:fill="auto"/>
            <w:noWrap/>
          </w:tcPr>
          <w:p w14:paraId="62235FFA" w14:textId="77777777" w:rsidR="006756C7" w:rsidRPr="00BB74B7" w:rsidRDefault="006756C7" w:rsidP="00D64441">
            <w:pPr>
              <w:tabs>
                <w:tab w:val="right" w:pos="605"/>
              </w:tabs>
              <w:ind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ab/>
              <w:t>6,101.39</w:t>
            </w:r>
          </w:p>
        </w:tc>
        <w:tc>
          <w:tcPr>
            <w:tcW w:w="1549" w:type="dxa"/>
            <w:tcBorders>
              <w:top w:val="nil"/>
              <w:left w:val="nil"/>
              <w:bottom w:val="nil"/>
              <w:right w:val="nil"/>
            </w:tcBorders>
            <w:shd w:val="clear" w:color="auto" w:fill="auto"/>
            <w:noWrap/>
            <w:hideMark/>
          </w:tcPr>
          <w:p w14:paraId="0225DFF4" w14:textId="77777777" w:rsidR="006756C7" w:rsidRPr="00BB74B7" w:rsidRDefault="006756C7" w:rsidP="006756C7">
            <w:pPr>
              <w:rPr>
                <w:rFonts w:asciiTheme="minorBidi" w:hAnsiTheme="minorBidi" w:cstheme="minorBidi"/>
                <w:color w:val="000000"/>
                <w:sz w:val="16"/>
                <w:szCs w:val="16"/>
              </w:rPr>
            </w:pPr>
          </w:p>
        </w:tc>
        <w:tc>
          <w:tcPr>
            <w:tcW w:w="3150" w:type="dxa"/>
            <w:tcBorders>
              <w:top w:val="nil"/>
              <w:left w:val="nil"/>
              <w:bottom w:val="nil"/>
              <w:right w:val="nil"/>
            </w:tcBorders>
            <w:shd w:val="clear" w:color="auto" w:fill="auto"/>
            <w:noWrap/>
            <w:hideMark/>
          </w:tcPr>
          <w:p w14:paraId="020D36DC" w14:textId="77777777" w:rsidR="006756C7" w:rsidRPr="00BB74B7" w:rsidRDefault="006756C7" w:rsidP="006756C7">
            <w:pPr>
              <w:ind w:right="-109"/>
              <w:rPr>
                <w:rFonts w:asciiTheme="minorBidi" w:hAnsiTheme="minorBidi" w:cstheme="minorBidi"/>
                <w:color w:val="000000"/>
                <w:sz w:val="16"/>
                <w:szCs w:val="16"/>
              </w:rPr>
            </w:pPr>
          </w:p>
        </w:tc>
      </w:tr>
    </w:tbl>
    <w:p w14:paraId="6B74DE27" w14:textId="77777777" w:rsidR="00B375CF" w:rsidRPr="00BB74B7" w:rsidRDefault="00B375CF" w:rsidP="00CC27A6">
      <w:pPr>
        <w:keepNext/>
        <w:jc w:val="both"/>
        <w:outlineLvl w:val="0"/>
        <w:rPr>
          <w:rFonts w:asciiTheme="minorBidi" w:eastAsia="Cordia New" w:hAnsiTheme="minorBidi" w:cstheme="minorBidi"/>
          <w:color w:val="000000"/>
          <w:sz w:val="26"/>
          <w:szCs w:val="26"/>
          <w:lang w:eastAsia="th-TH"/>
        </w:rPr>
      </w:pPr>
    </w:p>
    <w:p w14:paraId="7D7B5D79" w14:textId="77777777" w:rsidR="00B375CF" w:rsidRPr="00BB74B7" w:rsidRDefault="003E1770" w:rsidP="00CC27A6">
      <w:pPr>
        <w:jc w:val="both"/>
        <w:rPr>
          <w:rFonts w:asciiTheme="minorBidi" w:eastAsia="MS Mincho" w:hAnsiTheme="minorBidi" w:cstheme="minorBidi"/>
          <w:i/>
          <w:iCs/>
          <w:color w:val="CF4A02"/>
          <w:spacing w:val="-2"/>
          <w:sz w:val="26"/>
          <w:szCs w:val="26"/>
          <w:cs/>
          <w:lang w:val="en-US" w:eastAsia="en-US"/>
        </w:rPr>
      </w:pPr>
      <w:r w:rsidRPr="00BB74B7">
        <w:rPr>
          <w:rFonts w:asciiTheme="minorBidi" w:eastAsia="MS Mincho" w:hAnsiTheme="minorBidi" w:cstheme="minorBidi"/>
          <w:i/>
          <w:iCs/>
          <w:color w:val="CF4A02"/>
          <w:spacing w:val="-2"/>
          <w:sz w:val="26"/>
          <w:szCs w:val="26"/>
          <w:lang w:val="en-US" w:eastAsia="en-US"/>
        </w:rPr>
        <w:t>Separate</w:t>
      </w:r>
      <w:r w:rsidR="00B375CF" w:rsidRPr="00BB74B7">
        <w:rPr>
          <w:rFonts w:asciiTheme="minorBidi" w:eastAsia="MS Mincho" w:hAnsiTheme="minorBidi" w:cstheme="minorBidi"/>
          <w:i/>
          <w:iCs/>
          <w:color w:val="CF4A02"/>
          <w:spacing w:val="-2"/>
          <w:sz w:val="26"/>
          <w:szCs w:val="26"/>
          <w:lang w:val="en-US" w:eastAsia="en-US"/>
        </w:rPr>
        <w:t xml:space="preserve"> financial statement</w:t>
      </w:r>
    </w:p>
    <w:p w14:paraId="00BDECF6" w14:textId="77777777" w:rsidR="00B375CF" w:rsidRPr="00BB74B7" w:rsidRDefault="00B375CF" w:rsidP="00CC27A6">
      <w:pPr>
        <w:jc w:val="thaiDistribute"/>
        <w:rPr>
          <w:rFonts w:asciiTheme="minorBidi" w:hAnsiTheme="minorBidi" w:cstheme="minorBidi"/>
          <w:color w:val="000000"/>
          <w:spacing w:val="-4"/>
          <w:sz w:val="20"/>
          <w:szCs w:val="20"/>
        </w:rPr>
      </w:pPr>
    </w:p>
    <w:tbl>
      <w:tblPr>
        <w:tblW w:w="0" w:type="auto"/>
        <w:tblInd w:w="108" w:type="dxa"/>
        <w:tblLayout w:type="fixed"/>
        <w:tblLook w:val="04A0" w:firstRow="1" w:lastRow="0" w:firstColumn="1" w:lastColumn="0" w:noHBand="0" w:noVBand="1"/>
      </w:tblPr>
      <w:tblGrid>
        <w:gridCol w:w="559"/>
        <w:gridCol w:w="592"/>
        <w:gridCol w:w="1008"/>
        <w:gridCol w:w="792"/>
        <w:gridCol w:w="1008"/>
        <w:gridCol w:w="792"/>
        <w:gridCol w:w="1549"/>
        <w:gridCol w:w="3150"/>
      </w:tblGrid>
      <w:tr w:rsidR="007C5CD8" w:rsidRPr="00BB74B7" w14:paraId="6A3A6051" w14:textId="77777777" w:rsidTr="00CC27A6">
        <w:trPr>
          <w:trHeight w:val="20"/>
        </w:trPr>
        <w:tc>
          <w:tcPr>
            <w:tcW w:w="559" w:type="dxa"/>
            <w:tcBorders>
              <w:top w:val="single" w:sz="4" w:space="0" w:color="auto"/>
              <w:left w:val="nil"/>
              <w:bottom w:val="nil"/>
              <w:right w:val="nil"/>
            </w:tcBorders>
            <w:shd w:val="clear" w:color="auto" w:fill="auto"/>
            <w:noWrap/>
            <w:vAlign w:val="center"/>
          </w:tcPr>
          <w:p w14:paraId="1138528A" w14:textId="77777777" w:rsidR="00CC27A6" w:rsidRPr="00BB74B7" w:rsidRDefault="00CC27A6" w:rsidP="00CC27A6">
            <w:pPr>
              <w:ind w:left="-38" w:right="-61"/>
              <w:jc w:val="center"/>
              <w:rPr>
                <w:rFonts w:asciiTheme="minorBidi" w:hAnsiTheme="minorBidi" w:cstheme="minorBidi"/>
                <w:b/>
                <w:bCs/>
                <w:sz w:val="16"/>
                <w:szCs w:val="16"/>
              </w:rPr>
            </w:pPr>
          </w:p>
        </w:tc>
        <w:tc>
          <w:tcPr>
            <w:tcW w:w="592" w:type="dxa"/>
            <w:tcBorders>
              <w:top w:val="single" w:sz="4" w:space="0" w:color="auto"/>
              <w:left w:val="nil"/>
              <w:bottom w:val="nil"/>
              <w:right w:val="nil"/>
            </w:tcBorders>
            <w:shd w:val="clear" w:color="auto" w:fill="auto"/>
            <w:vAlign w:val="center"/>
          </w:tcPr>
          <w:p w14:paraId="38C34250" w14:textId="77777777" w:rsidR="00CC27A6" w:rsidRPr="00BB74B7" w:rsidRDefault="00CC27A6" w:rsidP="00CC27A6">
            <w:pPr>
              <w:ind w:left="-85" w:right="-80"/>
              <w:jc w:val="center"/>
              <w:rPr>
                <w:rFonts w:asciiTheme="minorBidi" w:hAnsiTheme="minorBidi" w:cstheme="minorBidi"/>
                <w:b/>
                <w:bCs/>
                <w:sz w:val="16"/>
                <w:szCs w:val="16"/>
              </w:rPr>
            </w:pPr>
          </w:p>
        </w:tc>
        <w:tc>
          <w:tcPr>
            <w:tcW w:w="1800" w:type="dxa"/>
            <w:gridSpan w:val="2"/>
            <w:tcBorders>
              <w:top w:val="single" w:sz="4" w:space="0" w:color="auto"/>
              <w:left w:val="nil"/>
              <w:bottom w:val="single" w:sz="4" w:space="0" w:color="auto"/>
              <w:right w:val="nil"/>
            </w:tcBorders>
            <w:shd w:val="clear" w:color="auto" w:fill="auto"/>
            <w:vAlign w:val="center"/>
          </w:tcPr>
          <w:p w14:paraId="35D3D5A9" w14:textId="77777777" w:rsidR="00CC27A6" w:rsidRPr="00BB74B7" w:rsidRDefault="00CC27A6" w:rsidP="00CC27A6">
            <w:pPr>
              <w:tabs>
                <w:tab w:val="decimal" w:pos="1624"/>
              </w:tabs>
              <w:ind w:left="-51" w:right="-38"/>
              <w:jc w:val="both"/>
              <w:rPr>
                <w:rFonts w:asciiTheme="minorBidi" w:hAnsiTheme="minorBidi" w:cstheme="minorBidi"/>
                <w:b/>
                <w:bCs/>
                <w:sz w:val="16"/>
                <w:szCs w:val="16"/>
              </w:rPr>
            </w:pPr>
            <w:r w:rsidRPr="00BB74B7">
              <w:rPr>
                <w:rFonts w:asciiTheme="minorBidi" w:hAnsiTheme="minorBidi" w:cstheme="minorBidi"/>
                <w:b/>
                <w:bCs/>
                <w:sz w:val="16"/>
                <w:szCs w:val="16"/>
              </w:rPr>
              <w:t>2020</w:t>
            </w:r>
          </w:p>
        </w:tc>
        <w:tc>
          <w:tcPr>
            <w:tcW w:w="1800" w:type="dxa"/>
            <w:gridSpan w:val="2"/>
            <w:tcBorders>
              <w:top w:val="single" w:sz="4" w:space="0" w:color="auto"/>
              <w:left w:val="nil"/>
              <w:bottom w:val="single" w:sz="4" w:space="0" w:color="auto"/>
              <w:right w:val="nil"/>
            </w:tcBorders>
            <w:shd w:val="clear" w:color="auto" w:fill="auto"/>
            <w:vAlign w:val="center"/>
          </w:tcPr>
          <w:p w14:paraId="1AB8876B" w14:textId="77777777" w:rsidR="00CC27A6" w:rsidRPr="00BB74B7" w:rsidRDefault="00CC27A6" w:rsidP="00CC27A6">
            <w:pPr>
              <w:tabs>
                <w:tab w:val="decimal" w:pos="1624"/>
              </w:tabs>
              <w:ind w:right="-38"/>
              <w:jc w:val="both"/>
              <w:rPr>
                <w:rFonts w:asciiTheme="minorBidi" w:hAnsiTheme="minorBidi" w:cstheme="minorBidi"/>
                <w:b/>
                <w:bCs/>
                <w:sz w:val="16"/>
                <w:szCs w:val="16"/>
              </w:rPr>
            </w:pPr>
            <w:r w:rsidRPr="00BB74B7">
              <w:rPr>
                <w:rFonts w:asciiTheme="minorBidi" w:hAnsiTheme="minorBidi" w:cstheme="minorBidi"/>
                <w:b/>
                <w:bCs/>
                <w:sz w:val="16"/>
                <w:szCs w:val="16"/>
              </w:rPr>
              <w:t>2019</w:t>
            </w:r>
          </w:p>
        </w:tc>
        <w:tc>
          <w:tcPr>
            <w:tcW w:w="1549" w:type="dxa"/>
            <w:tcBorders>
              <w:top w:val="single" w:sz="4" w:space="0" w:color="auto"/>
              <w:left w:val="nil"/>
              <w:bottom w:val="nil"/>
              <w:right w:val="nil"/>
            </w:tcBorders>
            <w:shd w:val="clear" w:color="auto" w:fill="auto"/>
            <w:vAlign w:val="center"/>
          </w:tcPr>
          <w:p w14:paraId="342FD13D" w14:textId="77777777" w:rsidR="00CC27A6" w:rsidRPr="00BB74B7" w:rsidRDefault="00CC27A6" w:rsidP="00CC27A6">
            <w:pPr>
              <w:jc w:val="right"/>
              <w:rPr>
                <w:rFonts w:asciiTheme="minorBidi" w:hAnsiTheme="minorBidi" w:cstheme="minorBidi"/>
                <w:b/>
                <w:bCs/>
                <w:sz w:val="16"/>
                <w:szCs w:val="16"/>
              </w:rPr>
            </w:pPr>
          </w:p>
        </w:tc>
        <w:tc>
          <w:tcPr>
            <w:tcW w:w="3150" w:type="dxa"/>
            <w:tcBorders>
              <w:top w:val="single" w:sz="4" w:space="0" w:color="auto"/>
              <w:left w:val="nil"/>
              <w:bottom w:val="nil"/>
              <w:right w:val="nil"/>
            </w:tcBorders>
            <w:shd w:val="clear" w:color="auto" w:fill="auto"/>
            <w:noWrap/>
            <w:vAlign w:val="center"/>
          </w:tcPr>
          <w:p w14:paraId="297AE1EF" w14:textId="77777777" w:rsidR="00CC27A6" w:rsidRPr="00BB74B7" w:rsidRDefault="00CC27A6" w:rsidP="00CC27A6">
            <w:pPr>
              <w:ind w:right="-101"/>
              <w:jc w:val="center"/>
              <w:rPr>
                <w:rFonts w:asciiTheme="minorBidi" w:hAnsiTheme="minorBidi" w:cstheme="minorBidi"/>
                <w:b/>
                <w:bCs/>
                <w:sz w:val="16"/>
                <w:szCs w:val="16"/>
              </w:rPr>
            </w:pPr>
          </w:p>
        </w:tc>
      </w:tr>
      <w:tr w:rsidR="00CC27A6" w:rsidRPr="00BB74B7" w14:paraId="41095A14" w14:textId="77777777" w:rsidTr="00CC27A6">
        <w:trPr>
          <w:trHeight w:val="20"/>
        </w:trPr>
        <w:tc>
          <w:tcPr>
            <w:tcW w:w="559" w:type="dxa"/>
            <w:tcBorders>
              <w:top w:val="nil"/>
              <w:left w:val="nil"/>
              <w:bottom w:val="single" w:sz="4" w:space="0" w:color="auto"/>
              <w:right w:val="nil"/>
            </w:tcBorders>
            <w:shd w:val="clear" w:color="auto" w:fill="auto"/>
            <w:noWrap/>
            <w:vAlign w:val="bottom"/>
          </w:tcPr>
          <w:p w14:paraId="5C8E031A" w14:textId="77777777" w:rsidR="00CC27A6" w:rsidRPr="00BB74B7" w:rsidRDefault="00CC27A6" w:rsidP="00CC27A6">
            <w:pPr>
              <w:ind w:left="-38" w:right="-61"/>
              <w:jc w:val="center"/>
              <w:rPr>
                <w:rFonts w:asciiTheme="minorBidi" w:hAnsiTheme="minorBidi" w:cstheme="minorBidi"/>
                <w:b/>
                <w:bCs/>
                <w:color w:val="000000"/>
                <w:sz w:val="16"/>
                <w:szCs w:val="16"/>
              </w:rPr>
            </w:pPr>
            <w:r w:rsidRPr="00BB74B7">
              <w:rPr>
                <w:rFonts w:asciiTheme="minorBidi" w:hAnsiTheme="minorBidi" w:cstheme="minorBidi"/>
                <w:b/>
                <w:bCs/>
                <w:color w:val="000000"/>
                <w:sz w:val="16"/>
                <w:szCs w:val="16"/>
              </w:rPr>
              <w:t>No.</w:t>
            </w:r>
          </w:p>
        </w:tc>
        <w:tc>
          <w:tcPr>
            <w:tcW w:w="592" w:type="dxa"/>
            <w:tcBorders>
              <w:top w:val="nil"/>
              <w:left w:val="nil"/>
              <w:bottom w:val="single" w:sz="4" w:space="0" w:color="auto"/>
              <w:right w:val="nil"/>
            </w:tcBorders>
            <w:shd w:val="clear" w:color="auto" w:fill="auto"/>
            <w:vAlign w:val="bottom"/>
          </w:tcPr>
          <w:p w14:paraId="4F19EA11" w14:textId="77777777" w:rsidR="00CC27A6" w:rsidRPr="00BB74B7" w:rsidRDefault="00CC27A6" w:rsidP="00CC27A6">
            <w:pPr>
              <w:ind w:left="-85" w:right="-80"/>
              <w:jc w:val="center"/>
              <w:rPr>
                <w:rFonts w:asciiTheme="minorBidi" w:hAnsiTheme="minorBidi" w:cstheme="minorBidi"/>
                <w:b/>
                <w:bCs/>
                <w:color w:val="000000"/>
                <w:sz w:val="16"/>
                <w:szCs w:val="16"/>
                <w:cs/>
              </w:rPr>
            </w:pPr>
            <w:r w:rsidRPr="00BB74B7">
              <w:rPr>
                <w:rFonts w:asciiTheme="minorBidi" w:hAnsiTheme="minorBidi" w:cstheme="minorBidi"/>
                <w:b/>
                <w:bCs/>
                <w:color w:val="000000"/>
                <w:sz w:val="16"/>
                <w:szCs w:val="16"/>
              </w:rPr>
              <w:t>Currency</w:t>
            </w:r>
          </w:p>
        </w:tc>
        <w:tc>
          <w:tcPr>
            <w:tcW w:w="1008" w:type="dxa"/>
            <w:tcBorders>
              <w:top w:val="single" w:sz="4" w:space="0" w:color="auto"/>
              <w:left w:val="nil"/>
              <w:bottom w:val="single" w:sz="4" w:space="0" w:color="auto"/>
              <w:right w:val="nil"/>
            </w:tcBorders>
            <w:shd w:val="clear" w:color="auto" w:fill="auto"/>
            <w:vAlign w:val="bottom"/>
          </w:tcPr>
          <w:p w14:paraId="30355E0D" w14:textId="77777777" w:rsidR="00CC27A6" w:rsidRPr="00BB74B7" w:rsidRDefault="00CC27A6" w:rsidP="00CC27A6">
            <w:pPr>
              <w:tabs>
                <w:tab w:val="decimal" w:pos="814"/>
              </w:tabs>
              <w:ind w:left="-38" w:right="-53"/>
              <w:jc w:val="both"/>
              <w:rPr>
                <w:rFonts w:asciiTheme="minorBidi" w:hAnsiTheme="minorBidi" w:cstheme="minorBidi"/>
                <w:b/>
                <w:bCs/>
                <w:color w:val="000000"/>
                <w:sz w:val="16"/>
                <w:szCs w:val="16"/>
              </w:rPr>
            </w:pPr>
            <w:r w:rsidRPr="00BB74B7">
              <w:rPr>
                <w:rFonts w:asciiTheme="minorBidi" w:hAnsiTheme="minorBidi" w:cstheme="minorBidi"/>
                <w:b/>
                <w:bCs/>
                <w:color w:val="000000"/>
                <w:sz w:val="16"/>
                <w:szCs w:val="16"/>
              </w:rPr>
              <w:t>Original currency</w:t>
            </w:r>
          </w:p>
          <w:p w14:paraId="0A65E454" w14:textId="77777777" w:rsidR="00CC27A6" w:rsidRPr="00BB74B7" w:rsidRDefault="00CC27A6" w:rsidP="00CC27A6">
            <w:pPr>
              <w:tabs>
                <w:tab w:val="decimal" w:pos="814"/>
              </w:tabs>
              <w:ind w:left="-38" w:right="-53"/>
              <w:jc w:val="both"/>
              <w:rPr>
                <w:rFonts w:asciiTheme="minorBidi" w:hAnsiTheme="minorBidi" w:cstheme="minorBidi"/>
                <w:b/>
                <w:bCs/>
                <w:color w:val="000000"/>
                <w:sz w:val="16"/>
                <w:szCs w:val="16"/>
                <w:cs/>
              </w:rPr>
            </w:pPr>
            <w:r w:rsidRPr="00BB74B7">
              <w:rPr>
                <w:rFonts w:asciiTheme="minorBidi" w:hAnsiTheme="minorBidi" w:cstheme="minorBidi"/>
                <w:b/>
                <w:bCs/>
                <w:color w:val="000000"/>
                <w:sz w:val="16"/>
                <w:szCs w:val="16"/>
              </w:rPr>
              <w:t xml:space="preserve"> (Million)</w:t>
            </w:r>
          </w:p>
        </w:tc>
        <w:tc>
          <w:tcPr>
            <w:tcW w:w="792" w:type="dxa"/>
            <w:tcBorders>
              <w:top w:val="single" w:sz="4" w:space="0" w:color="auto"/>
              <w:left w:val="nil"/>
              <w:bottom w:val="single" w:sz="4" w:space="0" w:color="auto"/>
              <w:right w:val="nil"/>
            </w:tcBorders>
            <w:shd w:val="clear" w:color="auto" w:fill="auto"/>
            <w:vAlign w:val="bottom"/>
          </w:tcPr>
          <w:p w14:paraId="01F5288F" w14:textId="77777777" w:rsidR="00CC27A6" w:rsidRPr="00BB74B7" w:rsidRDefault="00CC27A6" w:rsidP="00CC27A6">
            <w:pPr>
              <w:tabs>
                <w:tab w:val="decimal" w:pos="611"/>
              </w:tabs>
              <w:ind w:left="-51" w:right="-38"/>
              <w:jc w:val="both"/>
              <w:rPr>
                <w:rFonts w:asciiTheme="minorBidi" w:hAnsiTheme="minorBidi" w:cstheme="minorBidi"/>
                <w:b/>
                <w:bCs/>
                <w:color w:val="000000"/>
                <w:sz w:val="16"/>
                <w:szCs w:val="16"/>
                <w:cs/>
              </w:rPr>
            </w:pPr>
            <w:r w:rsidRPr="00BB74B7">
              <w:rPr>
                <w:rFonts w:asciiTheme="minorBidi" w:hAnsiTheme="minorBidi" w:cstheme="minorBidi"/>
                <w:b/>
                <w:bCs/>
                <w:color w:val="000000"/>
                <w:sz w:val="16"/>
                <w:szCs w:val="16"/>
              </w:rPr>
              <w:t>Million Baht</w:t>
            </w:r>
          </w:p>
        </w:tc>
        <w:tc>
          <w:tcPr>
            <w:tcW w:w="1008" w:type="dxa"/>
            <w:tcBorders>
              <w:top w:val="single" w:sz="4" w:space="0" w:color="auto"/>
              <w:left w:val="nil"/>
              <w:bottom w:val="single" w:sz="4" w:space="0" w:color="auto"/>
              <w:right w:val="nil"/>
            </w:tcBorders>
            <w:shd w:val="clear" w:color="auto" w:fill="auto"/>
            <w:vAlign w:val="bottom"/>
          </w:tcPr>
          <w:p w14:paraId="3521B8B6" w14:textId="77777777" w:rsidR="00CC27A6" w:rsidRPr="00BB74B7" w:rsidRDefault="00CC27A6" w:rsidP="00CC27A6">
            <w:pPr>
              <w:tabs>
                <w:tab w:val="decimal" w:pos="821"/>
              </w:tabs>
              <w:ind w:left="-10" w:right="-72"/>
              <w:jc w:val="both"/>
              <w:rPr>
                <w:rFonts w:asciiTheme="minorBidi" w:hAnsiTheme="minorBidi" w:cstheme="minorBidi"/>
                <w:b/>
                <w:bCs/>
                <w:color w:val="000000"/>
                <w:sz w:val="16"/>
                <w:szCs w:val="16"/>
              </w:rPr>
            </w:pPr>
            <w:r w:rsidRPr="00BB74B7">
              <w:rPr>
                <w:rFonts w:asciiTheme="minorBidi" w:hAnsiTheme="minorBidi" w:cstheme="minorBidi"/>
                <w:b/>
                <w:bCs/>
                <w:color w:val="000000"/>
                <w:sz w:val="16"/>
                <w:szCs w:val="16"/>
              </w:rPr>
              <w:t>Original currency</w:t>
            </w:r>
          </w:p>
          <w:p w14:paraId="69B7F1E3" w14:textId="77777777" w:rsidR="00CC27A6" w:rsidRPr="00BB74B7" w:rsidRDefault="00CC27A6" w:rsidP="00CC27A6">
            <w:pPr>
              <w:tabs>
                <w:tab w:val="decimal" w:pos="821"/>
              </w:tabs>
              <w:ind w:left="-10" w:right="-72"/>
              <w:jc w:val="both"/>
              <w:rPr>
                <w:rFonts w:asciiTheme="minorBidi" w:hAnsiTheme="minorBidi" w:cstheme="minorBidi"/>
                <w:b/>
                <w:bCs/>
                <w:color w:val="000000"/>
                <w:sz w:val="16"/>
                <w:szCs w:val="16"/>
                <w:cs/>
              </w:rPr>
            </w:pPr>
            <w:r w:rsidRPr="00BB74B7">
              <w:rPr>
                <w:rFonts w:asciiTheme="minorBidi" w:hAnsiTheme="minorBidi" w:cstheme="minorBidi"/>
                <w:b/>
                <w:bCs/>
                <w:color w:val="000000"/>
                <w:sz w:val="16"/>
                <w:szCs w:val="16"/>
              </w:rPr>
              <w:t>(Million</w:t>
            </w:r>
            <w:r w:rsidRPr="00BB74B7">
              <w:rPr>
                <w:rFonts w:asciiTheme="minorBidi" w:hAnsiTheme="minorBidi" w:cstheme="minorBidi"/>
                <w:b/>
                <w:bCs/>
                <w:color w:val="000000"/>
                <w:sz w:val="16"/>
                <w:szCs w:val="16"/>
                <w:cs/>
              </w:rPr>
              <w:t>)</w:t>
            </w:r>
          </w:p>
        </w:tc>
        <w:tc>
          <w:tcPr>
            <w:tcW w:w="792" w:type="dxa"/>
            <w:tcBorders>
              <w:top w:val="single" w:sz="4" w:space="0" w:color="auto"/>
              <w:left w:val="nil"/>
              <w:bottom w:val="single" w:sz="4" w:space="0" w:color="auto"/>
              <w:right w:val="nil"/>
            </w:tcBorders>
            <w:shd w:val="clear" w:color="auto" w:fill="auto"/>
            <w:noWrap/>
            <w:vAlign w:val="bottom"/>
          </w:tcPr>
          <w:p w14:paraId="50C78527" w14:textId="77777777" w:rsidR="00CC27A6" w:rsidRPr="00BB74B7" w:rsidRDefault="00CC27A6" w:rsidP="00CC27A6">
            <w:pPr>
              <w:tabs>
                <w:tab w:val="decimal" w:pos="605"/>
              </w:tabs>
              <w:ind w:right="-72"/>
              <w:jc w:val="both"/>
              <w:rPr>
                <w:rFonts w:asciiTheme="minorBidi" w:hAnsiTheme="minorBidi" w:cstheme="minorBidi"/>
                <w:b/>
                <w:bCs/>
                <w:color w:val="000000"/>
                <w:sz w:val="16"/>
                <w:szCs w:val="16"/>
                <w:cs/>
              </w:rPr>
            </w:pPr>
            <w:r w:rsidRPr="00BB74B7">
              <w:rPr>
                <w:rFonts w:asciiTheme="minorBidi" w:hAnsiTheme="minorBidi" w:cstheme="minorBidi"/>
                <w:b/>
                <w:bCs/>
                <w:color w:val="000000"/>
                <w:sz w:val="16"/>
                <w:szCs w:val="16"/>
              </w:rPr>
              <w:t>Million Baht</w:t>
            </w:r>
          </w:p>
        </w:tc>
        <w:tc>
          <w:tcPr>
            <w:tcW w:w="1549" w:type="dxa"/>
            <w:tcBorders>
              <w:top w:val="nil"/>
              <w:left w:val="nil"/>
              <w:bottom w:val="single" w:sz="4" w:space="0" w:color="auto"/>
              <w:right w:val="nil"/>
            </w:tcBorders>
            <w:shd w:val="clear" w:color="auto" w:fill="auto"/>
            <w:vAlign w:val="bottom"/>
          </w:tcPr>
          <w:p w14:paraId="114C1465" w14:textId="77777777" w:rsidR="00CC27A6" w:rsidRPr="00BB74B7" w:rsidRDefault="00CC27A6" w:rsidP="00CC27A6">
            <w:pPr>
              <w:jc w:val="right"/>
              <w:rPr>
                <w:rFonts w:asciiTheme="minorBidi" w:hAnsiTheme="minorBidi" w:cstheme="minorBidi"/>
                <w:b/>
                <w:bCs/>
                <w:color w:val="000000"/>
                <w:sz w:val="16"/>
                <w:szCs w:val="16"/>
                <w:cs/>
              </w:rPr>
            </w:pPr>
            <w:r w:rsidRPr="00BB74B7">
              <w:rPr>
                <w:rFonts w:asciiTheme="minorBidi" w:hAnsiTheme="minorBidi" w:cstheme="minorBidi"/>
                <w:b/>
                <w:bCs/>
                <w:color w:val="000000"/>
                <w:sz w:val="16"/>
                <w:szCs w:val="16"/>
              </w:rPr>
              <w:t>Interest rate</w:t>
            </w:r>
          </w:p>
        </w:tc>
        <w:tc>
          <w:tcPr>
            <w:tcW w:w="3150" w:type="dxa"/>
            <w:tcBorders>
              <w:top w:val="nil"/>
              <w:left w:val="nil"/>
              <w:bottom w:val="single" w:sz="4" w:space="0" w:color="auto"/>
              <w:right w:val="nil"/>
            </w:tcBorders>
            <w:shd w:val="clear" w:color="auto" w:fill="auto"/>
            <w:noWrap/>
            <w:vAlign w:val="bottom"/>
          </w:tcPr>
          <w:p w14:paraId="2EB71765" w14:textId="77777777" w:rsidR="00CC27A6" w:rsidRPr="00BB74B7" w:rsidRDefault="00CC27A6" w:rsidP="00CC27A6">
            <w:pPr>
              <w:jc w:val="center"/>
              <w:rPr>
                <w:rFonts w:asciiTheme="minorBidi" w:hAnsiTheme="minorBidi" w:cstheme="minorBidi"/>
                <w:b/>
                <w:bCs/>
                <w:color w:val="000000"/>
                <w:sz w:val="16"/>
                <w:szCs w:val="16"/>
                <w:cs/>
              </w:rPr>
            </w:pPr>
            <w:r w:rsidRPr="00BB74B7">
              <w:rPr>
                <w:rFonts w:asciiTheme="minorBidi" w:hAnsiTheme="minorBidi" w:cstheme="minorBidi"/>
                <w:b/>
                <w:bCs/>
                <w:color w:val="000000"/>
                <w:sz w:val="16"/>
                <w:szCs w:val="16"/>
              </w:rPr>
              <w:t>Due of loan payment</w:t>
            </w:r>
          </w:p>
        </w:tc>
      </w:tr>
      <w:tr w:rsidR="00CC27A6" w:rsidRPr="00BB74B7" w14:paraId="6FAFFA3E" w14:textId="77777777" w:rsidTr="00CC27A6">
        <w:trPr>
          <w:trHeight w:val="20"/>
        </w:trPr>
        <w:tc>
          <w:tcPr>
            <w:tcW w:w="559" w:type="dxa"/>
            <w:tcBorders>
              <w:top w:val="single" w:sz="4" w:space="0" w:color="auto"/>
              <w:left w:val="nil"/>
              <w:bottom w:val="nil"/>
              <w:right w:val="nil"/>
            </w:tcBorders>
            <w:shd w:val="clear" w:color="auto" w:fill="auto"/>
            <w:noWrap/>
          </w:tcPr>
          <w:p w14:paraId="1ED189AF" w14:textId="77777777" w:rsidR="00CC27A6" w:rsidRPr="00BB74B7" w:rsidRDefault="00CC27A6" w:rsidP="00CC27A6">
            <w:pPr>
              <w:jc w:val="center"/>
              <w:rPr>
                <w:rFonts w:asciiTheme="minorBidi" w:hAnsiTheme="minorBidi" w:cstheme="minorBidi"/>
                <w:color w:val="000000"/>
                <w:sz w:val="12"/>
                <w:szCs w:val="12"/>
              </w:rPr>
            </w:pPr>
          </w:p>
        </w:tc>
        <w:tc>
          <w:tcPr>
            <w:tcW w:w="592" w:type="dxa"/>
            <w:tcBorders>
              <w:top w:val="single" w:sz="4" w:space="0" w:color="auto"/>
              <w:left w:val="nil"/>
              <w:bottom w:val="nil"/>
              <w:right w:val="nil"/>
            </w:tcBorders>
            <w:shd w:val="clear" w:color="auto" w:fill="auto"/>
          </w:tcPr>
          <w:p w14:paraId="679BBEEF" w14:textId="77777777" w:rsidR="00CC27A6" w:rsidRPr="00BB74B7" w:rsidRDefault="00CC27A6" w:rsidP="00CC27A6">
            <w:pPr>
              <w:ind w:left="-85" w:right="-80"/>
              <w:jc w:val="center"/>
              <w:rPr>
                <w:rFonts w:asciiTheme="minorBidi" w:hAnsiTheme="minorBidi" w:cstheme="minorBidi"/>
                <w:color w:val="000000"/>
                <w:sz w:val="12"/>
                <w:szCs w:val="12"/>
              </w:rPr>
            </w:pPr>
          </w:p>
        </w:tc>
        <w:tc>
          <w:tcPr>
            <w:tcW w:w="1008" w:type="dxa"/>
            <w:tcBorders>
              <w:top w:val="single" w:sz="4" w:space="0" w:color="auto"/>
              <w:left w:val="nil"/>
              <w:bottom w:val="nil"/>
              <w:right w:val="nil"/>
            </w:tcBorders>
            <w:shd w:val="clear" w:color="auto" w:fill="FAFAFA"/>
          </w:tcPr>
          <w:p w14:paraId="5CF8D826" w14:textId="77777777" w:rsidR="00CC27A6" w:rsidRPr="00BB74B7" w:rsidRDefault="00CC27A6" w:rsidP="00CC27A6">
            <w:pPr>
              <w:tabs>
                <w:tab w:val="right" w:pos="821"/>
              </w:tabs>
              <w:ind w:left="-38" w:right="-53"/>
              <w:jc w:val="both"/>
              <w:rPr>
                <w:rFonts w:asciiTheme="minorBidi" w:hAnsiTheme="minorBidi" w:cstheme="minorBidi"/>
                <w:color w:val="000000"/>
                <w:sz w:val="12"/>
                <w:szCs w:val="12"/>
              </w:rPr>
            </w:pPr>
          </w:p>
        </w:tc>
        <w:tc>
          <w:tcPr>
            <w:tcW w:w="792" w:type="dxa"/>
            <w:tcBorders>
              <w:top w:val="single" w:sz="4" w:space="0" w:color="auto"/>
              <w:left w:val="nil"/>
              <w:bottom w:val="nil"/>
              <w:right w:val="nil"/>
            </w:tcBorders>
            <w:shd w:val="clear" w:color="auto" w:fill="FAFAFA"/>
          </w:tcPr>
          <w:p w14:paraId="51891746" w14:textId="77777777" w:rsidR="00CC27A6" w:rsidRPr="00BB74B7" w:rsidRDefault="00CC27A6" w:rsidP="00CC27A6">
            <w:pPr>
              <w:tabs>
                <w:tab w:val="decimal" w:pos="611"/>
              </w:tabs>
              <w:ind w:left="-51" w:right="-38"/>
              <w:jc w:val="both"/>
              <w:rPr>
                <w:rFonts w:asciiTheme="minorBidi" w:hAnsiTheme="minorBidi" w:cstheme="minorBidi"/>
                <w:color w:val="000000"/>
                <w:sz w:val="12"/>
                <w:szCs w:val="12"/>
              </w:rPr>
            </w:pPr>
          </w:p>
        </w:tc>
        <w:tc>
          <w:tcPr>
            <w:tcW w:w="1008" w:type="dxa"/>
            <w:tcBorders>
              <w:top w:val="single" w:sz="4" w:space="0" w:color="auto"/>
              <w:left w:val="nil"/>
              <w:bottom w:val="nil"/>
              <w:right w:val="nil"/>
            </w:tcBorders>
          </w:tcPr>
          <w:p w14:paraId="134EC0BC" w14:textId="77777777" w:rsidR="00CC27A6" w:rsidRPr="00BB74B7" w:rsidRDefault="00CC27A6" w:rsidP="00CC27A6">
            <w:pPr>
              <w:tabs>
                <w:tab w:val="decimal" w:pos="783"/>
              </w:tabs>
              <w:ind w:left="-10" w:right="-72"/>
              <w:jc w:val="both"/>
              <w:rPr>
                <w:rFonts w:asciiTheme="minorBidi" w:hAnsiTheme="minorBidi" w:cstheme="minorBidi"/>
                <w:color w:val="000000"/>
                <w:sz w:val="12"/>
                <w:szCs w:val="12"/>
              </w:rPr>
            </w:pPr>
          </w:p>
        </w:tc>
        <w:tc>
          <w:tcPr>
            <w:tcW w:w="792" w:type="dxa"/>
            <w:tcBorders>
              <w:top w:val="single" w:sz="4" w:space="0" w:color="auto"/>
              <w:left w:val="nil"/>
              <w:bottom w:val="nil"/>
              <w:right w:val="nil"/>
            </w:tcBorders>
            <w:shd w:val="clear" w:color="auto" w:fill="auto"/>
            <w:noWrap/>
          </w:tcPr>
          <w:p w14:paraId="4F4499C7" w14:textId="77777777" w:rsidR="00CC27A6" w:rsidRPr="00BB74B7" w:rsidRDefault="00CC27A6" w:rsidP="00CC27A6">
            <w:pPr>
              <w:tabs>
                <w:tab w:val="right" w:pos="605"/>
              </w:tabs>
              <w:ind w:right="-72"/>
              <w:jc w:val="both"/>
              <w:rPr>
                <w:rFonts w:asciiTheme="minorBidi" w:hAnsiTheme="minorBidi" w:cstheme="minorBidi"/>
                <w:color w:val="000000"/>
                <w:sz w:val="12"/>
                <w:szCs w:val="12"/>
              </w:rPr>
            </w:pPr>
          </w:p>
        </w:tc>
        <w:tc>
          <w:tcPr>
            <w:tcW w:w="1549" w:type="dxa"/>
            <w:tcBorders>
              <w:top w:val="single" w:sz="4" w:space="0" w:color="auto"/>
              <w:left w:val="nil"/>
              <w:bottom w:val="nil"/>
              <w:right w:val="nil"/>
            </w:tcBorders>
            <w:shd w:val="clear" w:color="auto" w:fill="auto"/>
          </w:tcPr>
          <w:p w14:paraId="15CC4AF3" w14:textId="77777777" w:rsidR="00CC27A6" w:rsidRPr="00BB74B7" w:rsidRDefault="00CC27A6" w:rsidP="00CC27A6">
            <w:pPr>
              <w:rPr>
                <w:rFonts w:asciiTheme="minorBidi" w:hAnsiTheme="minorBidi" w:cstheme="minorBidi"/>
                <w:color w:val="000000"/>
                <w:sz w:val="12"/>
                <w:szCs w:val="12"/>
              </w:rPr>
            </w:pPr>
          </w:p>
        </w:tc>
        <w:tc>
          <w:tcPr>
            <w:tcW w:w="3150" w:type="dxa"/>
            <w:tcBorders>
              <w:top w:val="single" w:sz="4" w:space="0" w:color="auto"/>
              <w:left w:val="nil"/>
              <w:bottom w:val="nil"/>
              <w:right w:val="nil"/>
            </w:tcBorders>
            <w:shd w:val="clear" w:color="auto" w:fill="auto"/>
            <w:noWrap/>
          </w:tcPr>
          <w:p w14:paraId="59641615" w14:textId="77777777" w:rsidR="00CC27A6" w:rsidRPr="00BB74B7" w:rsidRDefault="00CC27A6" w:rsidP="00CC27A6">
            <w:pPr>
              <w:rPr>
                <w:rFonts w:asciiTheme="minorBidi" w:hAnsiTheme="minorBidi" w:cstheme="minorBidi"/>
                <w:color w:val="000000"/>
                <w:sz w:val="12"/>
                <w:szCs w:val="12"/>
              </w:rPr>
            </w:pPr>
          </w:p>
        </w:tc>
      </w:tr>
      <w:tr w:rsidR="00CC27A6" w:rsidRPr="00BB74B7" w14:paraId="3779841F" w14:textId="77777777" w:rsidTr="00CC27A6">
        <w:trPr>
          <w:trHeight w:val="20"/>
        </w:trPr>
        <w:tc>
          <w:tcPr>
            <w:tcW w:w="559" w:type="dxa"/>
            <w:tcBorders>
              <w:top w:val="nil"/>
              <w:left w:val="nil"/>
              <w:bottom w:val="nil"/>
              <w:right w:val="nil"/>
            </w:tcBorders>
            <w:shd w:val="clear" w:color="auto" w:fill="auto"/>
            <w:noWrap/>
          </w:tcPr>
          <w:p w14:paraId="4D201BD3" w14:textId="77777777" w:rsidR="00CC27A6" w:rsidRPr="00BB74B7" w:rsidRDefault="00CC27A6" w:rsidP="00CC27A6">
            <w:pPr>
              <w:jc w:val="center"/>
              <w:rPr>
                <w:rFonts w:asciiTheme="minorBidi" w:hAnsiTheme="minorBidi" w:cstheme="minorBidi"/>
                <w:color w:val="000000"/>
                <w:sz w:val="16"/>
                <w:szCs w:val="16"/>
              </w:rPr>
            </w:pPr>
          </w:p>
        </w:tc>
        <w:tc>
          <w:tcPr>
            <w:tcW w:w="592" w:type="dxa"/>
            <w:tcBorders>
              <w:top w:val="nil"/>
              <w:left w:val="nil"/>
              <w:bottom w:val="nil"/>
              <w:right w:val="nil"/>
            </w:tcBorders>
            <w:shd w:val="clear" w:color="auto" w:fill="auto"/>
          </w:tcPr>
          <w:p w14:paraId="63D85EDE" w14:textId="77777777" w:rsidR="00CC27A6" w:rsidRPr="00BB74B7" w:rsidRDefault="00CC27A6" w:rsidP="00CC27A6">
            <w:pPr>
              <w:ind w:left="-85" w:right="-80"/>
              <w:jc w:val="center"/>
              <w:rPr>
                <w:rFonts w:asciiTheme="minorBidi" w:hAnsiTheme="minorBidi" w:cstheme="minorBidi"/>
                <w:color w:val="000000"/>
                <w:sz w:val="16"/>
                <w:szCs w:val="16"/>
                <w:cs/>
              </w:rPr>
            </w:pPr>
          </w:p>
        </w:tc>
        <w:tc>
          <w:tcPr>
            <w:tcW w:w="1008" w:type="dxa"/>
            <w:tcBorders>
              <w:top w:val="nil"/>
              <w:left w:val="nil"/>
              <w:bottom w:val="nil"/>
              <w:right w:val="nil"/>
            </w:tcBorders>
            <w:shd w:val="clear" w:color="auto" w:fill="FAFAFA"/>
          </w:tcPr>
          <w:p w14:paraId="7EBC5618" w14:textId="77777777" w:rsidR="00CC27A6" w:rsidRPr="00BB74B7" w:rsidRDefault="00CC27A6" w:rsidP="00CC27A6">
            <w:pPr>
              <w:tabs>
                <w:tab w:val="right" w:pos="821"/>
              </w:tabs>
              <w:ind w:left="-38" w:right="-72"/>
              <w:jc w:val="both"/>
              <w:rPr>
                <w:rFonts w:asciiTheme="minorBidi" w:hAnsiTheme="minorBidi" w:cstheme="minorBidi"/>
                <w:color w:val="000000"/>
                <w:sz w:val="16"/>
                <w:szCs w:val="16"/>
              </w:rPr>
            </w:pPr>
          </w:p>
        </w:tc>
        <w:tc>
          <w:tcPr>
            <w:tcW w:w="792" w:type="dxa"/>
            <w:tcBorders>
              <w:top w:val="nil"/>
              <w:left w:val="nil"/>
              <w:bottom w:val="nil"/>
              <w:right w:val="nil"/>
            </w:tcBorders>
            <w:shd w:val="clear" w:color="auto" w:fill="FAFAFA"/>
          </w:tcPr>
          <w:p w14:paraId="1A3FC2B1" w14:textId="77777777" w:rsidR="00CC27A6" w:rsidRPr="00BB74B7" w:rsidRDefault="00CC27A6" w:rsidP="00CC27A6">
            <w:pPr>
              <w:tabs>
                <w:tab w:val="decimal" w:pos="611"/>
              </w:tabs>
              <w:ind w:left="-51" w:right="-72"/>
              <w:jc w:val="both"/>
              <w:rPr>
                <w:rFonts w:asciiTheme="minorBidi" w:hAnsiTheme="minorBidi" w:cstheme="minorBidi"/>
                <w:color w:val="000000"/>
                <w:sz w:val="16"/>
                <w:szCs w:val="16"/>
              </w:rPr>
            </w:pPr>
          </w:p>
        </w:tc>
        <w:tc>
          <w:tcPr>
            <w:tcW w:w="1008" w:type="dxa"/>
            <w:tcBorders>
              <w:top w:val="nil"/>
              <w:left w:val="nil"/>
              <w:bottom w:val="nil"/>
              <w:right w:val="nil"/>
            </w:tcBorders>
          </w:tcPr>
          <w:p w14:paraId="1B1CD067" w14:textId="77777777" w:rsidR="00CC27A6" w:rsidRPr="00BB74B7" w:rsidRDefault="00CC27A6" w:rsidP="00CC27A6">
            <w:pPr>
              <w:tabs>
                <w:tab w:val="right" w:pos="821"/>
              </w:tabs>
              <w:ind w:left="-38" w:right="-72"/>
              <w:jc w:val="both"/>
              <w:rPr>
                <w:rFonts w:asciiTheme="minorBidi" w:hAnsiTheme="minorBidi" w:cstheme="minorBidi"/>
                <w:color w:val="000000"/>
                <w:sz w:val="16"/>
                <w:szCs w:val="16"/>
              </w:rPr>
            </w:pPr>
          </w:p>
        </w:tc>
        <w:tc>
          <w:tcPr>
            <w:tcW w:w="792" w:type="dxa"/>
            <w:tcBorders>
              <w:top w:val="nil"/>
              <w:left w:val="nil"/>
              <w:bottom w:val="nil"/>
              <w:right w:val="nil"/>
            </w:tcBorders>
            <w:shd w:val="clear" w:color="auto" w:fill="auto"/>
            <w:noWrap/>
          </w:tcPr>
          <w:p w14:paraId="3B73B990" w14:textId="77777777" w:rsidR="00CC27A6" w:rsidRPr="00BB74B7" w:rsidRDefault="00CC27A6" w:rsidP="00CC27A6">
            <w:pPr>
              <w:tabs>
                <w:tab w:val="right" w:pos="605"/>
              </w:tabs>
              <w:ind w:right="-72"/>
              <w:jc w:val="both"/>
              <w:rPr>
                <w:rFonts w:asciiTheme="minorBidi" w:hAnsiTheme="minorBidi" w:cstheme="minorBidi"/>
                <w:color w:val="000000"/>
                <w:sz w:val="16"/>
                <w:szCs w:val="16"/>
              </w:rPr>
            </w:pPr>
          </w:p>
        </w:tc>
        <w:tc>
          <w:tcPr>
            <w:tcW w:w="1549" w:type="dxa"/>
            <w:tcBorders>
              <w:top w:val="nil"/>
              <w:left w:val="nil"/>
              <w:bottom w:val="nil"/>
              <w:right w:val="nil"/>
            </w:tcBorders>
            <w:shd w:val="clear" w:color="auto" w:fill="auto"/>
          </w:tcPr>
          <w:p w14:paraId="61A2A15A" w14:textId="77777777" w:rsidR="00CC27A6" w:rsidRPr="00BB74B7" w:rsidRDefault="00CC27A6" w:rsidP="00CC27A6">
            <w:pPr>
              <w:rPr>
                <w:rFonts w:asciiTheme="minorBidi" w:hAnsiTheme="minorBidi" w:cstheme="minorBidi"/>
                <w:color w:val="000000"/>
                <w:sz w:val="16"/>
                <w:szCs w:val="16"/>
              </w:rPr>
            </w:pPr>
          </w:p>
        </w:tc>
        <w:tc>
          <w:tcPr>
            <w:tcW w:w="3150" w:type="dxa"/>
            <w:tcBorders>
              <w:top w:val="nil"/>
              <w:left w:val="nil"/>
              <w:bottom w:val="nil"/>
              <w:right w:val="nil"/>
            </w:tcBorders>
            <w:shd w:val="clear" w:color="auto" w:fill="auto"/>
            <w:noWrap/>
          </w:tcPr>
          <w:p w14:paraId="3714E3F2" w14:textId="77777777" w:rsidR="00CC27A6" w:rsidRPr="00BB74B7" w:rsidRDefault="00CC27A6" w:rsidP="00CC27A6">
            <w:pPr>
              <w:rPr>
                <w:rFonts w:asciiTheme="minorBidi" w:hAnsiTheme="minorBidi" w:cstheme="minorBidi"/>
                <w:color w:val="000000"/>
                <w:sz w:val="16"/>
                <w:szCs w:val="16"/>
              </w:rPr>
            </w:pPr>
          </w:p>
        </w:tc>
      </w:tr>
      <w:tr w:rsidR="00D175D5" w:rsidRPr="00BB74B7" w14:paraId="50C551A2" w14:textId="77777777" w:rsidTr="00CC27A6">
        <w:trPr>
          <w:trHeight w:val="20"/>
        </w:trPr>
        <w:tc>
          <w:tcPr>
            <w:tcW w:w="559" w:type="dxa"/>
            <w:tcBorders>
              <w:top w:val="nil"/>
              <w:left w:val="nil"/>
              <w:bottom w:val="nil"/>
              <w:right w:val="nil"/>
            </w:tcBorders>
            <w:shd w:val="clear" w:color="auto" w:fill="auto"/>
            <w:noWrap/>
          </w:tcPr>
          <w:p w14:paraId="4BCE5E7F" w14:textId="77777777" w:rsidR="00D175D5" w:rsidRPr="00BB74B7" w:rsidRDefault="00D175D5" w:rsidP="00D175D5">
            <w:pPr>
              <w:jc w:val="center"/>
              <w:rPr>
                <w:rFonts w:asciiTheme="minorBidi" w:hAnsiTheme="minorBidi" w:cstheme="minorBidi"/>
                <w:color w:val="000000"/>
                <w:sz w:val="16"/>
                <w:szCs w:val="16"/>
              </w:rPr>
            </w:pPr>
            <w:r w:rsidRPr="00BB74B7">
              <w:rPr>
                <w:rFonts w:asciiTheme="minorBidi" w:hAnsiTheme="minorBidi" w:cstheme="minorBidi"/>
                <w:color w:val="000000"/>
                <w:sz w:val="16"/>
                <w:szCs w:val="16"/>
              </w:rPr>
              <w:t>1</w:t>
            </w:r>
          </w:p>
        </w:tc>
        <w:tc>
          <w:tcPr>
            <w:tcW w:w="592" w:type="dxa"/>
            <w:tcBorders>
              <w:top w:val="nil"/>
              <w:left w:val="nil"/>
              <w:bottom w:val="nil"/>
              <w:right w:val="nil"/>
            </w:tcBorders>
            <w:shd w:val="clear" w:color="auto" w:fill="auto"/>
          </w:tcPr>
          <w:p w14:paraId="470C01AF" w14:textId="77777777" w:rsidR="00D175D5" w:rsidRPr="00BB74B7" w:rsidRDefault="00D175D5" w:rsidP="00D175D5">
            <w:pPr>
              <w:ind w:left="-85" w:right="-80"/>
              <w:jc w:val="center"/>
              <w:rPr>
                <w:rFonts w:asciiTheme="minorBidi" w:hAnsiTheme="minorBidi" w:cstheme="minorBidi"/>
                <w:color w:val="000000"/>
                <w:sz w:val="16"/>
                <w:szCs w:val="16"/>
                <w:cs/>
              </w:rPr>
            </w:pPr>
            <w:r w:rsidRPr="00BB74B7">
              <w:rPr>
                <w:rFonts w:asciiTheme="minorBidi" w:hAnsiTheme="minorBidi" w:cstheme="minorBidi"/>
                <w:color w:val="000000"/>
                <w:sz w:val="16"/>
                <w:szCs w:val="16"/>
              </w:rPr>
              <w:t>Baht</w:t>
            </w:r>
          </w:p>
        </w:tc>
        <w:tc>
          <w:tcPr>
            <w:tcW w:w="1008" w:type="dxa"/>
            <w:tcBorders>
              <w:top w:val="nil"/>
              <w:left w:val="nil"/>
              <w:bottom w:val="nil"/>
              <w:right w:val="nil"/>
            </w:tcBorders>
            <w:shd w:val="clear" w:color="auto" w:fill="FAFAFA"/>
          </w:tcPr>
          <w:p w14:paraId="32A95E5B" w14:textId="77777777" w:rsidR="00D175D5" w:rsidRPr="00BB74B7" w:rsidRDefault="00D175D5" w:rsidP="00D175D5">
            <w:pPr>
              <w:tabs>
                <w:tab w:val="right" w:pos="821"/>
              </w:tabs>
              <w:ind w:left="-3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700.00</w:t>
            </w:r>
          </w:p>
        </w:tc>
        <w:tc>
          <w:tcPr>
            <w:tcW w:w="792" w:type="dxa"/>
            <w:tcBorders>
              <w:top w:val="nil"/>
              <w:left w:val="nil"/>
              <w:bottom w:val="nil"/>
              <w:right w:val="nil"/>
            </w:tcBorders>
            <w:shd w:val="clear" w:color="auto" w:fill="FAFAFA"/>
          </w:tcPr>
          <w:p w14:paraId="2695A359" w14:textId="77777777" w:rsidR="00D175D5" w:rsidRPr="00BB74B7" w:rsidRDefault="00D175D5" w:rsidP="00D175D5">
            <w:pPr>
              <w:tabs>
                <w:tab w:val="decimal" w:pos="611"/>
              </w:tabs>
              <w:ind w:left="-51"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700.00</w:t>
            </w:r>
          </w:p>
        </w:tc>
        <w:tc>
          <w:tcPr>
            <w:tcW w:w="1008" w:type="dxa"/>
            <w:tcBorders>
              <w:top w:val="nil"/>
              <w:left w:val="nil"/>
              <w:bottom w:val="nil"/>
              <w:right w:val="nil"/>
            </w:tcBorders>
          </w:tcPr>
          <w:p w14:paraId="55A86273" w14:textId="77777777" w:rsidR="00D175D5" w:rsidRPr="00BB74B7" w:rsidRDefault="00D175D5" w:rsidP="00D175D5">
            <w:pPr>
              <w:tabs>
                <w:tab w:val="right" w:pos="821"/>
              </w:tabs>
              <w:ind w:left="-38" w:right="-72"/>
              <w:jc w:val="both"/>
              <w:rPr>
                <w:rFonts w:asciiTheme="minorBidi" w:hAnsiTheme="minorBidi" w:cstheme="minorBidi"/>
                <w:color w:val="000000"/>
                <w:sz w:val="16"/>
                <w:szCs w:val="16"/>
              </w:rPr>
            </w:pPr>
            <w:r w:rsidRPr="00BB74B7">
              <w:rPr>
                <w:rFonts w:asciiTheme="minorBidi" w:hAnsiTheme="minorBidi" w:cstheme="minorBidi"/>
                <w:color w:val="000000"/>
                <w:sz w:val="16"/>
                <w:szCs w:val="16"/>
              </w:rPr>
              <w:tab/>
              <w:t>1,400.00</w:t>
            </w:r>
          </w:p>
        </w:tc>
        <w:tc>
          <w:tcPr>
            <w:tcW w:w="792" w:type="dxa"/>
            <w:tcBorders>
              <w:top w:val="nil"/>
              <w:left w:val="nil"/>
              <w:bottom w:val="nil"/>
              <w:right w:val="nil"/>
            </w:tcBorders>
            <w:shd w:val="clear" w:color="auto" w:fill="auto"/>
            <w:noWrap/>
          </w:tcPr>
          <w:p w14:paraId="37D5BCCE" w14:textId="77777777" w:rsidR="00D175D5" w:rsidRPr="00BB74B7" w:rsidRDefault="00D175D5" w:rsidP="00D175D5">
            <w:pPr>
              <w:tabs>
                <w:tab w:val="right" w:pos="605"/>
              </w:tabs>
              <w:ind w:right="-72"/>
              <w:jc w:val="both"/>
              <w:rPr>
                <w:rFonts w:asciiTheme="minorBidi" w:hAnsiTheme="minorBidi" w:cstheme="minorBidi"/>
                <w:color w:val="000000"/>
                <w:sz w:val="16"/>
                <w:szCs w:val="16"/>
              </w:rPr>
            </w:pPr>
            <w:r w:rsidRPr="00BB74B7">
              <w:rPr>
                <w:rFonts w:asciiTheme="minorBidi" w:hAnsiTheme="minorBidi" w:cstheme="minorBidi"/>
                <w:color w:val="000000"/>
                <w:sz w:val="16"/>
                <w:szCs w:val="16"/>
              </w:rPr>
              <w:tab/>
              <w:t>1,400.00</w:t>
            </w:r>
          </w:p>
        </w:tc>
        <w:tc>
          <w:tcPr>
            <w:tcW w:w="1549" w:type="dxa"/>
            <w:tcBorders>
              <w:top w:val="nil"/>
              <w:left w:val="nil"/>
              <w:bottom w:val="nil"/>
              <w:right w:val="nil"/>
            </w:tcBorders>
            <w:shd w:val="clear" w:color="auto" w:fill="auto"/>
          </w:tcPr>
          <w:p w14:paraId="1DB8FB50" w14:textId="77777777" w:rsidR="00D175D5" w:rsidRPr="00BB74B7" w:rsidRDefault="00D175D5" w:rsidP="00D175D5">
            <w:pPr>
              <w:rPr>
                <w:rFonts w:asciiTheme="minorBidi" w:hAnsiTheme="minorBidi" w:cstheme="minorBidi"/>
                <w:color w:val="000000"/>
                <w:sz w:val="16"/>
                <w:szCs w:val="16"/>
              </w:rPr>
            </w:pPr>
            <w:r w:rsidRPr="00BB74B7">
              <w:rPr>
                <w:rFonts w:asciiTheme="minorBidi" w:hAnsiTheme="minorBidi" w:cstheme="minorBidi"/>
                <w:color w:val="000000"/>
                <w:sz w:val="16"/>
                <w:szCs w:val="16"/>
              </w:rPr>
              <w:t>THBFIX plus applicable fixed margin</w:t>
            </w:r>
          </w:p>
        </w:tc>
        <w:tc>
          <w:tcPr>
            <w:tcW w:w="3150" w:type="dxa"/>
            <w:tcBorders>
              <w:top w:val="nil"/>
              <w:left w:val="nil"/>
              <w:bottom w:val="nil"/>
              <w:right w:val="nil"/>
            </w:tcBorders>
            <w:shd w:val="clear" w:color="auto" w:fill="auto"/>
            <w:noWrap/>
          </w:tcPr>
          <w:p w14:paraId="5C8DE2AF" w14:textId="77777777" w:rsidR="00D175D5" w:rsidRPr="00BB74B7" w:rsidRDefault="00D175D5" w:rsidP="00D175D5">
            <w:pPr>
              <w:rPr>
                <w:rFonts w:asciiTheme="minorBidi" w:hAnsiTheme="minorBidi" w:cstheme="minorBidi"/>
                <w:color w:val="000000"/>
                <w:sz w:val="16"/>
                <w:szCs w:val="16"/>
              </w:rPr>
            </w:pPr>
            <w:r w:rsidRPr="00BB74B7">
              <w:rPr>
                <w:rFonts w:asciiTheme="minorBidi" w:hAnsiTheme="minorBidi" w:cstheme="minorBidi"/>
                <w:color w:val="000000"/>
                <w:sz w:val="16"/>
                <w:szCs w:val="16"/>
              </w:rPr>
              <w:t>Repayment every 6 months commencing 27 June</w:t>
            </w:r>
            <w:r w:rsidRPr="00BB74B7">
              <w:rPr>
                <w:rFonts w:asciiTheme="minorBidi" w:hAnsiTheme="minorBidi" w:cstheme="minorBidi"/>
                <w:color w:val="000000"/>
                <w:sz w:val="16"/>
                <w:szCs w:val="16"/>
                <w:cs/>
              </w:rPr>
              <w:t xml:space="preserve"> </w:t>
            </w:r>
          </w:p>
          <w:p w14:paraId="4A3E3D5F" w14:textId="77777777" w:rsidR="00D175D5" w:rsidRPr="00BB74B7" w:rsidRDefault="00D175D5" w:rsidP="00D175D5">
            <w:pPr>
              <w:rPr>
                <w:rFonts w:asciiTheme="minorBidi" w:hAnsiTheme="minorBidi" w:cstheme="minorBidi"/>
                <w:color w:val="000000"/>
                <w:sz w:val="16"/>
                <w:szCs w:val="16"/>
              </w:rPr>
            </w:pPr>
            <w:r w:rsidRPr="00BB74B7">
              <w:rPr>
                <w:rFonts w:asciiTheme="minorBidi" w:hAnsiTheme="minorBidi" w:cstheme="minorBidi"/>
                <w:color w:val="000000"/>
                <w:sz w:val="16"/>
                <w:szCs w:val="16"/>
              </w:rPr>
              <w:t>2019 to expiry of agreement</w:t>
            </w:r>
            <w:r w:rsidRPr="00BB74B7">
              <w:rPr>
                <w:rFonts w:asciiTheme="minorBidi" w:hAnsiTheme="minorBidi" w:cstheme="minorBidi"/>
                <w:color w:val="000000"/>
                <w:spacing w:val="-4"/>
                <w:sz w:val="16"/>
                <w:szCs w:val="16"/>
              </w:rPr>
              <w:t xml:space="preserve"> </w:t>
            </w:r>
            <w:r w:rsidRPr="00BB74B7">
              <w:rPr>
                <w:rFonts w:asciiTheme="minorBidi" w:hAnsiTheme="minorBidi" w:cstheme="minorBidi"/>
                <w:color w:val="000000"/>
                <w:sz w:val="16"/>
                <w:szCs w:val="16"/>
              </w:rPr>
              <w:t>on 27 December 2021</w:t>
            </w:r>
          </w:p>
        </w:tc>
      </w:tr>
      <w:tr w:rsidR="00D175D5" w:rsidRPr="00BB74B7" w14:paraId="22CADDE8" w14:textId="77777777" w:rsidTr="00D175D5">
        <w:trPr>
          <w:trHeight w:val="20"/>
        </w:trPr>
        <w:tc>
          <w:tcPr>
            <w:tcW w:w="559" w:type="dxa"/>
            <w:tcBorders>
              <w:top w:val="nil"/>
              <w:left w:val="nil"/>
              <w:bottom w:val="nil"/>
              <w:right w:val="nil"/>
            </w:tcBorders>
            <w:shd w:val="clear" w:color="auto" w:fill="auto"/>
            <w:noWrap/>
          </w:tcPr>
          <w:p w14:paraId="3CD991D0" w14:textId="77777777" w:rsidR="00D175D5" w:rsidRPr="00BB74B7" w:rsidRDefault="00D175D5" w:rsidP="00D175D5">
            <w:pPr>
              <w:jc w:val="center"/>
              <w:rPr>
                <w:rFonts w:asciiTheme="minorBidi" w:hAnsiTheme="minorBidi" w:cstheme="minorBidi"/>
                <w:color w:val="000000"/>
                <w:sz w:val="16"/>
                <w:szCs w:val="16"/>
              </w:rPr>
            </w:pPr>
            <w:r w:rsidRPr="00BB74B7">
              <w:rPr>
                <w:rFonts w:asciiTheme="minorBidi" w:hAnsiTheme="minorBidi" w:cstheme="minorBidi"/>
                <w:color w:val="000000"/>
                <w:sz w:val="16"/>
                <w:szCs w:val="16"/>
              </w:rPr>
              <w:t>2</w:t>
            </w:r>
          </w:p>
        </w:tc>
        <w:tc>
          <w:tcPr>
            <w:tcW w:w="592" w:type="dxa"/>
            <w:tcBorders>
              <w:top w:val="nil"/>
              <w:left w:val="nil"/>
              <w:bottom w:val="nil"/>
              <w:right w:val="nil"/>
            </w:tcBorders>
            <w:shd w:val="clear" w:color="auto" w:fill="auto"/>
          </w:tcPr>
          <w:p w14:paraId="01BBA9DD" w14:textId="77777777" w:rsidR="00D175D5" w:rsidRPr="00BB74B7" w:rsidRDefault="00D175D5" w:rsidP="00D175D5">
            <w:pPr>
              <w:ind w:left="-85" w:right="-80"/>
              <w:jc w:val="center"/>
              <w:rPr>
                <w:rFonts w:asciiTheme="minorBidi" w:hAnsiTheme="minorBidi" w:cstheme="minorBidi"/>
                <w:color w:val="000000"/>
                <w:sz w:val="16"/>
                <w:szCs w:val="16"/>
                <w:cs/>
              </w:rPr>
            </w:pPr>
            <w:r w:rsidRPr="00BB74B7">
              <w:rPr>
                <w:rFonts w:asciiTheme="minorBidi" w:hAnsiTheme="minorBidi" w:cstheme="minorBidi"/>
                <w:color w:val="000000"/>
                <w:sz w:val="16"/>
                <w:szCs w:val="16"/>
              </w:rPr>
              <w:t>Baht</w:t>
            </w:r>
          </w:p>
        </w:tc>
        <w:tc>
          <w:tcPr>
            <w:tcW w:w="1008" w:type="dxa"/>
            <w:tcBorders>
              <w:top w:val="nil"/>
              <w:left w:val="nil"/>
              <w:bottom w:val="nil"/>
              <w:right w:val="nil"/>
            </w:tcBorders>
            <w:shd w:val="clear" w:color="auto" w:fill="FAFAFA"/>
          </w:tcPr>
          <w:p w14:paraId="177039D6" w14:textId="77777777" w:rsidR="00D175D5" w:rsidRPr="00BB74B7" w:rsidRDefault="00D175D5" w:rsidP="00D175D5">
            <w:pPr>
              <w:tabs>
                <w:tab w:val="right" w:pos="821"/>
              </w:tabs>
              <w:ind w:left="-3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1,500.00</w:t>
            </w:r>
          </w:p>
        </w:tc>
        <w:tc>
          <w:tcPr>
            <w:tcW w:w="792" w:type="dxa"/>
            <w:tcBorders>
              <w:top w:val="nil"/>
              <w:left w:val="nil"/>
              <w:right w:val="nil"/>
            </w:tcBorders>
            <w:shd w:val="clear" w:color="auto" w:fill="FAFAFA"/>
          </w:tcPr>
          <w:p w14:paraId="47678336" w14:textId="77777777" w:rsidR="00D175D5" w:rsidRPr="00BB74B7" w:rsidRDefault="00D175D5" w:rsidP="00D175D5">
            <w:pPr>
              <w:tabs>
                <w:tab w:val="decimal" w:pos="611"/>
              </w:tabs>
              <w:ind w:left="-51"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1,500.00</w:t>
            </w:r>
          </w:p>
        </w:tc>
        <w:tc>
          <w:tcPr>
            <w:tcW w:w="1008" w:type="dxa"/>
            <w:tcBorders>
              <w:top w:val="nil"/>
              <w:left w:val="nil"/>
              <w:bottom w:val="nil"/>
              <w:right w:val="nil"/>
            </w:tcBorders>
          </w:tcPr>
          <w:p w14:paraId="69218F7F" w14:textId="77777777" w:rsidR="00D175D5" w:rsidRPr="00BB74B7" w:rsidRDefault="00D175D5" w:rsidP="00D175D5">
            <w:pPr>
              <w:tabs>
                <w:tab w:val="right" w:pos="821"/>
              </w:tabs>
              <w:ind w:left="-38" w:right="-72"/>
              <w:jc w:val="both"/>
              <w:rPr>
                <w:rFonts w:asciiTheme="minorBidi" w:hAnsiTheme="minorBidi" w:cstheme="minorBidi"/>
                <w:color w:val="000000"/>
                <w:sz w:val="16"/>
                <w:szCs w:val="16"/>
              </w:rPr>
            </w:pPr>
            <w:r w:rsidRPr="00BB74B7">
              <w:rPr>
                <w:rFonts w:asciiTheme="minorBidi" w:hAnsiTheme="minorBidi" w:cstheme="minorBidi"/>
                <w:color w:val="000000"/>
                <w:sz w:val="16"/>
                <w:szCs w:val="16"/>
              </w:rPr>
              <w:tab/>
              <w:t>1,500.00</w:t>
            </w:r>
          </w:p>
        </w:tc>
        <w:tc>
          <w:tcPr>
            <w:tcW w:w="792" w:type="dxa"/>
            <w:tcBorders>
              <w:top w:val="nil"/>
              <w:left w:val="nil"/>
              <w:bottom w:val="nil"/>
              <w:right w:val="nil"/>
            </w:tcBorders>
            <w:shd w:val="clear" w:color="auto" w:fill="auto"/>
            <w:noWrap/>
          </w:tcPr>
          <w:p w14:paraId="478AF605" w14:textId="77777777" w:rsidR="00D175D5" w:rsidRPr="00BB74B7" w:rsidRDefault="00D175D5" w:rsidP="00D175D5">
            <w:pPr>
              <w:tabs>
                <w:tab w:val="right" w:pos="605"/>
              </w:tabs>
              <w:ind w:right="-72"/>
              <w:jc w:val="both"/>
              <w:rPr>
                <w:rFonts w:asciiTheme="minorBidi" w:hAnsiTheme="minorBidi" w:cstheme="minorBidi"/>
                <w:color w:val="000000"/>
                <w:sz w:val="16"/>
                <w:szCs w:val="16"/>
              </w:rPr>
            </w:pPr>
            <w:r w:rsidRPr="00BB74B7">
              <w:rPr>
                <w:rFonts w:asciiTheme="minorBidi" w:hAnsiTheme="minorBidi" w:cstheme="minorBidi"/>
                <w:color w:val="000000"/>
                <w:sz w:val="16"/>
                <w:szCs w:val="16"/>
              </w:rPr>
              <w:tab/>
              <w:t>1,500.00</w:t>
            </w:r>
          </w:p>
        </w:tc>
        <w:tc>
          <w:tcPr>
            <w:tcW w:w="1549" w:type="dxa"/>
            <w:tcBorders>
              <w:top w:val="nil"/>
              <w:left w:val="nil"/>
              <w:bottom w:val="nil"/>
              <w:right w:val="nil"/>
            </w:tcBorders>
            <w:shd w:val="clear" w:color="auto" w:fill="auto"/>
          </w:tcPr>
          <w:p w14:paraId="390CF376" w14:textId="77777777" w:rsidR="00D175D5" w:rsidRPr="00BB74B7" w:rsidRDefault="00D175D5" w:rsidP="00D175D5">
            <w:pPr>
              <w:rPr>
                <w:rFonts w:asciiTheme="minorBidi" w:hAnsiTheme="minorBidi" w:cstheme="minorBidi"/>
                <w:color w:val="000000"/>
                <w:sz w:val="16"/>
                <w:szCs w:val="16"/>
              </w:rPr>
            </w:pPr>
            <w:r w:rsidRPr="00BB74B7">
              <w:rPr>
                <w:rFonts w:asciiTheme="minorBidi" w:hAnsiTheme="minorBidi" w:cstheme="minorBidi"/>
                <w:color w:val="000000"/>
                <w:sz w:val="16"/>
                <w:szCs w:val="16"/>
              </w:rPr>
              <w:t>THBFIX plus applicable fixed margin</w:t>
            </w:r>
          </w:p>
        </w:tc>
        <w:tc>
          <w:tcPr>
            <w:tcW w:w="3150" w:type="dxa"/>
            <w:tcBorders>
              <w:top w:val="nil"/>
              <w:left w:val="nil"/>
              <w:bottom w:val="nil"/>
              <w:right w:val="nil"/>
            </w:tcBorders>
            <w:shd w:val="clear" w:color="auto" w:fill="auto"/>
            <w:noWrap/>
          </w:tcPr>
          <w:p w14:paraId="40E4C0F2" w14:textId="77777777" w:rsidR="00D175D5" w:rsidRPr="00BB74B7" w:rsidRDefault="00D175D5" w:rsidP="00D175D5">
            <w:pPr>
              <w:rPr>
                <w:rFonts w:asciiTheme="minorBidi" w:hAnsiTheme="minorBidi" w:cstheme="minorBidi"/>
                <w:color w:val="000000"/>
                <w:sz w:val="16"/>
                <w:szCs w:val="16"/>
              </w:rPr>
            </w:pPr>
            <w:r w:rsidRPr="00BB74B7">
              <w:rPr>
                <w:rFonts w:asciiTheme="minorBidi" w:hAnsiTheme="minorBidi" w:cstheme="minorBidi"/>
                <w:color w:val="000000"/>
                <w:sz w:val="16"/>
                <w:szCs w:val="16"/>
              </w:rPr>
              <w:t>Repayment every 6 months commencing 21 February 2022 to expiry of agreement</w:t>
            </w:r>
            <w:r w:rsidRPr="00BB74B7">
              <w:rPr>
                <w:rFonts w:asciiTheme="minorBidi" w:hAnsiTheme="minorBidi" w:cstheme="minorBidi"/>
                <w:color w:val="000000"/>
                <w:spacing w:val="-4"/>
                <w:sz w:val="16"/>
                <w:szCs w:val="16"/>
              </w:rPr>
              <w:t xml:space="preserve"> </w:t>
            </w:r>
            <w:r w:rsidRPr="00BB74B7">
              <w:rPr>
                <w:rFonts w:asciiTheme="minorBidi" w:hAnsiTheme="minorBidi" w:cstheme="minorBidi"/>
                <w:color w:val="000000"/>
                <w:sz w:val="16"/>
                <w:szCs w:val="16"/>
              </w:rPr>
              <w:t>on 21 August 2025</w:t>
            </w:r>
          </w:p>
        </w:tc>
      </w:tr>
      <w:tr w:rsidR="00D175D5" w:rsidRPr="00BB74B7" w14:paraId="677320B1" w14:textId="77777777" w:rsidTr="00D175D5">
        <w:trPr>
          <w:trHeight w:val="20"/>
        </w:trPr>
        <w:tc>
          <w:tcPr>
            <w:tcW w:w="559" w:type="dxa"/>
            <w:tcBorders>
              <w:top w:val="nil"/>
              <w:left w:val="nil"/>
              <w:bottom w:val="nil"/>
              <w:right w:val="nil"/>
            </w:tcBorders>
            <w:shd w:val="clear" w:color="auto" w:fill="auto"/>
            <w:noWrap/>
          </w:tcPr>
          <w:p w14:paraId="5BAFC686" w14:textId="77777777" w:rsidR="00D175D5" w:rsidRPr="00BB74B7" w:rsidRDefault="00D175D5" w:rsidP="00D175D5">
            <w:pPr>
              <w:jc w:val="center"/>
              <w:rPr>
                <w:rFonts w:asciiTheme="minorBidi" w:hAnsiTheme="minorBidi" w:cstheme="minorBidi"/>
                <w:color w:val="000000"/>
                <w:sz w:val="16"/>
                <w:szCs w:val="16"/>
              </w:rPr>
            </w:pPr>
            <w:r w:rsidRPr="00BB74B7">
              <w:rPr>
                <w:rFonts w:asciiTheme="minorBidi" w:hAnsiTheme="minorBidi" w:cstheme="minorBidi"/>
                <w:color w:val="000000"/>
                <w:sz w:val="16"/>
                <w:szCs w:val="16"/>
              </w:rPr>
              <w:t>3</w:t>
            </w:r>
          </w:p>
        </w:tc>
        <w:tc>
          <w:tcPr>
            <w:tcW w:w="592" w:type="dxa"/>
            <w:tcBorders>
              <w:top w:val="nil"/>
              <w:left w:val="nil"/>
              <w:bottom w:val="nil"/>
              <w:right w:val="nil"/>
            </w:tcBorders>
            <w:shd w:val="clear" w:color="auto" w:fill="auto"/>
          </w:tcPr>
          <w:p w14:paraId="015FFA32" w14:textId="77777777" w:rsidR="00D175D5" w:rsidRPr="00BB74B7" w:rsidRDefault="00D175D5" w:rsidP="00D175D5">
            <w:pPr>
              <w:ind w:left="-85" w:right="-80"/>
              <w:jc w:val="center"/>
              <w:rPr>
                <w:rFonts w:asciiTheme="minorBidi" w:hAnsiTheme="minorBidi" w:cstheme="minorBidi"/>
                <w:color w:val="000000"/>
                <w:sz w:val="16"/>
                <w:szCs w:val="16"/>
              </w:rPr>
            </w:pPr>
            <w:r w:rsidRPr="00BB74B7">
              <w:rPr>
                <w:rFonts w:asciiTheme="minorBidi" w:hAnsiTheme="minorBidi" w:cstheme="minorBidi"/>
                <w:color w:val="000000"/>
                <w:sz w:val="16"/>
                <w:szCs w:val="16"/>
              </w:rPr>
              <w:t>Baht</w:t>
            </w:r>
          </w:p>
        </w:tc>
        <w:tc>
          <w:tcPr>
            <w:tcW w:w="1008" w:type="dxa"/>
            <w:tcBorders>
              <w:top w:val="nil"/>
              <w:left w:val="nil"/>
              <w:bottom w:val="nil"/>
              <w:right w:val="nil"/>
            </w:tcBorders>
            <w:shd w:val="clear" w:color="auto" w:fill="FAFAFA"/>
          </w:tcPr>
          <w:p w14:paraId="5A0DF8C6" w14:textId="77777777" w:rsidR="00D175D5" w:rsidRPr="00BB74B7" w:rsidRDefault="00D175D5" w:rsidP="00D175D5">
            <w:pPr>
              <w:tabs>
                <w:tab w:val="right" w:pos="821"/>
              </w:tabs>
              <w:ind w:left="-38"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1,500.00</w:t>
            </w:r>
          </w:p>
        </w:tc>
        <w:tc>
          <w:tcPr>
            <w:tcW w:w="792" w:type="dxa"/>
            <w:tcBorders>
              <w:top w:val="nil"/>
              <w:left w:val="nil"/>
              <w:bottom w:val="single" w:sz="4" w:space="0" w:color="auto"/>
              <w:right w:val="nil"/>
            </w:tcBorders>
            <w:shd w:val="clear" w:color="auto" w:fill="FAFAFA"/>
          </w:tcPr>
          <w:p w14:paraId="650DAF00" w14:textId="77777777" w:rsidR="00D175D5" w:rsidRPr="00BB74B7" w:rsidRDefault="00D175D5" w:rsidP="00D175D5">
            <w:pPr>
              <w:tabs>
                <w:tab w:val="decimal" w:pos="611"/>
              </w:tabs>
              <w:ind w:left="-51" w:right="-72"/>
              <w:jc w:val="right"/>
              <w:rPr>
                <w:rFonts w:asciiTheme="minorBidi" w:hAnsiTheme="minorBidi" w:cstheme="minorBidi"/>
                <w:color w:val="000000"/>
                <w:sz w:val="16"/>
                <w:szCs w:val="16"/>
              </w:rPr>
            </w:pPr>
            <w:r w:rsidRPr="00BB74B7">
              <w:rPr>
                <w:rFonts w:asciiTheme="minorBidi" w:hAnsiTheme="minorBidi" w:cstheme="minorBidi"/>
                <w:color w:val="000000"/>
                <w:sz w:val="16"/>
                <w:szCs w:val="16"/>
              </w:rPr>
              <w:t>1,500.00</w:t>
            </w:r>
          </w:p>
        </w:tc>
        <w:tc>
          <w:tcPr>
            <w:tcW w:w="1008" w:type="dxa"/>
            <w:tcBorders>
              <w:top w:val="nil"/>
              <w:left w:val="nil"/>
              <w:bottom w:val="nil"/>
              <w:right w:val="nil"/>
            </w:tcBorders>
          </w:tcPr>
          <w:p w14:paraId="58FF8DF5" w14:textId="77777777" w:rsidR="00D175D5" w:rsidRPr="00BB74B7" w:rsidRDefault="00D175D5" w:rsidP="00D175D5">
            <w:pPr>
              <w:tabs>
                <w:tab w:val="right" w:pos="821"/>
              </w:tabs>
              <w:ind w:left="-38" w:right="-72"/>
              <w:jc w:val="both"/>
              <w:rPr>
                <w:rFonts w:asciiTheme="minorBidi" w:hAnsiTheme="minorBidi" w:cstheme="minorBidi"/>
                <w:color w:val="000000"/>
                <w:sz w:val="16"/>
                <w:szCs w:val="16"/>
              </w:rPr>
            </w:pPr>
            <w:r w:rsidRPr="00BB74B7">
              <w:rPr>
                <w:rFonts w:asciiTheme="minorBidi" w:hAnsiTheme="minorBidi" w:cstheme="minorBidi"/>
                <w:color w:val="000000"/>
                <w:sz w:val="16"/>
                <w:szCs w:val="16"/>
              </w:rPr>
              <w:tab/>
              <w:t>1,500.00</w:t>
            </w:r>
          </w:p>
        </w:tc>
        <w:tc>
          <w:tcPr>
            <w:tcW w:w="792" w:type="dxa"/>
            <w:tcBorders>
              <w:top w:val="nil"/>
              <w:left w:val="nil"/>
              <w:bottom w:val="single" w:sz="4" w:space="0" w:color="auto"/>
              <w:right w:val="nil"/>
            </w:tcBorders>
            <w:shd w:val="clear" w:color="auto" w:fill="auto"/>
            <w:noWrap/>
          </w:tcPr>
          <w:p w14:paraId="5EF5CC9D" w14:textId="77777777" w:rsidR="00D175D5" w:rsidRPr="00BB74B7" w:rsidRDefault="00D175D5" w:rsidP="00D175D5">
            <w:pPr>
              <w:tabs>
                <w:tab w:val="right" w:pos="605"/>
              </w:tabs>
              <w:ind w:right="-72"/>
              <w:jc w:val="both"/>
              <w:rPr>
                <w:rFonts w:asciiTheme="minorBidi" w:hAnsiTheme="minorBidi" w:cstheme="minorBidi"/>
                <w:color w:val="000000"/>
                <w:sz w:val="16"/>
                <w:szCs w:val="16"/>
              </w:rPr>
            </w:pPr>
            <w:r w:rsidRPr="00BB74B7">
              <w:rPr>
                <w:rFonts w:asciiTheme="minorBidi" w:hAnsiTheme="minorBidi" w:cstheme="minorBidi"/>
                <w:color w:val="000000"/>
                <w:sz w:val="16"/>
                <w:szCs w:val="16"/>
              </w:rPr>
              <w:tab/>
              <w:t>1,500.00</w:t>
            </w:r>
          </w:p>
          <w:p w14:paraId="16B7905C" w14:textId="77777777" w:rsidR="00D175D5" w:rsidRPr="00BB74B7" w:rsidRDefault="00D175D5" w:rsidP="00D175D5">
            <w:pPr>
              <w:tabs>
                <w:tab w:val="right" w:pos="605"/>
              </w:tabs>
              <w:ind w:right="-72"/>
              <w:jc w:val="both"/>
              <w:rPr>
                <w:rFonts w:asciiTheme="minorBidi" w:hAnsiTheme="minorBidi" w:cstheme="minorBidi"/>
                <w:color w:val="000000"/>
                <w:sz w:val="16"/>
                <w:szCs w:val="16"/>
              </w:rPr>
            </w:pPr>
          </w:p>
        </w:tc>
        <w:tc>
          <w:tcPr>
            <w:tcW w:w="1549" w:type="dxa"/>
            <w:tcBorders>
              <w:top w:val="nil"/>
              <w:left w:val="nil"/>
              <w:bottom w:val="nil"/>
              <w:right w:val="nil"/>
            </w:tcBorders>
            <w:shd w:val="clear" w:color="auto" w:fill="auto"/>
          </w:tcPr>
          <w:p w14:paraId="1B29CD6D" w14:textId="77777777" w:rsidR="00D175D5" w:rsidRPr="00BB74B7" w:rsidRDefault="00D175D5" w:rsidP="00D175D5">
            <w:pPr>
              <w:rPr>
                <w:rFonts w:asciiTheme="minorBidi" w:hAnsiTheme="minorBidi" w:cstheme="minorBidi"/>
                <w:color w:val="000000"/>
                <w:sz w:val="16"/>
                <w:szCs w:val="16"/>
              </w:rPr>
            </w:pPr>
            <w:r w:rsidRPr="00BB74B7">
              <w:rPr>
                <w:rFonts w:asciiTheme="minorBidi" w:hAnsiTheme="minorBidi" w:cstheme="minorBidi"/>
                <w:color w:val="000000"/>
                <w:sz w:val="16"/>
                <w:szCs w:val="16"/>
              </w:rPr>
              <w:t>THBFIX plus applicable fixed margin</w:t>
            </w:r>
          </w:p>
        </w:tc>
        <w:tc>
          <w:tcPr>
            <w:tcW w:w="3150" w:type="dxa"/>
            <w:tcBorders>
              <w:top w:val="nil"/>
              <w:left w:val="nil"/>
              <w:bottom w:val="nil"/>
              <w:right w:val="nil"/>
            </w:tcBorders>
            <w:shd w:val="clear" w:color="auto" w:fill="auto"/>
            <w:noWrap/>
          </w:tcPr>
          <w:p w14:paraId="2DBA8453" w14:textId="77777777" w:rsidR="00D175D5" w:rsidRPr="00BB74B7" w:rsidRDefault="00D175D5" w:rsidP="00D175D5">
            <w:pPr>
              <w:rPr>
                <w:rFonts w:asciiTheme="minorBidi" w:hAnsiTheme="minorBidi" w:cstheme="minorBidi"/>
                <w:color w:val="000000"/>
                <w:sz w:val="16"/>
                <w:szCs w:val="16"/>
              </w:rPr>
            </w:pPr>
            <w:r w:rsidRPr="00BB74B7">
              <w:rPr>
                <w:rFonts w:asciiTheme="minorBidi" w:hAnsiTheme="minorBidi" w:cstheme="minorBidi"/>
                <w:color w:val="000000"/>
                <w:sz w:val="16"/>
                <w:szCs w:val="16"/>
              </w:rPr>
              <w:t>Repayment every 6 months commencing 20 June</w:t>
            </w:r>
            <w:r w:rsidRPr="00BB74B7">
              <w:rPr>
                <w:rFonts w:asciiTheme="minorBidi" w:hAnsiTheme="minorBidi" w:cstheme="minorBidi"/>
                <w:color w:val="000000"/>
                <w:sz w:val="16"/>
                <w:szCs w:val="16"/>
                <w:cs/>
              </w:rPr>
              <w:t xml:space="preserve"> </w:t>
            </w:r>
            <w:r w:rsidRPr="00BB74B7">
              <w:rPr>
                <w:rFonts w:asciiTheme="minorBidi" w:hAnsiTheme="minorBidi" w:cstheme="minorBidi"/>
                <w:color w:val="000000"/>
                <w:sz w:val="16"/>
                <w:szCs w:val="16"/>
              </w:rPr>
              <w:t>2022 to expiry of agreement</w:t>
            </w:r>
            <w:r w:rsidRPr="00BB74B7">
              <w:rPr>
                <w:rFonts w:asciiTheme="minorBidi" w:hAnsiTheme="minorBidi" w:cstheme="minorBidi"/>
                <w:color w:val="000000"/>
                <w:spacing w:val="-4"/>
                <w:sz w:val="16"/>
                <w:szCs w:val="16"/>
              </w:rPr>
              <w:t xml:space="preserve"> </w:t>
            </w:r>
            <w:r w:rsidRPr="00BB74B7">
              <w:rPr>
                <w:rFonts w:asciiTheme="minorBidi" w:hAnsiTheme="minorBidi" w:cstheme="minorBidi"/>
                <w:color w:val="000000"/>
                <w:sz w:val="16"/>
                <w:szCs w:val="16"/>
              </w:rPr>
              <w:t>on 20 December 2025</w:t>
            </w:r>
          </w:p>
        </w:tc>
      </w:tr>
      <w:tr w:rsidR="00D175D5" w:rsidRPr="00BB74B7" w14:paraId="58531E89" w14:textId="77777777" w:rsidTr="00D175D5">
        <w:trPr>
          <w:trHeight w:val="20"/>
        </w:trPr>
        <w:tc>
          <w:tcPr>
            <w:tcW w:w="559" w:type="dxa"/>
            <w:tcBorders>
              <w:top w:val="nil"/>
              <w:left w:val="nil"/>
              <w:bottom w:val="nil"/>
              <w:right w:val="nil"/>
            </w:tcBorders>
            <w:shd w:val="clear" w:color="auto" w:fill="auto"/>
            <w:noWrap/>
          </w:tcPr>
          <w:p w14:paraId="46BA1D83" w14:textId="77777777" w:rsidR="00D175D5" w:rsidRPr="00BB74B7" w:rsidRDefault="00D175D5" w:rsidP="00D175D5">
            <w:pPr>
              <w:jc w:val="center"/>
              <w:rPr>
                <w:rFonts w:asciiTheme="minorBidi" w:hAnsiTheme="minorBidi" w:cstheme="minorBidi"/>
                <w:color w:val="000000"/>
                <w:sz w:val="12"/>
                <w:szCs w:val="12"/>
              </w:rPr>
            </w:pPr>
          </w:p>
        </w:tc>
        <w:tc>
          <w:tcPr>
            <w:tcW w:w="592" w:type="dxa"/>
            <w:tcBorders>
              <w:top w:val="nil"/>
              <w:left w:val="nil"/>
              <w:bottom w:val="nil"/>
              <w:right w:val="nil"/>
            </w:tcBorders>
            <w:shd w:val="clear" w:color="auto" w:fill="auto"/>
          </w:tcPr>
          <w:p w14:paraId="6D0B040D" w14:textId="77777777" w:rsidR="00D175D5" w:rsidRPr="00BB74B7" w:rsidRDefault="00D175D5" w:rsidP="00D175D5">
            <w:pPr>
              <w:ind w:left="-85" w:right="-80"/>
              <w:jc w:val="center"/>
              <w:rPr>
                <w:rFonts w:asciiTheme="minorBidi" w:hAnsiTheme="minorBidi" w:cstheme="minorBidi"/>
                <w:color w:val="000000"/>
                <w:sz w:val="12"/>
                <w:szCs w:val="12"/>
              </w:rPr>
            </w:pPr>
          </w:p>
        </w:tc>
        <w:tc>
          <w:tcPr>
            <w:tcW w:w="1008" w:type="dxa"/>
            <w:tcBorders>
              <w:top w:val="nil"/>
              <w:left w:val="nil"/>
              <w:bottom w:val="nil"/>
              <w:right w:val="nil"/>
            </w:tcBorders>
            <w:shd w:val="clear" w:color="auto" w:fill="FAFAFA"/>
          </w:tcPr>
          <w:p w14:paraId="5AA76247" w14:textId="77777777" w:rsidR="00D175D5" w:rsidRPr="00BB74B7" w:rsidRDefault="00D175D5" w:rsidP="00D175D5">
            <w:pPr>
              <w:tabs>
                <w:tab w:val="right" w:pos="821"/>
              </w:tabs>
              <w:ind w:left="-38" w:right="-72"/>
              <w:jc w:val="both"/>
              <w:rPr>
                <w:rFonts w:asciiTheme="minorBidi" w:hAnsiTheme="minorBidi" w:cstheme="minorBidi"/>
                <w:color w:val="000000"/>
                <w:sz w:val="12"/>
                <w:szCs w:val="12"/>
              </w:rPr>
            </w:pPr>
          </w:p>
        </w:tc>
        <w:tc>
          <w:tcPr>
            <w:tcW w:w="792" w:type="dxa"/>
            <w:tcBorders>
              <w:top w:val="single" w:sz="4" w:space="0" w:color="auto"/>
              <w:left w:val="nil"/>
              <w:right w:val="nil"/>
            </w:tcBorders>
            <w:shd w:val="clear" w:color="auto" w:fill="FAFAFA"/>
          </w:tcPr>
          <w:p w14:paraId="62722BDC" w14:textId="77777777" w:rsidR="00D175D5" w:rsidRPr="00BB74B7" w:rsidRDefault="00D175D5" w:rsidP="00D175D5">
            <w:pPr>
              <w:tabs>
                <w:tab w:val="decimal" w:pos="611"/>
              </w:tabs>
              <w:ind w:left="-51" w:right="-72"/>
              <w:jc w:val="both"/>
              <w:rPr>
                <w:rFonts w:asciiTheme="minorBidi" w:hAnsiTheme="minorBidi" w:cstheme="minorBidi"/>
                <w:color w:val="000000"/>
                <w:sz w:val="12"/>
                <w:szCs w:val="12"/>
              </w:rPr>
            </w:pPr>
          </w:p>
        </w:tc>
        <w:tc>
          <w:tcPr>
            <w:tcW w:w="1008" w:type="dxa"/>
            <w:tcBorders>
              <w:top w:val="nil"/>
              <w:left w:val="nil"/>
              <w:bottom w:val="nil"/>
              <w:right w:val="nil"/>
            </w:tcBorders>
          </w:tcPr>
          <w:p w14:paraId="5109909B" w14:textId="77777777" w:rsidR="00D175D5" w:rsidRPr="00BB74B7" w:rsidRDefault="00D175D5" w:rsidP="00D175D5">
            <w:pPr>
              <w:tabs>
                <w:tab w:val="right" w:pos="821"/>
              </w:tabs>
              <w:ind w:left="-38" w:right="-72"/>
              <w:jc w:val="both"/>
              <w:rPr>
                <w:rFonts w:asciiTheme="minorBidi" w:hAnsiTheme="minorBidi" w:cstheme="minorBidi"/>
                <w:color w:val="000000"/>
                <w:sz w:val="12"/>
                <w:szCs w:val="12"/>
              </w:rPr>
            </w:pPr>
          </w:p>
        </w:tc>
        <w:tc>
          <w:tcPr>
            <w:tcW w:w="792" w:type="dxa"/>
            <w:tcBorders>
              <w:top w:val="single" w:sz="4" w:space="0" w:color="auto"/>
              <w:left w:val="nil"/>
              <w:bottom w:val="nil"/>
              <w:right w:val="nil"/>
            </w:tcBorders>
            <w:shd w:val="clear" w:color="auto" w:fill="auto"/>
            <w:noWrap/>
          </w:tcPr>
          <w:p w14:paraId="76FD638C" w14:textId="77777777" w:rsidR="00D175D5" w:rsidRPr="00BB74B7" w:rsidRDefault="00D175D5" w:rsidP="00D175D5">
            <w:pPr>
              <w:tabs>
                <w:tab w:val="right" w:pos="605"/>
              </w:tabs>
              <w:ind w:right="-72"/>
              <w:jc w:val="both"/>
              <w:rPr>
                <w:rFonts w:asciiTheme="minorBidi" w:hAnsiTheme="minorBidi" w:cstheme="minorBidi"/>
                <w:color w:val="000000"/>
                <w:sz w:val="12"/>
                <w:szCs w:val="12"/>
              </w:rPr>
            </w:pPr>
          </w:p>
        </w:tc>
        <w:tc>
          <w:tcPr>
            <w:tcW w:w="1549" w:type="dxa"/>
            <w:tcBorders>
              <w:top w:val="nil"/>
              <w:left w:val="nil"/>
              <w:bottom w:val="nil"/>
              <w:right w:val="nil"/>
            </w:tcBorders>
            <w:shd w:val="clear" w:color="auto" w:fill="auto"/>
          </w:tcPr>
          <w:p w14:paraId="71E0D882" w14:textId="77777777" w:rsidR="00D175D5" w:rsidRPr="00BB74B7" w:rsidRDefault="00D175D5" w:rsidP="00D175D5">
            <w:pPr>
              <w:rPr>
                <w:rFonts w:asciiTheme="minorBidi" w:hAnsiTheme="minorBidi" w:cstheme="minorBidi"/>
                <w:color w:val="000000"/>
                <w:sz w:val="12"/>
                <w:szCs w:val="12"/>
              </w:rPr>
            </w:pPr>
          </w:p>
        </w:tc>
        <w:tc>
          <w:tcPr>
            <w:tcW w:w="3150" w:type="dxa"/>
            <w:tcBorders>
              <w:top w:val="nil"/>
              <w:left w:val="nil"/>
              <w:bottom w:val="nil"/>
              <w:right w:val="nil"/>
            </w:tcBorders>
            <w:shd w:val="clear" w:color="auto" w:fill="auto"/>
            <w:noWrap/>
          </w:tcPr>
          <w:p w14:paraId="59DEEDBC" w14:textId="77777777" w:rsidR="00D175D5" w:rsidRPr="00BB74B7" w:rsidRDefault="00D175D5" w:rsidP="00D175D5">
            <w:pPr>
              <w:rPr>
                <w:rFonts w:asciiTheme="minorBidi" w:hAnsiTheme="minorBidi" w:cstheme="minorBidi"/>
                <w:color w:val="000000"/>
                <w:sz w:val="12"/>
                <w:szCs w:val="12"/>
              </w:rPr>
            </w:pPr>
          </w:p>
        </w:tc>
      </w:tr>
      <w:tr w:rsidR="00CC27A6" w:rsidRPr="00BB74B7" w14:paraId="745A56DA" w14:textId="77777777" w:rsidTr="00D175D5">
        <w:trPr>
          <w:trHeight w:val="20"/>
        </w:trPr>
        <w:tc>
          <w:tcPr>
            <w:tcW w:w="559" w:type="dxa"/>
            <w:tcBorders>
              <w:top w:val="nil"/>
              <w:left w:val="nil"/>
              <w:bottom w:val="nil"/>
              <w:right w:val="nil"/>
            </w:tcBorders>
            <w:shd w:val="clear" w:color="auto" w:fill="auto"/>
            <w:noWrap/>
            <w:vAlign w:val="center"/>
          </w:tcPr>
          <w:p w14:paraId="07C7546D" w14:textId="77777777" w:rsidR="00CC27A6" w:rsidRPr="00BB74B7" w:rsidRDefault="00CC27A6" w:rsidP="00CC27A6">
            <w:pPr>
              <w:rPr>
                <w:rFonts w:asciiTheme="minorBidi" w:hAnsiTheme="minorBidi" w:cstheme="minorBidi"/>
                <w:color w:val="000000"/>
                <w:sz w:val="16"/>
                <w:szCs w:val="16"/>
              </w:rPr>
            </w:pPr>
          </w:p>
        </w:tc>
        <w:tc>
          <w:tcPr>
            <w:tcW w:w="592" w:type="dxa"/>
            <w:tcBorders>
              <w:top w:val="nil"/>
              <w:left w:val="nil"/>
              <w:bottom w:val="nil"/>
              <w:right w:val="nil"/>
            </w:tcBorders>
            <w:shd w:val="clear" w:color="auto" w:fill="auto"/>
            <w:vAlign w:val="center"/>
          </w:tcPr>
          <w:p w14:paraId="04FE873C" w14:textId="77777777" w:rsidR="00CC27A6" w:rsidRPr="00BB74B7" w:rsidRDefault="00CC27A6" w:rsidP="00CC27A6">
            <w:pPr>
              <w:rPr>
                <w:rFonts w:asciiTheme="minorBidi" w:hAnsiTheme="minorBidi" w:cstheme="minorBidi"/>
                <w:color w:val="000000"/>
                <w:sz w:val="16"/>
                <w:szCs w:val="16"/>
              </w:rPr>
            </w:pPr>
          </w:p>
        </w:tc>
        <w:tc>
          <w:tcPr>
            <w:tcW w:w="1008" w:type="dxa"/>
            <w:tcBorders>
              <w:top w:val="nil"/>
              <w:left w:val="nil"/>
              <w:bottom w:val="nil"/>
              <w:right w:val="nil"/>
            </w:tcBorders>
            <w:shd w:val="clear" w:color="auto" w:fill="FAFAFA"/>
          </w:tcPr>
          <w:p w14:paraId="3396ADAA" w14:textId="77777777" w:rsidR="00CC27A6" w:rsidRPr="00BB74B7" w:rsidRDefault="00CC27A6" w:rsidP="00CC27A6">
            <w:pPr>
              <w:tabs>
                <w:tab w:val="right" w:pos="821"/>
              </w:tabs>
              <w:ind w:left="-38" w:right="-72"/>
              <w:jc w:val="both"/>
              <w:rPr>
                <w:rFonts w:asciiTheme="minorBidi" w:hAnsiTheme="minorBidi" w:cstheme="minorBidi"/>
                <w:color w:val="000000"/>
                <w:sz w:val="16"/>
                <w:szCs w:val="16"/>
              </w:rPr>
            </w:pPr>
          </w:p>
        </w:tc>
        <w:tc>
          <w:tcPr>
            <w:tcW w:w="792" w:type="dxa"/>
            <w:tcBorders>
              <w:top w:val="nil"/>
              <w:left w:val="nil"/>
              <w:bottom w:val="single" w:sz="4" w:space="0" w:color="auto"/>
              <w:right w:val="nil"/>
            </w:tcBorders>
            <w:shd w:val="clear" w:color="auto" w:fill="FAFAFA"/>
          </w:tcPr>
          <w:p w14:paraId="36911452" w14:textId="77777777" w:rsidR="00CC27A6" w:rsidRPr="00BB74B7" w:rsidRDefault="00D175D5" w:rsidP="00CC27A6">
            <w:pPr>
              <w:tabs>
                <w:tab w:val="decimal" w:pos="611"/>
              </w:tabs>
              <w:ind w:left="-51" w:right="-72"/>
              <w:jc w:val="both"/>
              <w:rPr>
                <w:rFonts w:asciiTheme="minorBidi" w:hAnsiTheme="minorBidi" w:cstheme="minorBidi"/>
                <w:color w:val="000000"/>
                <w:sz w:val="16"/>
                <w:szCs w:val="16"/>
              </w:rPr>
            </w:pPr>
            <w:r w:rsidRPr="00BB74B7">
              <w:rPr>
                <w:rFonts w:asciiTheme="minorBidi" w:hAnsiTheme="minorBidi" w:cstheme="minorBidi"/>
                <w:color w:val="000000"/>
                <w:sz w:val="16"/>
                <w:szCs w:val="16"/>
              </w:rPr>
              <w:t>3,700.00</w:t>
            </w:r>
          </w:p>
        </w:tc>
        <w:tc>
          <w:tcPr>
            <w:tcW w:w="1008" w:type="dxa"/>
            <w:tcBorders>
              <w:top w:val="nil"/>
              <w:left w:val="nil"/>
              <w:bottom w:val="nil"/>
              <w:right w:val="nil"/>
            </w:tcBorders>
          </w:tcPr>
          <w:p w14:paraId="76C56527" w14:textId="77777777" w:rsidR="00CC27A6" w:rsidRPr="00BB74B7" w:rsidRDefault="00CC27A6" w:rsidP="00CC27A6">
            <w:pPr>
              <w:tabs>
                <w:tab w:val="right" w:pos="821"/>
              </w:tabs>
              <w:ind w:left="-38" w:right="-72"/>
              <w:jc w:val="both"/>
              <w:rPr>
                <w:rFonts w:asciiTheme="minorBidi" w:hAnsiTheme="minorBidi" w:cstheme="minorBidi"/>
                <w:color w:val="000000"/>
                <w:sz w:val="16"/>
                <w:szCs w:val="16"/>
              </w:rPr>
            </w:pPr>
          </w:p>
        </w:tc>
        <w:tc>
          <w:tcPr>
            <w:tcW w:w="792" w:type="dxa"/>
            <w:tcBorders>
              <w:top w:val="nil"/>
              <w:left w:val="nil"/>
              <w:bottom w:val="single" w:sz="4" w:space="0" w:color="auto"/>
              <w:right w:val="nil"/>
            </w:tcBorders>
            <w:shd w:val="clear" w:color="auto" w:fill="auto"/>
            <w:noWrap/>
          </w:tcPr>
          <w:p w14:paraId="0DC6816E" w14:textId="77777777" w:rsidR="00CC27A6" w:rsidRPr="00BB74B7" w:rsidRDefault="00CC27A6" w:rsidP="00CC27A6">
            <w:pPr>
              <w:tabs>
                <w:tab w:val="right" w:pos="605"/>
              </w:tabs>
              <w:ind w:right="-72"/>
              <w:jc w:val="both"/>
              <w:rPr>
                <w:rFonts w:asciiTheme="minorBidi" w:hAnsiTheme="minorBidi" w:cstheme="minorBidi"/>
                <w:color w:val="000000"/>
                <w:sz w:val="16"/>
                <w:szCs w:val="16"/>
              </w:rPr>
            </w:pPr>
            <w:r w:rsidRPr="00BB74B7">
              <w:rPr>
                <w:rFonts w:asciiTheme="minorBidi" w:hAnsiTheme="minorBidi" w:cstheme="minorBidi"/>
                <w:color w:val="000000"/>
                <w:sz w:val="16"/>
                <w:szCs w:val="16"/>
              </w:rPr>
              <w:tab/>
              <w:t>4,400.00</w:t>
            </w:r>
          </w:p>
        </w:tc>
        <w:tc>
          <w:tcPr>
            <w:tcW w:w="1549" w:type="dxa"/>
            <w:tcBorders>
              <w:top w:val="nil"/>
              <w:left w:val="nil"/>
              <w:bottom w:val="nil"/>
              <w:right w:val="nil"/>
            </w:tcBorders>
            <w:shd w:val="clear" w:color="auto" w:fill="auto"/>
            <w:vAlign w:val="center"/>
          </w:tcPr>
          <w:p w14:paraId="136020F8" w14:textId="77777777" w:rsidR="00CC27A6" w:rsidRPr="00BB74B7" w:rsidRDefault="00CC27A6" w:rsidP="00CC27A6">
            <w:pPr>
              <w:rPr>
                <w:rFonts w:asciiTheme="minorBidi" w:hAnsiTheme="minorBidi" w:cstheme="minorBidi"/>
                <w:color w:val="000000"/>
                <w:sz w:val="16"/>
                <w:szCs w:val="16"/>
              </w:rPr>
            </w:pPr>
          </w:p>
        </w:tc>
        <w:tc>
          <w:tcPr>
            <w:tcW w:w="3150" w:type="dxa"/>
            <w:tcBorders>
              <w:top w:val="nil"/>
              <w:left w:val="nil"/>
              <w:bottom w:val="nil"/>
              <w:right w:val="nil"/>
            </w:tcBorders>
            <w:shd w:val="clear" w:color="auto" w:fill="auto"/>
            <w:noWrap/>
            <w:vAlign w:val="center"/>
          </w:tcPr>
          <w:p w14:paraId="69DD92EC" w14:textId="77777777" w:rsidR="00CC27A6" w:rsidRPr="00BB74B7" w:rsidRDefault="00CC27A6" w:rsidP="00CC27A6">
            <w:pPr>
              <w:ind w:right="-109"/>
              <w:rPr>
                <w:rFonts w:asciiTheme="minorBidi" w:hAnsiTheme="minorBidi" w:cstheme="minorBidi"/>
                <w:color w:val="000000"/>
                <w:sz w:val="16"/>
                <w:szCs w:val="16"/>
              </w:rPr>
            </w:pPr>
          </w:p>
        </w:tc>
      </w:tr>
    </w:tbl>
    <w:p w14:paraId="48C2D158" w14:textId="77777777" w:rsidR="001B02D8" w:rsidRPr="00BB74B7" w:rsidRDefault="001B02D8" w:rsidP="00CC27A6">
      <w:pPr>
        <w:jc w:val="thaiDistribute"/>
        <w:rPr>
          <w:rFonts w:asciiTheme="minorBidi" w:hAnsiTheme="minorBidi" w:cstheme="minorBidi"/>
          <w:color w:val="000000"/>
          <w:spacing w:val="-4"/>
          <w:sz w:val="20"/>
          <w:szCs w:val="20"/>
        </w:rPr>
      </w:pPr>
    </w:p>
    <w:p w14:paraId="74E60963" w14:textId="77777777" w:rsidR="00CC27A6" w:rsidRPr="00BB74B7" w:rsidRDefault="001B02D8" w:rsidP="00BD03A6">
      <w:pPr>
        <w:ind w:left="540"/>
        <w:jc w:val="thaiDistribute"/>
        <w:rPr>
          <w:rFonts w:asciiTheme="minorBidi" w:hAnsiTheme="minorBidi" w:cstheme="minorBidi"/>
          <w:color w:val="000000"/>
          <w:sz w:val="26"/>
          <w:szCs w:val="26"/>
        </w:rPr>
      </w:pPr>
      <w:r w:rsidRPr="00BB74B7">
        <w:rPr>
          <w:rFonts w:asciiTheme="minorBidi" w:hAnsiTheme="minorBidi" w:cstheme="minorBidi"/>
          <w:color w:val="000000"/>
          <w:spacing w:val="-4"/>
          <w:sz w:val="20"/>
          <w:szCs w:val="20"/>
        </w:rPr>
        <w:br w:type="page"/>
      </w:r>
    </w:p>
    <w:p w14:paraId="380314CD" w14:textId="77777777" w:rsidR="00B375CF" w:rsidRPr="00BB74B7" w:rsidRDefault="00B375CF" w:rsidP="00B375CF">
      <w:pPr>
        <w:ind w:left="540"/>
        <w:jc w:val="thaiDistribute"/>
        <w:rPr>
          <w:rFonts w:asciiTheme="minorBidi" w:hAnsiTheme="minorBidi" w:cstheme="minorBidi"/>
          <w:color w:val="000000"/>
          <w:sz w:val="26"/>
          <w:szCs w:val="26"/>
        </w:rPr>
      </w:pPr>
      <w:r w:rsidRPr="00BB74B7">
        <w:rPr>
          <w:rFonts w:asciiTheme="minorBidi" w:hAnsiTheme="minorBidi" w:cstheme="minorBidi"/>
          <w:color w:val="000000"/>
          <w:sz w:val="26"/>
          <w:szCs w:val="26"/>
        </w:rPr>
        <w:t>Weighted average effective interest rate of long-term loans from financial institutions of the Group is as follows:</w:t>
      </w:r>
    </w:p>
    <w:p w14:paraId="6941BD6F" w14:textId="77777777" w:rsidR="00B375CF" w:rsidRPr="00BB74B7" w:rsidRDefault="00B375CF" w:rsidP="00B375CF">
      <w:pPr>
        <w:ind w:left="540"/>
        <w:jc w:val="thaiDistribute"/>
        <w:rPr>
          <w:rFonts w:asciiTheme="minorBidi" w:hAnsiTheme="minorBidi" w:cstheme="minorBidi"/>
          <w:color w:val="000000"/>
          <w:sz w:val="26"/>
          <w:szCs w:val="26"/>
        </w:rPr>
      </w:pPr>
    </w:p>
    <w:tbl>
      <w:tblPr>
        <w:tblW w:w="9173" w:type="dxa"/>
        <w:tblInd w:w="378" w:type="dxa"/>
        <w:tblLayout w:type="fixed"/>
        <w:tblLook w:val="0000" w:firstRow="0" w:lastRow="0" w:firstColumn="0" w:lastColumn="0" w:noHBand="0" w:noVBand="0"/>
      </w:tblPr>
      <w:tblGrid>
        <w:gridCol w:w="3701"/>
        <w:gridCol w:w="1368"/>
        <w:gridCol w:w="1368"/>
        <w:gridCol w:w="1368"/>
        <w:gridCol w:w="1368"/>
      </w:tblGrid>
      <w:tr w:rsidR="00B375CF" w:rsidRPr="00BB74B7" w14:paraId="65B72780" w14:textId="77777777" w:rsidTr="001F3F9A">
        <w:tc>
          <w:tcPr>
            <w:tcW w:w="3701" w:type="dxa"/>
          </w:tcPr>
          <w:p w14:paraId="1A0D37AC" w14:textId="77777777" w:rsidR="00B375CF" w:rsidRPr="00BB74B7" w:rsidRDefault="00B375CF" w:rsidP="001F3F9A">
            <w:pPr>
              <w:tabs>
                <w:tab w:val="left" w:pos="540"/>
                <w:tab w:val="left" w:pos="900"/>
              </w:tabs>
              <w:ind w:left="162" w:right="-173"/>
              <w:jc w:val="both"/>
              <w:rPr>
                <w:rFonts w:asciiTheme="minorBidi" w:hAnsiTheme="minorBidi" w:cstheme="minorBidi"/>
                <w:b/>
                <w:bCs/>
                <w:color w:val="000000"/>
                <w:sz w:val="26"/>
                <w:szCs w:val="26"/>
              </w:rPr>
            </w:pPr>
          </w:p>
        </w:tc>
        <w:tc>
          <w:tcPr>
            <w:tcW w:w="2736" w:type="dxa"/>
            <w:gridSpan w:val="2"/>
            <w:tcBorders>
              <w:top w:val="single" w:sz="4" w:space="0" w:color="auto"/>
              <w:bottom w:val="single" w:sz="4" w:space="0" w:color="auto"/>
            </w:tcBorders>
            <w:shd w:val="clear" w:color="auto" w:fill="auto"/>
          </w:tcPr>
          <w:p w14:paraId="081D8DFD" w14:textId="77777777" w:rsidR="00B375CF" w:rsidRPr="00BB74B7" w:rsidRDefault="00B375CF" w:rsidP="001F3F9A">
            <w:pPr>
              <w:tabs>
                <w:tab w:val="decimal" w:pos="2520"/>
              </w:tabs>
              <w:ind w:right="-72"/>
              <w:jc w:val="both"/>
              <w:rPr>
                <w:rFonts w:asciiTheme="minorBidi" w:hAnsiTheme="minorBidi" w:cstheme="minorBidi"/>
                <w:b/>
                <w:bCs/>
                <w:color w:val="000000"/>
                <w:spacing w:val="-2"/>
                <w:sz w:val="26"/>
                <w:szCs w:val="26"/>
                <w:cs/>
              </w:rPr>
            </w:pPr>
            <w:r w:rsidRPr="00BB74B7">
              <w:rPr>
                <w:rFonts w:asciiTheme="minorBidi" w:hAnsiTheme="minorBidi" w:cstheme="minorBidi"/>
                <w:b/>
                <w:bCs/>
                <w:color w:val="000000"/>
                <w:spacing w:val="-2"/>
                <w:sz w:val="26"/>
                <w:szCs w:val="26"/>
              </w:rPr>
              <w:t>Consolidated financial statements</w:t>
            </w:r>
          </w:p>
        </w:tc>
        <w:tc>
          <w:tcPr>
            <w:tcW w:w="2736" w:type="dxa"/>
            <w:gridSpan w:val="2"/>
            <w:tcBorders>
              <w:top w:val="single" w:sz="4" w:space="0" w:color="auto"/>
              <w:bottom w:val="single" w:sz="4" w:space="0" w:color="auto"/>
            </w:tcBorders>
            <w:shd w:val="clear" w:color="auto" w:fill="auto"/>
          </w:tcPr>
          <w:p w14:paraId="70DCE7D7" w14:textId="77777777" w:rsidR="00B375CF" w:rsidRPr="00BB74B7" w:rsidRDefault="00B375CF" w:rsidP="001F3F9A">
            <w:pPr>
              <w:tabs>
                <w:tab w:val="decimal" w:pos="2520"/>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Separate financial statements</w:t>
            </w:r>
          </w:p>
        </w:tc>
      </w:tr>
      <w:tr w:rsidR="007C5CD8" w:rsidRPr="00BB74B7" w14:paraId="18E26835" w14:textId="77777777" w:rsidTr="001F3F9A">
        <w:tc>
          <w:tcPr>
            <w:tcW w:w="3701" w:type="dxa"/>
          </w:tcPr>
          <w:p w14:paraId="3E735834" w14:textId="77777777" w:rsidR="00845C74" w:rsidRPr="00BB74B7" w:rsidRDefault="00845C74" w:rsidP="001F3F9A">
            <w:pPr>
              <w:tabs>
                <w:tab w:val="left" w:pos="540"/>
                <w:tab w:val="left" w:pos="900"/>
              </w:tabs>
              <w:ind w:left="162" w:right="-173"/>
              <w:jc w:val="both"/>
              <w:rPr>
                <w:rFonts w:asciiTheme="minorBidi" w:hAnsiTheme="minorBidi" w:cstheme="minorBidi"/>
                <w:b/>
                <w:bCs/>
                <w:sz w:val="26"/>
                <w:szCs w:val="26"/>
              </w:rPr>
            </w:pPr>
          </w:p>
        </w:tc>
        <w:tc>
          <w:tcPr>
            <w:tcW w:w="1368" w:type="dxa"/>
            <w:tcBorders>
              <w:top w:val="single" w:sz="4" w:space="0" w:color="auto"/>
              <w:bottom w:val="single" w:sz="4" w:space="0" w:color="auto"/>
            </w:tcBorders>
            <w:shd w:val="clear" w:color="auto" w:fill="auto"/>
          </w:tcPr>
          <w:p w14:paraId="6A0BA2A6" w14:textId="77777777" w:rsidR="00845C74" w:rsidRPr="00BB74B7" w:rsidRDefault="00845C74" w:rsidP="001F3F9A">
            <w:pPr>
              <w:tabs>
                <w:tab w:val="right" w:pos="1152"/>
              </w:tabs>
              <w:ind w:right="-72"/>
              <w:rPr>
                <w:rFonts w:asciiTheme="minorBidi" w:hAnsiTheme="minorBidi" w:cstheme="minorBidi"/>
                <w:b/>
                <w:bCs/>
                <w:sz w:val="26"/>
                <w:szCs w:val="26"/>
              </w:rPr>
            </w:pPr>
            <w:r w:rsidRPr="00BB74B7">
              <w:rPr>
                <w:rFonts w:asciiTheme="minorBidi" w:hAnsiTheme="minorBidi" w:cstheme="minorBidi"/>
                <w:b/>
                <w:bCs/>
                <w:sz w:val="26"/>
                <w:szCs w:val="26"/>
              </w:rPr>
              <w:tab/>
            </w:r>
            <w:r w:rsidR="00DE0D4F" w:rsidRPr="00BB74B7">
              <w:rPr>
                <w:rFonts w:asciiTheme="minorBidi" w:hAnsiTheme="minorBidi" w:cstheme="minorBidi"/>
                <w:b/>
                <w:bCs/>
                <w:sz w:val="26"/>
                <w:szCs w:val="26"/>
              </w:rPr>
              <w:t>2020</w:t>
            </w:r>
          </w:p>
          <w:p w14:paraId="5B6B9963" w14:textId="77777777" w:rsidR="00845C74" w:rsidRPr="00BB74B7" w:rsidRDefault="00845C74" w:rsidP="001F3F9A">
            <w:pPr>
              <w:tabs>
                <w:tab w:val="right" w:pos="1152"/>
              </w:tabs>
              <w:ind w:right="-72"/>
              <w:rPr>
                <w:rFonts w:asciiTheme="minorBidi" w:hAnsiTheme="minorBidi" w:cstheme="minorBidi"/>
                <w:b/>
                <w:bCs/>
                <w:sz w:val="26"/>
                <w:szCs w:val="26"/>
              </w:rPr>
            </w:pPr>
            <w:r w:rsidRPr="00BB74B7">
              <w:rPr>
                <w:rFonts w:asciiTheme="minorBidi" w:hAnsiTheme="minorBidi" w:cstheme="minorBidi"/>
                <w:b/>
                <w:bCs/>
                <w:sz w:val="26"/>
                <w:szCs w:val="26"/>
              </w:rPr>
              <w:tab/>
              <w:t>%</w:t>
            </w:r>
          </w:p>
        </w:tc>
        <w:tc>
          <w:tcPr>
            <w:tcW w:w="1368" w:type="dxa"/>
            <w:tcBorders>
              <w:top w:val="single" w:sz="4" w:space="0" w:color="auto"/>
              <w:bottom w:val="single" w:sz="4" w:space="0" w:color="auto"/>
            </w:tcBorders>
            <w:shd w:val="clear" w:color="auto" w:fill="auto"/>
          </w:tcPr>
          <w:p w14:paraId="49E8580F" w14:textId="77777777" w:rsidR="00845C74" w:rsidRPr="00BB74B7" w:rsidRDefault="00845C74" w:rsidP="001F3F9A">
            <w:pPr>
              <w:tabs>
                <w:tab w:val="right" w:pos="1152"/>
              </w:tabs>
              <w:ind w:right="-72"/>
              <w:rPr>
                <w:rFonts w:asciiTheme="minorBidi" w:hAnsiTheme="minorBidi" w:cstheme="minorBidi"/>
                <w:b/>
                <w:bCs/>
                <w:sz w:val="26"/>
                <w:szCs w:val="26"/>
              </w:rPr>
            </w:pPr>
            <w:r w:rsidRPr="00BB74B7">
              <w:rPr>
                <w:rFonts w:asciiTheme="minorBidi" w:hAnsiTheme="minorBidi" w:cstheme="minorBidi"/>
                <w:b/>
                <w:bCs/>
                <w:sz w:val="26"/>
                <w:szCs w:val="26"/>
              </w:rPr>
              <w:tab/>
            </w:r>
            <w:r w:rsidR="00DE0D4F" w:rsidRPr="00BB74B7">
              <w:rPr>
                <w:rFonts w:asciiTheme="minorBidi" w:hAnsiTheme="minorBidi" w:cstheme="minorBidi"/>
                <w:b/>
                <w:bCs/>
                <w:sz w:val="26"/>
                <w:szCs w:val="26"/>
              </w:rPr>
              <w:t>2019</w:t>
            </w:r>
          </w:p>
          <w:p w14:paraId="71872345" w14:textId="77777777" w:rsidR="00845C74" w:rsidRPr="00BB74B7" w:rsidRDefault="00845C74" w:rsidP="001F3F9A">
            <w:pPr>
              <w:tabs>
                <w:tab w:val="right" w:pos="1152"/>
              </w:tabs>
              <w:ind w:right="-72"/>
              <w:rPr>
                <w:rFonts w:asciiTheme="minorBidi" w:hAnsiTheme="minorBidi" w:cstheme="minorBidi"/>
                <w:b/>
                <w:bCs/>
                <w:sz w:val="26"/>
                <w:szCs w:val="26"/>
              </w:rPr>
            </w:pPr>
            <w:r w:rsidRPr="00BB74B7">
              <w:rPr>
                <w:rFonts w:asciiTheme="minorBidi" w:hAnsiTheme="minorBidi" w:cstheme="minorBidi"/>
                <w:b/>
                <w:bCs/>
                <w:sz w:val="26"/>
                <w:szCs w:val="26"/>
              </w:rPr>
              <w:tab/>
              <w:t>%</w:t>
            </w:r>
          </w:p>
        </w:tc>
        <w:tc>
          <w:tcPr>
            <w:tcW w:w="1368" w:type="dxa"/>
            <w:tcBorders>
              <w:top w:val="single" w:sz="4" w:space="0" w:color="auto"/>
              <w:bottom w:val="single" w:sz="4" w:space="0" w:color="auto"/>
            </w:tcBorders>
            <w:shd w:val="clear" w:color="auto" w:fill="auto"/>
          </w:tcPr>
          <w:p w14:paraId="6860F684" w14:textId="77777777" w:rsidR="00845C74" w:rsidRPr="00BB74B7" w:rsidRDefault="00845C74" w:rsidP="001F3F9A">
            <w:pPr>
              <w:tabs>
                <w:tab w:val="right" w:pos="1152"/>
              </w:tabs>
              <w:ind w:right="-72"/>
              <w:rPr>
                <w:rFonts w:asciiTheme="minorBidi" w:hAnsiTheme="minorBidi" w:cstheme="minorBidi"/>
                <w:b/>
                <w:bCs/>
                <w:sz w:val="26"/>
                <w:szCs w:val="26"/>
              </w:rPr>
            </w:pPr>
            <w:r w:rsidRPr="00BB74B7">
              <w:rPr>
                <w:rFonts w:asciiTheme="minorBidi" w:hAnsiTheme="minorBidi" w:cstheme="minorBidi"/>
                <w:b/>
                <w:bCs/>
                <w:sz w:val="26"/>
                <w:szCs w:val="26"/>
              </w:rPr>
              <w:tab/>
            </w:r>
            <w:r w:rsidR="00DE0D4F" w:rsidRPr="00BB74B7">
              <w:rPr>
                <w:rFonts w:asciiTheme="minorBidi" w:hAnsiTheme="minorBidi" w:cstheme="minorBidi"/>
                <w:b/>
                <w:bCs/>
                <w:sz w:val="26"/>
                <w:szCs w:val="26"/>
              </w:rPr>
              <w:t>2020</w:t>
            </w:r>
          </w:p>
          <w:p w14:paraId="6ADE07E2" w14:textId="77777777" w:rsidR="00845C74" w:rsidRPr="00BB74B7" w:rsidRDefault="00845C74" w:rsidP="001F3F9A">
            <w:pPr>
              <w:tabs>
                <w:tab w:val="right" w:pos="1152"/>
              </w:tabs>
              <w:ind w:right="-72"/>
              <w:rPr>
                <w:rFonts w:asciiTheme="minorBidi" w:hAnsiTheme="minorBidi" w:cstheme="minorBidi"/>
                <w:b/>
                <w:bCs/>
                <w:sz w:val="26"/>
                <w:szCs w:val="26"/>
              </w:rPr>
            </w:pPr>
            <w:r w:rsidRPr="00BB74B7">
              <w:rPr>
                <w:rFonts w:asciiTheme="minorBidi" w:hAnsiTheme="minorBidi" w:cstheme="minorBidi"/>
                <w:b/>
                <w:bCs/>
                <w:sz w:val="26"/>
                <w:szCs w:val="26"/>
              </w:rPr>
              <w:tab/>
              <w:t>%</w:t>
            </w:r>
          </w:p>
        </w:tc>
        <w:tc>
          <w:tcPr>
            <w:tcW w:w="1368" w:type="dxa"/>
            <w:tcBorders>
              <w:top w:val="single" w:sz="4" w:space="0" w:color="auto"/>
              <w:bottom w:val="single" w:sz="4" w:space="0" w:color="auto"/>
            </w:tcBorders>
            <w:shd w:val="clear" w:color="auto" w:fill="auto"/>
          </w:tcPr>
          <w:p w14:paraId="62E15273" w14:textId="77777777" w:rsidR="00845C74" w:rsidRPr="00BB74B7" w:rsidRDefault="00845C74" w:rsidP="001F3F9A">
            <w:pPr>
              <w:tabs>
                <w:tab w:val="right" w:pos="1152"/>
              </w:tabs>
              <w:ind w:right="-72"/>
              <w:rPr>
                <w:rFonts w:asciiTheme="minorBidi" w:hAnsiTheme="minorBidi" w:cstheme="minorBidi"/>
                <w:b/>
                <w:bCs/>
                <w:sz w:val="26"/>
                <w:szCs w:val="26"/>
              </w:rPr>
            </w:pPr>
            <w:r w:rsidRPr="00BB74B7">
              <w:rPr>
                <w:rFonts w:asciiTheme="minorBidi" w:hAnsiTheme="minorBidi" w:cstheme="minorBidi"/>
                <w:b/>
                <w:bCs/>
                <w:sz w:val="26"/>
                <w:szCs w:val="26"/>
              </w:rPr>
              <w:tab/>
            </w:r>
            <w:r w:rsidR="00DE0D4F" w:rsidRPr="00BB74B7">
              <w:rPr>
                <w:rFonts w:asciiTheme="minorBidi" w:hAnsiTheme="minorBidi" w:cstheme="minorBidi"/>
                <w:b/>
                <w:bCs/>
                <w:sz w:val="26"/>
                <w:szCs w:val="26"/>
              </w:rPr>
              <w:t>2019</w:t>
            </w:r>
          </w:p>
          <w:p w14:paraId="7924EE99" w14:textId="77777777" w:rsidR="00845C74" w:rsidRPr="00BB74B7" w:rsidRDefault="00845C74" w:rsidP="001F3F9A">
            <w:pPr>
              <w:tabs>
                <w:tab w:val="right" w:pos="1152"/>
              </w:tabs>
              <w:ind w:right="-72"/>
              <w:rPr>
                <w:rFonts w:asciiTheme="minorBidi" w:hAnsiTheme="minorBidi" w:cstheme="minorBidi"/>
                <w:b/>
                <w:bCs/>
                <w:sz w:val="26"/>
                <w:szCs w:val="26"/>
              </w:rPr>
            </w:pPr>
            <w:r w:rsidRPr="00BB74B7">
              <w:rPr>
                <w:rFonts w:asciiTheme="minorBidi" w:hAnsiTheme="minorBidi" w:cstheme="minorBidi"/>
                <w:b/>
                <w:bCs/>
                <w:sz w:val="26"/>
                <w:szCs w:val="26"/>
              </w:rPr>
              <w:tab/>
              <w:t>%</w:t>
            </w:r>
          </w:p>
        </w:tc>
      </w:tr>
      <w:tr w:rsidR="00845C74" w:rsidRPr="00BB74B7" w14:paraId="7D03E5CC" w14:textId="77777777" w:rsidTr="001F3F9A">
        <w:tc>
          <w:tcPr>
            <w:tcW w:w="3701" w:type="dxa"/>
          </w:tcPr>
          <w:p w14:paraId="40C48036" w14:textId="77777777" w:rsidR="00845C74" w:rsidRPr="00BB74B7" w:rsidRDefault="00845C74" w:rsidP="001F3F9A">
            <w:pPr>
              <w:ind w:left="162" w:right="-173"/>
              <w:jc w:val="both"/>
              <w:rPr>
                <w:rFonts w:asciiTheme="minorBidi" w:hAnsiTheme="minorBidi" w:cstheme="minorBidi"/>
                <w:b/>
                <w:bCs/>
                <w:color w:val="000000"/>
                <w:sz w:val="12"/>
                <w:szCs w:val="12"/>
              </w:rPr>
            </w:pPr>
          </w:p>
        </w:tc>
        <w:tc>
          <w:tcPr>
            <w:tcW w:w="1368" w:type="dxa"/>
            <w:tcBorders>
              <w:top w:val="single" w:sz="4" w:space="0" w:color="auto"/>
            </w:tcBorders>
            <w:shd w:val="clear" w:color="auto" w:fill="FAFAFA"/>
          </w:tcPr>
          <w:p w14:paraId="4D7771FB" w14:textId="77777777" w:rsidR="00845C74" w:rsidRPr="00BB74B7" w:rsidRDefault="00845C74" w:rsidP="001F3F9A">
            <w:pPr>
              <w:tabs>
                <w:tab w:val="right" w:pos="1152"/>
              </w:tabs>
              <w:ind w:right="-72"/>
              <w:rPr>
                <w:rFonts w:asciiTheme="minorBidi" w:hAnsiTheme="minorBidi" w:cstheme="minorBidi"/>
                <w:color w:val="000000"/>
                <w:sz w:val="12"/>
                <w:szCs w:val="12"/>
              </w:rPr>
            </w:pPr>
          </w:p>
        </w:tc>
        <w:tc>
          <w:tcPr>
            <w:tcW w:w="1368" w:type="dxa"/>
            <w:tcBorders>
              <w:top w:val="single" w:sz="4" w:space="0" w:color="auto"/>
            </w:tcBorders>
          </w:tcPr>
          <w:p w14:paraId="7A5C8644" w14:textId="77777777" w:rsidR="00845C74" w:rsidRPr="00BB74B7" w:rsidRDefault="00845C74" w:rsidP="001F3F9A">
            <w:pPr>
              <w:tabs>
                <w:tab w:val="right" w:pos="1152"/>
              </w:tabs>
              <w:ind w:right="-72"/>
              <w:rPr>
                <w:rFonts w:asciiTheme="minorBidi" w:hAnsiTheme="minorBidi" w:cstheme="minorBidi"/>
                <w:color w:val="000000"/>
                <w:sz w:val="12"/>
                <w:szCs w:val="12"/>
              </w:rPr>
            </w:pPr>
          </w:p>
        </w:tc>
        <w:tc>
          <w:tcPr>
            <w:tcW w:w="1368" w:type="dxa"/>
            <w:tcBorders>
              <w:top w:val="single" w:sz="4" w:space="0" w:color="auto"/>
            </w:tcBorders>
            <w:shd w:val="clear" w:color="auto" w:fill="FAFAFA"/>
          </w:tcPr>
          <w:p w14:paraId="4A97E7F9" w14:textId="77777777" w:rsidR="00845C74" w:rsidRPr="00BB74B7" w:rsidRDefault="00845C74" w:rsidP="001F3F9A">
            <w:pPr>
              <w:tabs>
                <w:tab w:val="right" w:pos="1152"/>
              </w:tabs>
              <w:ind w:right="-72"/>
              <w:rPr>
                <w:rFonts w:asciiTheme="minorBidi" w:hAnsiTheme="minorBidi" w:cstheme="minorBidi"/>
                <w:color w:val="000000"/>
                <w:sz w:val="12"/>
                <w:szCs w:val="12"/>
              </w:rPr>
            </w:pPr>
          </w:p>
        </w:tc>
        <w:tc>
          <w:tcPr>
            <w:tcW w:w="1368" w:type="dxa"/>
            <w:tcBorders>
              <w:top w:val="single" w:sz="4" w:space="0" w:color="auto"/>
            </w:tcBorders>
          </w:tcPr>
          <w:p w14:paraId="40AB0C4E" w14:textId="77777777" w:rsidR="00845C74" w:rsidRPr="00BB74B7" w:rsidRDefault="00845C74" w:rsidP="001F3F9A">
            <w:pPr>
              <w:tabs>
                <w:tab w:val="right" w:pos="1152"/>
              </w:tabs>
              <w:ind w:right="-72"/>
              <w:rPr>
                <w:rFonts w:asciiTheme="minorBidi" w:hAnsiTheme="minorBidi" w:cstheme="minorBidi"/>
                <w:color w:val="000000"/>
                <w:sz w:val="12"/>
                <w:szCs w:val="12"/>
              </w:rPr>
            </w:pPr>
          </w:p>
        </w:tc>
      </w:tr>
      <w:tr w:rsidR="00D175D5" w:rsidRPr="00BB74B7" w14:paraId="1CD3293D" w14:textId="77777777" w:rsidTr="001F3F9A">
        <w:tc>
          <w:tcPr>
            <w:tcW w:w="3701" w:type="dxa"/>
          </w:tcPr>
          <w:p w14:paraId="1993BEAB" w14:textId="77777777" w:rsidR="00D175D5" w:rsidRPr="00BB74B7" w:rsidRDefault="00D175D5" w:rsidP="00D175D5">
            <w:pPr>
              <w:ind w:left="162"/>
              <w:rPr>
                <w:rFonts w:asciiTheme="minorBidi" w:hAnsiTheme="minorBidi" w:cstheme="minorBidi"/>
                <w:color w:val="000000"/>
                <w:sz w:val="26"/>
                <w:szCs w:val="26"/>
              </w:rPr>
            </w:pPr>
            <w:r w:rsidRPr="00BB74B7">
              <w:rPr>
                <w:rFonts w:asciiTheme="minorBidi" w:hAnsiTheme="minorBidi" w:cstheme="minorBidi"/>
                <w:color w:val="000000"/>
                <w:sz w:val="26"/>
                <w:szCs w:val="26"/>
              </w:rPr>
              <w:t>Baht</w:t>
            </w:r>
          </w:p>
        </w:tc>
        <w:tc>
          <w:tcPr>
            <w:tcW w:w="1368" w:type="dxa"/>
            <w:shd w:val="clear" w:color="auto" w:fill="FAFAFA"/>
          </w:tcPr>
          <w:p w14:paraId="54066DD4" w14:textId="77777777" w:rsidR="00D175D5" w:rsidRPr="00BB74B7" w:rsidRDefault="00D175D5" w:rsidP="00D175D5">
            <w:pPr>
              <w:tabs>
                <w:tab w:val="right" w:pos="1152"/>
              </w:tabs>
              <w:ind w:right="-72"/>
              <w:jc w:val="right"/>
              <w:rPr>
                <w:rFonts w:asciiTheme="minorBidi" w:hAnsiTheme="minorBidi" w:cstheme="minorBidi"/>
                <w:color w:val="000000"/>
                <w:sz w:val="26"/>
                <w:szCs w:val="26"/>
              </w:rPr>
            </w:pPr>
            <w:r w:rsidRPr="00BB74B7">
              <w:rPr>
                <w:rFonts w:asciiTheme="minorBidi" w:hAnsiTheme="minorBidi" w:cstheme="minorBidi"/>
                <w:color w:val="000000"/>
                <w:sz w:val="26"/>
                <w:szCs w:val="26"/>
              </w:rPr>
              <w:t>1.69</w:t>
            </w:r>
          </w:p>
        </w:tc>
        <w:tc>
          <w:tcPr>
            <w:tcW w:w="1368" w:type="dxa"/>
          </w:tcPr>
          <w:p w14:paraId="15B03157" w14:textId="77777777" w:rsidR="00D175D5" w:rsidRPr="00BB74B7" w:rsidRDefault="00D175D5" w:rsidP="00D175D5">
            <w:pPr>
              <w:tabs>
                <w:tab w:val="right" w:pos="1152"/>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ab/>
              <w:t>2.54</w:t>
            </w:r>
          </w:p>
        </w:tc>
        <w:tc>
          <w:tcPr>
            <w:tcW w:w="1368" w:type="dxa"/>
            <w:shd w:val="clear" w:color="auto" w:fill="FAFAFA"/>
          </w:tcPr>
          <w:p w14:paraId="2361897C" w14:textId="77777777" w:rsidR="00D175D5" w:rsidRPr="00BB74B7" w:rsidRDefault="00D175D5" w:rsidP="00D175D5">
            <w:pPr>
              <w:tabs>
                <w:tab w:val="right" w:pos="1152"/>
              </w:tabs>
              <w:ind w:right="-72"/>
              <w:jc w:val="right"/>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1.69</w:t>
            </w:r>
          </w:p>
        </w:tc>
        <w:tc>
          <w:tcPr>
            <w:tcW w:w="1368" w:type="dxa"/>
          </w:tcPr>
          <w:p w14:paraId="6FE41A55" w14:textId="77777777" w:rsidR="00D175D5" w:rsidRPr="00BB74B7" w:rsidRDefault="00D175D5" w:rsidP="00D175D5">
            <w:pPr>
              <w:tabs>
                <w:tab w:val="right" w:pos="1152"/>
              </w:tabs>
              <w:ind w:right="-72"/>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ab/>
              <w:t>2.54</w:t>
            </w:r>
          </w:p>
        </w:tc>
      </w:tr>
      <w:tr w:rsidR="00D175D5" w:rsidRPr="00BB74B7" w14:paraId="0CB06829" w14:textId="77777777" w:rsidTr="001F3F9A">
        <w:trPr>
          <w:trHeight w:val="73"/>
        </w:trPr>
        <w:tc>
          <w:tcPr>
            <w:tcW w:w="3701" w:type="dxa"/>
          </w:tcPr>
          <w:p w14:paraId="6BE1D476" w14:textId="77777777" w:rsidR="00D175D5" w:rsidRPr="00BB74B7" w:rsidRDefault="00D175D5" w:rsidP="00D175D5">
            <w:pPr>
              <w:ind w:left="162"/>
              <w:rPr>
                <w:rFonts w:asciiTheme="minorBidi" w:hAnsiTheme="minorBidi" w:cstheme="minorBidi"/>
                <w:color w:val="000000"/>
                <w:sz w:val="26"/>
                <w:szCs w:val="26"/>
              </w:rPr>
            </w:pPr>
            <w:r w:rsidRPr="00BB74B7">
              <w:rPr>
                <w:rFonts w:asciiTheme="minorBidi" w:hAnsiTheme="minorBidi" w:cstheme="minorBidi"/>
                <w:color w:val="000000"/>
                <w:sz w:val="26"/>
                <w:szCs w:val="26"/>
              </w:rPr>
              <w:t>CNY</w:t>
            </w:r>
          </w:p>
        </w:tc>
        <w:tc>
          <w:tcPr>
            <w:tcW w:w="1368" w:type="dxa"/>
            <w:shd w:val="clear" w:color="auto" w:fill="FAFAFA"/>
          </w:tcPr>
          <w:p w14:paraId="51A0A1C3" w14:textId="77777777" w:rsidR="00D175D5" w:rsidRPr="00BB74B7" w:rsidRDefault="00D175D5" w:rsidP="00D175D5">
            <w:pPr>
              <w:tabs>
                <w:tab w:val="right" w:pos="1152"/>
              </w:tabs>
              <w:ind w:right="-72"/>
              <w:jc w:val="right"/>
              <w:rPr>
                <w:rFonts w:asciiTheme="minorBidi" w:hAnsiTheme="minorBidi" w:cstheme="minorBidi"/>
                <w:color w:val="000000"/>
                <w:sz w:val="26"/>
                <w:szCs w:val="26"/>
              </w:rPr>
            </w:pPr>
            <w:r w:rsidRPr="00BB74B7">
              <w:rPr>
                <w:rFonts w:asciiTheme="minorBidi" w:hAnsiTheme="minorBidi" w:cstheme="minorBidi"/>
                <w:color w:val="000000"/>
                <w:sz w:val="26"/>
                <w:szCs w:val="26"/>
              </w:rPr>
              <w:t>5.24</w:t>
            </w:r>
          </w:p>
        </w:tc>
        <w:tc>
          <w:tcPr>
            <w:tcW w:w="1368" w:type="dxa"/>
          </w:tcPr>
          <w:p w14:paraId="1A6A8916" w14:textId="77777777" w:rsidR="00D175D5" w:rsidRPr="00BB74B7" w:rsidRDefault="00D175D5" w:rsidP="00D175D5">
            <w:pPr>
              <w:tabs>
                <w:tab w:val="right" w:pos="1152"/>
              </w:tabs>
              <w:ind w:right="-72"/>
              <w:rPr>
                <w:rFonts w:asciiTheme="minorBidi" w:hAnsiTheme="minorBidi" w:cstheme="minorBidi"/>
                <w:color w:val="000000"/>
                <w:sz w:val="26"/>
                <w:szCs w:val="26"/>
              </w:rPr>
            </w:pPr>
            <w:r w:rsidRPr="00BB74B7">
              <w:rPr>
                <w:rFonts w:asciiTheme="minorBidi" w:hAnsiTheme="minorBidi" w:cstheme="minorBidi"/>
                <w:color w:val="000000"/>
                <w:sz w:val="26"/>
                <w:szCs w:val="26"/>
              </w:rPr>
              <w:tab/>
              <w:t>5.66</w:t>
            </w:r>
          </w:p>
        </w:tc>
        <w:tc>
          <w:tcPr>
            <w:tcW w:w="1368" w:type="dxa"/>
            <w:shd w:val="clear" w:color="auto" w:fill="FAFAFA"/>
          </w:tcPr>
          <w:p w14:paraId="0419E344" w14:textId="77777777" w:rsidR="00D175D5" w:rsidRPr="00BB74B7" w:rsidRDefault="00D175D5" w:rsidP="00D175D5">
            <w:pPr>
              <w:tabs>
                <w:tab w:val="right" w:pos="1152"/>
              </w:tabs>
              <w:ind w:right="-72"/>
              <w:jc w:val="right"/>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368" w:type="dxa"/>
          </w:tcPr>
          <w:p w14:paraId="70306C1C" w14:textId="77777777" w:rsidR="00D175D5" w:rsidRPr="00BB74B7" w:rsidRDefault="00D175D5" w:rsidP="00D175D5">
            <w:pPr>
              <w:tabs>
                <w:tab w:val="right" w:pos="1152"/>
              </w:tabs>
              <w:ind w:right="-72"/>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ab/>
              <w:t>-</w:t>
            </w:r>
          </w:p>
        </w:tc>
      </w:tr>
    </w:tbl>
    <w:p w14:paraId="66989547" w14:textId="77777777" w:rsidR="001B02D8" w:rsidRPr="00BB74B7" w:rsidRDefault="001B02D8" w:rsidP="00B375CF">
      <w:pPr>
        <w:ind w:left="540"/>
        <w:jc w:val="thaiDistribute"/>
        <w:rPr>
          <w:rFonts w:asciiTheme="minorBidi" w:hAnsiTheme="minorBidi" w:cstheme="minorBidi"/>
          <w:color w:val="000000"/>
          <w:sz w:val="26"/>
          <w:szCs w:val="26"/>
        </w:rPr>
      </w:pPr>
    </w:p>
    <w:p w14:paraId="06A3C154" w14:textId="77777777" w:rsidR="00B375CF" w:rsidRPr="00BB74B7" w:rsidRDefault="00B375CF" w:rsidP="00B375CF">
      <w:pPr>
        <w:ind w:left="540"/>
        <w:jc w:val="thaiDistribute"/>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Interest rate risk of long-term loans </w:t>
      </w:r>
      <w:r w:rsidR="00326CEC" w:rsidRPr="00BB74B7">
        <w:rPr>
          <w:rFonts w:asciiTheme="minorBidi" w:hAnsiTheme="minorBidi" w:cstheme="minorBidi"/>
          <w:color w:val="000000"/>
          <w:sz w:val="26"/>
          <w:szCs w:val="26"/>
        </w:rPr>
        <w:t xml:space="preserve">from financial institutions </w:t>
      </w:r>
      <w:r w:rsidRPr="00BB74B7">
        <w:rPr>
          <w:rFonts w:asciiTheme="minorBidi" w:hAnsiTheme="minorBidi" w:cstheme="minorBidi"/>
          <w:color w:val="000000"/>
          <w:sz w:val="26"/>
          <w:szCs w:val="26"/>
        </w:rPr>
        <w:t>of the Group is as follows:</w:t>
      </w:r>
    </w:p>
    <w:p w14:paraId="533C62A5" w14:textId="77777777" w:rsidR="00B375CF" w:rsidRPr="00BB74B7" w:rsidRDefault="00B375CF" w:rsidP="00B375CF">
      <w:pPr>
        <w:ind w:left="540"/>
        <w:jc w:val="thaiDistribute"/>
        <w:rPr>
          <w:rFonts w:asciiTheme="minorBidi" w:hAnsiTheme="minorBidi" w:cstheme="minorBidi"/>
          <w:color w:val="000000"/>
          <w:sz w:val="26"/>
          <w:szCs w:val="26"/>
        </w:rPr>
      </w:pPr>
    </w:p>
    <w:tbl>
      <w:tblPr>
        <w:tblW w:w="9173" w:type="dxa"/>
        <w:tblInd w:w="378" w:type="dxa"/>
        <w:tblLayout w:type="fixed"/>
        <w:tblLook w:val="0000" w:firstRow="0" w:lastRow="0" w:firstColumn="0" w:lastColumn="0" w:noHBand="0" w:noVBand="0"/>
      </w:tblPr>
      <w:tblGrid>
        <w:gridCol w:w="3701"/>
        <w:gridCol w:w="1368"/>
        <w:gridCol w:w="1368"/>
        <w:gridCol w:w="1368"/>
        <w:gridCol w:w="1368"/>
      </w:tblGrid>
      <w:tr w:rsidR="001F3F9A" w:rsidRPr="00BB74B7" w14:paraId="1063CAAB" w14:textId="77777777" w:rsidTr="008D3260">
        <w:tc>
          <w:tcPr>
            <w:tcW w:w="3701" w:type="dxa"/>
          </w:tcPr>
          <w:p w14:paraId="4EA13772" w14:textId="77777777" w:rsidR="001F3F9A" w:rsidRPr="00BB74B7" w:rsidRDefault="001F3F9A" w:rsidP="008D3260">
            <w:pPr>
              <w:tabs>
                <w:tab w:val="left" w:pos="540"/>
                <w:tab w:val="left" w:pos="900"/>
              </w:tabs>
              <w:ind w:left="162" w:right="-173"/>
              <w:jc w:val="both"/>
              <w:rPr>
                <w:rFonts w:asciiTheme="minorBidi" w:hAnsiTheme="minorBidi" w:cstheme="minorBidi"/>
                <w:b/>
                <w:bCs/>
                <w:color w:val="000000"/>
                <w:sz w:val="26"/>
                <w:szCs w:val="26"/>
              </w:rPr>
            </w:pPr>
          </w:p>
        </w:tc>
        <w:tc>
          <w:tcPr>
            <w:tcW w:w="2736" w:type="dxa"/>
            <w:gridSpan w:val="2"/>
            <w:tcBorders>
              <w:top w:val="single" w:sz="4" w:space="0" w:color="auto"/>
              <w:bottom w:val="single" w:sz="4" w:space="0" w:color="auto"/>
            </w:tcBorders>
            <w:shd w:val="clear" w:color="auto" w:fill="auto"/>
          </w:tcPr>
          <w:p w14:paraId="19D8F2A6" w14:textId="77777777" w:rsidR="001F3F9A" w:rsidRPr="00BB74B7" w:rsidRDefault="001F3F9A" w:rsidP="008D3260">
            <w:pPr>
              <w:tabs>
                <w:tab w:val="decimal" w:pos="2520"/>
              </w:tabs>
              <w:ind w:right="-72"/>
              <w:jc w:val="both"/>
              <w:rPr>
                <w:rFonts w:asciiTheme="minorBidi" w:hAnsiTheme="minorBidi" w:cstheme="minorBidi"/>
                <w:b/>
                <w:bCs/>
                <w:color w:val="000000"/>
                <w:spacing w:val="-2"/>
                <w:sz w:val="26"/>
                <w:szCs w:val="26"/>
                <w:cs/>
              </w:rPr>
            </w:pPr>
            <w:r w:rsidRPr="00BB74B7">
              <w:rPr>
                <w:rFonts w:asciiTheme="minorBidi" w:hAnsiTheme="minorBidi" w:cstheme="minorBidi"/>
                <w:b/>
                <w:bCs/>
                <w:color w:val="000000"/>
                <w:spacing w:val="-2"/>
                <w:sz w:val="26"/>
                <w:szCs w:val="26"/>
              </w:rPr>
              <w:t>Consolidated financial statements</w:t>
            </w:r>
          </w:p>
        </w:tc>
        <w:tc>
          <w:tcPr>
            <w:tcW w:w="2736" w:type="dxa"/>
            <w:gridSpan w:val="2"/>
            <w:tcBorders>
              <w:top w:val="single" w:sz="4" w:space="0" w:color="auto"/>
              <w:bottom w:val="single" w:sz="4" w:space="0" w:color="auto"/>
            </w:tcBorders>
            <w:shd w:val="clear" w:color="auto" w:fill="auto"/>
          </w:tcPr>
          <w:p w14:paraId="32E182CD" w14:textId="77777777" w:rsidR="001F3F9A" w:rsidRPr="00BB74B7" w:rsidRDefault="001F3F9A" w:rsidP="008D3260">
            <w:pPr>
              <w:tabs>
                <w:tab w:val="decimal" w:pos="2520"/>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Separate financial statements</w:t>
            </w:r>
          </w:p>
        </w:tc>
      </w:tr>
      <w:tr w:rsidR="007C5CD8" w:rsidRPr="00BB74B7" w14:paraId="3A04642A" w14:textId="77777777" w:rsidTr="008D3260">
        <w:tc>
          <w:tcPr>
            <w:tcW w:w="3701" w:type="dxa"/>
          </w:tcPr>
          <w:p w14:paraId="5F62AD94" w14:textId="77777777" w:rsidR="001F3F9A" w:rsidRPr="00BB74B7" w:rsidRDefault="001F3F9A" w:rsidP="001F3F9A">
            <w:pPr>
              <w:tabs>
                <w:tab w:val="left" w:pos="540"/>
                <w:tab w:val="left" w:pos="900"/>
              </w:tabs>
              <w:ind w:left="162" w:right="-173"/>
              <w:jc w:val="both"/>
              <w:rPr>
                <w:rFonts w:asciiTheme="minorBidi" w:hAnsiTheme="minorBidi" w:cstheme="minorBidi"/>
                <w:b/>
                <w:bCs/>
                <w:sz w:val="26"/>
                <w:szCs w:val="26"/>
              </w:rPr>
            </w:pPr>
          </w:p>
        </w:tc>
        <w:tc>
          <w:tcPr>
            <w:tcW w:w="1368" w:type="dxa"/>
            <w:tcBorders>
              <w:top w:val="single" w:sz="4" w:space="0" w:color="auto"/>
              <w:bottom w:val="single" w:sz="4" w:space="0" w:color="auto"/>
            </w:tcBorders>
            <w:shd w:val="clear" w:color="auto" w:fill="auto"/>
          </w:tcPr>
          <w:p w14:paraId="67A9EE17" w14:textId="77777777" w:rsidR="001F3F9A" w:rsidRPr="00BB74B7" w:rsidRDefault="00DE0D4F" w:rsidP="001F3F9A">
            <w:pPr>
              <w:tabs>
                <w:tab w:val="decimal" w:pos="115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7D1FD4B3" w14:textId="77777777" w:rsidR="001F3F9A" w:rsidRPr="00BB74B7" w:rsidRDefault="001F3F9A" w:rsidP="001F3F9A">
            <w:pPr>
              <w:tabs>
                <w:tab w:val="decimal" w:pos="115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368" w:type="dxa"/>
            <w:tcBorders>
              <w:top w:val="single" w:sz="4" w:space="0" w:color="auto"/>
              <w:bottom w:val="single" w:sz="4" w:space="0" w:color="auto"/>
            </w:tcBorders>
            <w:shd w:val="clear" w:color="auto" w:fill="auto"/>
          </w:tcPr>
          <w:p w14:paraId="492FC9E4" w14:textId="77777777" w:rsidR="001F3F9A" w:rsidRPr="00BB74B7" w:rsidRDefault="00DE0D4F" w:rsidP="001F3F9A">
            <w:pPr>
              <w:tabs>
                <w:tab w:val="decimal" w:pos="115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49611B33" w14:textId="77777777" w:rsidR="001F3F9A" w:rsidRPr="00BB74B7" w:rsidRDefault="001F3F9A" w:rsidP="001F3F9A">
            <w:pPr>
              <w:tabs>
                <w:tab w:val="decimal" w:pos="115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368" w:type="dxa"/>
            <w:tcBorders>
              <w:top w:val="single" w:sz="4" w:space="0" w:color="auto"/>
              <w:bottom w:val="single" w:sz="4" w:space="0" w:color="auto"/>
            </w:tcBorders>
            <w:shd w:val="clear" w:color="auto" w:fill="auto"/>
          </w:tcPr>
          <w:p w14:paraId="2D5D5888" w14:textId="77777777" w:rsidR="001F3F9A" w:rsidRPr="00BB74B7" w:rsidRDefault="00DE0D4F" w:rsidP="001F3F9A">
            <w:pPr>
              <w:tabs>
                <w:tab w:val="decimal" w:pos="115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711A2D8C" w14:textId="77777777" w:rsidR="001F3F9A" w:rsidRPr="00BB74B7" w:rsidRDefault="001F3F9A" w:rsidP="001F3F9A">
            <w:pPr>
              <w:tabs>
                <w:tab w:val="decimal" w:pos="115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368" w:type="dxa"/>
            <w:tcBorders>
              <w:top w:val="single" w:sz="4" w:space="0" w:color="auto"/>
              <w:bottom w:val="single" w:sz="4" w:space="0" w:color="auto"/>
            </w:tcBorders>
            <w:shd w:val="clear" w:color="auto" w:fill="auto"/>
          </w:tcPr>
          <w:p w14:paraId="14525364" w14:textId="77777777" w:rsidR="001F3F9A" w:rsidRPr="00BB74B7" w:rsidRDefault="00DE0D4F" w:rsidP="001F3F9A">
            <w:pPr>
              <w:tabs>
                <w:tab w:val="decimal" w:pos="115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3555DCCD" w14:textId="77777777" w:rsidR="001F3F9A" w:rsidRPr="00BB74B7" w:rsidRDefault="001F3F9A" w:rsidP="001F3F9A">
            <w:pPr>
              <w:tabs>
                <w:tab w:val="decimal" w:pos="115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r>
      <w:tr w:rsidR="001F3F9A" w:rsidRPr="00BB74B7" w14:paraId="112A6828" w14:textId="77777777" w:rsidTr="008D3260">
        <w:tc>
          <w:tcPr>
            <w:tcW w:w="3701" w:type="dxa"/>
          </w:tcPr>
          <w:p w14:paraId="558361DE" w14:textId="77777777" w:rsidR="001F3F9A" w:rsidRPr="00BB74B7" w:rsidRDefault="001F3F9A" w:rsidP="008D3260">
            <w:pPr>
              <w:ind w:left="162" w:right="-173"/>
              <w:jc w:val="both"/>
              <w:rPr>
                <w:rFonts w:asciiTheme="minorBidi" w:hAnsiTheme="minorBidi" w:cstheme="minorBidi"/>
                <w:b/>
                <w:bCs/>
                <w:color w:val="000000"/>
                <w:sz w:val="12"/>
                <w:szCs w:val="12"/>
              </w:rPr>
            </w:pPr>
          </w:p>
        </w:tc>
        <w:tc>
          <w:tcPr>
            <w:tcW w:w="1368" w:type="dxa"/>
            <w:tcBorders>
              <w:top w:val="single" w:sz="4" w:space="0" w:color="auto"/>
            </w:tcBorders>
            <w:shd w:val="clear" w:color="auto" w:fill="FAFAFA"/>
          </w:tcPr>
          <w:p w14:paraId="2C4E6DD9" w14:textId="77777777" w:rsidR="001F3F9A" w:rsidRPr="00BB74B7" w:rsidRDefault="001F3F9A" w:rsidP="008D3260">
            <w:pPr>
              <w:tabs>
                <w:tab w:val="right" w:pos="1152"/>
              </w:tabs>
              <w:ind w:right="-72"/>
              <w:rPr>
                <w:rFonts w:asciiTheme="minorBidi" w:hAnsiTheme="minorBidi" w:cstheme="minorBidi"/>
                <w:color w:val="000000"/>
                <w:sz w:val="12"/>
                <w:szCs w:val="12"/>
              </w:rPr>
            </w:pPr>
          </w:p>
        </w:tc>
        <w:tc>
          <w:tcPr>
            <w:tcW w:w="1368" w:type="dxa"/>
            <w:tcBorders>
              <w:top w:val="single" w:sz="4" w:space="0" w:color="auto"/>
            </w:tcBorders>
          </w:tcPr>
          <w:p w14:paraId="57D8DC65" w14:textId="77777777" w:rsidR="001F3F9A" w:rsidRPr="00BB74B7" w:rsidRDefault="001F3F9A" w:rsidP="008D3260">
            <w:pPr>
              <w:tabs>
                <w:tab w:val="right" w:pos="1152"/>
              </w:tabs>
              <w:ind w:right="-72"/>
              <w:rPr>
                <w:rFonts w:asciiTheme="minorBidi" w:hAnsiTheme="minorBidi" w:cstheme="minorBidi"/>
                <w:color w:val="000000"/>
                <w:sz w:val="12"/>
                <w:szCs w:val="12"/>
              </w:rPr>
            </w:pPr>
          </w:p>
        </w:tc>
        <w:tc>
          <w:tcPr>
            <w:tcW w:w="1368" w:type="dxa"/>
            <w:tcBorders>
              <w:top w:val="single" w:sz="4" w:space="0" w:color="auto"/>
            </w:tcBorders>
            <w:shd w:val="clear" w:color="auto" w:fill="FAFAFA"/>
          </w:tcPr>
          <w:p w14:paraId="358C023B" w14:textId="77777777" w:rsidR="001F3F9A" w:rsidRPr="00BB74B7" w:rsidRDefault="001F3F9A" w:rsidP="008D3260">
            <w:pPr>
              <w:tabs>
                <w:tab w:val="right" w:pos="1152"/>
              </w:tabs>
              <w:ind w:right="-72"/>
              <w:rPr>
                <w:rFonts w:asciiTheme="minorBidi" w:hAnsiTheme="minorBidi" w:cstheme="minorBidi"/>
                <w:color w:val="000000"/>
                <w:sz w:val="12"/>
                <w:szCs w:val="12"/>
              </w:rPr>
            </w:pPr>
          </w:p>
        </w:tc>
        <w:tc>
          <w:tcPr>
            <w:tcW w:w="1368" w:type="dxa"/>
            <w:tcBorders>
              <w:top w:val="single" w:sz="4" w:space="0" w:color="auto"/>
            </w:tcBorders>
          </w:tcPr>
          <w:p w14:paraId="573E6EB8" w14:textId="77777777" w:rsidR="001F3F9A" w:rsidRPr="00BB74B7" w:rsidRDefault="001F3F9A" w:rsidP="008D3260">
            <w:pPr>
              <w:tabs>
                <w:tab w:val="right" w:pos="1152"/>
              </w:tabs>
              <w:ind w:right="-72"/>
              <w:rPr>
                <w:rFonts w:asciiTheme="minorBidi" w:hAnsiTheme="minorBidi" w:cstheme="minorBidi"/>
                <w:color w:val="000000"/>
                <w:sz w:val="12"/>
                <w:szCs w:val="12"/>
              </w:rPr>
            </w:pPr>
          </w:p>
        </w:tc>
      </w:tr>
      <w:tr w:rsidR="001F3F9A" w:rsidRPr="00BB74B7" w14:paraId="1AFAA69D" w14:textId="77777777" w:rsidTr="008D3260">
        <w:tc>
          <w:tcPr>
            <w:tcW w:w="3701" w:type="dxa"/>
          </w:tcPr>
          <w:p w14:paraId="22EA7BCF" w14:textId="77777777" w:rsidR="001F3F9A" w:rsidRPr="00BB74B7" w:rsidRDefault="001F3F9A" w:rsidP="001F3F9A">
            <w:pPr>
              <w:ind w:left="162" w:right="-170"/>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At fixed rates</w:t>
            </w:r>
          </w:p>
        </w:tc>
        <w:tc>
          <w:tcPr>
            <w:tcW w:w="1368" w:type="dxa"/>
            <w:shd w:val="clear" w:color="auto" w:fill="FAFAFA"/>
            <w:vAlign w:val="bottom"/>
          </w:tcPr>
          <w:p w14:paraId="189C6D4C" w14:textId="77777777" w:rsidR="001F3F9A" w:rsidRPr="00BB74B7" w:rsidRDefault="00D175D5" w:rsidP="001F3F9A">
            <w:pPr>
              <w:tabs>
                <w:tab w:val="decimal" w:pos="115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368" w:type="dxa"/>
            <w:vAlign w:val="bottom"/>
          </w:tcPr>
          <w:p w14:paraId="4419BFD2" w14:textId="77777777" w:rsidR="001F3F9A" w:rsidRPr="00BB74B7" w:rsidRDefault="001F3F9A" w:rsidP="001F3F9A">
            <w:pPr>
              <w:tabs>
                <w:tab w:val="decimal" w:pos="115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368" w:type="dxa"/>
            <w:shd w:val="clear" w:color="auto" w:fill="FAFAFA"/>
          </w:tcPr>
          <w:p w14:paraId="2AE0B282" w14:textId="77777777" w:rsidR="001F3F9A" w:rsidRPr="00BB74B7" w:rsidRDefault="00D175D5" w:rsidP="001F3F9A">
            <w:pPr>
              <w:tabs>
                <w:tab w:val="decimal" w:pos="115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368" w:type="dxa"/>
          </w:tcPr>
          <w:p w14:paraId="092CE931" w14:textId="77777777" w:rsidR="001F3F9A" w:rsidRPr="00BB74B7" w:rsidRDefault="001F3F9A" w:rsidP="001F3F9A">
            <w:pPr>
              <w:tabs>
                <w:tab w:val="decimal" w:pos="115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1F3F9A" w:rsidRPr="00BB74B7" w14:paraId="0F3C8526" w14:textId="77777777" w:rsidTr="001F3F9A">
        <w:trPr>
          <w:trHeight w:val="73"/>
        </w:trPr>
        <w:tc>
          <w:tcPr>
            <w:tcW w:w="3701" w:type="dxa"/>
          </w:tcPr>
          <w:p w14:paraId="1CD69626" w14:textId="77777777" w:rsidR="001F3F9A" w:rsidRPr="00BB74B7" w:rsidRDefault="001F3F9A" w:rsidP="001F3F9A">
            <w:pPr>
              <w:ind w:left="162" w:right="-170"/>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At floating rates</w:t>
            </w:r>
          </w:p>
        </w:tc>
        <w:tc>
          <w:tcPr>
            <w:tcW w:w="1368" w:type="dxa"/>
            <w:tcBorders>
              <w:bottom w:val="single" w:sz="4" w:space="0" w:color="auto"/>
            </w:tcBorders>
            <w:shd w:val="clear" w:color="auto" w:fill="FAFAFA"/>
            <w:vAlign w:val="bottom"/>
          </w:tcPr>
          <w:p w14:paraId="6F4B03B9" w14:textId="77777777" w:rsidR="001F3F9A" w:rsidRPr="00BB74B7" w:rsidRDefault="00D175D5" w:rsidP="001F3F9A">
            <w:pPr>
              <w:tabs>
                <w:tab w:val="decimal" w:pos="115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4,437,52</w:t>
            </w:r>
            <w:r w:rsidR="00326CEC" w:rsidRPr="00BB74B7">
              <w:rPr>
                <w:rFonts w:asciiTheme="minorBidi" w:hAnsiTheme="minorBidi" w:cstheme="minorBidi"/>
                <w:color w:val="000000"/>
                <w:sz w:val="26"/>
                <w:szCs w:val="26"/>
              </w:rPr>
              <w:t>1</w:t>
            </w:r>
          </w:p>
        </w:tc>
        <w:tc>
          <w:tcPr>
            <w:tcW w:w="1368" w:type="dxa"/>
            <w:tcBorders>
              <w:bottom w:val="single" w:sz="4" w:space="0" w:color="auto"/>
            </w:tcBorders>
            <w:vAlign w:val="bottom"/>
          </w:tcPr>
          <w:p w14:paraId="2BDABAD5" w14:textId="77777777" w:rsidR="001F3F9A" w:rsidRPr="00BB74B7" w:rsidRDefault="001F3F9A" w:rsidP="001F3F9A">
            <w:pPr>
              <w:tabs>
                <w:tab w:val="decimal" w:pos="115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6,</w:t>
            </w:r>
            <w:r w:rsidR="0098375A" w:rsidRPr="00BB74B7">
              <w:rPr>
                <w:rFonts w:asciiTheme="minorBidi" w:hAnsiTheme="minorBidi" w:cstheme="minorBidi"/>
                <w:color w:val="000000"/>
                <w:sz w:val="26"/>
                <w:szCs w:val="26"/>
              </w:rPr>
              <w:t>101,393</w:t>
            </w:r>
          </w:p>
        </w:tc>
        <w:tc>
          <w:tcPr>
            <w:tcW w:w="1368" w:type="dxa"/>
            <w:tcBorders>
              <w:bottom w:val="single" w:sz="4" w:space="0" w:color="auto"/>
            </w:tcBorders>
            <w:shd w:val="clear" w:color="auto" w:fill="FAFAFA"/>
          </w:tcPr>
          <w:p w14:paraId="013E4324" w14:textId="77777777" w:rsidR="001F3F9A" w:rsidRPr="00BB74B7" w:rsidRDefault="00D175D5" w:rsidP="001F3F9A">
            <w:pPr>
              <w:tabs>
                <w:tab w:val="decimal" w:pos="115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3,700,000</w:t>
            </w:r>
          </w:p>
        </w:tc>
        <w:tc>
          <w:tcPr>
            <w:tcW w:w="1368" w:type="dxa"/>
            <w:tcBorders>
              <w:bottom w:val="single" w:sz="4" w:space="0" w:color="auto"/>
            </w:tcBorders>
          </w:tcPr>
          <w:p w14:paraId="4CA273AD" w14:textId="77777777" w:rsidR="001F3F9A" w:rsidRPr="00BB74B7" w:rsidRDefault="0098375A" w:rsidP="001F3F9A">
            <w:pPr>
              <w:tabs>
                <w:tab w:val="decimal" w:pos="115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4,400,000</w:t>
            </w:r>
          </w:p>
        </w:tc>
      </w:tr>
      <w:tr w:rsidR="001F3F9A" w:rsidRPr="00BB74B7" w14:paraId="2E2C4983" w14:textId="77777777" w:rsidTr="001F3F9A">
        <w:trPr>
          <w:trHeight w:val="73"/>
        </w:trPr>
        <w:tc>
          <w:tcPr>
            <w:tcW w:w="3701" w:type="dxa"/>
          </w:tcPr>
          <w:p w14:paraId="1FCCC4D2" w14:textId="77777777" w:rsidR="001F3F9A" w:rsidRPr="00BB74B7" w:rsidRDefault="001F3F9A" w:rsidP="001F3F9A">
            <w:pPr>
              <w:ind w:left="162" w:right="-173"/>
              <w:jc w:val="both"/>
              <w:rPr>
                <w:rFonts w:asciiTheme="minorBidi" w:hAnsiTheme="minorBidi" w:cstheme="minorBidi"/>
                <w:b/>
                <w:bCs/>
                <w:color w:val="000000"/>
                <w:sz w:val="12"/>
                <w:szCs w:val="12"/>
              </w:rPr>
            </w:pPr>
          </w:p>
        </w:tc>
        <w:tc>
          <w:tcPr>
            <w:tcW w:w="1368" w:type="dxa"/>
            <w:tcBorders>
              <w:top w:val="single" w:sz="4" w:space="0" w:color="auto"/>
            </w:tcBorders>
            <w:shd w:val="clear" w:color="auto" w:fill="FAFAFA"/>
          </w:tcPr>
          <w:p w14:paraId="0DA760BE" w14:textId="77777777" w:rsidR="001F3F9A" w:rsidRPr="00BB74B7" w:rsidRDefault="001F3F9A" w:rsidP="001F3F9A">
            <w:pPr>
              <w:jc w:val="both"/>
              <w:rPr>
                <w:rFonts w:asciiTheme="minorBidi" w:hAnsiTheme="minorBidi" w:cstheme="minorBidi"/>
                <w:color w:val="000000"/>
                <w:sz w:val="12"/>
                <w:szCs w:val="12"/>
              </w:rPr>
            </w:pPr>
          </w:p>
        </w:tc>
        <w:tc>
          <w:tcPr>
            <w:tcW w:w="1368" w:type="dxa"/>
            <w:tcBorders>
              <w:top w:val="single" w:sz="4" w:space="0" w:color="auto"/>
            </w:tcBorders>
          </w:tcPr>
          <w:p w14:paraId="69371231" w14:textId="77777777" w:rsidR="001F3F9A" w:rsidRPr="00BB74B7" w:rsidRDefault="001F3F9A" w:rsidP="001F3F9A">
            <w:pPr>
              <w:jc w:val="both"/>
              <w:rPr>
                <w:rFonts w:asciiTheme="minorBidi" w:hAnsiTheme="minorBidi" w:cstheme="minorBidi"/>
                <w:color w:val="000000"/>
                <w:sz w:val="12"/>
                <w:szCs w:val="12"/>
              </w:rPr>
            </w:pPr>
          </w:p>
        </w:tc>
        <w:tc>
          <w:tcPr>
            <w:tcW w:w="1368" w:type="dxa"/>
            <w:tcBorders>
              <w:top w:val="single" w:sz="4" w:space="0" w:color="auto"/>
            </w:tcBorders>
            <w:shd w:val="clear" w:color="auto" w:fill="FAFAFA"/>
          </w:tcPr>
          <w:p w14:paraId="00C1D259" w14:textId="77777777" w:rsidR="001F3F9A" w:rsidRPr="00BB74B7" w:rsidRDefault="001F3F9A" w:rsidP="001F3F9A">
            <w:pPr>
              <w:jc w:val="both"/>
              <w:rPr>
                <w:rFonts w:asciiTheme="minorBidi" w:hAnsiTheme="minorBidi" w:cstheme="minorBidi"/>
                <w:color w:val="000000"/>
                <w:sz w:val="12"/>
                <w:szCs w:val="12"/>
              </w:rPr>
            </w:pPr>
          </w:p>
        </w:tc>
        <w:tc>
          <w:tcPr>
            <w:tcW w:w="1368" w:type="dxa"/>
            <w:tcBorders>
              <w:top w:val="single" w:sz="4" w:space="0" w:color="auto"/>
            </w:tcBorders>
          </w:tcPr>
          <w:p w14:paraId="26AF4D11" w14:textId="77777777" w:rsidR="001F3F9A" w:rsidRPr="00BB74B7" w:rsidRDefault="001F3F9A" w:rsidP="001F3F9A">
            <w:pPr>
              <w:jc w:val="both"/>
              <w:rPr>
                <w:rFonts w:asciiTheme="minorBidi" w:hAnsiTheme="minorBidi" w:cstheme="minorBidi"/>
                <w:color w:val="000000"/>
                <w:sz w:val="12"/>
                <w:szCs w:val="12"/>
              </w:rPr>
            </w:pPr>
          </w:p>
        </w:tc>
      </w:tr>
      <w:tr w:rsidR="001F3F9A" w:rsidRPr="00BB74B7" w14:paraId="7723698B" w14:textId="77777777" w:rsidTr="001F3F9A">
        <w:trPr>
          <w:trHeight w:val="73"/>
        </w:trPr>
        <w:tc>
          <w:tcPr>
            <w:tcW w:w="3701" w:type="dxa"/>
          </w:tcPr>
          <w:p w14:paraId="740CFEBD" w14:textId="77777777" w:rsidR="001F3F9A" w:rsidRPr="00BB74B7" w:rsidRDefault="001F3F9A" w:rsidP="001F3F9A">
            <w:pPr>
              <w:ind w:left="162" w:right="-170"/>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Total loans</w:t>
            </w:r>
          </w:p>
        </w:tc>
        <w:tc>
          <w:tcPr>
            <w:tcW w:w="1368" w:type="dxa"/>
            <w:tcBorders>
              <w:bottom w:val="single" w:sz="4" w:space="0" w:color="auto"/>
            </w:tcBorders>
            <w:shd w:val="clear" w:color="auto" w:fill="FAFAFA"/>
            <w:vAlign w:val="bottom"/>
          </w:tcPr>
          <w:p w14:paraId="3195A08B" w14:textId="77777777" w:rsidR="001F3F9A" w:rsidRPr="00BB74B7" w:rsidRDefault="00D175D5" w:rsidP="001F3F9A">
            <w:pPr>
              <w:tabs>
                <w:tab w:val="decimal" w:pos="115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4,437,52</w:t>
            </w:r>
            <w:r w:rsidR="00326CEC" w:rsidRPr="00BB74B7">
              <w:rPr>
                <w:rFonts w:asciiTheme="minorBidi" w:hAnsiTheme="minorBidi" w:cstheme="minorBidi"/>
                <w:color w:val="000000"/>
                <w:sz w:val="26"/>
                <w:szCs w:val="26"/>
              </w:rPr>
              <w:t>1</w:t>
            </w:r>
          </w:p>
        </w:tc>
        <w:tc>
          <w:tcPr>
            <w:tcW w:w="1368" w:type="dxa"/>
            <w:tcBorders>
              <w:bottom w:val="single" w:sz="4" w:space="0" w:color="auto"/>
            </w:tcBorders>
            <w:vAlign w:val="bottom"/>
          </w:tcPr>
          <w:p w14:paraId="543CCABD" w14:textId="77777777" w:rsidR="001F3F9A" w:rsidRPr="00BB74B7" w:rsidRDefault="001F3F9A" w:rsidP="001F3F9A">
            <w:pPr>
              <w:tabs>
                <w:tab w:val="decimal" w:pos="115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6,</w:t>
            </w:r>
            <w:r w:rsidR="0098375A" w:rsidRPr="00BB74B7">
              <w:rPr>
                <w:rFonts w:asciiTheme="minorBidi" w:hAnsiTheme="minorBidi" w:cstheme="minorBidi"/>
                <w:color w:val="000000"/>
                <w:sz w:val="26"/>
                <w:szCs w:val="26"/>
              </w:rPr>
              <w:t>101,393</w:t>
            </w:r>
          </w:p>
        </w:tc>
        <w:tc>
          <w:tcPr>
            <w:tcW w:w="1368" w:type="dxa"/>
            <w:tcBorders>
              <w:bottom w:val="single" w:sz="4" w:space="0" w:color="auto"/>
            </w:tcBorders>
            <w:shd w:val="clear" w:color="auto" w:fill="FAFAFA"/>
          </w:tcPr>
          <w:p w14:paraId="3B3A911F" w14:textId="77777777" w:rsidR="001F3F9A" w:rsidRPr="00BB74B7" w:rsidRDefault="00D175D5" w:rsidP="001F3F9A">
            <w:pPr>
              <w:tabs>
                <w:tab w:val="decimal" w:pos="115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3,700,000</w:t>
            </w:r>
          </w:p>
        </w:tc>
        <w:tc>
          <w:tcPr>
            <w:tcW w:w="1368" w:type="dxa"/>
            <w:tcBorders>
              <w:bottom w:val="single" w:sz="4" w:space="0" w:color="auto"/>
            </w:tcBorders>
          </w:tcPr>
          <w:p w14:paraId="50DE31A5" w14:textId="77777777" w:rsidR="001F3F9A" w:rsidRPr="00BB74B7" w:rsidRDefault="0098375A" w:rsidP="001F3F9A">
            <w:pPr>
              <w:tabs>
                <w:tab w:val="decimal" w:pos="115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4,400,000</w:t>
            </w:r>
          </w:p>
        </w:tc>
      </w:tr>
    </w:tbl>
    <w:p w14:paraId="2494FB33" w14:textId="77777777" w:rsidR="001F3F9A" w:rsidRPr="00BB74B7" w:rsidRDefault="001F3F9A" w:rsidP="00B375CF">
      <w:pPr>
        <w:ind w:left="540"/>
        <w:jc w:val="thaiDistribute"/>
        <w:rPr>
          <w:rFonts w:asciiTheme="minorBidi" w:hAnsiTheme="minorBidi" w:cstheme="minorBidi"/>
          <w:color w:val="000000"/>
          <w:sz w:val="26"/>
          <w:szCs w:val="26"/>
        </w:rPr>
      </w:pPr>
    </w:p>
    <w:p w14:paraId="02759731" w14:textId="77777777" w:rsidR="003E1770" w:rsidRPr="00BB74B7" w:rsidRDefault="003E1770" w:rsidP="001F3F9A">
      <w:pPr>
        <w:pStyle w:val="BodyText"/>
        <w:tabs>
          <w:tab w:val="left" w:pos="900"/>
        </w:tabs>
        <w:ind w:left="547" w:hanging="7"/>
        <w:rPr>
          <w:rFonts w:asciiTheme="minorBidi" w:hAnsiTheme="minorBidi" w:cstheme="minorBidi"/>
          <w:color w:val="000000"/>
          <w:position w:val="6"/>
          <w:sz w:val="26"/>
          <w:szCs w:val="26"/>
          <w:lang w:val="en-GB"/>
        </w:rPr>
      </w:pPr>
      <w:r w:rsidRPr="00BB74B7">
        <w:rPr>
          <w:rFonts w:asciiTheme="minorBidi" w:hAnsiTheme="minorBidi" w:cstheme="minorBidi"/>
          <w:color w:val="000000"/>
          <w:position w:val="6"/>
          <w:sz w:val="26"/>
          <w:szCs w:val="26"/>
          <w:lang w:val="en-GB"/>
        </w:rPr>
        <w:t>The fair value of long-term borrowings approximated their carrying amount, as the impact of discounting is not significant. The fair values are based on discounted cash flows using a discount rate based upon the market borrowing rate as at the reporting date and are within level 2 of the fair value hierarchy.</w:t>
      </w:r>
    </w:p>
    <w:p w14:paraId="7435E719" w14:textId="77777777" w:rsidR="003E1770" w:rsidRPr="00BB74B7" w:rsidRDefault="003E1770" w:rsidP="001F3F9A">
      <w:pPr>
        <w:keepNext/>
        <w:ind w:left="547" w:hanging="7"/>
        <w:jc w:val="both"/>
        <w:outlineLvl w:val="0"/>
        <w:rPr>
          <w:rFonts w:asciiTheme="minorBidi" w:hAnsiTheme="minorBidi" w:cstheme="minorBidi"/>
          <w:color w:val="000000"/>
          <w:sz w:val="26"/>
          <w:szCs w:val="26"/>
        </w:rPr>
      </w:pPr>
    </w:p>
    <w:p w14:paraId="52EFA20B" w14:textId="77777777" w:rsidR="005A30BA" w:rsidRPr="00BB74B7" w:rsidRDefault="005A30BA" w:rsidP="001F3F9A">
      <w:pPr>
        <w:pStyle w:val="BodyText"/>
        <w:tabs>
          <w:tab w:val="clear" w:pos="360"/>
          <w:tab w:val="clear" w:pos="720"/>
          <w:tab w:val="clear" w:pos="1080"/>
          <w:tab w:val="clear" w:pos="1440"/>
          <w:tab w:val="clear" w:pos="3780"/>
          <w:tab w:val="clear" w:pos="3960"/>
          <w:tab w:val="left" w:pos="900"/>
        </w:tabs>
        <w:ind w:left="547" w:hanging="7"/>
        <w:rPr>
          <w:rFonts w:asciiTheme="minorBidi" w:hAnsiTheme="minorBidi" w:cstheme="minorBidi"/>
          <w:color w:val="000000"/>
          <w:position w:val="6"/>
          <w:sz w:val="26"/>
          <w:szCs w:val="26"/>
          <w:lang w:val="en-GB"/>
        </w:rPr>
      </w:pPr>
      <w:r w:rsidRPr="00BB74B7">
        <w:rPr>
          <w:rFonts w:asciiTheme="minorBidi" w:hAnsiTheme="minorBidi" w:cstheme="minorBidi"/>
          <w:color w:val="000000"/>
          <w:position w:val="6"/>
          <w:sz w:val="26"/>
          <w:szCs w:val="26"/>
          <w:lang w:val="en-GB"/>
        </w:rPr>
        <w:t>Maturities of long-term loans from financial institutions are as follows:</w:t>
      </w:r>
    </w:p>
    <w:p w14:paraId="4E28696B" w14:textId="77777777" w:rsidR="005A30BA" w:rsidRPr="00BB74B7" w:rsidRDefault="005A30BA" w:rsidP="001F3F9A">
      <w:pPr>
        <w:pStyle w:val="BodyText"/>
        <w:tabs>
          <w:tab w:val="clear" w:pos="360"/>
          <w:tab w:val="clear" w:pos="720"/>
          <w:tab w:val="clear" w:pos="1080"/>
          <w:tab w:val="clear" w:pos="1440"/>
          <w:tab w:val="clear" w:pos="3780"/>
          <w:tab w:val="clear" w:pos="3960"/>
          <w:tab w:val="left" w:pos="900"/>
        </w:tabs>
        <w:ind w:left="547" w:hanging="7"/>
        <w:rPr>
          <w:rFonts w:asciiTheme="minorBidi" w:hAnsiTheme="minorBidi" w:cstheme="minorBidi"/>
          <w:color w:val="000000"/>
          <w:position w:val="6"/>
          <w:sz w:val="26"/>
          <w:szCs w:val="26"/>
          <w:lang w:val="en-GB"/>
        </w:rPr>
      </w:pPr>
    </w:p>
    <w:tbl>
      <w:tblPr>
        <w:tblW w:w="9173" w:type="dxa"/>
        <w:tblInd w:w="378" w:type="dxa"/>
        <w:tblLayout w:type="fixed"/>
        <w:tblLook w:val="0000" w:firstRow="0" w:lastRow="0" w:firstColumn="0" w:lastColumn="0" w:noHBand="0" w:noVBand="0"/>
      </w:tblPr>
      <w:tblGrid>
        <w:gridCol w:w="3701"/>
        <w:gridCol w:w="1368"/>
        <w:gridCol w:w="1368"/>
        <w:gridCol w:w="1368"/>
        <w:gridCol w:w="1368"/>
      </w:tblGrid>
      <w:tr w:rsidR="00C25D02" w:rsidRPr="00BB74B7" w14:paraId="43DC9D08" w14:textId="77777777" w:rsidTr="00C25D02">
        <w:tc>
          <w:tcPr>
            <w:tcW w:w="3701" w:type="dxa"/>
          </w:tcPr>
          <w:p w14:paraId="7F611D83" w14:textId="77777777" w:rsidR="00C25D02" w:rsidRPr="00BB74B7" w:rsidRDefault="00C25D02" w:rsidP="00C25D02">
            <w:pPr>
              <w:tabs>
                <w:tab w:val="left" w:pos="540"/>
                <w:tab w:val="left" w:pos="900"/>
              </w:tabs>
              <w:ind w:left="162" w:right="-173"/>
              <w:jc w:val="both"/>
              <w:rPr>
                <w:rFonts w:asciiTheme="minorBidi" w:hAnsiTheme="minorBidi" w:cstheme="minorBidi"/>
                <w:b/>
                <w:bCs/>
                <w:color w:val="000000"/>
                <w:sz w:val="26"/>
                <w:szCs w:val="26"/>
              </w:rPr>
            </w:pPr>
          </w:p>
        </w:tc>
        <w:tc>
          <w:tcPr>
            <w:tcW w:w="2736" w:type="dxa"/>
            <w:gridSpan w:val="2"/>
            <w:tcBorders>
              <w:top w:val="single" w:sz="4" w:space="0" w:color="auto"/>
              <w:bottom w:val="single" w:sz="4" w:space="0" w:color="auto"/>
            </w:tcBorders>
            <w:shd w:val="clear" w:color="auto" w:fill="auto"/>
          </w:tcPr>
          <w:p w14:paraId="4BB61D28" w14:textId="77777777" w:rsidR="00C25D02" w:rsidRPr="00BB74B7" w:rsidRDefault="00C25D02" w:rsidP="00C25D02">
            <w:pPr>
              <w:tabs>
                <w:tab w:val="decimal" w:pos="2520"/>
              </w:tabs>
              <w:ind w:right="-72"/>
              <w:jc w:val="both"/>
              <w:rPr>
                <w:rFonts w:asciiTheme="minorBidi" w:hAnsiTheme="minorBidi" w:cstheme="minorBidi"/>
                <w:b/>
                <w:bCs/>
                <w:color w:val="000000"/>
                <w:spacing w:val="-2"/>
                <w:sz w:val="26"/>
                <w:szCs w:val="26"/>
                <w:cs/>
              </w:rPr>
            </w:pPr>
            <w:r w:rsidRPr="00BB74B7">
              <w:rPr>
                <w:rFonts w:asciiTheme="minorBidi" w:hAnsiTheme="minorBidi" w:cstheme="minorBidi"/>
                <w:b/>
                <w:bCs/>
                <w:color w:val="000000"/>
                <w:spacing w:val="-2"/>
                <w:sz w:val="26"/>
                <w:szCs w:val="26"/>
              </w:rPr>
              <w:t>Consolidated financial statements</w:t>
            </w:r>
          </w:p>
        </w:tc>
        <w:tc>
          <w:tcPr>
            <w:tcW w:w="2736" w:type="dxa"/>
            <w:gridSpan w:val="2"/>
            <w:tcBorders>
              <w:top w:val="single" w:sz="4" w:space="0" w:color="auto"/>
              <w:bottom w:val="single" w:sz="4" w:space="0" w:color="auto"/>
            </w:tcBorders>
            <w:shd w:val="clear" w:color="auto" w:fill="auto"/>
          </w:tcPr>
          <w:p w14:paraId="24895708" w14:textId="77777777" w:rsidR="00C25D02" w:rsidRPr="00BB74B7" w:rsidRDefault="00C25D02" w:rsidP="00C25D02">
            <w:pPr>
              <w:tabs>
                <w:tab w:val="decimal" w:pos="2520"/>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Separate financial statements</w:t>
            </w:r>
          </w:p>
        </w:tc>
      </w:tr>
      <w:tr w:rsidR="007C5CD8" w:rsidRPr="00BB74B7" w14:paraId="39EA8794" w14:textId="77777777" w:rsidTr="00C25D02">
        <w:tc>
          <w:tcPr>
            <w:tcW w:w="3701" w:type="dxa"/>
          </w:tcPr>
          <w:p w14:paraId="01810E8E" w14:textId="77777777" w:rsidR="00C25D02" w:rsidRPr="00BB74B7" w:rsidRDefault="00C25D02" w:rsidP="00C25D02">
            <w:pPr>
              <w:tabs>
                <w:tab w:val="left" w:pos="540"/>
                <w:tab w:val="left" w:pos="900"/>
              </w:tabs>
              <w:ind w:left="162" w:right="-173"/>
              <w:jc w:val="both"/>
              <w:rPr>
                <w:rFonts w:asciiTheme="minorBidi" w:hAnsiTheme="minorBidi" w:cstheme="minorBidi"/>
                <w:b/>
                <w:bCs/>
                <w:sz w:val="26"/>
                <w:szCs w:val="26"/>
              </w:rPr>
            </w:pPr>
          </w:p>
        </w:tc>
        <w:tc>
          <w:tcPr>
            <w:tcW w:w="1368" w:type="dxa"/>
            <w:tcBorders>
              <w:top w:val="single" w:sz="4" w:space="0" w:color="auto"/>
              <w:bottom w:val="single" w:sz="4" w:space="0" w:color="auto"/>
            </w:tcBorders>
            <w:shd w:val="clear" w:color="auto" w:fill="auto"/>
          </w:tcPr>
          <w:p w14:paraId="4F181E79" w14:textId="77777777" w:rsidR="00C25D02" w:rsidRPr="00BB74B7" w:rsidRDefault="00C25D02" w:rsidP="00C25D02">
            <w:pPr>
              <w:tabs>
                <w:tab w:val="decimal" w:pos="115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6B55ED55" w14:textId="77777777" w:rsidR="00C25D02" w:rsidRPr="00BB74B7" w:rsidRDefault="00C25D02" w:rsidP="00C25D02">
            <w:pPr>
              <w:tabs>
                <w:tab w:val="decimal" w:pos="115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368" w:type="dxa"/>
            <w:tcBorders>
              <w:top w:val="single" w:sz="4" w:space="0" w:color="auto"/>
              <w:bottom w:val="single" w:sz="4" w:space="0" w:color="auto"/>
            </w:tcBorders>
            <w:shd w:val="clear" w:color="auto" w:fill="auto"/>
          </w:tcPr>
          <w:p w14:paraId="5A7ED854" w14:textId="77777777" w:rsidR="00C25D02" w:rsidRPr="00BB74B7" w:rsidRDefault="00C25D02" w:rsidP="00C25D02">
            <w:pPr>
              <w:tabs>
                <w:tab w:val="decimal" w:pos="115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4F3DF17F" w14:textId="77777777" w:rsidR="00C25D02" w:rsidRPr="00BB74B7" w:rsidRDefault="00C25D02" w:rsidP="00C25D02">
            <w:pPr>
              <w:tabs>
                <w:tab w:val="decimal" w:pos="115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368" w:type="dxa"/>
            <w:tcBorders>
              <w:top w:val="single" w:sz="4" w:space="0" w:color="auto"/>
              <w:bottom w:val="single" w:sz="4" w:space="0" w:color="auto"/>
            </w:tcBorders>
            <w:shd w:val="clear" w:color="auto" w:fill="auto"/>
          </w:tcPr>
          <w:p w14:paraId="16666CF5" w14:textId="77777777" w:rsidR="00C25D02" w:rsidRPr="00BB74B7" w:rsidRDefault="00C25D02" w:rsidP="00C25D02">
            <w:pPr>
              <w:tabs>
                <w:tab w:val="decimal" w:pos="115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726EA1FB" w14:textId="77777777" w:rsidR="00C25D02" w:rsidRPr="00BB74B7" w:rsidRDefault="00C25D02" w:rsidP="00C25D02">
            <w:pPr>
              <w:tabs>
                <w:tab w:val="decimal" w:pos="115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368" w:type="dxa"/>
            <w:tcBorders>
              <w:top w:val="single" w:sz="4" w:space="0" w:color="auto"/>
              <w:bottom w:val="single" w:sz="4" w:space="0" w:color="auto"/>
            </w:tcBorders>
            <w:shd w:val="clear" w:color="auto" w:fill="auto"/>
          </w:tcPr>
          <w:p w14:paraId="1949161E" w14:textId="77777777" w:rsidR="00C25D02" w:rsidRPr="00BB74B7" w:rsidRDefault="00C25D02" w:rsidP="00C25D02">
            <w:pPr>
              <w:tabs>
                <w:tab w:val="decimal" w:pos="115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23E24129" w14:textId="77777777" w:rsidR="00C25D02" w:rsidRPr="00BB74B7" w:rsidRDefault="00C25D02" w:rsidP="00C25D02">
            <w:pPr>
              <w:tabs>
                <w:tab w:val="decimal" w:pos="115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r>
      <w:tr w:rsidR="00C25D02" w:rsidRPr="00BB74B7" w14:paraId="57DDC023" w14:textId="77777777" w:rsidTr="00C25D02">
        <w:tc>
          <w:tcPr>
            <w:tcW w:w="3701" w:type="dxa"/>
          </w:tcPr>
          <w:p w14:paraId="75600FC1" w14:textId="77777777" w:rsidR="00C25D02" w:rsidRPr="00BB74B7" w:rsidRDefault="00C25D02" w:rsidP="00C25D02">
            <w:pPr>
              <w:ind w:left="162" w:right="-170"/>
              <w:jc w:val="both"/>
              <w:outlineLvl w:val="0"/>
              <w:rPr>
                <w:rFonts w:asciiTheme="minorBidi" w:hAnsiTheme="minorBidi" w:cstheme="minorBidi"/>
                <w:color w:val="000000"/>
                <w:sz w:val="26"/>
                <w:szCs w:val="26"/>
              </w:rPr>
            </w:pPr>
          </w:p>
        </w:tc>
        <w:tc>
          <w:tcPr>
            <w:tcW w:w="1368" w:type="dxa"/>
            <w:shd w:val="clear" w:color="auto" w:fill="FAFAFA"/>
            <w:vAlign w:val="bottom"/>
          </w:tcPr>
          <w:p w14:paraId="01495AE6" w14:textId="77777777" w:rsidR="00C25D02" w:rsidRPr="00BB74B7" w:rsidRDefault="00C25D02" w:rsidP="00C25D02">
            <w:pPr>
              <w:tabs>
                <w:tab w:val="decimal" w:pos="1152"/>
              </w:tabs>
              <w:ind w:right="-72"/>
              <w:jc w:val="both"/>
              <w:outlineLvl w:val="0"/>
              <w:rPr>
                <w:rFonts w:asciiTheme="minorBidi" w:hAnsiTheme="minorBidi" w:cstheme="minorBidi"/>
                <w:color w:val="000000"/>
                <w:sz w:val="26"/>
                <w:szCs w:val="26"/>
              </w:rPr>
            </w:pPr>
          </w:p>
        </w:tc>
        <w:tc>
          <w:tcPr>
            <w:tcW w:w="1368" w:type="dxa"/>
            <w:vAlign w:val="bottom"/>
          </w:tcPr>
          <w:p w14:paraId="7630DFBA" w14:textId="77777777" w:rsidR="00C25D02" w:rsidRPr="00BB74B7" w:rsidRDefault="00C25D02" w:rsidP="00C25D02">
            <w:pPr>
              <w:tabs>
                <w:tab w:val="decimal" w:pos="1152"/>
              </w:tabs>
              <w:ind w:right="-72"/>
              <w:jc w:val="both"/>
              <w:outlineLvl w:val="0"/>
              <w:rPr>
                <w:rFonts w:asciiTheme="minorBidi" w:hAnsiTheme="minorBidi" w:cstheme="minorBidi"/>
                <w:color w:val="000000"/>
                <w:sz w:val="26"/>
                <w:szCs w:val="26"/>
              </w:rPr>
            </w:pPr>
          </w:p>
        </w:tc>
        <w:tc>
          <w:tcPr>
            <w:tcW w:w="1368" w:type="dxa"/>
            <w:shd w:val="clear" w:color="auto" w:fill="FAFAFA"/>
          </w:tcPr>
          <w:p w14:paraId="4C03C8EC" w14:textId="77777777" w:rsidR="00C25D02" w:rsidRPr="00BB74B7" w:rsidRDefault="00C25D02" w:rsidP="00C25D02">
            <w:pPr>
              <w:tabs>
                <w:tab w:val="decimal" w:pos="1152"/>
              </w:tabs>
              <w:ind w:right="-72"/>
              <w:jc w:val="both"/>
              <w:outlineLvl w:val="0"/>
              <w:rPr>
                <w:rFonts w:asciiTheme="minorBidi" w:hAnsiTheme="minorBidi" w:cstheme="minorBidi"/>
                <w:color w:val="000000"/>
                <w:sz w:val="26"/>
                <w:szCs w:val="26"/>
              </w:rPr>
            </w:pPr>
          </w:p>
        </w:tc>
        <w:tc>
          <w:tcPr>
            <w:tcW w:w="1368" w:type="dxa"/>
          </w:tcPr>
          <w:p w14:paraId="483FEFC2" w14:textId="77777777" w:rsidR="00C25D02" w:rsidRPr="00BB74B7" w:rsidRDefault="00C25D02" w:rsidP="00C25D02">
            <w:pPr>
              <w:tabs>
                <w:tab w:val="decimal" w:pos="1152"/>
              </w:tabs>
              <w:ind w:right="-72"/>
              <w:jc w:val="both"/>
              <w:outlineLvl w:val="0"/>
              <w:rPr>
                <w:rFonts w:asciiTheme="minorBidi" w:hAnsiTheme="minorBidi" w:cstheme="minorBidi"/>
                <w:color w:val="000000"/>
                <w:sz w:val="26"/>
                <w:szCs w:val="26"/>
              </w:rPr>
            </w:pPr>
          </w:p>
        </w:tc>
      </w:tr>
      <w:tr w:rsidR="00D175D5" w:rsidRPr="00BB74B7" w14:paraId="26EB8899" w14:textId="77777777" w:rsidTr="00C25D02">
        <w:tc>
          <w:tcPr>
            <w:tcW w:w="3701" w:type="dxa"/>
          </w:tcPr>
          <w:p w14:paraId="7120F6AC" w14:textId="77777777" w:rsidR="00D175D5" w:rsidRPr="00BB74B7" w:rsidRDefault="00D175D5" w:rsidP="00D175D5">
            <w:pPr>
              <w:ind w:left="16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Within 1 year</w:t>
            </w:r>
          </w:p>
        </w:tc>
        <w:tc>
          <w:tcPr>
            <w:tcW w:w="1368" w:type="dxa"/>
            <w:shd w:val="clear" w:color="auto" w:fill="FAFAFA"/>
            <w:vAlign w:val="bottom"/>
          </w:tcPr>
          <w:p w14:paraId="18A41D46" w14:textId="77777777" w:rsidR="00D175D5" w:rsidRPr="00BB74B7" w:rsidRDefault="00D175D5" w:rsidP="00D175D5">
            <w:pPr>
              <w:tabs>
                <w:tab w:val="decimal" w:pos="115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947,64</w:t>
            </w:r>
            <w:r w:rsidR="00326CEC" w:rsidRPr="00BB74B7">
              <w:rPr>
                <w:rFonts w:asciiTheme="minorBidi" w:hAnsiTheme="minorBidi" w:cstheme="minorBidi"/>
                <w:color w:val="000000"/>
                <w:sz w:val="26"/>
                <w:szCs w:val="26"/>
              </w:rPr>
              <w:t>1</w:t>
            </w:r>
          </w:p>
        </w:tc>
        <w:tc>
          <w:tcPr>
            <w:tcW w:w="1368" w:type="dxa"/>
            <w:vAlign w:val="bottom"/>
          </w:tcPr>
          <w:p w14:paraId="6B03B269" w14:textId="77777777" w:rsidR="00D175D5" w:rsidRPr="00BB74B7" w:rsidRDefault="00D175D5" w:rsidP="00D175D5">
            <w:pPr>
              <w:tabs>
                <w:tab w:val="decimal" w:pos="115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1,065,012</w:t>
            </w:r>
          </w:p>
        </w:tc>
        <w:tc>
          <w:tcPr>
            <w:tcW w:w="1368" w:type="dxa"/>
            <w:shd w:val="clear" w:color="auto" w:fill="FAFAFA"/>
          </w:tcPr>
          <w:p w14:paraId="07E057E4" w14:textId="77777777" w:rsidR="00D175D5" w:rsidRPr="00BB74B7" w:rsidRDefault="00D175D5" w:rsidP="00D175D5">
            <w:pPr>
              <w:tabs>
                <w:tab w:val="decimal" w:pos="115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700,000</w:t>
            </w:r>
          </w:p>
        </w:tc>
        <w:tc>
          <w:tcPr>
            <w:tcW w:w="1368" w:type="dxa"/>
          </w:tcPr>
          <w:p w14:paraId="44986F1D" w14:textId="77777777" w:rsidR="00D175D5" w:rsidRPr="00BB74B7" w:rsidRDefault="00D175D5" w:rsidP="00D175D5">
            <w:pPr>
              <w:tabs>
                <w:tab w:val="decimal" w:pos="115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700,000</w:t>
            </w:r>
          </w:p>
        </w:tc>
      </w:tr>
      <w:tr w:rsidR="00D175D5" w:rsidRPr="00BB74B7" w14:paraId="4C8D5543" w14:textId="77777777" w:rsidTr="00C25D02">
        <w:tc>
          <w:tcPr>
            <w:tcW w:w="3701" w:type="dxa"/>
          </w:tcPr>
          <w:p w14:paraId="34E41FFD" w14:textId="77777777" w:rsidR="00D175D5" w:rsidRPr="00BB74B7" w:rsidRDefault="00D175D5" w:rsidP="00D175D5">
            <w:pPr>
              <w:ind w:left="16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Later than 1 year but not later than 5 years</w:t>
            </w:r>
          </w:p>
        </w:tc>
        <w:tc>
          <w:tcPr>
            <w:tcW w:w="1368" w:type="dxa"/>
            <w:shd w:val="clear" w:color="auto" w:fill="FAFAFA"/>
            <w:vAlign w:val="bottom"/>
          </w:tcPr>
          <w:p w14:paraId="2EABEE8C" w14:textId="77777777" w:rsidR="00D175D5" w:rsidRPr="00BB74B7" w:rsidRDefault="00D175D5" w:rsidP="00D175D5">
            <w:pPr>
              <w:tabs>
                <w:tab w:val="decimal" w:pos="1152"/>
              </w:tabs>
              <w:ind w:right="-72"/>
              <w:jc w:val="both"/>
              <w:outlineLvl w:val="0"/>
              <w:rPr>
                <w:rFonts w:asciiTheme="minorBidi" w:hAnsiTheme="minorBidi" w:cstheme="minorBidi"/>
                <w:color w:val="000000"/>
                <w:sz w:val="26"/>
                <w:szCs w:val="26"/>
                <w:cs/>
              </w:rPr>
            </w:pPr>
            <w:r w:rsidRPr="00BB74B7">
              <w:rPr>
                <w:rFonts w:asciiTheme="minorBidi" w:hAnsiTheme="minorBidi" w:cstheme="minorBidi"/>
                <w:color w:val="000000"/>
                <w:sz w:val="26"/>
                <w:szCs w:val="26"/>
              </w:rPr>
              <w:t>3,489,880</w:t>
            </w:r>
          </w:p>
        </w:tc>
        <w:tc>
          <w:tcPr>
            <w:tcW w:w="1368" w:type="dxa"/>
            <w:vAlign w:val="bottom"/>
          </w:tcPr>
          <w:p w14:paraId="14EB4F32" w14:textId="77777777" w:rsidR="00D175D5" w:rsidRPr="00BB74B7" w:rsidRDefault="00D175D5" w:rsidP="00D175D5">
            <w:pPr>
              <w:tabs>
                <w:tab w:val="decimal" w:pos="115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4,206,448</w:t>
            </w:r>
          </w:p>
        </w:tc>
        <w:tc>
          <w:tcPr>
            <w:tcW w:w="1368" w:type="dxa"/>
            <w:shd w:val="clear" w:color="auto" w:fill="FAFAFA"/>
          </w:tcPr>
          <w:p w14:paraId="2249FEF1" w14:textId="77777777" w:rsidR="00D175D5" w:rsidRPr="00BB74B7" w:rsidRDefault="00D175D5" w:rsidP="00D175D5">
            <w:pPr>
              <w:tabs>
                <w:tab w:val="decimal" w:pos="115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3,000,000</w:t>
            </w:r>
          </w:p>
        </w:tc>
        <w:tc>
          <w:tcPr>
            <w:tcW w:w="1368" w:type="dxa"/>
          </w:tcPr>
          <w:p w14:paraId="0BC62BDC" w14:textId="77777777" w:rsidR="00D175D5" w:rsidRPr="00BB74B7" w:rsidRDefault="00D175D5" w:rsidP="00D175D5">
            <w:pPr>
              <w:tabs>
                <w:tab w:val="decimal" w:pos="115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3,700,000</w:t>
            </w:r>
          </w:p>
        </w:tc>
      </w:tr>
      <w:tr w:rsidR="00D175D5" w:rsidRPr="00BB74B7" w14:paraId="17D1029B" w14:textId="77777777" w:rsidTr="00C25D02">
        <w:tc>
          <w:tcPr>
            <w:tcW w:w="3701" w:type="dxa"/>
          </w:tcPr>
          <w:p w14:paraId="650CC9F9" w14:textId="77777777" w:rsidR="00D175D5" w:rsidRPr="00BB74B7" w:rsidRDefault="00D175D5" w:rsidP="00D175D5">
            <w:pPr>
              <w:ind w:left="16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Later than 5 years</w:t>
            </w:r>
          </w:p>
        </w:tc>
        <w:tc>
          <w:tcPr>
            <w:tcW w:w="1368" w:type="dxa"/>
            <w:tcBorders>
              <w:bottom w:val="single" w:sz="4" w:space="0" w:color="auto"/>
            </w:tcBorders>
            <w:shd w:val="clear" w:color="auto" w:fill="FAFAFA"/>
            <w:vAlign w:val="bottom"/>
          </w:tcPr>
          <w:p w14:paraId="36AD3F1B" w14:textId="77777777" w:rsidR="00D175D5" w:rsidRPr="00BB74B7" w:rsidRDefault="00D175D5" w:rsidP="00D175D5">
            <w:pPr>
              <w:tabs>
                <w:tab w:val="decimal" w:pos="1157"/>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368" w:type="dxa"/>
            <w:tcBorders>
              <w:bottom w:val="single" w:sz="4" w:space="0" w:color="auto"/>
            </w:tcBorders>
            <w:vAlign w:val="bottom"/>
          </w:tcPr>
          <w:p w14:paraId="2F5ACCFF" w14:textId="77777777" w:rsidR="00D175D5" w:rsidRPr="00BB74B7" w:rsidRDefault="00D175D5" w:rsidP="00D175D5">
            <w:pPr>
              <w:tabs>
                <w:tab w:val="decimal" w:pos="1157"/>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829,933</w:t>
            </w:r>
          </w:p>
        </w:tc>
        <w:tc>
          <w:tcPr>
            <w:tcW w:w="1368" w:type="dxa"/>
            <w:tcBorders>
              <w:bottom w:val="single" w:sz="4" w:space="0" w:color="auto"/>
            </w:tcBorders>
            <w:shd w:val="clear" w:color="auto" w:fill="FAFAFA"/>
          </w:tcPr>
          <w:p w14:paraId="4977127A" w14:textId="77777777" w:rsidR="00D175D5" w:rsidRPr="00BB74B7" w:rsidRDefault="00D175D5" w:rsidP="00D175D5">
            <w:pPr>
              <w:tabs>
                <w:tab w:val="decimal" w:pos="115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368" w:type="dxa"/>
            <w:tcBorders>
              <w:bottom w:val="single" w:sz="4" w:space="0" w:color="auto"/>
            </w:tcBorders>
          </w:tcPr>
          <w:p w14:paraId="780CA2DD" w14:textId="77777777" w:rsidR="00D175D5" w:rsidRPr="00BB74B7" w:rsidRDefault="00D175D5" w:rsidP="00D175D5">
            <w:pPr>
              <w:tabs>
                <w:tab w:val="decimal" w:pos="115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D175D5" w:rsidRPr="00BB74B7" w14:paraId="76CFB71D" w14:textId="77777777" w:rsidTr="00C25D02">
        <w:tc>
          <w:tcPr>
            <w:tcW w:w="3701" w:type="dxa"/>
          </w:tcPr>
          <w:p w14:paraId="485DB3C6" w14:textId="77777777" w:rsidR="00D175D5" w:rsidRPr="00BB74B7" w:rsidRDefault="00D175D5" w:rsidP="00D175D5">
            <w:pPr>
              <w:ind w:left="162" w:right="-173"/>
              <w:jc w:val="both"/>
              <w:rPr>
                <w:rFonts w:asciiTheme="minorBidi" w:hAnsiTheme="minorBidi" w:cstheme="minorBidi"/>
                <w:b/>
                <w:bCs/>
                <w:color w:val="000000"/>
                <w:sz w:val="12"/>
                <w:szCs w:val="12"/>
              </w:rPr>
            </w:pPr>
          </w:p>
        </w:tc>
        <w:tc>
          <w:tcPr>
            <w:tcW w:w="1368" w:type="dxa"/>
            <w:tcBorders>
              <w:top w:val="single" w:sz="4" w:space="0" w:color="auto"/>
            </w:tcBorders>
            <w:shd w:val="clear" w:color="auto" w:fill="FAFAFA"/>
          </w:tcPr>
          <w:p w14:paraId="4DC68700" w14:textId="77777777" w:rsidR="00D175D5" w:rsidRPr="00BB74B7" w:rsidRDefault="00D175D5" w:rsidP="00D175D5">
            <w:pPr>
              <w:tabs>
                <w:tab w:val="decimal" w:pos="1152"/>
              </w:tabs>
              <w:ind w:right="-72"/>
              <w:jc w:val="both"/>
              <w:outlineLvl w:val="0"/>
              <w:rPr>
                <w:rFonts w:asciiTheme="minorBidi" w:hAnsiTheme="minorBidi" w:cstheme="minorBidi"/>
                <w:color w:val="000000"/>
                <w:sz w:val="12"/>
                <w:szCs w:val="12"/>
              </w:rPr>
            </w:pPr>
          </w:p>
        </w:tc>
        <w:tc>
          <w:tcPr>
            <w:tcW w:w="1368" w:type="dxa"/>
            <w:tcBorders>
              <w:top w:val="single" w:sz="4" w:space="0" w:color="auto"/>
            </w:tcBorders>
          </w:tcPr>
          <w:p w14:paraId="5435DD32" w14:textId="77777777" w:rsidR="00D175D5" w:rsidRPr="00BB74B7" w:rsidRDefault="00D175D5" w:rsidP="00D175D5">
            <w:pPr>
              <w:tabs>
                <w:tab w:val="decimal" w:pos="1152"/>
              </w:tabs>
              <w:ind w:right="-72"/>
              <w:jc w:val="both"/>
              <w:outlineLvl w:val="0"/>
              <w:rPr>
                <w:rFonts w:asciiTheme="minorBidi" w:hAnsiTheme="minorBidi" w:cstheme="minorBidi"/>
                <w:color w:val="000000"/>
                <w:sz w:val="12"/>
                <w:szCs w:val="12"/>
              </w:rPr>
            </w:pPr>
          </w:p>
        </w:tc>
        <w:tc>
          <w:tcPr>
            <w:tcW w:w="1368" w:type="dxa"/>
            <w:tcBorders>
              <w:top w:val="single" w:sz="4" w:space="0" w:color="auto"/>
            </w:tcBorders>
            <w:shd w:val="clear" w:color="auto" w:fill="FAFAFA"/>
          </w:tcPr>
          <w:p w14:paraId="3173AAF8" w14:textId="77777777" w:rsidR="00D175D5" w:rsidRPr="00BB74B7" w:rsidRDefault="00D175D5" w:rsidP="00D175D5">
            <w:pPr>
              <w:tabs>
                <w:tab w:val="decimal" w:pos="1152"/>
              </w:tabs>
              <w:ind w:right="-72"/>
              <w:jc w:val="both"/>
              <w:outlineLvl w:val="0"/>
              <w:rPr>
                <w:rFonts w:asciiTheme="minorBidi" w:hAnsiTheme="minorBidi" w:cstheme="minorBidi"/>
                <w:color w:val="000000"/>
                <w:sz w:val="12"/>
                <w:szCs w:val="12"/>
              </w:rPr>
            </w:pPr>
          </w:p>
        </w:tc>
        <w:tc>
          <w:tcPr>
            <w:tcW w:w="1368" w:type="dxa"/>
            <w:tcBorders>
              <w:top w:val="single" w:sz="4" w:space="0" w:color="auto"/>
            </w:tcBorders>
          </w:tcPr>
          <w:p w14:paraId="3D72C3D6" w14:textId="77777777" w:rsidR="00D175D5" w:rsidRPr="00BB74B7" w:rsidRDefault="00D175D5" w:rsidP="00D175D5">
            <w:pPr>
              <w:tabs>
                <w:tab w:val="decimal" w:pos="1152"/>
              </w:tabs>
              <w:ind w:right="-72"/>
              <w:jc w:val="both"/>
              <w:outlineLvl w:val="0"/>
              <w:rPr>
                <w:rFonts w:asciiTheme="minorBidi" w:hAnsiTheme="minorBidi" w:cstheme="minorBidi"/>
                <w:color w:val="000000"/>
                <w:sz w:val="12"/>
                <w:szCs w:val="12"/>
              </w:rPr>
            </w:pPr>
          </w:p>
        </w:tc>
      </w:tr>
      <w:tr w:rsidR="00D175D5" w:rsidRPr="00BB74B7" w14:paraId="5ED91888" w14:textId="77777777" w:rsidTr="00C25D02">
        <w:tc>
          <w:tcPr>
            <w:tcW w:w="3701" w:type="dxa"/>
          </w:tcPr>
          <w:p w14:paraId="19B0D397" w14:textId="77777777" w:rsidR="00D175D5" w:rsidRPr="00BB74B7" w:rsidRDefault="00D175D5" w:rsidP="00D175D5">
            <w:pPr>
              <w:ind w:left="16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Total loans</w:t>
            </w:r>
          </w:p>
        </w:tc>
        <w:tc>
          <w:tcPr>
            <w:tcW w:w="1368" w:type="dxa"/>
            <w:tcBorders>
              <w:bottom w:val="single" w:sz="4" w:space="0" w:color="auto"/>
            </w:tcBorders>
            <w:shd w:val="clear" w:color="auto" w:fill="FAFAFA"/>
            <w:vAlign w:val="bottom"/>
          </w:tcPr>
          <w:p w14:paraId="2FB20BAB" w14:textId="77777777" w:rsidR="00D175D5" w:rsidRPr="00BB74B7" w:rsidRDefault="00D175D5" w:rsidP="00D175D5">
            <w:pPr>
              <w:tabs>
                <w:tab w:val="decimal" w:pos="115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4,437,52</w:t>
            </w:r>
            <w:r w:rsidR="00326CEC" w:rsidRPr="00BB74B7">
              <w:rPr>
                <w:rFonts w:asciiTheme="minorBidi" w:hAnsiTheme="minorBidi" w:cstheme="minorBidi"/>
                <w:color w:val="000000"/>
                <w:sz w:val="26"/>
                <w:szCs w:val="26"/>
              </w:rPr>
              <w:t>1</w:t>
            </w:r>
          </w:p>
        </w:tc>
        <w:tc>
          <w:tcPr>
            <w:tcW w:w="1368" w:type="dxa"/>
            <w:tcBorders>
              <w:bottom w:val="single" w:sz="4" w:space="0" w:color="auto"/>
            </w:tcBorders>
            <w:vAlign w:val="bottom"/>
          </w:tcPr>
          <w:p w14:paraId="5C76615B" w14:textId="77777777" w:rsidR="00D175D5" w:rsidRPr="00BB74B7" w:rsidRDefault="00D175D5" w:rsidP="00D175D5">
            <w:pPr>
              <w:tabs>
                <w:tab w:val="decimal" w:pos="115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6,101,393</w:t>
            </w:r>
          </w:p>
        </w:tc>
        <w:tc>
          <w:tcPr>
            <w:tcW w:w="1368" w:type="dxa"/>
            <w:tcBorders>
              <w:bottom w:val="single" w:sz="4" w:space="0" w:color="auto"/>
            </w:tcBorders>
            <w:shd w:val="clear" w:color="auto" w:fill="FAFAFA"/>
          </w:tcPr>
          <w:p w14:paraId="4481CFC7" w14:textId="77777777" w:rsidR="00D175D5" w:rsidRPr="00BB74B7" w:rsidRDefault="00D175D5" w:rsidP="00D175D5">
            <w:pPr>
              <w:tabs>
                <w:tab w:val="decimal" w:pos="115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3,700,000</w:t>
            </w:r>
          </w:p>
        </w:tc>
        <w:tc>
          <w:tcPr>
            <w:tcW w:w="1368" w:type="dxa"/>
            <w:tcBorders>
              <w:bottom w:val="single" w:sz="4" w:space="0" w:color="auto"/>
            </w:tcBorders>
          </w:tcPr>
          <w:p w14:paraId="430CD877" w14:textId="77777777" w:rsidR="00D175D5" w:rsidRPr="00BB74B7" w:rsidRDefault="00D175D5" w:rsidP="00D175D5">
            <w:pPr>
              <w:tabs>
                <w:tab w:val="decimal" w:pos="1152"/>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4,400,000</w:t>
            </w:r>
          </w:p>
        </w:tc>
      </w:tr>
    </w:tbl>
    <w:p w14:paraId="498F084D" w14:textId="77777777" w:rsidR="00C25D02" w:rsidRPr="00BB74B7" w:rsidRDefault="00C25D02" w:rsidP="001F3F9A">
      <w:pPr>
        <w:pStyle w:val="BodyText"/>
        <w:tabs>
          <w:tab w:val="clear" w:pos="360"/>
          <w:tab w:val="clear" w:pos="720"/>
          <w:tab w:val="clear" w:pos="1080"/>
          <w:tab w:val="clear" w:pos="1440"/>
          <w:tab w:val="clear" w:pos="3780"/>
          <w:tab w:val="clear" w:pos="3960"/>
          <w:tab w:val="left" w:pos="900"/>
        </w:tabs>
        <w:ind w:left="547" w:hanging="7"/>
        <w:rPr>
          <w:rFonts w:asciiTheme="minorBidi" w:hAnsiTheme="minorBidi" w:cstheme="minorBidi"/>
          <w:color w:val="000000"/>
          <w:position w:val="6"/>
          <w:sz w:val="26"/>
          <w:szCs w:val="26"/>
          <w:lang w:val="en-GB"/>
        </w:rPr>
      </w:pPr>
    </w:p>
    <w:p w14:paraId="0F3E4539" w14:textId="77777777" w:rsidR="005429C1" w:rsidRPr="00BB74B7" w:rsidRDefault="00355B65" w:rsidP="00F943A0">
      <w:pPr>
        <w:tabs>
          <w:tab w:val="right" w:pos="9270"/>
        </w:tabs>
        <w:ind w:left="522"/>
        <w:jc w:val="both"/>
        <w:rPr>
          <w:rFonts w:asciiTheme="minorBidi" w:hAnsiTheme="minorBidi" w:cstheme="minorBidi"/>
          <w:color w:val="000000"/>
          <w:spacing w:val="-4"/>
          <w:sz w:val="26"/>
          <w:szCs w:val="26"/>
        </w:rPr>
      </w:pPr>
      <w:r w:rsidRPr="00BB74B7">
        <w:rPr>
          <w:rFonts w:asciiTheme="minorBidi" w:hAnsiTheme="minorBidi" w:cstheme="minorBidi"/>
          <w:color w:val="000000"/>
          <w:spacing w:val="-4"/>
          <w:sz w:val="26"/>
          <w:szCs w:val="26"/>
        </w:rPr>
        <w:t>T</w:t>
      </w:r>
      <w:r w:rsidR="00775728" w:rsidRPr="00BB74B7">
        <w:rPr>
          <w:rFonts w:asciiTheme="minorBidi" w:hAnsiTheme="minorBidi" w:cstheme="minorBidi"/>
          <w:color w:val="000000"/>
          <w:spacing w:val="-4"/>
          <w:sz w:val="26"/>
          <w:szCs w:val="26"/>
        </w:rPr>
        <w:t>he Group is required to comply with certain criteria and conditions; for example, maintaining debt to equity ratio.</w:t>
      </w:r>
    </w:p>
    <w:p w14:paraId="62F2479D" w14:textId="77777777" w:rsidR="00326CEC" w:rsidRPr="00BB74B7" w:rsidRDefault="001B02D8" w:rsidP="007C1D29">
      <w:pPr>
        <w:rPr>
          <w:rFonts w:asciiTheme="minorBidi" w:eastAsia="Cordia New" w:hAnsiTheme="minorBidi" w:cstheme="minorBidi"/>
          <w:b/>
          <w:bCs/>
          <w:color w:val="000000"/>
          <w:sz w:val="26"/>
          <w:szCs w:val="26"/>
        </w:rPr>
      </w:pPr>
      <w:r w:rsidRPr="00BB74B7">
        <w:rPr>
          <w:rFonts w:asciiTheme="minorBidi" w:eastAsia="Cordia New" w:hAnsiTheme="minorBidi" w:cstheme="minorBidi"/>
          <w:b/>
          <w:bCs/>
          <w:color w:val="000000"/>
          <w:sz w:val="26"/>
          <w:szCs w:val="26"/>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326CEC" w:rsidRPr="00BB74B7" w14:paraId="67D3A4D1" w14:textId="77777777" w:rsidTr="00B04465">
        <w:trPr>
          <w:trHeight w:val="400"/>
        </w:trPr>
        <w:tc>
          <w:tcPr>
            <w:tcW w:w="9450" w:type="dxa"/>
            <w:tcBorders>
              <w:top w:val="nil"/>
              <w:left w:val="nil"/>
              <w:bottom w:val="nil"/>
              <w:right w:val="nil"/>
            </w:tcBorders>
            <w:shd w:val="clear" w:color="auto" w:fill="FFA543"/>
            <w:vAlign w:val="center"/>
          </w:tcPr>
          <w:p w14:paraId="03B23CD0" w14:textId="77777777" w:rsidR="00326CEC" w:rsidRPr="00BB74B7" w:rsidRDefault="00326CEC" w:rsidP="00B04465">
            <w:pPr>
              <w:ind w:left="432" w:hanging="432"/>
              <w:rPr>
                <w:rFonts w:asciiTheme="minorBidi" w:eastAsia="Cordia New" w:hAnsiTheme="minorBidi" w:cstheme="minorBidi"/>
                <w:b/>
                <w:bCs/>
                <w:color w:val="FFFFFF"/>
                <w:sz w:val="26"/>
                <w:szCs w:val="26"/>
              </w:rPr>
            </w:pPr>
            <w:r w:rsidRPr="00BB74B7">
              <w:rPr>
                <w:rFonts w:asciiTheme="minorBidi" w:eastAsia="Cordia New" w:hAnsiTheme="minorBidi" w:cstheme="minorBidi"/>
                <w:b/>
                <w:bCs/>
                <w:color w:val="FFFFFF"/>
                <w:sz w:val="26"/>
                <w:szCs w:val="26"/>
              </w:rPr>
              <w:t>23</w:t>
            </w:r>
            <w:r w:rsidRPr="00BB74B7">
              <w:rPr>
                <w:rFonts w:asciiTheme="minorBidi" w:eastAsia="Cordia New" w:hAnsiTheme="minorBidi" w:cstheme="minorBidi"/>
                <w:b/>
                <w:bCs/>
                <w:color w:val="FFFFFF"/>
                <w:sz w:val="26"/>
                <w:szCs w:val="26"/>
              </w:rPr>
              <w:tab/>
              <w:t>Financial assets and financial liabilities</w:t>
            </w:r>
          </w:p>
        </w:tc>
      </w:tr>
    </w:tbl>
    <w:p w14:paraId="3D66DB0A" w14:textId="77777777" w:rsidR="005429C1" w:rsidRPr="00BB74B7" w:rsidRDefault="005429C1" w:rsidP="007C1D29">
      <w:pPr>
        <w:rPr>
          <w:rFonts w:asciiTheme="minorBidi" w:eastAsia="Cordia New" w:hAnsiTheme="minorBidi" w:cstheme="minorBidi"/>
          <w:b/>
          <w:bCs/>
          <w:color w:val="000000"/>
          <w:sz w:val="26"/>
          <w:szCs w:val="26"/>
        </w:rPr>
      </w:pPr>
    </w:p>
    <w:p w14:paraId="2DEDE4CD" w14:textId="77777777" w:rsidR="00326CEC" w:rsidRPr="00BB74B7" w:rsidRDefault="00326CEC" w:rsidP="007C1D29">
      <w:pPr>
        <w:rPr>
          <w:rFonts w:asciiTheme="minorBidi" w:eastAsia="Cordia New" w:hAnsiTheme="minorBidi" w:cstheme="minorBidi"/>
          <w:color w:val="000000"/>
          <w:sz w:val="26"/>
          <w:szCs w:val="26"/>
        </w:rPr>
      </w:pPr>
      <w:r w:rsidRPr="00BB74B7">
        <w:rPr>
          <w:rFonts w:asciiTheme="minorBidi" w:eastAsia="Cordia New" w:hAnsiTheme="minorBidi" w:cstheme="minorBidi"/>
          <w:color w:val="000000"/>
          <w:sz w:val="26"/>
          <w:szCs w:val="26"/>
        </w:rPr>
        <w:t>As at 31 December 2020, the Group</w:t>
      </w:r>
      <w:r w:rsidR="00063E52" w:rsidRPr="00BB74B7">
        <w:rPr>
          <w:rFonts w:asciiTheme="minorBidi" w:eastAsia="Cordia New" w:hAnsiTheme="minorBidi" w:cstheme="minorBidi"/>
          <w:color w:val="000000"/>
          <w:sz w:val="26"/>
          <w:szCs w:val="26"/>
          <w:cs/>
        </w:rPr>
        <w:t xml:space="preserve"> </w:t>
      </w:r>
      <w:r w:rsidR="00063E52" w:rsidRPr="00BB74B7">
        <w:rPr>
          <w:rFonts w:asciiTheme="minorBidi" w:eastAsia="Cordia New" w:hAnsiTheme="minorBidi" w:cstheme="minorBidi"/>
          <w:color w:val="000000"/>
          <w:sz w:val="26"/>
          <w:szCs w:val="26"/>
        </w:rPr>
        <w:t>classifi</w:t>
      </w:r>
      <w:r w:rsidR="000A1266" w:rsidRPr="00BB74B7">
        <w:rPr>
          <w:rFonts w:asciiTheme="minorBidi" w:eastAsia="Cordia New" w:hAnsiTheme="minorBidi" w:cstheme="minorBidi"/>
          <w:color w:val="000000"/>
          <w:sz w:val="26"/>
          <w:szCs w:val="26"/>
        </w:rPr>
        <w:t>ed</w:t>
      </w:r>
      <w:r w:rsidR="00063E52" w:rsidRPr="00BB74B7">
        <w:rPr>
          <w:rFonts w:asciiTheme="minorBidi" w:eastAsia="Cordia New" w:hAnsiTheme="minorBidi" w:cstheme="minorBidi"/>
          <w:color w:val="000000"/>
          <w:sz w:val="26"/>
          <w:szCs w:val="26"/>
        </w:rPr>
        <w:t xml:space="preserve"> financial assets and financial liabilities as follow;</w:t>
      </w:r>
    </w:p>
    <w:p w14:paraId="1A6F61F8" w14:textId="77777777" w:rsidR="00326CEC" w:rsidRPr="00BB74B7" w:rsidRDefault="00326CEC" w:rsidP="007C1D29">
      <w:pPr>
        <w:rPr>
          <w:rFonts w:asciiTheme="minorBidi" w:eastAsia="Cordia New" w:hAnsiTheme="minorBidi" w:cstheme="minorBidi"/>
          <w:color w:val="000000"/>
          <w:sz w:val="26"/>
          <w:szCs w:val="26"/>
        </w:rPr>
      </w:pPr>
    </w:p>
    <w:tbl>
      <w:tblPr>
        <w:tblW w:w="9450" w:type="dxa"/>
        <w:tblInd w:w="108" w:type="dxa"/>
        <w:tblLayout w:type="fixed"/>
        <w:tblLook w:val="0600" w:firstRow="0" w:lastRow="0" w:firstColumn="0" w:lastColumn="0" w:noHBand="1" w:noVBand="1"/>
      </w:tblPr>
      <w:tblGrid>
        <w:gridCol w:w="3330"/>
        <w:gridCol w:w="1224"/>
        <w:gridCol w:w="1224"/>
        <w:gridCol w:w="1224"/>
        <w:gridCol w:w="1224"/>
        <w:gridCol w:w="1224"/>
      </w:tblGrid>
      <w:tr w:rsidR="00326CEC" w:rsidRPr="00BB74B7" w14:paraId="36EE8F67" w14:textId="77777777" w:rsidTr="009650FF">
        <w:trPr>
          <w:trHeight w:val="170"/>
        </w:trPr>
        <w:tc>
          <w:tcPr>
            <w:tcW w:w="3330" w:type="dxa"/>
            <w:shd w:val="clear" w:color="auto" w:fill="auto"/>
          </w:tcPr>
          <w:p w14:paraId="3E0E243C" w14:textId="77777777" w:rsidR="00326CEC" w:rsidRPr="00BB74B7" w:rsidRDefault="00326CEC" w:rsidP="00B04465">
            <w:pPr>
              <w:ind w:left="-72" w:right="-72"/>
              <w:rPr>
                <w:rFonts w:asciiTheme="minorBidi" w:eastAsia="Arial Unicode MS" w:hAnsiTheme="minorBidi" w:cstheme="minorBidi"/>
                <w:sz w:val="22"/>
                <w:szCs w:val="22"/>
              </w:rPr>
            </w:pPr>
          </w:p>
        </w:tc>
        <w:tc>
          <w:tcPr>
            <w:tcW w:w="6120" w:type="dxa"/>
            <w:gridSpan w:val="5"/>
            <w:tcBorders>
              <w:top w:val="single" w:sz="4" w:space="0" w:color="auto"/>
              <w:bottom w:val="single" w:sz="4" w:space="0" w:color="auto"/>
            </w:tcBorders>
            <w:shd w:val="clear" w:color="auto" w:fill="auto"/>
          </w:tcPr>
          <w:p w14:paraId="3F90F407" w14:textId="77777777" w:rsidR="00326CEC" w:rsidRPr="00BB74B7" w:rsidRDefault="00326CEC" w:rsidP="00B04465">
            <w:pPr>
              <w:ind w:right="-72"/>
              <w:jc w:val="center"/>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Consolidated financial statements</w:t>
            </w:r>
          </w:p>
        </w:tc>
      </w:tr>
      <w:tr w:rsidR="00326CEC" w:rsidRPr="00BB74B7" w14:paraId="2D68C531" w14:textId="77777777" w:rsidTr="009650FF">
        <w:trPr>
          <w:trHeight w:val="170"/>
        </w:trPr>
        <w:tc>
          <w:tcPr>
            <w:tcW w:w="3330" w:type="dxa"/>
            <w:shd w:val="clear" w:color="auto" w:fill="auto"/>
          </w:tcPr>
          <w:p w14:paraId="79003A9B" w14:textId="77777777" w:rsidR="00326CEC" w:rsidRPr="00BB74B7" w:rsidRDefault="00326CEC" w:rsidP="00B04465">
            <w:pPr>
              <w:ind w:left="-72" w:right="-72"/>
              <w:rPr>
                <w:rFonts w:asciiTheme="minorBidi" w:eastAsia="Arial Unicode MS" w:hAnsiTheme="minorBidi" w:cstheme="minorBidi"/>
                <w:sz w:val="22"/>
                <w:szCs w:val="22"/>
              </w:rPr>
            </w:pPr>
          </w:p>
        </w:tc>
        <w:tc>
          <w:tcPr>
            <w:tcW w:w="1224" w:type="dxa"/>
            <w:tcBorders>
              <w:top w:val="single" w:sz="4" w:space="0" w:color="auto"/>
            </w:tcBorders>
            <w:shd w:val="clear" w:color="auto" w:fill="auto"/>
            <w:vAlign w:val="bottom"/>
          </w:tcPr>
          <w:p w14:paraId="18D5447F" w14:textId="77777777" w:rsidR="00326CEC" w:rsidRPr="00BB74B7" w:rsidRDefault="00326CEC" w:rsidP="00B04465">
            <w:pPr>
              <w:tabs>
                <w:tab w:val="decimal" w:pos="1013"/>
              </w:tabs>
              <w:ind w:left="-108"/>
              <w:jc w:val="right"/>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Fair value</w:t>
            </w:r>
          </w:p>
          <w:p w14:paraId="48B17D19" w14:textId="77777777" w:rsidR="00326CEC" w:rsidRPr="00BB74B7" w:rsidRDefault="00326CEC" w:rsidP="00B04465">
            <w:pPr>
              <w:tabs>
                <w:tab w:val="decimal" w:pos="1013"/>
              </w:tabs>
              <w:ind w:left="-108"/>
              <w:jc w:val="right"/>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 xml:space="preserve"> through profit</w:t>
            </w:r>
          </w:p>
          <w:p w14:paraId="5C19146D" w14:textId="77777777" w:rsidR="00326CEC" w:rsidRPr="00BB74B7" w:rsidRDefault="00326CEC" w:rsidP="00B04465">
            <w:pPr>
              <w:tabs>
                <w:tab w:val="decimal" w:pos="1013"/>
              </w:tabs>
              <w:ind w:left="-108"/>
              <w:jc w:val="right"/>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or loss</w:t>
            </w:r>
          </w:p>
        </w:tc>
        <w:tc>
          <w:tcPr>
            <w:tcW w:w="1224" w:type="dxa"/>
            <w:tcBorders>
              <w:top w:val="single" w:sz="4" w:space="0" w:color="auto"/>
            </w:tcBorders>
            <w:shd w:val="clear" w:color="auto" w:fill="auto"/>
          </w:tcPr>
          <w:p w14:paraId="49318C76" w14:textId="77777777" w:rsidR="00326CEC" w:rsidRPr="00BB74B7" w:rsidRDefault="00326CEC" w:rsidP="00B04465">
            <w:pPr>
              <w:tabs>
                <w:tab w:val="right" w:pos="1013"/>
              </w:tabs>
              <w:jc w:val="both"/>
              <w:rPr>
                <w:rFonts w:asciiTheme="minorBidi" w:eastAsia="Arial Unicode MS" w:hAnsiTheme="minorBidi" w:cstheme="minorBidi"/>
                <w:b/>
                <w:bCs/>
                <w:spacing w:val="-4"/>
                <w:sz w:val="22"/>
                <w:szCs w:val="22"/>
              </w:rPr>
            </w:pPr>
            <w:r w:rsidRPr="00BB74B7">
              <w:rPr>
                <w:rFonts w:asciiTheme="minorBidi" w:eastAsia="Arial Unicode MS" w:hAnsiTheme="minorBidi" w:cstheme="minorBidi"/>
                <w:b/>
                <w:bCs/>
                <w:spacing w:val="-4"/>
                <w:sz w:val="22"/>
                <w:szCs w:val="22"/>
              </w:rPr>
              <w:tab/>
              <w:t>Fair value</w:t>
            </w:r>
          </w:p>
          <w:p w14:paraId="0CE6762B" w14:textId="77777777" w:rsidR="00326CEC" w:rsidRPr="00BB74B7" w:rsidRDefault="00326CEC" w:rsidP="00B04465">
            <w:pPr>
              <w:tabs>
                <w:tab w:val="right" w:pos="1013"/>
              </w:tabs>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pacing w:val="-4"/>
                <w:sz w:val="22"/>
                <w:szCs w:val="22"/>
              </w:rPr>
              <w:tab/>
              <w:t>of</w:t>
            </w:r>
            <w:r w:rsidRPr="00BB74B7">
              <w:rPr>
                <w:rFonts w:asciiTheme="minorBidi" w:eastAsia="Arial Unicode MS" w:hAnsiTheme="minorBidi" w:cstheme="minorBidi"/>
                <w:b/>
                <w:bCs/>
                <w:sz w:val="22"/>
                <w:szCs w:val="22"/>
              </w:rPr>
              <w:t xml:space="preserve"> derivatives -</w:t>
            </w:r>
          </w:p>
          <w:p w14:paraId="0050074C" w14:textId="77777777" w:rsidR="00326CEC" w:rsidRPr="00BB74B7" w:rsidRDefault="00326CEC" w:rsidP="00B04465">
            <w:pPr>
              <w:tabs>
                <w:tab w:val="right" w:pos="1013"/>
              </w:tabs>
              <w:ind w:left="-59"/>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ab/>
              <w:t>Hedge</w:t>
            </w:r>
          </w:p>
          <w:p w14:paraId="1934A084" w14:textId="77777777" w:rsidR="00326CEC" w:rsidRPr="00BB74B7" w:rsidRDefault="00326CEC" w:rsidP="00B04465">
            <w:pPr>
              <w:tabs>
                <w:tab w:val="right" w:pos="1013"/>
              </w:tabs>
              <w:ind w:left="-59"/>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ab/>
              <w:t>Accounting</w:t>
            </w:r>
          </w:p>
        </w:tc>
        <w:tc>
          <w:tcPr>
            <w:tcW w:w="1224" w:type="dxa"/>
            <w:tcBorders>
              <w:top w:val="single" w:sz="4" w:space="0" w:color="auto"/>
            </w:tcBorders>
            <w:shd w:val="clear" w:color="auto" w:fill="auto"/>
            <w:vAlign w:val="bottom"/>
          </w:tcPr>
          <w:p w14:paraId="12FE9A62" w14:textId="77777777" w:rsidR="00326CEC" w:rsidRPr="00BB74B7" w:rsidRDefault="00326CEC" w:rsidP="00B04465">
            <w:pPr>
              <w:tabs>
                <w:tab w:val="right" w:pos="1013"/>
              </w:tabs>
              <w:ind w:right="-72"/>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ab/>
              <w:t>Fair value</w:t>
            </w:r>
          </w:p>
          <w:p w14:paraId="4C756CCF" w14:textId="77777777" w:rsidR="00326CEC" w:rsidRPr="00BB74B7" w:rsidRDefault="00326CEC" w:rsidP="00B04465">
            <w:pPr>
              <w:tabs>
                <w:tab w:val="right" w:pos="1013"/>
              </w:tabs>
              <w:ind w:right="-72"/>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ab/>
              <w:t>through other</w:t>
            </w:r>
          </w:p>
          <w:p w14:paraId="4FDC30F9" w14:textId="77777777" w:rsidR="00326CEC" w:rsidRPr="00BB74B7" w:rsidRDefault="00326CEC" w:rsidP="00B04465">
            <w:pPr>
              <w:tabs>
                <w:tab w:val="right" w:pos="1013"/>
              </w:tabs>
              <w:ind w:right="-72"/>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ab/>
              <w:t>comprehensive</w:t>
            </w:r>
          </w:p>
          <w:p w14:paraId="4D4FA276" w14:textId="77777777" w:rsidR="00326CEC" w:rsidRPr="00BB74B7" w:rsidRDefault="00326CEC" w:rsidP="00B04465">
            <w:pPr>
              <w:tabs>
                <w:tab w:val="right" w:pos="1013"/>
              </w:tabs>
              <w:ind w:right="-72"/>
              <w:jc w:val="both"/>
              <w:rPr>
                <w:rFonts w:asciiTheme="minorBidi" w:eastAsia="Arial Unicode MS" w:hAnsiTheme="minorBidi" w:cstheme="minorBidi"/>
                <w:b/>
                <w:bCs/>
                <w:spacing w:val="-6"/>
                <w:sz w:val="22"/>
                <w:szCs w:val="22"/>
              </w:rPr>
            </w:pPr>
            <w:r w:rsidRPr="00BB74B7">
              <w:rPr>
                <w:rFonts w:asciiTheme="minorBidi" w:eastAsia="Arial Unicode MS" w:hAnsiTheme="minorBidi" w:cstheme="minorBidi"/>
                <w:b/>
                <w:bCs/>
                <w:spacing w:val="-6"/>
                <w:sz w:val="22"/>
                <w:szCs w:val="22"/>
              </w:rPr>
              <w:tab/>
              <w:t>income</w:t>
            </w:r>
          </w:p>
        </w:tc>
        <w:tc>
          <w:tcPr>
            <w:tcW w:w="1224" w:type="dxa"/>
            <w:tcBorders>
              <w:top w:val="single" w:sz="4" w:space="0" w:color="auto"/>
            </w:tcBorders>
            <w:shd w:val="clear" w:color="auto" w:fill="auto"/>
            <w:vAlign w:val="bottom"/>
          </w:tcPr>
          <w:p w14:paraId="03187930" w14:textId="77777777" w:rsidR="00326CEC" w:rsidRPr="00BB74B7" w:rsidRDefault="00326CEC" w:rsidP="00B04465">
            <w:pPr>
              <w:tabs>
                <w:tab w:val="decimal" w:pos="1013"/>
              </w:tabs>
              <w:ind w:right="-13"/>
              <w:jc w:val="right"/>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Amortised cost</w:t>
            </w:r>
          </w:p>
        </w:tc>
        <w:tc>
          <w:tcPr>
            <w:tcW w:w="1224" w:type="dxa"/>
            <w:tcBorders>
              <w:top w:val="single" w:sz="4" w:space="0" w:color="auto"/>
            </w:tcBorders>
            <w:shd w:val="clear" w:color="auto" w:fill="auto"/>
            <w:vAlign w:val="bottom"/>
          </w:tcPr>
          <w:p w14:paraId="5CEDE4A0" w14:textId="77777777" w:rsidR="00326CEC" w:rsidRPr="00BB74B7" w:rsidRDefault="00326CEC" w:rsidP="00B04465">
            <w:pPr>
              <w:tabs>
                <w:tab w:val="decimal" w:pos="1013"/>
              </w:tabs>
              <w:ind w:left="308" w:right="-72" w:hanging="1"/>
              <w:rPr>
                <w:rFonts w:asciiTheme="minorBidi" w:eastAsia="Arial Unicode MS" w:hAnsiTheme="minorBidi" w:cstheme="minorBidi"/>
                <w:b/>
                <w:bCs/>
                <w:sz w:val="22"/>
                <w:szCs w:val="22"/>
                <w:cs/>
              </w:rPr>
            </w:pPr>
            <w:r w:rsidRPr="00BB74B7">
              <w:rPr>
                <w:rFonts w:asciiTheme="minorBidi" w:eastAsia="Arial Unicode MS" w:hAnsiTheme="minorBidi" w:cstheme="minorBidi"/>
                <w:b/>
                <w:bCs/>
                <w:sz w:val="22"/>
                <w:szCs w:val="22"/>
              </w:rPr>
              <w:t>Total</w:t>
            </w:r>
          </w:p>
        </w:tc>
      </w:tr>
      <w:tr w:rsidR="00326CEC" w:rsidRPr="00BB74B7" w14:paraId="5DA1ECF7" w14:textId="77777777" w:rsidTr="009650FF">
        <w:trPr>
          <w:trHeight w:val="170"/>
        </w:trPr>
        <w:tc>
          <w:tcPr>
            <w:tcW w:w="3330" w:type="dxa"/>
            <w:shd w:val="clear" w:color="auto" w:fill="auto"/>
          </w:tcPr>
          <w:p w14:paraId="2761A4F8" w14:textId="77777777" w:rsidR="00326CEC" w:rsidRPr="00BB74B7" w:rsidRDefault="00326CEC" w:rsidP="00B04465">
            <w:pPr>
              <w:ind w:left="-72" w:right="-72"/>
              <w:rPr>
                <w:rFonts w:asciiTheme="minorBidi" w:eastAsia="Arial Unicode MS" w:hAnsiTheme="minorBidi" w:cstheme="minorBidi"/>
                <w:sz w:val="22"/>
                <w:szCs w:val="22"/>
              </w:rPr>
            </w:pPr>
          </w:p>
        </w:tc>
        <w:tc>
          <w:tcPr>
            <w:tcW w:w="1224" w:type="dxa"/>
            <w:tcBorders>
              <w:bottom w:val="single" w:sz="4" w:space="0" w:color="auto"/>
            </w:tcBorders>
            <w:shd w:val="clear" w:color="auto" w:fill="auto"/>
            <w:vAlign w:val="center"/>
          </w:tcPr>
          <w:p w14:paraId="68029276" w14:textId="77777777" w:rsidR="00326CEC" w:rsidRPr="00BB74B7" w:rsidRDefault="00326CEC" w:rsidP="00B04465">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b/>
                <w:bCs/>
                <w:sz w:val="22"/>
                <w:szCs w:val="22"/>
              </w:rPr>
              <w:t>Baht’000</w:t>
            </w:r>
          </w:p>
        </w:tc>
        <w:tc>
          <w:tcPr>
            <w:tcW w:w="1224" w:type="dxa"/>
            <w:tcBorders>
              <w:bottom w:val="single" w:sz="4" w:space="0" w:color="auto"/>
            </w:tcBorders>
            <w:shd w:val="clear" w:color="auto" w:fill="auto"/>
            <w:vAlign w:val="center"/>
          </w:tcPr>
          <w:p w14:paraId="45B9A6F0" w14:textId="77777777" w:rsidR="00326CEC" w:rsidRPr="00BB74B7" w:rsidRDefault="00326CEC" w:rsidP="00B04465">
            <w:pPr>
              <w:tabs>
                <w:tab w:val="decimal" w:pos="1013"/>
              </w:tabs>
              <w:ind w:right="101"/>
              <w:jc w:val="both"/>
              <w:rPr>
                <w:rFonts w:asciiTheme="minorBidi" w:hAnsiTheme="minorBidi" w:cstheme="minorBidi"/>
                <w:sz w:val="22"/>
                <w:szCs w:val="22"/>
              </w:rPr>
            </w:pPr>
            <w:r w:rsidRPr="00BB74B7">
              <w:rPr>
                <w:rFonts w:asciiTheme="minorBidi" w:eastAsia="Arial Unicode MS" w:hAnsiTheme="minorBidi" w:cstheme="minorBidi"/>
                <w:b/>
                <w:bCs/>
                <w:sz w:val="22"/>
                <w:szCs w:val="22"/>
              </w:rPr>
              <w:t>Baht’000</w:t>
            </w:r>
          </w:p>
        </w:tc>
        <w:tc>
          <w:tcPr>
            <w:tcW w:w="1224" w:type="dxa"/>
            <w:tcBorders>
              <w:bottom w:val="single" w:sz="4" w:space="0" w:color="auto"/>
            </w:tcBorders>
            <w:shd w:val="clear" w:color="auto" w:fill="auto"/>
            <w:vAlign w:val="center"/>
          </w:tcPr>
          <w:p w14:paraId="7E461881" w14:textId="77777777" w:rsidR="00326CEC" w:rsidRPr="00BB74B7" w:rsidRDefault="00326CEC" w:rsidP="00B04465">
            <w:pPr>
              <w:tabs>
                <w:tab w:val="decimal" w:pos="1013"/>
              </w:tabs>
              <w:ind w:right="-72"/>
              <w:jc w:val="both"/>
              <w:rPr>
                <w:rFonts w:asciiTheme="minorBidi" w:hAnsiTheme="minorBidi" w:cstheme="minorBidi"/>
                <w:sz w:val="22"/>
                <w:szCs w:val="22"/>
              </w:rPr>
            </w:pPr>
            <w:r w:rsidRPr="00BB74B7">
              <w:rPr>
                <w:rFonts w:asciiTheme="minorBidi" w:eastAsia="Arial Unicode MS" w:hAnsiTheme="minorBidi" w:cstheme="minorBidi"/>
                <w:b/>
                <w:bCs/>
                <w:sz w:val="22"/>
                <w:szCs w:val="22"/>
              </w:rPr>
              <w:t>Baht’000</w:t>
            </w:r>
          </w:p>
        </w:tc>
        <w:tc>
          <w:tcPr>
            <w:tcW w:w="1224" w:type="dxa"/>
            <w:tcBorders>
              <w:bottom w:val="single" w:sz="4" w:space="0" w:color="auto"/>
            </w:tcBorders>
            <w:shd w:val="clear" w:color="auto" w:fill="auto"/>
            <w:vAlign w:val="center"/>
          </w:tcPr>
          <w:p w14:paraId="62270C77" w14:textId="77777777" w:rsidR="00326CEC" w:rsidRPr="00BB74B7" w:rsidRDefault="00326CEC" w:rsidP="00B04465">
            <w:pPr>
              <w:tabs>
                <w:tab w:val="decimal" w:pos="546"/>
              </w:tabs>
              <w:ind w:right="-535"/>
              <w:jc w:val="center"/>
              <w:rPr>
                <w:rFonts w:asciiTheme="minorBidi" w:hAnsiTheme="minorBidi" w:cstheme="minorBidi"/>
                <w:sz w:val="22"/>
                <w:szCs w:val="22"/>
              </w:rPr>
            </w:pPr>
            <w:r w:rsidRPr="00BB74B7">
              <w:rPr>
                <w:rFonts w:asciiTheme="minorBidi" w:eastAsia="Arial Unicode MS" w:hAnsiTheme="minorBidi" w:cstheme="minorBidi"/>
                <w:b/>
                <w:bCs/>
                <w:sz w:val="22"/>
                <w:szCs w:val="22"/>
              </w:rPr>
              <w:t>Baht’000</w:t>
            </w:r>
          </w:p>
        </w:tc>
        <w:tc>
          <w:tcPr>
            <w:tcW w:w="1224" w:type="dxa"/>
            <w:tcBorders>
              <w:bottom w:val="single" w:sz="4" w:space="0" w:color="auto"/>
            </w:tcBorders>
            <w:shd w:val="clear" w:color="auto" w:fill="auto"/>
            <w:vAlign w:val="center"/>
          </w:tcPr>
          <w:p w14:paraId="0F1617F6" w14:textId="77777777" w:rsidR="00326CEC" w:rsidRPr="00BB74B7" w:rsidRDefault="00326CEC" w:rsidP="00B04465">
            <w:pPr>
              <w:tabs>
                <w:tab w:val="decimal" w:pos="1013"/>
              </w:tabs>
              <w:ind w:right="-72"/>
              <w:rPr>
                <w:rFonts w:asciiTheme="minorBidi" w:hAnsiTheme="minorBidi" w:cstheme="minorBidi"/>
                <w:sz w:val="22"/>
                <w:szCs w:val="22"/>
              </w:rPr>
            </w:pPr>
            <w:r w:rsidRPr="00BB74B7">
              <w:rPr>
                <w:rFonts w:asciiTheme="minorBidi" w:eastAsia="Arial Unicode MS" w:hAnsiTheme="minorBidi" w:cstheme="minorBidi"/>
                <w:b/>
                <w:bCs/>
                <w:sz w:val="22"/>
                <w:szCs w:val="22"/>
              </w:rPr>
              <w:t>Baht’000</w:t>
            </w:r>
          </w:p>
        </w:tc>
      </w:tr>
      <w:tr w:rsidR="00326CEC" w:rsidRPr="00BB74B7" w14:paraId="69EB4FF8" w14:textId="77777777" w:rsidTr="009650FF">
        <w:trPr>
          <w:trHeight w:val="98"/>
        </w:trPr>
        <w:tc>
          <w:tcPr>
            <w:tcW w:w="3330" w:type="dxa"/>
            <w:shd w:val="clear" w:color="auto" w:fill="auto"/>
          </w:tcPr>
          <w:p w14:paraId="280CAD34" w14:textId="77777777" w:rsidR="00326CEC" w:rsidRPr="00BB74B7" w:rsidRDefault="00326CEC" w:rsidP="00B04465">
            <w:pPr>
              <w:ind w:left="-72" w:right="-72"/>
              <w:rPr>
                <w:rFonts w:asciiTheme="minorBidi" w:eastAsia="Arial Unicode MS" w:hAnsiTheme="minorBidi" w:cstheme="minorBidi"/>
                <w:sz w:val="22"/>
                <w:szCs w:val="22"/>
                <w:cs/>
              </w:rPr>
            </w:pPr>
          </w:p>
        </w:tc>
        <w:tc>
          <w:tcPr>
            <w:tcW w:w="1224" w:type="dxa"/>
            <w:tcBorders>
              <w:top w:val="single" w:sz="4" w:space="0" w:color="auto"/>
            </w:tcBorders>
            <w:shd w:val="clear" w:color="auto" w:fill="FAFAFA"/>
          </w:tcPr>
          <w:p w14:paraId="095D65D5" w14:textId="77777777" w:rsidR="00326CEC" w:rsidRPr="00BB74B7" w:rsidRDefault="00326CEC" w:rsidP="00B04465">
            <w:pPr>
              <w:tabs>
                <w:tab w:val="decimal" w:pos="1013"/>
              </w:tabs>
              <w:ind w:right="-72"/>
              <w:jc w:val="both"/>
              <w:rPr>
                <w:rFonts w:asciiTheme="minorBidi" w:eastAsia="Arial Unicode MS" w:hAnsiTheme="minorBidi" w:cstheme="minorBidi"/>
                <w:sz w:val="22"/>
                <w:szCs w:val="22"/>
                <w:lang w:bidi="ar-SA"/>
              </w:rPr>
            </w:pPr>
          </w:p>
        </w:tc>
        <w:tc>
          <w:tcPr>
            <w:tcW w:w="1224" w:type="dxa"/>
            <w:tcBorders>
              <w:top w:val="single" w:sz="4" w:space="0" w:color="auto"/>
            </w:tcBorders>
            <w:shd w:val="clear" w:color="auto" w:fill="FAFAFA"/>
          </w:tcPr>
          <w:p w14:paraId="5F1849DC" w14:textId="77777777" w:rsidR="00326CEC" w:rsidRPr="00BB74B7" w:rsidRDefault="00326CEC" w:rsidP="00B04465">
            <w:pPr>
              <w:tabs>
                <w:tab w:val="decimal" w:pos="1013"/>
              </w:tabs>
              <w:ind w:right="101"/>
              <w:jc w:val="both"/>
              <w:rPr>
                <w:rFonts w:asciiTheme="minorBidi" w:eastAsia="Arial Unicode MS" w:hAnsiTheme="minorBidi" w:cstheme="minorBidi"/>
                <w:sz w:val="22"/>
                <w:szCs w:val="22"/>
                <w:lang w:bidi="ar-SA"/>
              </w:rPr>
            </w:pPr>
          </w:p>
        </w:tc>
        <w:tc>
          <w:tcPr>
            <w:tcW w:w="1224" w:type="dxa"/>
            <w:tcBorders>
              <w:top w:val="single" w:sz="4" w:space="0" w:color="auto"/>
            </w:tcBorders>
            <w:shd w:val="clear" w:color="auto" w:fill="FAFAFA"/>
          </w:tcPr>
          <w:p w14:paraId="41D66094" w14:textId="77777777" w:rsidR="00326CEC" w:rsidRPr="00BB74B7" w:rsidRDefault="00326CEC" w:rsidP="00B04465">
            <w:pPr>
              <w:tabs>
                <w:tab w:val="decimal" w:pos="1013"/>
              </w:tabs>
              <w:ind w:right="-72"/>
              <w:jc w:val="both"/>
              <w:rPr>
                <w:rFonts w:asciiTheme="minorBidi" w:eastAsia="Arial Unicode MS" w:hAnsiTheme="minorBidi" w:cstheme="minorBidi"/>
                <w:sz w:val="22"/>
                <w:szCs w:val="22"/>
                <w:lang w:bidi="ar-SA"/>
              </w:rPr>
            </w:pPr>
          </w:p>
        </w:tc>
        <w:tc>
          <w:tcPr>
            <w:tcW w:w="1224" w:type="dxa"/>
            <w:tcBorders>
              <w:top w:val="single" w:sz="4" w:space="0" w:color="auto"/>
            </w:tcBorders>
            <w:shd w:val="clear" w:color="auto" w:fill="FAFAFA"/>
          </w:tcPr>
          <w:p w14:paraId="5843D792" w14:textId="77777777" w:rsidR="00326CEC" w:rsidRPr="00BB74B7" w:rsidRDefault="00326CEC" w:rsidP="00B04465">
            <w:pPr>
              <w:tabs>
                <w:tab w:val="decimal" w:pos="1013"/>
              </w:tabs>
              <w:ind w:right="-72"/>
              <w:jc w:val="right"/>
              <w:rPr>
                <w:rFonts w:asciiTheme="minorBidi" w:eastAsia="Arial Unicode MS" w:hAnsiTheme="minorBidi" w:cstheme="minorBidi"/>
                <w:sz w:val="22"/>
                <w:szCs w:val="22"/>
                <w:lang w:bidi="ar-SA"/>
              </w:rPr>
            </w:pPr>
          </w:p>
        </w:tc>
        <w:tc>
          <w:tcPr>
            <w:tcW w:w="1224" w:type="dxa"/>
            <w:tcBorders>
              <w:top w:val="single" w:sz="4" w:space="0" w:color="auto"/>
            </w:tcBorders>
            <w:shd w:val="clear" w:color="auto" w:fill="FAFAFA"/>
          </w:tcPr>
          <w:p w14:paraId="3DB1D2A8" w14:textId="77777777" w:rsidR="00326CEC" w:rsidRPr="00BB74B7" w:rsidRDefault="00326CEC" w:rsidP="00B04465">
            <w:pPr>
              <w:tabs>
                <w:tab w:val="decimal" w:pos="1013"/>
              </w:tabs>
              <w:ind w:right="-72"/>
              <w:jc w:val="both"/>
              <w:rPr>
                <w:rFonts w:asciiTheme="minorBidi" w:eastAsia="Arial Unicode MS" w:hAnsiTheme="minorBidi" w:cstheme="minorBidi"/>
                <w:sz w:val="22"/>
                <w:szCs w:val="22"/>
                <w:lang w:bidi="ar-SA"/>
              </w:rPr>
            </w:pPr>
          </w:p>
        </w:tc>
      </w:tr>
      <w:tr w:rsidR="00326CEC" w:rsidRPr="00BB74B7" w14:paraId="49FC4570" w14:textId="77777777" w:rsidTr="009650FF">
        <w:trPr>
          <w:trHeight w:val="170"/>
        </w:trPr>
        <w:tc>
          <w:tcPr>
            <w:tcW w:w="3330" w:type="dxa"/>
            <w:shd w:val="clear" w:color="auto" w:fill="auto"/>
          </w:tcPr>
          <w:p w14:paraId="0367CE3D" w14:textId="77777777" w:rsidR="00326CEC" w:rsidRPr="00BB74B7" w:rsidRDefault="00326CEC" w:rsidP="00B04465">
            <w:pPr>
              <w:pStyle w:val="MacroText"/>
              <w:tabs>
                <w:tab w:val="clear" w:pos="480"/>
                <w:tab w:val="clear" w:pos="3360"/>
                <w:tab w:val="left" w:pos="702"/>
              </w:tabs>
              <w:ind w:left="-72"/>
              <w:rPr>
                <w:rFonts w:asciiTheme="minorBidi" w:hAnsiTheme="minorBidi" w:cstheme="minorBidi"/>
                <w:b/>
                <w:bCs/>
                <w:spacing w:val="-6"/>
                <w:sz w:val="22"/>
                <w:szCs w:val="22"/>
              </w:rPr>
            </w:pPr>
            <w:r w:rsidRPr="00BB74B7">
              <w:rPr>
                <w:rFonts w:asciiTheme="minorBidi" w:hAnsiTheme="minorBidi" w:cstheme="minorBidi"/>
                <w:b/>
                <w:bCs/>
                <w:spacing w:val="-6"/>
                <w:sz w:val="22"/>
                <w:szCs w:val="22"/>
              </w:rPr>
              <w:t xml:space="preserve">Financial assets </w:t>
            </w:r>
          </w:p>
        </w:tc>
        <w:tc>
          <w:tcPr>
            <w:tcW w:w="1224" w:type="dxa"/>
            <w:shd w:val="clear" w:color="auto" w:fill="FAFAFA"/>
          </w:tcPr>
          <w:p w14:paraId="405FB847" w14:textId="77777777" w:rsidR="00326CEC" w:rsidRPr="00BB74B7" w:rsidRDefault="00326CEC" w:rsidP="00B04465">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332D4586" w14:textId="77777777" w:rsidR="00326CEC" w:rsidRPr="00BB74B7" w:rsidRDefault="00326CEC" w:rsidP="00B04465">
            <w:pPr>
              <w:tabs>
                <w:tab w:val="decimal" w:pos="1013"/>
              </w:tabs>
              <w:ind w:right="101"/>
              <w:jc w:val="both"/>
              <w:rPr>
                <w:rFonts w:asciiTheme="minorBidi" w:eastAsia="Arial Unicode MS" w:hAnsiTheme="minorBidi" w:cstheme="minorBidi"/>
                <w:sz w:val="22"/>
                <w:szCs w:val="22"/>
                <w:lang w:bidi="ar-SA"/>
              </w:rPr>
            </w:pPr>
          </w:p>
        </w:tc>
        <w:tc>
          <w:tcPr>
            <w:tcW w:w="1224" w:type="dxa"/>
            <w:shd w:val="clear" w:color="auto" w:fill="FAFAFA"/>
          </w:tcPr>
          <w:p w14:paraId="6AD0F554" w14:textId="77777777" w:rsidR="00326CEC" w:rsidRPr="00BB74B7" w:rsidRDefault="00326CEC" w:rsidP="00B04465">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6D607493" w14:textId="77777777" w:rsidR="00326CEC" w:rsidRPr="00BB74B7" w:rsidRDefault="00326CEC" w:rsidP="00B04465">
            <w:pPr>
              <w:tabs>
                <w:tab w:val="decimal" w:pos="1013"/>
              </w:tabs>
              <w:ind w:right="-72"/>
              <w:jc w:val="right"/>
              <w:rPr>
                <w:rFonts w:asciiTheme="minorBidi" w:eastAsia="Arial Unicode MS" w:hAnsiTheme="minorBidi" w:cstheme="minorBidi"/>
                <w:sz w:val="22"/>
                <w:szCs w:val="22"/>
                <w:lang w:bidi="ar-SA"/>
              </w:rPr>
            </w:pPr>
          </w:p>
        </w:tc>
        <w:tc>
          <w:tcPr>
            <w:tcW w:w="1224" w:type="dxa"/>
            <w:shd w:val="clear" w:color="auto" w:fill="FAFAFA"/>
          </w:tcPr>
          <w:p w14:paraId="28651C52" w14:textId="77777777" w:rsidR="00326CEC" w:rsidRPr="00BB74B7" w:rsidRDefault="00326CEC" w:rsidP="00B04465">
            <w:pPr>
              <w:tabs>
                <w:tab w:val="decimal" w:pos="1013"/>
              </w:tabs>
              <w:ind w:right="-72"/>
              <w:jc w:val="both"/>
              <w:rPr>
                <w:rFonts w:asciiTheme="minorBidi" w:eastAsia="Arial Unicode MS" w:hAnsiTheme="minorBidi" w:cstheme="minorBidi"/>
                <w:sz w:val="22"/>
                <w:szCs w:val="22"/>
                <w:lang w:bidi="ar-SA"/>
              </w:rPr>
            </w:pPr>
          </w:p>
        </w:tc>
      </w:tr>
      <w:tr w:rsidR="00F946B1" w:rsidRPr="00BB74B7" w14:paraId="08025E72" w14:textId="77777777" w:rsidTr="009650FF">
        <w:trPr>
          <w:trHeight w:val="170"/>
        </w:trPr>
        <w:tc>
          <w:tcPr>
            <w:tcW w:w="3330" w:type="dxa"/>
            <w:shd w:val="clear" w:color="auto" w:fill="auto"/>
          </w:tcPr>
          <w:p w14:paraId="6E00B6BF" w14:textId="77777777" w:rsidR="00F946B1" w:rsidRPr="00BB74B7" w:rsidRDefault="00F946B1" w:rsidP="00F946B1">
            <w:pPr>
              <w:ind w:left="-72" w:right="-7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Cash and cash equivalents</w:t>
            </w:r>
          </w:p>
        </w:tc>
        <w:tc>
          <w:tcPr>
            <w:tcW w:w="1224" w:type="dxa"/>
            <w:shd w:val="clear" w:color="auto" w:fill="FAFAFA"/>
          </w:tcPr>
          <w:p w14:paraId="2C6FAE28"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5378F63E" w14:textId="77777777" w:rsidR="00F946B1" w:rsidRPr="00BB74B7" w:rsidRDefault="00F946B1" w:rsidP="00F946B1">
            <w:pPr>
              <w:tabs>
                <w:tab w:val="decimal" w:pos="1013"/>
              </w:tabs>
              <w:ind w:right="101"/>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628B8DD3"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1ECCC7AC" w14:textId="77777777" w:rsidR="00F946B1" w:rsidRPr="00BB74B7" w:rsidRDefault="00F946B1" w:rsidP="00F946B1">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2,619,033</w:t>
            </w:r>
          </w:p>
        </w:tc>
        <w:tc>
          <w:tcPr>
            <w:tcW w:w="1224" w:type="dxa"/>
            <w:shd w:val="clear" w:color="auto" w:fill="FAFAFA"/>
          </w:tcPr>
          <w:p w14:paraId="3114DA2B" w14:textId="77777777" w:rsidR="00F946B1" w:rsidRPr="00BB74B7" w:rsidRDefault="00F946B1" w:rsidP="00F946B1">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2,619,033</w:t>
            </w:r>
          </w:p>
        </w:tc>
      </w:tr>
      <w:tr w:rsidR="00F946B1" w:rsidRPr="00BB74B7" w14:paraId="04823BED" w14:textId="77777777" w:rsidTr="009650FF">
        <w:trPr>
          <w:trHeight w:val="170"/>
        </w:trPr>
        <w:tc>
          <w:tcPr>
            <w:tcW w:w="3330" w:type="dxa"/>
            <w:shd w:val="clear" w:color="auto" w:fill="auto"/>
          </w:tcPr>
          <w:p w14:paraId="5DEDDF14" w14:textId="77777777" w:rsidR="00F946B1" w:rsidRPr="00BB74B7" w:rsidRDefault="00F946B1" w:rsidP="00F946B1">
            <w:pPr>
              <w:ind w:left="-72" w:right="-7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Restricted deposits at financial institution</w:t>
            </w:r>
          </w:p>
        </w:tc>
        <w:tc>
          <w:tcPr>
            <w:tcW w:w="1224" w:type="dxa"/>
            <w:shd w:val="clear" w:color="auto" w:fill="FAFAFA"/>
          </w:tcPr>
          <w:p w14:paraId="0993EDCB"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0B162AF7" w14:textId="77777777" w:rsidR="00F946B1" w:rsidRPr="00BB74B7" w:rsidRDefault="00F946B1" w:rsidP="00F946B1">
            <w:pPr>
              <w:tabs>
                <w:tab w:val="decimal" w:pos="1013"/>
              </w:tabs>
              <w:ind w:right="101"/>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6C7AEB44"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42A08FFB" w14:textId="77777777" w:rsidR="00F946B1" w:rsidRPr="00BB74B7" w:rsidRDefault="00F946B1" w:rsidP="00F946B1">
            <w:pPr>
              <w:tabs>
                <w:tab w:val="decimal" w:pos="885"/>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88</w:t>
            </w:r>
          </w:p>
        </w:tc>
        <w:tc>
          <w:tcPr>
            <w:tcW w:w="1224" w:type="dxa"/>
            <w:shd w:val="clear" w:color="auto" w:fill="FAFAFA"/>
          </w:tcPr>
          <w:p w14:paraId="24C068D3" w14:textId="77777777" w:rsidR="00F946B1" w:rsidRPr="00BB74B7" w:rsidRDefault="00F946B1" w:rsidP="00F946B1">
            <w:pPr>
              <w:tabs>
                <w:tab w:val="decimal" w:pos="885"/>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88</w:t>
            </w:r>
          </w:p>
        </w:tc>
      </w:tr>
      <w:tr w:rsidR="00F946B1" w:rsidRPr="00BB74B7" w14:paraId="10A38268" w14:textId="77777777" w:rsidTr="009650FF">
        <w:trPr>
          <w:trHeight w:val="170"/>
        </w:trPr>
        <w:tc>
          <w:tcPr>
            <w:tcW w:w="3330" w:type="dxa"/>
            <w:shd w:val="clear" w:color="auto" w:fill="auto"/>
          </w:tcPr>
          <w:p w14:paraId="13419B56" w14:textId="77777777" w:rsidR="00F946B1" w:rsidRPr="00BB74B7" w:rsidRDefault="00F946B1" w:rsidP="00F946B1">
            <w:pPr>
              <w:ind w:left="-72" w:right="-72" w:firstLine="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xml:space="preserve">- Financial assets - investment in </w:t>
            </w:r>
          </w:p>
          <w:p w14:paraId="56F0FA79" w14:textId="77777777" w:rsidR="00F946B1" w:rsidRPr="00BB74B7" w:rsidRDefault="00F946B1" w:rsidP="00F946B1">
            <w:pPr>
              <w:ind w:left="-72" w:right="-72" w:firstLine="184"/>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debt instruments</w:t>
            </w:r>
          </w:p>
        </w:tc>
        <w:tc>
          <w:tcPr>
            <w:tcW w:w="1224" w:type="dxa"/>
            <w:shd w:val="clear" w:color="auto" w:fill="FAFAFA"/>
            <w:vAlign w:val="bottom"/>
          </w:tcPr>
          <w:p w14:paraId="75C5D1B0" w14:textId="77777777" w:rsidR="00F946B1" w:rsidRPr="00BB74B7" w:rsidRDefault="00F946B1" w:rsidP="00F946B1">
            <w:pPr>
              <w:tabs>
                <w:tab w:val="decimal" w:pos="1013"/>
              </w:tabs>
              <w:ind w:right="-72"/>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332,546</w:t>
            </w:r>
          </w:p>
        </w:tc>
        <w:tc>
          <w:tcPr>
            <w:tcW w:w="1224" w:type="dxa"/>
            <w:shd w:val="clear" w:color="auto" w:fill="FAFAFA"/>
            <w:vAlign w:val="bottom"/>
          </w:tcPr>
          <w:p w14:paraId="410A560E" w14:textId="77777777" w:rsidR="00F946B1" w:rsidRPr="00BB74B7" w:rsidRDefault="00F946B1" w:rsidP="00F946B1">
            <w:pPr>
              <w:tabs>
                <w:tab w:val="decimal" w:pos="1013"/>
              </w:tabs>
              <w:ind w:right="101"/>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vAlign w:val="bottom"/>
          </w:tcPr>
          <w:p w14:paraId="44944083" w14:textId="77777777" w:rsidR="00F946B1" w:rsidRPr="00BB74B7" w:rsidRDefault="00F946B1" w:rsidP="00F946B1">
            <w:pPr>
              <w:tabs>
                <w:tab w:val="decimal" w:pos="1013"/>
              </w:tabs>
              <w:ind w:right="-72"/>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067BAAE0" w14:textId="77777777" w:rsidR="00F946B1" w:rsidRPr="00BB74B7" w:rsidRDefault="00F946B1" w:rsidP="00F946B1">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5156F937" w14:textId="77777777" w:rsidR="00F946B1" w:rsidRPr="00BB74B7" w:rsidRDefault="00F946B1" w:rsidP="00F946B1">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r>
      <w:tr w:rsidR="00F946B1" w:rsidRPr="00BB74B7" w14:paraId="09DAA357" w14:textId="77777777" w:rsidTr="009650FF">
        <w:trPr>
          <w:trHeight w:val="170"/>
        </w:trPr>
        <w:tc>
          <w:tcPr>
            <w:tcW w:w="3330" w:type="dxa"/>
            <w:shd w:val="clear" w:color="auto" w:fill="auto"/>
          </w:tcPr>
          <w:p w14:paraId="6BCE97EF" w14:textId="77777777" w:rsidR="00F946B1" w:rsidRPr="00BB74B7" w:rsidRDefault="00F946B1" w:rsidP="00D9399B">
            <w:pPr>
              <w:ind w:left="-72" w:right="-72"/>
              <w:rPr>
                <w:rFonts w:asciiTheme="minorBidi" w:eastAsia="Arial Unicode MS" w:hAnsiTheme="minorBidi" w:cstheme="minorBidi"/>
                <w:spacing w:val="-4"/>
                <w:sz w:val="22"/>
                <w:szCs w:val="22"/>
                <w:cs/>
              </w:rPr>
            </w:pPr>
            <w:r w:rsidRPr="00BB74B7">
              <w:rPr>
                <w:rFonts w:asciiTheme="minorBidi" w:eastAsia="Arial Unicode MS" w:hAnsiTheme="minorBidi" w:cstheme="minorBidi"/>
                <w:spacing w:val="-4"/>
                <w:sz w:val="22"/>
                <w:szCs w:val="22"/>
              </w:rPr>
              <w:t>- Trade receivable</w:t>
            </w:r>
            <w:r w:rsidR="005E2EFD" w:rsidRPr="00BB74B7">
              <w:rPr>
                <w:rFonts w:asciiTheme="minorBidi" w:eastAsia="Arial Unicode MS" w:hAnsiTheme="minorBidi" w:cstheme="minorBidi"/>
                <w:spacing w:val="-4"/>
                <w:sz w:val="22"/>
                <w:szCs w:val="22"/>
              </w:rPr>
              <w:t>s</w:t>
            </w:r>
            <w:r w:rsidRPr="00BB74B7">
              <w:rPr>
                <w:rFonts w:asciiTheme="minorBidi" w:eastAsia="Arial Unicode MS" w:hAnsiTheme="minorBidi" w:cstheme="minorBidi"/>
                <w:spacing w:val="-4"/>
                <w:sz w:val="22"/>
                <w:szCs w:val="22"/>
              </w:rPr>
              <w:t xml:space="preserve"> and </w:t>
            </w:r>
            <w:r w:rsidR="00D9399B" w:rsidRPr="00BB74B7">
              <w:rPr>
                <w:rFonts w:asciiTheme="minorBidi" w:eastAsia="Arial Unicode MS" w:hAnsiTheme="minorBidi" w:cstheme="minorBidi"/>
                <w:spacing w:val="-4"/>
                <w:sz w:val="22"/>
                <w:szCs w:val="22"/>
              </w:rPr>
              <w:t>note receivables, net</w:t>
            </w:r>
          </w:p>
        </w:tc>
        <w:tc>
          <w:tcPr>
            <w:tcW w:w="1224" w:type="dxa"/>
            <w:shd w:val="clear" w:color="auto" w:fill="FAFAFA"/>
            <w:vAlign w:val="bottom"/>
          </w:tcPr>
          <w:p w14:paraId="6FA7A8F4" w14:textId="77777777" w:rsidR="00F946B1" w:rsidRPr="00BB74B7" w:rsidRDefault="00F946B1" w:rsidP="00F946B1">
            <w:pPr>
              <w:tabs>
                <w:tab w:val="decimal" w:pos="1013"/>
              </w:tabs>
              <w:ind w:right="-72"/>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vAlign w:val="bottom"/>
          </w:tcPr>
          <w:p w14:paraId="0E097FAC" w14:textId="77777777" w:rsidR="00F946B1" w:rsidRPr="00BB74B7" w:rsidRDefault="00F946B1" w:rsidP="00F946B1">
            <w:pPr>
              <w:tabs>
                <w:tab w:val="decimal" w:pos="1013"/>
              </w:tabs>
              <w:ind w:right="101"/>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vAlign w:val="bottom"/>
          </w:tcPr>
          <w:p w14:paraId="1D7393AC" w14:textId="77777777" w:rsidR="00F946B1" w:rsidRPr="00BB74B7" w:rsidRDefault="00F946B1" w:rsidP="00F946B1">
            <w:pPr>
              <w:tabs>
                <w:tab w:val="decimal" w:pos="1013"/>
              </w:tabs>
              <w:ind w:right="-72"/>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10,392</w:t>
            </w:r>
          </w:p>
        </w:tc>
        <w:tc>
          <w:tcPr>
            <w:tcW w:w="1224" w:type="dxa"/>
            <w:shd w:val="clear" w:color="auto" w:fill="FAFAFA"/>
          </w:tcPr>
          <w:p w14:paraId="75F4EB13" w14:textId="77777777" w:rsidR="00F946B1" w:rsidRPr="00BB74B7" w:rsidRDefault="00F946B1" w:rsidP="00F946B1">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927,226</w:t>
            </w:r>
          </w:p>
        </w:tc>
        <w:tc>
          <w:tcPr>
            <w:tcW w:w="1224" w:type="dxa"/>
            <w:shd w:val="clear" w:color="auto" w:fill="FAFAFA"/>
          </w:tcPr>
          <w:p w14:paraId="4FEB1D94" w14:textId="77777777" w:rsidR="00F946B1" w:rsidRPr="00BB74B7" w:rsidRDefault="00F946B1" w:rsidP="00F946B1">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937,618</w:t>
            </w:r>
          </w:p>
        </w:tc>
      </w:tr>
      <w:tr w:rsidR="00F946B1" w:rsidRPr="00BB74B7" w14:paraId="779607A8" w14:textId="77777777" w:rsidTr="009650FF">
        <w:trPr>
          <w:trHeight w:val="170"/>
        </w:trPr>
        <w:tc>
          <w:tcPr>
            <w:tcW w:w="3330" w:type="dxa"/>
            <w:shd w:val="clear" w:color="auto" w:fill="auto"/>
          </w:tcPr>
          <w:p w14:paraId="23B8FBA7" w14:textId="77777777" w:rsidR="00F946B1" w:rsidRPr="00BB74B7" w:rsidRDefault="00F946B1" w:rsidP="00F946B1">
            <w:pPr>
              <w:ind w:left="-72" w:right="-7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Amounts due from related parties</w:t>
            </w:r>
          </w:p>
        </w:tc>
        <w:tc>
          <w:tcPr>
            <w:tcW w:w="1224" w:type="dxa"/>
            <w:shd w:val="clear" w:color="auto" w:fill="FAFAFA"/>
          </w:tcPr>
          <w:p w14:paraId="0A9AEE3E"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74B27951" w14:textId="77777777" w:rsidR="00F946B1" w:rsidRPr="00BB74B7" w:rsidRDefault="00F946B1" w:rsidP="00F946B1">
            <w:pPr>
              <w:tabs>
                <w:tab w:val="decimal" w:pos="1013"/>
              </w:tabs>
              <w:ind w:right="101"/>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7DE50C7C"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571CFF2F" w14:textId="77777777" w:rsidR="00F946B1" w:rsidRPr="00BB74B7" w:rsidRDefault="00F946B1" w:rsidP="00F946B1">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487,197</w:t>
            </w:r>
          </w:p>
        </w:tc>
        <w:tc>
          <w:tcPr>
            <w:tcW w:w="1224" w:type="dxa"/>
            <w:shd w:val="clear" w:color="auto" w:fill="FAFAFA"/>
          </w:tcPr>
          <w:p w14:paraId="0E769DF2" w14:textId="77777777" w:rsidR="00F946B1" w:rsidRPr="00BB74B7" w:rsidRDefault="00F946B1" w:rsidP="00F946B1">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487,197</w:t>
            </w:r>
          </w:p>
        </w:tc>
      </w:tr>
      <w:tr w:rsidR="00F946B1" w:rsidRPr="00BB74B7" w14:paraId="17834511" w14:textId="77777777" w:rsidTr="009650FF">
        <w:trPr>
          <w:trHeight w:val="287"/>
        </w:trPr>
        <w:tc>
          <w:tcPr>
            <w:tcW w:w="3330" w:type="dxa"/>
            <w:shd w:val="clear" w:color="auto" w:fill="auto"/>
          </w:tcPr>
          <w:p w14:paraId="51B0A174" w14:textId="77777777" w:rsidR="00F946B1" w:rsidRPr="00BB74B7" w:rsidRDefault="00F946B1" w:rsidP="00F946B1">
            <w:pPr>
              <w:ind w:left="-72" w:right="-7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Dividend receivables from related parties</w:t>
            </w:r>
          </w:p>
        </w:tc>
        <w:tc>
          <w:tcPr>
            <w:tcW w:w="1224" w:type="dxa"/>
            <w:shd w:val="clear" w:color="auto" w:fill="FAFAFA"/>
          </w:tcPr>
          <w:p w14:paraId="002ECEDD"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1EC2A118" w14:textId="77777777" w:rsidR="00F946B1" w:rsidRPr="00BB74B7" w:rsidRDefault="00F946B1" w:rsidP="00F946B1">
            <w:pPr>
              <w:tabs>
                <w:tab w:val="decimal" w:pos="1013"/>
              </w:tabs>
              <w:ind w:right="101"/>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2BAAE106"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55877A18" w14:textId="77777777" w:rsidR="00F946B1" w:rsidRPr="00BB74B7" w:rsidRDefault="00F946B1" w:rsidP="00F946B1">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438,831</w:t>
            </w:r>
          </w:p>
        </w:tc>
        <w:tc>
          <w:tcPr>
            <w:tcW w:w="1224" w:type="dxa"/>
            <w:shd w:val="clear" w:color="auto" w:fill="FAFAFA"/>
          </w:tcPr>
          <w:p w14:paraId="4963DF88" w14:textId="77777777" w:rsidR="00F946B1" w:rsidRPr="00BB74B7" w:rsidRDefault="00F946B1" w:rsidP="00F946B1">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438,831</w:t>
            </w:r>
          </w:p>
        </w:tc>
      </w:tr>
      <w:tr w:rsidR="00F946B1" w:rsidRPr="00BB74B7" w14:paraId="2CFC3194" w14:textId="77777777" w:rsidTr="009650FF">
        <w:trPr>
          <w:trHeight w:val="170"/>
        </w:trPr>
        <w:tc>
          <w:tcPr>
            <w:tcW w:w="3330" w:type="dxa"/>
            <w:shd w:val="clear" w:color="auto" w:fill="auto"/>
          </w:tcPr>
          <w:p w14:paraId="21FD5CCB" w14:textId="77777777" w:rsidR="00F946B1" w:rsidRPr="00BB74B7" w:rsidRDefault="00F946B1" w:rsidP="00F946B1">
            <w:pPr>
              <w:ind w:left="-72" w:right="-7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Advances to related parties</w:t>
            </w:r>
          </w:p>
        </w:tc>
        <w:tc>
          <w:tcPr>
            <w:tcW w:w="1224" w:type="dxa"/>
            <w:shd w:val="clear" w:color="auto" w:fill="FAFAFA"/>
          </w:tcPr>
          <w:p w14:paraId="0FDD9364"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426C2D48" w14:textId="77777777" w:rsidR="00F946B1" w:rsidRPr="00BB74B7" w:rsidRDefault="00F946B1" w:rsidP="00F946B1">
            <w:pPr>
              <w:tabs>
                <w:tab w:val="decimal" w:pos="1013"/>
              </w:tabs>
              <w:ind w:right="101"/>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4B1207B6"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0DBEA1D1" w14:textId="77777777" w:rsidR="00F946B1" w:rsidRPr="00BB74B7" w:rsidRDefault="00F946B1" w:rsidP="00F946B1">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8,804</w:t>
            </w:r>
          </w:p>
        </w:tc>
        <w:tc>
          <w:tcPr>
            <w:tcW w:w="1224" w:type="dxa"/>
            <w:shd w:val="clear" w:color="auto" w:fill="FAFAFA"/>
          </w:tcPr>
          <w:p w14:paraId="65529A74" w14:textId="77777777" w:rsidR="00F946B1" w:rsidRPr="00BB74B7" w:rsidRDefault="00F946B1" w:rsidP="00F946B1">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8,804</w:t>
            </w:r>
          </w:p>
        </w:tc>
      </w:tr>
      <w:tr w:rsidR="00F946B1" w:rsidRPr="00BB74B7" w14:paraId="23B34C9B" w14:textId="77777777" w:rsidTr="009650FF">
        <w:trPr>
          <w:trHeight w:val="170"/>
        </w:trPr>
        <w:tc>
          <w:tcPr>
            <w:tcW w:w="3330" w:type="dxa"/>
            <w:shd w:val="clear" w:color="auto" w:fill="auto"/>
          </w:tcPr>
          <w:p w14:paraId="6206C1A5" w14:textId="77777777" w:rsidR="00F946B1" w:rsidRPr="00BB74B7" w:rsidRDefault="00F946B1" w:rsidP="00F946B1">
            <w:pPr>
              <w:ind w:left="-72" w:right="-7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Short-term loans to related parties</w:t>
            </w:r>
          </w:p>
        </w:tc>
        <w:tc>
          <w:tcPr>
            <w:tcW w:w="1224" w:type="dxa"/>
            <w:shd w:val="clear" w:color="auto" w:fill="FAFAFA"/>
          </w:tcPr>
          <w:p w14:paraId="383FD0B3"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0336433D" w14:textId="77777777" w:rsidR="00F946B1" w:rsidRPr="00BB74B7" w:rsidRDefault="00F946B1" w:rsidP="00F946B1">
            <w:pPr>
              <w:tabs>
                <w:tab w:val="decimal" w:pos="1013"/>
              </w:tabs>
              <w:ind w:right="101"/>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53BE3754"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435D65E3" w14:textId="77777777" w:rsidR="00F946B1" w:rsidRPr="00BB74B7" w:rsidRDefault="00F946B1" w:rsidP="00F946B1">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2,795,705</w:t>
            </w:r>
          </w:p>
        </w:tc>
        <w:tc>
          <w:tcPr>
            <w:tcW w:w="1224" w:type="dxa"/>
            <w:shd w:val="clear" w:color="auto" w:fill="FAFAFA"/>
          </w:tcPr>
          <w:p w14:paraId="711A942C" w14:textId="77777777" w:rsidR="00F946B1" w:rsidRPr="00BB74B7" w:rsidRDefault="00F946B1" w:rsidP="00F946B1">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2,795,705</w:t>
            </w:r>
          </w:p>
        </w:tc>
      </w:tr>
      <w:tr w:rsidR="00F946B1" w:rsidRPr="00BB74B7" w14:paraId="6771CD7D" w14:textId="77777777" w:rsidTr="009650FF">
        <w:trPr>
          <w:trHeight w:val="170"/>
        </w:trPr>
        <w:tc>
          <w:tcPr>
            <w:tcW w:w="3330" w:type="dxa"/>
            <w:shd w:val="clear" w:color="auto" w:fill="auto"/>
          </w:tcPr>
          <w:p w14:paraId="308E8A16" w14:textId="77777777" w:rsidR="00F946B1" w:rsidRPr="00BB74B7" w:rsidRDefault="00F946B1" w:rsidP="00F946B1">
            <w:pPr>
              <w:ind w:right="-7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Long-term loans to related parties</w:t>
            </w:r>
          </w:p>
        </w:tc>
        <w:tc>
          <w:tcPr>
            <w:tcW w:w="1224" w:type="dxa"/>
            <w:shd w:val="clear" w:color="auto" w:fill="FAFAFA"/>
          </w:tcPr>
          <w:p w14:paraId="6754352C"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2488C841" w14:textId="77777777" w:rsidR="00F946B1" w:rsidRPr="00BB74B7" w:rsidRDefault="00F946B1" w:rsidP="00F946B1">
            <w:pPr>
              <w:tabs>
                <w:tab w:val="decimal" w:pos="1013"/>
              </w:tabs>
              <w:ind w:right="101"/>
              <w:jc w:val="both"/>
              <w:rPr>
                <w:rFonts w:asciiTheme="minorBidi" w:eastAsia="Arial Unicode MS" w:hAnsiTheme="minorBidi" w:cstheme="minorBidi"/>
                <w:sz w:val="22"/>
                <w:szCs w:val="22"/>
                <w:lang w:bidi="ar-SA"/>
              </w:rPr>
            </w:pPr>
          </w:p>
        </w:tc>
        <w:tc>
          <w:tcPr>
            <w:tcW w:w="1224" w:type="dxa"/>
            <w:shd w:val="clear" w:color="auto" w:fill="FAFAFA"/>
          </w:tcPr>
          <w:p w14:paraId="2E773557"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2E460846" w14:textId="77777777" w:rsidR="00F946B1" w:rsidRPr="00BB74B7" w:rsidRDefault="00F946B1" w:rsidP="00F946B1">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5,740,754</w:t>
            </w:r>
          </w:p>
        </w:tc>
        <w:tc>
          <w:tcPr>
            <w:tcW w:w="1224" w:type="dxa"/>
            <w:shd w:val="clear" w:color="auto" w:fill="FAFAFA"/>
          </w:tcPr>
          <w:p w14:paraId="4FB82BB6" w14:textId="77777777" w:rsidR="00F946B1" w:rsidRPr="00BB74B7" w:rsidRDefault="00F946B1" w:rsidP="00F946B1">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5,740,754</w:t>
            </w:r>
          </w:p>
        </w:tc>
      </w:tr>
      <w:tr w:rsidR="00F946B1" w:rsidRPr="00BB74B7" w14:paraId="09937D97" w14:textId="77777777" w:rsidTr="009650FF">
        <w:trPr>
          <w:trHeight w:val="170"/>
        </w:trPr>
        <w:tc>
          <w:tcPr>
            <w:tcW w:w="3330" w:type="dxa"/>
            <w:shd w:val="clear" w:color="auto" w:fill="auto"/>
          </w:tcPr>
          <w:p w14:paraId="13E53597" w14:textId="77777777" w:rsidR="00F946B1" w:rsidRPr="00BB74B7" w:rsidRDefault="00F946B1" w:rsidP="00F946B1">
            <w:pPr>
              <w:ind w:left="-72" w:right="-7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Other current assets</w:t>
            </w:r>
          </w:p>
        </w:tc>
        <w:tc>
          <w:tcPr>
            <w:tcW w:w="1224" w:type="dxa"/>
            <w:shd w:val="clear" w:color="auto" w:fill="FAFAFA"/>
          </w:tcPr>
          <w:p w14:paraId="5B459B06"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185925BA" w14:textId="77777777" w:rsidR="00F946B1" w:rsidRPr="00BB74B7" w:rsidRDefault="00F946B1" w:rsidP="00F946B1">
            <w:pPr>
              <w:tabs>
                <w:tab w:val="decimal" w:pos="1013"/>
              </w:tabs>
              <w:ind w:right="101"/>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2F08FD4E"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06EA5DAD" w14:textId="77777777" w:rsidR="00F946B1" w:rsidRPr="00BB74B7" w:rsidRDefault="00F946B1" w:rsidP="00F946B1">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132,541</w:t>
            </w:r>
          </w:p>
        </w:tc>
        <w:tc>
          <w:tcPr>
            <w:tcW w:w="1224" w:type="dxa"/>
            <w:shd w:val="clear" w:color="auto" w:fill="FAFAFA"/>
          </w:tcPr>
          <w:p w14:paraId="68185C22" w14:textId="77777777" w:rsidR="00F946B1" w:rsidRPr="00BB74B7" w:rsidRDefault="00F946B1" w:rsidP="00F946B1">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132,541</w:t>
            </w:r>
          </w:p>
        </w:tc>
      </w:tr>
      <w:tr w:rsidR="00326CEC" w:rsidRPr="00BB74B7" w14:paraId="45CCE0FD" w14:textId="77777777" w:rsidTr="009650FF">
        <w:trPr>
          <w:trHeight w:val="70"/>
        </w:trPr>
        <w:tc>
          <w:tcPr>
            <w:tcW w:w="3330" w:type="dxa"/>
            <w:shd w:val="clear" w:color="auto" w:fill="auto"/>
          </w:tcPr>
          <w:p w14:paraId="7A45B948" w14:textId="77777777" w:rsidR="00326CEC" w:rsidRPr="00BB74B7" w:rsidRDefault="00326CEC" w:rsidP="00B04465">
            <w:pPr>
              <w:ind w:left="-72" w:right="-72"/>
              <w:rPr>
                <w:rFonts w:asciiTheme="minorBidi" w:eastAsia="Arial Unicode MS" w:hAnsiTheme="minorBidi" w:cstheme="minorBidi"/>
                <w:sz w:val="22"/>
                <w:szCs w:val="22"/>
                <w:highlight w:val="yellow"/>
                <w:cs/>
              </w:rPr>
            </w:pPr>
          </w:p>
        </w:tc>
        <w:tc>
          <w:tcPr>
            <w:tcW w:w="1224" w:type="dxa"/>
            <w:shd w:val="clear" w:color="auto" w:fill="FAFAFA"/>
          </w:tcPr>
          <w:p w14:paraId="5FE1FE88" w14:textId="77777777" w:rsidR="00326CEC" w:rsidRPr="00BB74B7" w:rsidRDefault="00326CEC" w:rsidP="00B04465">
            <w:pPr>
              <w:tabs>
                <w:tab w:val="decimal" w:pos="1013"/>
              </w:tabs>
              <w:ind w:right="-72"/>
              <w:jc w:val="both"/>
              <w:rPr>
                <w:rFonts w:asciiTheme="minorBidi" w:eastAsia="Arial Unicode MS" w:hAnsiTheme="minorBidi" w:cstheme="minorBidi"/>
                <w:sz w:val="22"/>
                <w:szCs w:val="22"/>
                <w:highlight w:val="yellow"/>
                <w:lang w:bidi="ar-SA"/>
              </w:rPr>
            </w:pPr>
          </w:p>
        </w:tc>
        <w:tc>
          <w:tcPr>
            <w:tcW w:w="1224" w:type="dxa"/>
            <w:shd w:val="clear" w:color="auto" w:fill="FAFAFA"/>
          </w:tcPr>
          <w:p w14:paraId="7BEE9F83" w14:textId="77777777" w:rsidR="00326CEC" w:rsidRPr="00BB74B7" w:rsidRDefault="00326CEC" w:rsidP="00B04465">
            <w:pPr>
              <w:tabs>
                <w:tab w:val="decimal" w:pos="1013"/>
              </w:tabs>
              <w:ind w:right="101"/>
              <w:jc w:val="both"/>
              <w:rPr>
                <w:rFonts w:asciiTheme="minorBidi" w:eastAsia="Arial Unicode MS" w:hAnsiTheme="minorBidi" w:cstheme="minorBidi"/>
                <w:sz w:val="22"/>
                <w:szCs w:val="22"/>
                <w:highlight w:val="yellow"/>
                <w:lang w:bidi="ar-SA"/>
              </w:rPr>
            </w:pPr>
          </w:p>
        </w:tc>
        <w:tc>
          <w:tcPr>
            <w:tcW w:w="1224" w:type="dxa"/>
            <w:shd w:val="clear" w:color="auto" w:fill="FAFAFA"/>
          </w:tcPr>
          <w:p w14:paraId="0C6A6B50" w14:textId="77777777" w:rsidR="00326CEC" w:rsidRPr="00BB74B7" w:rsidRDefault="00326CEC" w:rsidP="00B04465">
            <w:pPr>
              <w:tabs>
                <w:tab w:val="decimal" w:pos="1013"/>
              </w:tabs>
              <w:ind w:right="-72"/>
              <w:jc w:val="both"/>
              <w:rPr>
                <w:rFonts w:asciiTheme="minorBidi" w:eastAsia="Arial Unicode MS" w:hAnsiTheme="minorBidi" w:cstheme="minorBidi"/>
                <w:sz w:val="22"/>
                <w:szCs w:val="22"/>
                <w:highlight w:val="yellow"/>
                <w:lang w:bidi="ar-SA"/>
              </w:rPr>
            </w:pPr>
          </w:p>
        </w:tc>
        <w:tc>
          <w:tcPr>
            <w:tcW w:w="1224" w:type="dxa"/>
            <w:shd w:val="clear" w:color="auto" w:fill="FAFAFA"/>
          </w:tcPr>
          <w:p w14:paraId="69A3A650" w14:textId="77777777" w:rsidR="00326CEC" w:rsidRPr="00BB74B7" w:rsidRDefault="00326CEC" w:rsidP="00B04465">
            <w:pPr>
              <w:tabs>
                <w:tab w:val="decimal" w:pos="1013"/>
              </w:tabs>
              <w:ind w:right="-17"/>
              <w:jc w:val="right"/>
              <w:rPr>
                <w:rFonts w:asciiTheme="minorBidi" w:eastAsia="Arial Unicode MS" w:hAnsiTheme="minorBidi" w:cstheme="minorBidi"/>
                <w:sz w:val="22"/>
                <w:szCs w:val="22"/>
                <w:highlight w:val="yellow"/>
                <w:lang w:bidi="ar-SA"/>
              </w:rPr>
            </w:pPr>
          </w:p>
        </w:tc>
        <w:tc>
          <w:tcPr>
            <w:tcW w:w="1224" w:type="dxa"/>
            <w:shd w:val="clear" w:color="auto" w:fill="FAFAFA"/>
          </w:tcPr>
          <w:p w14:paraId="46304B7D" w14:textId="77777777" w:rsidR="00326CEC" w:rsidRPr="00BB74B7" w:rsidRDefault="00326CEC" w:rsidP="00B04465">
            <w:pPr>
              <w:tabs>
                <w:tab w:val="decimal" w:pos="1013"/>
              </w:tabs>
              <w:ind w:right="-72"/>
              <w:jc w:val="both"/>
              <w:rPr>
                <w:rFonts w:asciiTheme="minorBidi" w:eastAsia="Arial Unicode MS" w:hAnsiTheme="minorBidi" w:cstheme="minorBidi"/>
                <w:sz w:val="22"/>
                <w:szCs w:val="22"/>
                <w:highlight w:val="yellow"/>
                <w:lang w:bidi="ar-SA"/>
              </w:rPr>
            </w:pPr>
          </w:p>
        </w:tc>
      </w:tr>
      <w:tr w:rsidR="00326CEC" w:rsidRPr="00BB74B7" w14:paraId="01A62BAA" w14:textId="77777777" w:rsidTr="009650FF">
        <w:trPr>
          <w:trHeight w:val="170"/>
        </w:trPr>
        <w:tc>
          <w:tcPr>
            <w:tcW w:w="3330" w:type="dxa"/>
            <w:shd w:val="clear" w:color="auto" w:fill="auto"/>
          </w:tcPr>
          <w:p w14:paraId="5FE016EF" w14:textId="77777777" w:rsidR="00326CEC" w:rsidRPr="00BB74B7" w:rsidRDefault="00326CEC" w:rsidP="00B04465">
            <w:pPr>
              <w:ind w:left="-72" w:right="-72"/>
              <w:rPr>
                <w:rFonts w:asciiTheme="minorBidi" w:hAnsiTheme="minorBidi" w:cstheme="minorBidi"/>
                <w:b/>
                <w:bCs/>
                <w:sz w:val="22"/>
                <w:szCs w:val="22"/>
                <w:cs/>
              </w:rPr>
            </w:pPr>
            <w:r w:rsidRPr="00BB74B7">
              <w:rPr>
                <w:rFonts w:asciiTheme="minorBidi" w:hAnsiTheme="minorBidi" w:cstheme="minorBidi"/>
                <w:b/>
                <w:bCs/>
                <w:sz w:val="22"/>
                <w:szCs w:val="22"/>
              </w:rPr>
              <w:t xml:space="preserve">Financial liabilities </w:t>
            </w:r>
          </w:p>
        </w:tc>
        <w:tc>
          <w:tcPr>
            <w:tcW w:w="1224" w:type="dxa"/>
            <w:shd w:val="clear" w:color="auto" w:fill="FAFAFA"/>
          </w:tcPr>
          <w:p w14:paraId="32DCC48A" w14:textId="77777777" w:rsidR="00326CEC" w:rsidRPr="00BB74B7" w:rsidRDefault="00326CEC" w:rsidP="00B04465">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5A6CA352" w14:textId="77777777" w:rsidR="00326CEC" w:rsidRPr="00BB74B7" w:rsidRDefault="00326CEC" w:rsidP="00B04465">
            <w:pPr>
              <w:tabs>
                <w:tab w:val="decimal" w:pos="1013"/>
              </w:tabs>
              <w:ind w:right="101"/>
              <w:jc w:val="both"/>
              <w:rPr>
                <w:rFonts w:asciiTheme="minorBidi" w:eastAsia="Arial Unicode MS" w:hAnsiTheme="minorBidi" w:cstheme="minorBidi"/>
                <w:sz w:val="22"/>
                <w:szCs w:val="22"/>
                <w:lang w:bidi="ar-SA"/>
              </w:rPr>
            </w:pPr>
          </w:p>
        </w:tc>
        <w:tc>
          <w:tcPr>
            <w:tcW w:w="1224" w:type="dxa"/>
            <w:shd w:val="clear" w:color="auto" w:fill="FAFAFA"/>
          </w:tcPr>
          <w:p w14:paraId="14C25BAE" w14:textId="77777777" w:rsidR="00326CEC" w:rsidRPr="00BB74B7" w:rsidRDefault="00326CEC" w:rsidP="00B04465">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7F43E259" w14:textId="77777777" w:rsidR="00326CEC" w:rsidRPr="00BB74B7" w:rsidRDefault="00326CEC" w:rsidP="00B04465">
            <w:pPr>
              <w:tabs>
                <w:tab w:val="decimal" w:pos="1013"/>
              </w:tabs>
              <w:ind w:right="-17"/>
              <w:jc w:val="right"/>
              <w:rPr>
                <w:rFonts w:asciiTheme="minorBidi" w:eastAsia="Arial Unicode MS" w:hAnsiTheme="minorBidi" w:cstheme="minorBidi"/>
                <w:sz w:val="22"/>
                <w:szCs w:val="22"/>
                <w:lang w:bidi="ar-SA"/>
              </w:rPr>
            </w:pPr>
          </w:p>
        </w:tc>
        <w:tc>
          <w:tcPr>
            <w:tcW w:w="1224" w:type="dxa"/>
            <w:shd w:val="clear" w:color="auto" w:fill="FAFAFA"/>
          </w:tcPr>
          <w:p w14:paraId="6A4F5CC0" w14:textId="77777777" w:rsidR="00326CEC" w:rsidRPr="00BB74B7" w:rsidRDefault="00326CEC" w:rsidP="00B04465">
            <w:pPr>
              <w:tabs>
                <w:tab w:val="decimal" w:pos="1013"/>
              </w:tabs>
              <w:ind w:right="-72"/>
              <w:jc w:val="both"/>
              <w:rPr>
                <w:rFonts w:asciiTheme="minorBidi" w:eastAsia="Arial Unicode MS" w:hAnsiTheme="minorBidi" w:cstheme="minorBidi"/>
                <w:sz w:val="22"/>
                <w:szCs w:val="22"/>
                <w:lang w:bidi="ar-SA"/>
              </w:rPr>
            </w:pPr>
          </w:p>
        </w:tc>
      </w:tr>
      <w:tr w:rsidR="000A1266" w:rsidRPr="00BB74B7" w14:paraId="28F88C7D" w14:textId="77777777" w:rsidTr="009650FF">
        <w:trPr>
          <w:trHeight w:val="170"/>
        </w:trPr>
        <w:tc>
          <w:tcPr>
            <w:tcW w:w="3330" w:type="dxa"/>
            <w:shd w:val="clear" w:color="auto" w:fill="auto"/>
          </w:tcPr>
          <w:p w14:paraId="5EE5BA2D" w14:textId="77777777" w:rsidR="000A1266" w:rsidRPr="00BB74B7" w:rsidRDefault="000A1266" w:rsidP="000A1266">
            <w:pPr>
              <w:ind w:left="-72" w:right="-72"/>
              <w:rPr>
                <w:rFonts w:asciiTheme="minorBidi" w:eastAsia="Arial Unicode MS" w:hAnsiTheme="minorBidi" w:cstheme="minorBidi"/>
                <w:spacing w:val="-4"/>
                <w:sz w:val="22"/>
                <w:szCs w:val="22"/>
                <w:cs/>
              </w:rPr>
            </w:pPr>
            <w:r w:rsidRPr="00BB74B7">
              <w:rPr>
                <w:rFonts w:asciiTheme="minorBidi" w:eastAsia="Arial Unicode MS" w:hAnsiTheme="minorBidi" w:cstheme="minorBidi"/>
                <w:spacing w:val="-4"/>
                <w:sz w:val="22"/>
                <w:szCs w:val="22"/>
              </w:rPr>
              <w:t>- Short-term loans from financial institutions</w:t>
            </w:r>
          </w:p>
        </w:tc>
        <w:tc>
          <w:tcPr>
            <w:tcW w:w="1224" w:type="dxa"/>
            <w:shd w:val="clear" w:color="auto" w:fill="FAFAFA"/>
          </w:tcPr>
          <w:p w14:paraId="2E242AA4" w14:textId="77777777" w:rsidR="000A1266" w:rsidRPr="00BB74B7" w:rsidRDefault="000A1266" w:rsidP="000A1266">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3C848FCC" w14:textId="77777777" w:rsidR="000A1266" w:rsidRPr="00BB74B7" w:rsidRDefault="000A1266" w:rsidP="000A1266">
            <w:pPr>
              <w:tabs>
                <w:tab w:val="decimal" w:pos="1013"/>
              </w:tabs>
              <w:ind w:right="101"/>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448D641E" w14:textId="77777777" w:rsidR="000A1266" w:rsidRPr="00BB74B7" w:rsidRDefault="000A1266" w:rsidP="000A1266">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7F46B906" w14:textId="77777777" w:rsidR="000A1266" w:rsidRPr="00BB74B7" w:rsidRDefault="000A1266" w:rsidP="000A1266">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1,453,895</w:t>
            </w:r>
          </w:p>
        </w:tc>
        <w:tc>
          <w:tcPr>
            <w:tcW w:w="1224" w:type="dxa"/>
            <w:shd w:val="clear" w:color="auto" w:fill="FAFAFA"/>
          </w:tcPr>
          <w:p w14:paraId="57350B1F" w14:textId="77777777" w:rsidR="000A1266" w:rsidRPr="00BB74B7" w:rsidRDefault="000A1266" w:rsidP="000A1266">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1,453,895</w:t>
            </w:r>
          </w:p>
        </w:tc>
      </w:tr>
      <w:tr w:rsidR="000A1266" w:rsidRPr="00BB74B7" w14:paraId="67FE3CC6" w14:textId="77777777" w:rsidTr="009650FF">
        <w:trPr>
          <w:trHeight w:val="170"/>
        </w:trPr>
        <w:tc>
          <w:tcPr>
            <w:tcW w:w="3330" w:type="dxa"/>
            <w:shd w:val="clear" w:color="auto" w:fill="auto"/>
          </w:tcPr>
          <w:p w14:paraId="62326449" w14:textId="77777777" w:rsidR="000A1266" w:rsidRPr="00BB74B7" w:rsidRDefault="000A1266" w:rsidP="000A1266">
            <w:pPr>
              <w:ind w:left="-72" w:right="-72"/>
              <w:rPr>
                <w:rFonts w:asciiTheme="minorBidi" w:eastAsia="Arial Unicode MS" w:hAnsiTheme="minorBidi" w:cstheme="minorBidi"/>
                <w:spacing w:val="-4"/>
                <w:sz w:val="22"/>
                <w:szCs w:val="22"/>
                <w:cs/>
              </w:rPr>
            </w:pPr>
            <w:r w:rsidRPr="00BB74B7">
              <w:rPr>
                <w:rFonts w:asciiTheme="minorBidi" w:eastAsia="Arial Unicode MS" w:hAnsiTheme="minorBidi" w:cstheme="minorBidi"/>
                <w:spacing w:val="-4"/>
                <w:sz w:val="22"/>
                <w:szCs w:val="22"/>
              </w:rPr>
              <w:t>- Trade accounts payable</w:t>
            </w:r>
          </w:p>
        </w:tc>
        <w:tc>
          <w:tcPr>
            <w:tcW w:w="1224" w:type="dxa"/>
            <w:shd w:val="clear" w:color="auto" w:fill="FAFAFA"/>
          </w:tcPr>
          <w:p w14:paraId="423E2C4C" w14:textId="77777777" w:rsidR="000A1266" w:rsidRPr="00BB74B7" w:rsidRDefault="000A1266" w:rsidP="000A1266">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66362909" w14:textId="77777777" w:rsidR="000A1266" w:rsidRPr="00BB74B7" w:rsidRDefault="000A1266" w:rsidP="000A1266">
            <w:pPr>
              <w:tabs>
                <w:tab w:val="decimal" w:pos="1013"/>
              </w:tabs>
              <w:ind w:right="101"/>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46D13EC5" w14:textId="77777777" w:rsidR="000A1266" w:rsidRPr="00BB74B7" w:rsidRDefault="000A1266" w:rsidP="000A1266">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6461F91C" w14:textId="77777777" w:rsidR="000A1266" w:rsidRPr="00BB74B7" w:rsidRDefault="000A1266" w:rsidP="000A1266">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169,964</w:t>
            </w:r>
          </w:p>
        </w:tc>
        <w:tc>
          <w:tcPr>
            <w:tcW w:w="1224" w:type="dxa"/>
            <w:shd w:val="clear" w:color="auto" w:fill="FAFAFA"/>
          </w:tcPr>
          <w:p w14:paraId="1D9E9671" w14:textId="77777777" w:rsidR="000A1266" w:rsidRPr="00BB74B7" w:rsidRDefault="000A1266" w:rsidP="000A1266">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169,964</w:t>
            </w:r>
          </w:p>
        </w:tc>
      </w:tr>
      <w:tr w:rsidR="000A1266" w:rsidRPr="00BB74B7" w14:paraId="22C8BC6B" w14:textId="77777777" w:rsidTr="009650FF">
        <w:trPr>
          <w:trHeight w:val="170"/>
        </w:trPr>
        <w:tc>
          <w:tcPr>
            <w:tcW w:w="3330" w:type="dxa"/>
            <w:shd w:val="clear" w:color="auto" w:fill="auto"/>
          </w:tcPr>
          <w:p w14:paraId="1F6E5BF6" w14:textId="77777777" w:rsidR="000A1266" w:rsidRPr="00BB74B7" w:rsidRDefault="000A1266" w:rsidP="000A1266">
            <w:pPr>
              <w:ind w:left="-72" w:right="-7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xml:space="preserve">- Advances from and amounts due to </w:t>
            </w:r>
          </w:p>
          <w:p w14:paraId="67CAB2A6" w14:textId="77777777" w:rsidR="000A1266" w:rsidRPr="00BB74B7" w:rsidRDefault="000A1266" w:rsidP="000A1266">
            <w:pPr>
              <w:ind w:left="-72" w:right="-72" w:firstLine="179"/>
              <w:rPr>
                <w:rFonts w:asciiTheme="minorBidi" w:eastAsia="Arial Unicode MS" w:hAnsiTheme="minorBidi" w:cstheme="minorBidi"/>
                <w:spacing w:val="-4"/>
                <w:sz w:val="22"/>
                <w:szCs w:val="22"/>
                <w:cs/>
              </w:rPr>
            </w:pPr>
            <w:r w:rsidRPr="00BB74B7">
              <w:rPr>
                <w:rFonts w:asciiTheme="minorBidi" w:eastAsia="Arial Unicode MS" w:hAnsiTheme="minorBidi" w:cstheme="minorBidi"/>
                <w:spacing w:val="-4"/>
                <w:sz w:val="22"/>
                <w:szCs w:val="22"/>
              </w:rPr>
              <w:t>related parties</w:t>
            </w:r>
          </w:p>
        </w:tc>
        <w:tc>
          <w:tcPr>
            <w:tcW w:w="1224" w:type="dxa"/>
            <w:shd w:val="clear" w:color="auto" w:fill="FAFAFA"/>
          </w:tcPr>
          <w:p w14:paraId="663472AE" w14:textId="77777777" w:rsidR="000A1266" w:rsidRPr="00BB74B7" w:rsidRDefault="000A1266" w:rsidP="000A1266">
            <w:pPr>
              <w:tabs>
                <w:tab w:val="decimal" w:pos="1013"/>
              </w:tabs>
              <w:ind w:right="-72"/>
              <w:jc w:val="both"/>
              <w:rPr>
                <w:rFonts w:asciiTheme="minorBidi" w:eastAsia="Arial Unicode MS" w:hAnsiTheme="minorBidi" w:cstheme="minorBidi"/>
                <w:sz w:val="22"/>
                <w:szCs w:val="22"/>
                <w:lang w:bidi="ar-SA"/>
              </w:rPr>
            </w:pPr>
          </w:p>
          <w:p w14:paraId="05205807" w14:textId="77777777" w:rsidR="000A1266" w:rsidRPr="00BB74B7" w:rsidRDefault="000A1266" w:rsidP="000A1266">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44DDBDB7" w14:textId="77777777" w:rsidR="000A1266" w:rsidRPr="00BB74B7" w:rsidRDefault="000A1266" w:rsidP="000A1266">
            <w:pPr>
              <w:tabs>
                <w:tab w:val="decimal" w:pos="1013"/>
              </w:tabs>
              <w:ind w:right="101"/>
              <w:jc w:val="both"/>
              <w:rPr>
                <w:rFonts w:asciiTheme="minorBidi" w:eastAsia="Arial Unicode MS" w:hAnsiTheme="minorBidi" w:cstheme="minorBidi"/>
                <w:sz w:val="22"/>
                <w:szCs w:val="22"/>
                <w:lang w:bidi="ar-SA"/>
              </w:rPr>
            </w:pPr>
          </w:p>
          <w:p w14:paraId="09C3DFAA" w14:textId="77777777" w:rsidR="000A1266" w:rsidRPr="00BB74B7" w:rsidRDefault="000A1266" w:rsidP="000A1266">
            <w:pPr>
              <w:tabs>
                <w:tab w:val="decimal" w:pos="1013"/>
              </w:tabs>
              <w:ind w:right="101"/>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3A68297E" w14:textId="77777777" w:rsidR="000A1266" w:rsidRPr="00BB74B7" w:rsidRDefault="000A1266" w:rsidP="000A1266">
            <w:pPr>
              <w:tabs>
                <w:tab w:val="decimal" w:pos="1013"/>
              </w:tabs>
              <w:ind w:right="-72"/>
              <w:jc w:val="both"/>
              <w:rPr>
                <w:rFonts w:asciiTheme="minorBidi" w:eastAsia="Arial Unicode MS" w:hAnsiTheme="minorBidi" w:cstheme="minorBidi"/>
                <w:sz w:val="22"/>
                <w:szCs w:val="22"/>
                <w:lang w:bidi="ar-SA"/>
              </w:rPr>
            </w:pPr>
          </w:p>
          <w:p w14:paraId="490C8B1C" w14:textId="77777777" w:rsidR="000A1266" w:rsidRPr="00BB74B7" w:rsidRDefault="000A1266" w:rsidP="000A1266">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01417DD4" w14:textId="77777777" w:rsidR="000A1266" w:rsidRPr="00BB74B7" w:rsidRDefault="000A1266" w:rsidP="000A1266">
            <w:pPr>
              <w:tabs>
                <w:tab w:val="decimal" w:pos="1013"/>
              </w:tabs>
              <w:ind w:right="-17"/>
              <w:jc w:val="right"/>
              <w:rPr>
                <w:rFonts w:asciiTheme="minorBidi" w:eastAsia="Arial Unicode MS" w:hAnsiTheme="minorBidi" w:cstheme="minorBidi"/>
                <w:sz w:val="22"/>
                <w:szCs w:val="22"/>
                <w:lang w:bidi="ar-SA"/>
              </w:rPr>
            </w:pPr>
          </w:p>
          <w:p w14:paraId="4884DA86" w14:textId="77777777" w:rsidR="000A1266" w:rsidRPr="00BB74B7" w:rsidRDefault="000A1266" w:rsidP="000A1266">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244,964</w:t>
            </w:r>
          </w:p>
        </w:tc>
        <w:tc>
          <w:tcPr>
            <w:tcW w:w="1224" w:type="dxa"/>
            <w:shd w:val="clear" w:color="auto" w:fill="FAFAFA"/>
          </w:tcPr>
          <w:p w14:paraId="2BC01C7A" w14:textId="77777777" w:rsidR="000A1266" w:rsidRPr="00BB74B7" w:rsidRDefault="000A1266" w:rsidP="000A1266">
            <w:pPr>
              <w:tabs>
                <w:tab w:val="decimal" w:pos="1013"/>
              </w:tabs>
              <w:ind w:right="-17"/>
              <w:jc w:val="right"/>
              <w:rPr>
                <w:rFonts w:asciiTheme="minorBidi" w:eastAsia="Arial Unicode MS" w:hAnsiTheme="minorBidi" w:cstheme="minorBidi"/>
                <w:sz w:val="22"/>
                <w:szCs w:val="22"/>
                <w:lang w:bidi="ar-SA"/>
              </w:rPr>
            </w:pPr>
          </w:p>
          <w:p w14:paraId="04113271" w14:textId="77777777" w:rsidR="000A1266" w:rsidRPr="00BB74B7" w:rsidRDefault="000A1266" w:rsidP="000A1266">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244,964</w:t>
            </w:r>
          </w:p>
        </w:tc>
      </w:tr>
      <w:tr w:rsidR="000A1266" w:rsidRPr="00BB74B7" w14:paraId="34837E42" w14:textId="77777777" w:rsidTr="009650FF">
        <w:trPr>
          <w:trHeight w:val="170"/>
        </w:trPr>
        <w:tc>
          <w:tcPr>
            <w:tcW w:w="3330" w:type="dxa"/>
            <w:shd w:val="clear" w:color="auto" w:fill="auto"/>
          </w:tcPr>
          <w:p w14:paraId="09F12486" w14:textId="77777777" w:rsidR="000A1266" w:rsidRPr="00BB74B7" w:rsidRDefault="000A1266" w:rsidP="000A1266">
            <w:pPr>
              <w:ind w:left="-72" w:right="-72"/>
              <w:rPr>
                <w:rFonts w:asciiTheme="minorBidi" w:eastAsia="Arial Unicode MS" w:hAnsiTheme="minorBidi" w:cstheme="minorBidi"/>
                <w:spacing w:val="-4"/>
                <w:sz w:val="22"/>
                <w:szCs w:val="22"/>
                <w:cs/>
              </w:rPr>
            </w:pPr>
            <w:r w:rsidRPr="00BB74B7">
              <w:rPr>
                <w:rFonts w:asciiTheme="minorBidi" w:eastAsia="Arial Unicode MS" w:hAnsiTheme="minorBidi" w:cstheme="minorBidi"/>
                <w:spacing w:val="-4"/>
                <w:sz w:val="22"/>
                <w:szCs w:val="22"/>
              </w:rPr>
              <w:t xml:space="preserve">- </w:t>
            </w:r>
            <w:r w:rsidRPr="00BB74B7">
              <w:rPr>
                <w:rFonts w:asciiTheme="minorBidi" w:eastAsia="Arial Unicode MS" w:hAnsiTheme="minorBidi" w:cstheme="minorBidi"/>
                <w:spacing w:val="-6"/>
                <w:sz w:val="22"/>
                <w:szCs w:val="22"/>
              </w:rPr>
              <w:t>Long-term loans from financial institutions, net</w:t>
            </w:r>
          </w:p>
        </w:tc>
        <w:tc>
          <w:tcPr>
            <w:tcW w:w="1224" w:type="dxa"/>
            <w:shd w:val="clear" w:color="auto" w:fill="FAFAFA"/>
          </w:tcPr>
          <w:p w14:paraId="0312DF62" w14:textId="77777777" w:rsidR="000A1266" w:rsidRPr="00BB74B7" w:rsidRDefault="000A1266" w:rsidP="000A1266">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061056A5" w14:textId="77777777" w:rsidR="000A1266" w:rsidRPr="00BB74B7" w:rsidRDefault="000A1266" w:rsidP="000A1266">
            <w:pPr>
              <w:tabs>
                <w:tab w:val="decimal" w:pos="1013"/>
              </w:tabs>
              <w:ind w:right="101"/>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3BD8B995" w14:textId="77777777" w:rsidR="000A1266" w:rsidRPr="00BB74B7" w:rsidRDefault="000A1266" w:rsidP="000A1266">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04545819" w14:textId="77777777" w:rsidR="000A1266" w:rsidRPr="00BB74B7" w:rsidRDefault="000A1266" w:rsidP="000A1266">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4,431,606</w:t>
            </w:r>
          </w:p>
        </w:tc>
        <w:tc>
          <w:tcPr>
            <w:tcW w:w="1224" w:type="dxa"/>
            <w:shd w:val="clear" w:color="auto" w:fill="FAFAFA"/>
          </w:tcPr>
          <w:p w14:paraId="32C46C82" w14:textId="77777777" w:rsidR="000A1266" w:rsidRPr="00BB74B7" w:rsidRDefault="000A1266" w:rsidP="000A1266">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4,431,606</w:t>
            </w:r>
          </w:p>
        </w:tc>
      </w:tr>
      <w:tr w:rsidR="000A1266" w:rsidRPr="00BB74B7" w14:paraId="6BA0C719" w14:textId="77777777" w:rsidTr="009650FF">
        <w:trPr>
          <w:trHeight w:val="170"/>
        </w:trPr>
        <w:tc>
          <w:tcPr>
            <w:tcW w:w="3330" w:type="dxa"/>
            <w:shd w:val="clear" w:color="auto" w:fill="auto"/>
          </w:tcPr>
          <w:p w14:paraId="338F8B4F" w14:textId="77777777" w:rsidR="000A1266" w:rsidRPr="00BB74B7" w:rsidRDefault="000A1266" w:rsidP="000A1266">
            <w:pPr>
              <w:ind w:left="-72" w:right="-7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Lease liabilities, net</w:t>
            </w:r>
          </w:p>
        </w:tc>
        <w:tc>
          <w:tcPr>
            <w:tcW w:w="1224" w:type="dxa"/>
            <w:shd w:val="clear" w:color="auto" w:fill="FAFAFA"/>
          </w:tcPr>
          <w:p w14:paraId="24E02DAB" w14:textId="77777777" w:rsidR="000A1266" w:rsidRPr="00BB74B7" w:rsidRDefault="000A1266" w:rsidP="000A1266">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4744B60A" w14:textId="77777777" w:rsidR="000A1266" w:rsidRPr="00BB74B7" w:rsidRDefault="000A1266" w:rsidP="000A1266">
            <w:pPr>
              <w:tabs>
                <w:tab w:val="decimal" w:pos="1013"/>
              </w:tabs>
              <w:ind w:right="101"/>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32086AF6" w14:textId="77777777" w:rsidR="000A1266" w:rsidRPr="00BB74B7" w:rsidRDefault="000A1266" w:rsidP="000A1266">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07FC243B" w14:textId="77777777" w:rsidR="000A1266" w:rsidRPr="00BB74B7" w:rsidRDefault="000A1266" w:rsidP="000A1266">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19,625</w:t>
            </w:r>
          </w:p>
        </w:tc>
        <w:tc>
          <w:tcPr>
            <w:tcW w:w="1224" w:type="dxa"/>
            <w:shd w:val="clear" w:color="auto" w:fill="FAFAFA"/>
          </w:tcPr>
          <w:p w14:paraId="6F069C22" w14:textId="77777777" w:rsidR="000A1266" w:rsidRPr="00BB74B7" w:rsidRDefault="000A1266" w:rsidP="000A1266">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19,625</w:t>
            </w:r>
          </w:p>
        </w:tc>
      </w:tr>
      <w:tr w:rsidR="000A1266" w:rsidRPr="00BB74B7" w14:paraId="0B581981" w14:textId="77777777" w:rsidTr="009650FF">
        <w:trPr>
          <w:trHeight w:val="170"/>
        </w:trPr>
        <w:tc>
          <w:tcPr>
            <w:tcW w:w="3330" w:type="dxa"/>
            <w:shd w:val="clear" w:color="auto" w:fill="auto"/>
          </w:tcPr>
          <w:p w14:paraId="120308F0" w14:textId="77777777" w:rsidR="000A1266" w:rsidRPr="00BB74B7" w:rsidRDefault="000A1266" w:rsidP="000A1266">
            <w:pPr>
              <w:ind w:left="-72" w:right="-72"/>
              <w:rPr>
                <w:rFonts w:asciiTheme="minorBidi" w:eastAsia="Arial Unicode MS" w:hAnsiTheme="minorBidi" w:cstheme="minorBidi"/>
                <w:spacing w:val="-4"/>
                <w:sz w:val="22"/>
                <w:szCs w:val="22"/>
                <w:cs/>
              </w:rPr>
            </w:pPr>
            <w:r w:rsidRPr="00BB74B7">
              <w:rPr>
                <w:rFonts w:asciiTheme="minorBidi" w:eastAsia="Arial Unicode MS" w:hAnsiTheme="minorBidi" w:cstheme="minorBidi"/>
                <w:spacing w:val="-4"/>
                <w:sz w:val="22"/>
                <w:szCs w:val="22"/>
              </w:rPr>
              <w:t>- Financial derivative liabilities</w:t>
            </w:r>
          </w:p>
        </w:tc>
        <w:tc>
          <w:tcPr>
            <w:tcW w:w="1224" w:type="dxa"/>
            <w:shd w:val="clear" w:color="auto" w:fill="FAFAFA"/>
          </w:tcPr>
          <w:p w14:paraId="197AA699" w14:textId="77777777" w:rsidR="000A1266" w:rsidRPr="00BB74B7" w:rsidRDefault="000A1266" w:rsidP="000A1266">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1155F308" w14:textId="77777777" w:rsidR="000A1266" w:rsidRPr="00BB74B7" w:rsidRDefault="00F74D85" w:rsidP="000A1266">
            <w:pPr>
              <w:tabs>
                <w:tab w:val="decimal" w:pos="1013"/>
              </w:tabs>
              <w:ind w:right="101"/>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1,949</w:t>
            </w:r>
          </w:p>
        </w:tc>
        <w:tc>
          <w:tcPr>
            <w:tcW w:w="1224" w:type="dxa"/>
            <w:shd w:val="clear" w:color="auto" w:fill="FAFAFA"/>
          </w:tcPr>
          <w:p w14:paraId="29593D45" w14:textId="77777777" w:rsidR="000A1266" w:rsidRPr="00BB74B7" w:rsidRDefault="000A1266" w:rsidP="000A1266">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5F903EDB" w14:textId="77777777" w:rsidR="000A1266" w:rsidRPr="00BB74B7" w:rsidRDefault="000A1266" w:rsidP="000A1266">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3BC839A4" w14:textId="77777777" w:rsidR="000A1266" w:rsidRPr="00BB74B7" w:rsidRDefault="00F74D85" w:rsidP="000A1266">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1,949</w:t>
            </w:r>
          </w:p>
        </w:tc>
      </w:tr>
      <w:tr w:rsidR="000A1266" w:rsidRPr="00BB74B7" w14:paraId="6F00A37B" w14:textId="77777777" w:rsidTr="009650FF">
        <w:trPr>
          <w:trHeight w:val="170"/>
        </w:trPr>
        <w:tc>
          <w:tcPr>
            <w:tcW w:w="3330" w:type="dxa"/>
            <w:shd w:val="clear" w:color="auto" w:fill="auto"/>
          </w:tcPr>
          <w:p w14:paraId="4DD723EF" w14:textId="77777777" w:rsidR="000A1266" w:rsidRPr="00BB74B7" w:rsidRDefault="000A1266" w:rsidP="000A1266">
            <w:pPr>
              <w:ind w:left="-72" w:right="-72"/>
              <w:rPr>
                <w:rFonts w:asciiTheme="minorBidi" w:eastAsia="Arial Unicode MS" w:hAnsiTheme="minorBidi" w:cstheme="minorBidi"/>
                <w:spacing w:val="-4"/>
                <w:sz w:val="22"/>
                <w:szCs w:val="22"/>
                <w:cs/>
              </w:rPr>
            </w:pPr>
            <w:r w:rsidRPr="00BB74B7">
              <w:rPr>
                <w:rFonts w:asciiTheme="minorBidi" w:eastAsia="Arial Unicode MS" w:hAnsiTheme="minorBidi" w:cstheme="minorBidi"/>
                <w:spacing w:val="-4"/>
                <w:sz w:val="22"/>
                <w:szCs w:val="22"/>
              </w:rPr>
              <w:t>- Other current liabilities</w:t>
            </w:r>
          </w:p>
        </w:tc>
        <w:tc>
          <w:tcPr>
            <w:tcW w:w="1224" w:type="dxa"/>
            <w:shd w:val="clear" w:color="auto" w:fill="FAFAFA"/>
          </w:tcPr>
          <w:p w14:paraId="518A58E5" w14:textId="77777777" w:rsidR="000A1266" w:rsidRPr="00BB74B7" w:rsidRDefault="000A1266" w:rsidP="000A1266">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43813790" w14:textId="77777777" w:rsidR="000A1266" w:rsidRPr="00BB74B7" w:rsidRDefault="000A1266" w:rsidP="000A1266">
            <w:pPr>
              <w:tabs>
                <w:tab w:val="decimal" w:pos="1013"/>
              </w:tabs>
              <w:ind w:right="101"/>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4F3D5824" w14:textId="77777777" w:rsidR="000A1266" w:rsidRPr="00BB74B7" w:rsidRDefault="000A1266" w:rsidP="000A1266">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7F6B4C31" w14:textId="77777777" w:rsidR="000A1266" w:rsidRPr="00BB74B7" w:rsidRDefault="000A1266" w:rsidP="000A1266">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934,361</w:t>
            </w:r>
          </w:p>
        </w:tc>
        <w:tc>
          <w:tcPr>
            <w:tcW w:w="1224" w:type="dxa"/>
            <w:shd w:val="clear" w:color="auto" w:fill="FAFAFA"/>
          </w:tcPr>
          <w:p w14:paraId="52570250" w14:textId="77777777" w:rsidR="000A1266" w:rsidRPr="00BB74B7" w:rsidRDefault="000A1266" w:rsidP="000A1266">
            <w:pPr>
              <w:tabs>
                <w:tab w:val="decimal" w:pos="1013"/>
              </w:tabs>
              <w:ind w:right="-17"/>
              <w:jc w:val="right"/>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934,361</w:t>
            </w:r>
          </w:p>
        </w:tc>
      </w:tr>
    </w:tbl>
    <w:p w14:paraId="068C9F85" w14:textId="77777777" w:rsidR="00326CEC" w:rsidRPr="00BB74B7" w:rsidRDefault="00326CEC" w:rsidP="009650FF">
      <w:pPr>
        <w:jc w:val="both"/>
        <w:rPr>
          <w:rFonts w:asciiTheme="minorBidi" w:hAnsiTheme="minorBidi" w:cstheme="minorBidi"/>
          <w:color w:val="000000"/>
          <w:spacing w:val="-4"/>
          <w:sz w:val="26"/>
          <w:szCs w:val="26"/>
        </w:rPr>
      </w:pPr>
      <w:r w:rsidRPr="00BB74B7">
        <w:rPr>
          <w:rFonts w:asciiTheme="minorBidi" w:hAnsiTheme="minorBidi" w:cstheme="minorBidi"/>
          <w:color w:val="000000"/>
          <w:spacing w:val="-4"/>
          <w:sz w:val="26"/>
          <w:szCs w:val="26"/>
        </w:rPr>
        <w:br w:type="page"/>
      </w:r>
    </w:p>
    <w:tbl>
      <w:tblPr>
        <w:tblW w:w="9450" w:type="dxa"/>
        <w:tblInd w:w="108" w:type="dxa"/>
        <w:tblLayout w:type="fixed"/>
        <w:tblLook w:val="0600" w:firstRow="0" w:lastRow="0" w:firstColumn="0" w:lastColumn="0" w:noHBand="1" w:noVBand="1"/>
      </w:tblPr>
      <w:tblGrid>
        <w:gridCol w:w="3330"/>
        <w:gridCol w:w="1224"/>
        <w:gridCol w:w="1224"/>
        <w:gridCol w:w="1224"/>
        <w:gridCol w:w="1224"/>
        <w:gridCol w:w="1224"/>
      </w:tblGrid>
      <w:tr w:rsidR="00326CEC" w:rsidRPr="00BB74B7" w14:paraId="7AD50394" w14:textId="77777777" w:rsidTr="009650FF">
        <w:trPr>
          <w:trHeight w:val="170"/>
        </w:trPr>
        <w:tc>
          <w:tcPr>
            <w:tcW w:w="3330" w:type="dxa"/>
            <w:shd w:val="clear" w:color="auto" w:fill="auto"/>
          </w:tcPr>
          <w:p w14:paraId="5BD07247" w14:textId="77777777" w:rsidR="00326CEC" w:rsidRPr="00BB74B7" w:rsidRDefault="00326CEC" w:rsidP="00B04465">
            <w:pPr>
              <w:ind w:left="-72" w:right="-72"/>
              <w:rPr>
                <w:rFonts w:asciiTheme="minorBidi" w:eastAsia="Arial Unicode MS" w:hAnsiTheme="minorBidi" w:cstheme="minorBidi"/>
                <w:sz w:val="22"/>
                <w:szCs w:val="22"/>
              </w:rPr>
            </w:pPr>
          </w:p>
        </w:tc>
        <w:tc>
          <w:tcPr>
            <w:tcW w:w="6120" w:type="dxa"/>
            <w:gridSpan w:val="5"/>
            <w:tcBorders>
              <w:top w:val="single" w:sz="4" w:space="0" w:color="auto"/>
              <w:bottom w:val="single" w:sz="4" w:space="0" w:color="auto"/>
            </w:tcBorders>
            <w:shd w:val="clear" w:color="auto" w:fill="auto"/>
          </w:tcPr>
          <w:p w14:paraId="66BCFA23" w14:textId="77777777" w:rsidR="00326CEC" w:rsidRPr="00BB74B7" w:rsidRDefault="00326CEC" w:rsidP="00B04465">
            <w:pPr>
              <w:ind w:right="-72"/>
              <w:jc w:val="center"/>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Separate financial statements</w:t>
            </w:r>
          </w:p>
        </w:tc>
      </w:tr>
      <w:tr w:rsidR="00326CEC" w:rsidRPr="00BB74B7" w14:paraId="5F79BA63" w14:textId="77777777" w:rsidTr="009650FF">
        <w:trPr>
          <w:trHeight w:val="170"/>
        </w:trPr>
        <w:tc>
          <w:tcPr>
            <w:tcW w:w="3330" w:type="dxa"/>
            <w:shd w:val="clear" w:color="auto" w:fill="auto"/>
          </w:tcPr>
          <w:p w14:paraId="58F73010" w14:textId="77777777" w:rsidR="00326CEC" w:rsidRPr="00BB74B7" w:rsidRDefault="00326CEC" w:rsidP="00B04465">
            <w:pPr>
              <w:ind w:left="-72" w:right="-72"/>
              <w:rPr>
                <w:rFonts w:asciiTheme="minorBidi" w:eastAsia="Arial Unicode MS" w:hAnsiTheme="minorBidi" w:cstheme="minorBidi"/>
                <w:sz w:val="22"/>
                <w:szCs w:val="22"/>
              </w:rPr>
            </w:pPr>
          </w:p>
        </w:tc>
        <w:tc>
          <w:tcPr>
            <w:tcW w:w="1224" w:type="dxa"/>
            <w:tcBorders>
              <w:top w:val="single" w:sz="4" w:space="0" w:color="auto"/>
            </w:tcBorders>
            <w:shd w:val="clear" w:color="auto" w:fill="auto"/>
            <w:vAlign w:val="bottom"/>
          </w:tcPr>
          <w:p w14:paraId="1DFBB3DA" w14:textId="77777777" w:rsidR="00326CEC" w:rsidRPr="00BB74B7" w:rsidRDefault="00326CEC" w:rsidP="00B04465">
            <w:pPr>
              <w:tabs>
                <w:tab w:val="decimal" w:pos="1013"/>
              </w:tabs>
              <w:ind w:left="-108"/>
              <w:jc w:val="right"/>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Fair value</w:t>
            </w:r>
          </w:p>
          <w:p w14:paraId="5C2F6419" w14:textId="77777777" w:rsidR="00326CEC" w:rsidRPr="00BB74B7" w:rsidRDefault="00326CEC" w:rsidP="00B04465">
            <w:pPr>
              <w:tabs>
                <w:tab w:val="decimal" w:pos="1013"/>
              </w:tabs>
              <w:ind w:left="-108"/>
              <w:jc w:val="right"/>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 xml:space="preserve"> through profit</w:t>
            </w:r>
          </w:p>
          <w:p w14:paraId="211FEBE0" w14:textId="77777777" w:rsidR="00326CEC" w:rsidRPr="00BB74B7" w:rsidRDefault="00326CEC" w:rsidP="00B04465">
            <w:pPr>
              <w:tabs>
                <w:tab w:val="decimal" w:pos="1013"/>
              </w:tabs>
              <w:ind w:left="-108"/>
              <w:jc w:val="right"/>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or loss</w:t>
            </w:r>
          </w:p>
        </w:tc>
        <w:tc>
          <w:tcPr>
            <w:tcW w:w="1224" w:type="dxa"/>
            <w:tcBorders>
              <w:top w:val="single" w:sz="4" w:space="0" w:color="auto"/>
            </w:tcBorders>
            <w:shd w:val="clear" w:color="auto" w:fill="auto"/>
          </w:tcPr>
          <w:p w14:paraId="60A8AD37" w14:textId="77777777" w:rsidR="00326CEC" w:rsidRPr="00BB74B7" w:rsidRDefault="00326CEC" w:rsidP="00B04465">
            <w:pPr>
              <w:tabs>
                <w:tab w:val="right" w:pos="1013"/>
              </w:tabs>
              <w:jc w:val="both"/>
              <w:rPr>
                <w:rFonts w:asciiTheme="minorBidi" w:eastAsia="Arial Unicode MS" w:hAnsiTheme="minorBidi" w:cstheme="minorBidi"/>
                <w:b/>
                <w:bCs/>
                <w:spacing w:val="-4"/>
                <w:sz w:val="22"/>
                <w:szCs w:val="22"/>
              </w:rPr>
            </w:pPr>
            <w:r w:rsidRPr="00BB74B7">
              <w:rPr>
                <w:rFonts w:asciiTheme="minorBidi" w:eastAsia="Arial Unicode MS" w:hAnsiTheme="minorBidi" w:cstheme="minorBidi"/>
                <w:b/>
                <w:bCs/>
                <w:spacing w:val="-4"/>
                <w:sz w:val="22"/>
                <w:szCs w:val="22"/>
              </w:rPr>
              <w:tab/>
              <w:t>Fair value</w:t>
            </w:r>
          </w:p>
          <w:p w14:paraId="420A03B4" w14:textId="77777777" w:rsidR="00326CEC" w:rsidRPr="00BB74B7" w:rsidRDefault="00326CEC" w:rsidP="00B04465">
            <w:pPr>
              <w:tabs>
                <w:tab w:val="right" w:pos="1013"/>
              </w:tabs>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pacing w:val="-4"/>
                <w:sz w:val="22"/>
                <w:szCs w:val="22"/>
              </w:rPr>
              <w:tab/>
              <w:t>of</w:t>
            </w:r>
            <w:r w:rsidRPr="00BB74B7">
              <w:rPr>
                <w:rFonts w:asciiTheme="minorBidi" w:eastAsia="Arial Unicode MS" w:hAnsiTheme="minorBidi" w:cstheme="minorBidi"/>
                <w:b/>
                <w:bCs/>
                <w:sz w:val="22"/>
                <w:szCs w:val="22"/>
              </w:rPr>
              <w:t xml:space="preserve"> derivatives -</w:t>
            </w:r>
          </w:p>
          <w:p w14:paraId="153CD960" w14:textId="77777777" w:rsidR="00326CEC" w:rsidRPr="00BB74B7" w:rsidRDefault="00326CEC" w:rsidP="00B04465">
            <w:pPr>
              <w:tabs>
                <w:tab w:val="right" w:pos="1013"/>
              </w:tabs>
              <w:ind w:left="-59"/>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ab/>
              <w:t>Hedge</w:t>
            </w:r>
          </w:p>
          <w:p w14:paraId="5A6BE834" w14:textId="77777777" w:rsidR="00326CEC" w:rsidRPr="00BB74B7" w:rsidRDefault="00326CEC" w:rsidP="00B04465">
            <w:pPr>
              <w:tabs>
                <w:tab w:val="right" w:pos="1013"/>
              </w:tabs>
              <w:ind w:left="-59"/>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ab/>
              <w:t>Accounting</w:t>
            </w:r>
          </w:p>
        </w:tc>
        <w:tc>
          <w:tcPr>
            <w:tcW w:w="1224" w:type="dxa"/>
            <w:tcBorders>
              <w:top w:val="single" w:sz="4" w:space="0" w:color="auto"/>
            </w:tcBorders>
            <w:shd w:val="clear" w:color="auto" w:fill="auto"/>
            <w:vAlign w:val="bottom"/>
          </w:tcPr>
          <w:p w14:paraId="78B7F2CC" w14:textId="77777777" w:rsidR="00326CEC" w:rsidRPr="00BB74B7" w:rsidRDefault="00326CEC" w:rsidP="00B04465">
            <w:pPr>
              <w:tabs>
                <w:tab w:val="right" w:pos="1013"/>
              </w:tabs>
              <w:ind w:right="-72"/>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ab/>
              <w:t>Fair value</w:t>
            </w:r>
          </w:p>
          <w:p w14:paraId="43EA6921" w14:textId="77777777" w:rsidR="00326CEC" w:rsidRPr="00BB74B7" w:rsidRDefault="00326CEC" w:rsidP="00B04465">
            <w:pPr>
              <w:tabs>
                <w:tab w:val="right" w:pos="1013"/>
              </w:tabs>
              <w:ind w:right="-72"/>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ab/>
              <w:t>through other</w:t>
            </w:r>
          </w:p>
          <w:p w14:paraId="12CFFBEB" w14:textId="77777777" w:rsidR="00326CEC" w:rsidRPr="00BB74B7" w:rsidRDefault="00326CEC" w:rsidP="00B04465">
            <w:pPr>
              <w:tabs>
                <w:tab w:val="right" w:pos="1013"/>
              </w:tabs>
              <w:ind w:right="-72"/>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ab/>
              <w:t>comprehensive</w:t>
            </w:r>
          </w:p>
          <w:p w14:paraId="5000338C" w14:textId="77777777" w:rsidR="00326CEC" w:rsidRPr="00BB74B7" w:rsidRDefault="00326CEC" w:rsidP="00B04465">
            <w:pPr>
              <w:tabs>
                <w:tab w:val="right" w:pos="1013"/>
              </w:tabs>
              <w:ind w:right="-72"/>
              <w:jc w:val="both"/>
              <w:rPr>
                <w:rFonts w:asciiTheme="minorBidi" w:eastAsia="Arial Unicode MS" w:hAnsiTheme="minorBidi" w:cstheme="minorBidi"/>
                <w:b/>
                <w:bCs/>
                <w:spacing w:val="-6"/>
                <w:sz w:val="22"/>
                <w:szCs w:val="22"/>
              </w:rPr>
            </w:pPr>
            <w:r w:rsidRPr="00BB74B7">
              <w:rPr>
                <w:rFonts w:asciiTheme="minorBidi" w:eastAsia="Arial Unicode MS" w:hAnsiTheme="minorBidi" w:cstheme="minorBidi"/>
                <w:b/>
                <w:bCs/>
                <w:spacing w:val="-6"/>
                <w:sz w:val="22"/>
                <w:szCs w:val="22"/>
              </w:rPr>
              <w:tab/>
              <w:t>income</w:t>
            </w:r>
          </w:p>
        </w:tc>
        <w:tc>
          <w:tcPr>
            <w:tcW w:w="1224" w:type="dxa"/>
            <w:tcBorders>
              <w:top w:val="single" w:sz="4" w:space="0" w:color="auto"/>
            </w:tcBorders>
            <w:shd w:val="clear" w:color="auto" w:fill="auto"/>
            <w:vAlign w:val="bottom"/>
          </w:tcPr>
          <w:p w14:paraId="32C65F25" w14:textId="77777777" w:rsidR="00326CEC" w:rsidRPr="00BB74B7" w:rsidRDefault="00326CEC" w:rsidP="00B04465">
            <w:pPr>
              <w:tabs>
                <w:tab w:val="decimal" w:pos="1013"/>
              </w:tabs>
              <w:ind w:right="-13"/>
              <w:jc w:val="both"/>
              <w:rPr>
                <w:rFonts w:asciiTheme="minorBidi" w:eastAsia="Arial Unicode MS" w:hAnsiTheme="minorBidi" w:cstheme="minorBidi"/>
                <w:b/>
                <w:bCs/>
                <w:sz w:val="22"/>
                <w:szCs w:val="22"/>
              </w:rPr>
            </w:pPr>
            <w:r w:rsidRPr="00BB74B7">
              <w:rPr>
                <w:rFonts w:asciiTheme="minorBidi" w:eastAsia="Arial Unicode MS" w:hAnsiTheme="minorBidi" w:cstheme="minorBidi"/>
                <w:b/>
                <w:bCs/>
                <w:sz w:val="22"/>
                <w:szCs w:val="22"/>
              </w:rPr>
              <w:t>Amortised cost</w:t>
            </w:r>
          </w:p>
        </w:tc>
        <w:tc>
          <w:tcPr>
            <w:tcW w:w="1224" w:type="dxa"/>
            <w:tcBorders>
              <w:top w:val="single" w:sz="4" w:space="0" w:color="auto"/>
            </w:tcBorders>
            <w:shd w:val="clear" w:color="auto" w:fill="auto"/>
            <w:vAlign w:val="bottom"/>
          </w:tcPr>
          <w:p w14:paraId="7F3CEDBF" w14:textId="77777777" w:rsidR="00326CEC" w:rsidRPr="00BB74B7" w:rsidRDefault="00326CEC" w:rsidP="00B04465">
            <w:pPr>
              <w:tabs>
                <w:tab w:val="decimal" w:pos="1013"/>
              </w:tabs>
              <w:ind w:left="308" w:right="-72" w:hanging="1"/>
              <w:rPr>
                <w:rFonts w:asciiTheme="minorBidi" w:eastAsia="Arial Unicode MS" w:hAnsiTheme="minorBidi" w:cstheme="minorBidi"/>
                <w:b/>
                <w:bCs/>
                <w:sz w:val="22"/>
                <w:szCs w:val="22"/>
                <w:cs/>
              </w:rPr>
            </w:pPr>
            <w:r w:rsidRPr="00BB74B7">
              <w:rPr>
                <w:rFonts w:asciiTheme="minorBidi" w:eastAsia="Arial Unicode MS" w:hAnsiTheme="minorBidi" w:cstheme="minorBidi"/>
                <w:b/>
                <w:bCs/>
                <w:sz w:val="22"/>
                <w:szCs w:val="22"/>
              </w:rPr>
              <w:t>Total</w:t>
            </w:r>
          </w:p>
        </w:tc>
      </w:tr>
      <w:tr w:rsidR="00326CEC" w:rsidRPr="00BB74B7" w14:paraId="3DEFE11A" w14:textId="77777777" w:rsidTr="009650FF">
        <w:trPr>
          <w:trHeight w:val="170"/>
        </w:trPr>
        <w:tc>
          <w:tcPr>
            <w:tcW w:w="3330" w:type="dxa"/>
            <w:shd w:val="clear" w:color="auto" w:fill="auto"/>
          </w:tcPr>
          <w:p w14:paraId="5BF0477F" w14:textId="77777777" w:rsidR="00326CEC" w:rsidRPr="00BB74B7" w:rsidRDefault="00326CEC" w:rsidP="00B04465">
            <w:pPr>
              <w:ind w:left="-72" w:right="-72"/>
              <w:rPr>
                <w:rFonts w:asciiTheme="minorBidi" w:eastAsia="Arial Unicode MS" w:hAnsiTheme="minorBidi" w:cstheme="minorBidi"/>
                <w:sz w:val="22"/>
                <w:szCs w:val="22"/>
              </w:rPr>
            </w:pPr>
          </w:p>
        </w:tc>
        <w:tc>
          <w:tcPr>
            <w:tcW w:w="1224" w:type="dxa"/>
            <w:tcBorders>
              <w:bottom w:val="single" w:sz="4" w:space="0" w:color="auto"/>
            </w:tcBorders>
            <w:shd w:val="clear" w:color="auto" w:fill="auto"/>
            <w:vAlign w:val="center"/>
          </w:tcPr>
          <w:p w14:paraId="2BF3C3AE" w14:textId="77777777" w:rsidR="00326CEC" w:rsidRPr="00BB74B7" w:rsidRDefault="00326CEC" w:rsidP="00B04465">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b/>
                <w:bCs/>
                <w:sz w:val="22"/>
                <w:szCs w:val="22"/>
              </w:rPr>
              <w:t>Baht’000</w:t>
            </w:r>
          </w:p>
        </w:tc>
        <w:tc>
          <w:tcPr>
            <w:tcW w:w="1224" w:type="dxa"/>
            <w:tcBorders>
              <w:bottom w:val="single" w:sz="4" w:space="0" w:color="auto"/>
            </w:tcBorders>
            <w:shd w:val="clear" w:color="auto" w:fill="auto"/>
            <w:vAlign w:val="center"/>
          </w:tcPr>
          <w:p w14:paraId="41A6BD4E" w14:textId="77777777" w:rsidR="00326CEC" w:rsidRPr="00BB74B7" w:rsidRDefault="00326CEC" w:rsidP="00B04465">
            <w:pPr>
              <w:tabs>
                <w:tab w:val="decimal" w:pos="1013"/>
              </w:tabs>
              <w:ind w:right="101"/>
              <w:jc w:val="both"/>
              <w:rPr>
                <w:rFonts w:asciiTheme="minorBidi" w:hAnsiTheme="minorBidi" w:cstheme="minorBidi"/>
                <w:sz w:val="22"/>
                <w:szCs w:val="22"/>
              </w:rPr>
            </w:pPr>
            <w:r w:rsidRPr="00BB74B7">
              <w:rPr>
                <w:rFonts w:asciiTheme="minorBidi" w:eastAsia="Arial Unicode MS" w:hAnsiTheme="minorBidi" w:cstheme="minorBidi"/>
                <w:b/>
                <w:bCs/>
                <w:sz w:val="22"/>
                <w:szCs w:val="22"/>
              </w:rPr>
              <w:t>Baht’000</w:t>
            </w:r>
          </w:p>
        </w:tc>
        <w:tc>
          <w:tcPr>
            <w:tcW w:w="1224" w:type="dxa"/>
            <w:tcBorders>
              <w:bottom w:val="single" w:sz="4" w:space="0" w:color="auto"/>
            </w:tcBorders>
            <w:shd w:val="clear" w:color="auto" w:fill="auto"/>
            <w:vAlign w:val="center"/>
          </w:tcPr>
          <w:p w14:paraId="34B94409" w14:textId="77777777" w:rsidR="00326CEC" w:rsidRPr="00BB74B7" w:rsidRDefault="00326CEC" w:rsidP="00B04465">
            <w:pPr>
              <w:tabs>
                <w:tab w:val="decimal" w:pos="1013"/>
              </w:tabs>
              <w:ind w:right="-72"/>
              <w:jc w:val="both"/>
              <w:rPr>
                <w:rFonts w:asciiTheme="minorBidi" w:hAnsiTheme="minorBidi" w:cstheme="minorBidi"/>
                <w:sz w:val="22"/>
                <w:szCs w:val="22"/>
              </w:rPr>
            </w:pPr>
            <w:r w:rsidRPr="00BB74B7">
              <w:rPr>
                <w:rFonts w:asciiTheme="minorBidi" w:eastAsia="Arial Unicode MS" w:hAnsiTheme="minorBidi" w:cstheme="minorBidi"/>
                <w:b/>
                <w:bCs/>
                <w:sz w:val="22"/>
                <w:szCs w:val="22"/>
              </w:rPr>
              <w:t>Baht’000</w:t>
            </w:r>
          </w:p>
        </w:tc>
        <w:tc>
          <w:tcPr>
            <w:tcW w:w="1224" w:type="dxa"/>
            <w:tcBorders>
              <w:bottom w:val="single" w:sz="4" w:space="0" w:color="auto"/>
            </w:tcBorders>
            <w:shd w:val="clear" w:color="auto" w:fill="auto"/>
            <w:vAlign w:val="center"/>
          </w:tcPr>
          <w:p w14:paraId="4273D9EC" w14:textId="77777777" w:rsidR="00326CEC" w:rsidRPr="00BB74B7" w:rsidRDefault="00326CEC" w:rsidP="00B04465">
            <w:pPr>
              <w:tabs>
                <w:tab w:val="decimal" w:pos="1013"/>
              </w:tabs>
              <w:ind w:right="-535"/>
              <w:jc w:val="both"/>
              <w:rPr>
                <w:rFonts w:asciiTheme="minorBidi" w:hAnsiTheme="minorBidi" w:cstheme="minorBidi"/>
                <w:sz w:val="22"/>
                <w:szCs w:val="22"/>
              </w:rPr>
            </w:pPr>
            <w:r w:rsidRPr="00BB74B7">
              <w:rPr>
                <w:rFonts w:asciiTheme="minorBidi" w:eastAsia="Arial Unicode MS" w:hAnsiTheme="minorBidi" w:cstheme="minorBidi"/>
                <w:b/>
                <w:bCs/>
                <w:sz w:val="22"/>
                <w:szCs w:val="22"/>
              </w:rPr>
              <w:t>Baht’000</w:t>
            </w:r>
          </w:p>
        </w:tc>
        <w:tc>
          <w:tcPr>
            <w:tcW w:w="1224" w:type="dxa"/>
            <w:tcBorders>
              <w:bottom w:val="single" w:sz="4" w:space="0" w:color="auto"/>
            </w:tcBorders>
            <w:shd w:val="clear" w:color="auto" w:fill="auto"/>
            <w:vAlign w:val="center"/>
          </w:tcPr>
          <w:p w14:paraId="717C059A" w14:textId="77777777" w:rsidR="00326CEC" w:rsidRPr="00BB74B7" w:rsidRDefault="00326CEC" w:rsidP="00B04465">
            <w:pPr>
              <w:tabs>
                <w:tab w:val="decimal" w:pos="1013"/>
              </w:tabs>
              <w:ind w:right="-72"/>
              <w:rPr>
                <w:rFonts w:asciiTheme="minorBidi" w:hAnsiTheme="minorBidi" w:cstheme="minorBidi"/>
                <w:sz w:val="22"/>
                <w:szCs w:val="22"/>
              </w:rPr>
            </w:pPr>
            <w:r w:rsidRPr="00BB74B7">
              <w:rPr>
                <w:rFonts w:asciiTheme="minorBidi" w:eastAsia="Arial Unicode MS" w:hAnsiTheme="minorBidi" w:cstheme="minorBidi"/>
                <w:b/>
                <w:bCs/>
                <w:sz w:val="22"/>
                <w:szCs w:val="22"/>
              </w:rPr>
              <w:t>Baht’000</w:t>
            </w:r>
          </w:p>
        </w:tc>
      </w:tr>
      <w:tr w:rsidR="00326CEC" w:rsidRPr="00BB74B7" w14:paraId="451AF9D4" w14:textId="77777777" w:rsidTr="009650FF">
        <w:trPr>
          <w:trHeight w:val="98"/>
        </w:trPr>
        <w:tc>
          <w:tcPr>
            <w:tcW w:w="3330" w:type="dxa"/>
            <w:shd w:val="clear" w:color="auto" w:fill="auto"/>
          </w:tcPr>
          <w:p w14:paraId="369B7B89" w14:textId="77777777" w:rsidR="00326CEC" w:rsidRPr="00BB74B7" w:rsidRDefault="00326CEC" w:rsidP="00B04465">
            <w:pPr>
              <w:ind w:left="-72" w:right="-72"/>
              <w:rPr>
                <w:rFonts w:asciiTheme="minorBidi" w:eastAsia="Arial Unicode MS" w:hAnsiTheme="minorBidi" w:cstheme="minorBidi"/>
                <w:sz w:val="22"/>
                <w:szCs w:val="22"/>
                <w:cs/>
              </w:rPr>
            </w:pPr>
          </w:p>
        </w:tc>
        <w:tc>
          <w:tcPr>
            <w:tcW w:w="1224" w:type="dxa"/>
            <w:tcBorders>
              <w:top w:val="single" w:sz="4" w:space="0" w:color="auto"/>
            </w:tcBorders>
            <w:shd w:val="clear" w:color="auto" w:fill="FAFAFA"/>
          </w:tcPr>
          <w:p w14:paraId="05DF0F7D" w14:textId="77777777" w:rsidR="00326CEC" w:rsidRPr="00BB74B7" w:rsidRDefault="00326CEC" w:rsidP="00B04465">
            <w:pPr>
              <w:tabs>
                <w:tab w:val="decimal" w:pos="1013"/>
              </w:tabs>
              <w:ind w:right="-72"/>
              <w:jc w:val="both"/>
              <w:rPr>
                <w:rFonts w:asciiTheme="minorBidi" w:eastAsia="Arial Unicode MS" w:hAnsiTheme="minorBidi" w:cstheme="minorBidi"/>
                <w:sz w:val="22"/>
                <w:szCs w:val="22"/>
                <w:lang w:bidi="ar-SA"/>
              </w:rPr>
            </w:pPr>
          </w:p>
        </w:tc>
        <w:tc>
          <w:tcPr>
            <w:tcW w:w="1224" w:type="dxa"/>
            <w:tcBorders>
              <w:top w:val="single" w:sz="4" w:space="0" w:color="auto"/>
            </w:tcBorders>
            <w:shd w:val="clear" w:color="auto" w:fill="FAFAFA"/>
          </w:tcPr>
          <w:p w14:paraId="5961E448" w14:textId="77777777" w:rsidR="00326CEC" w:rsidRPr="00BB74B7" w:rsidRDefault="00326CEC" w:rsidP="00B04465">
            <w:pPr>
              <w:tabs>
                <w:tab w:val="decimal" w:pos="1013"/>
              </w:tabs>
              <w:ind w:right="101"/>
              <w:jc w:val="both"/>
              <w:rPr>
                <w:rFonts w:asciiTheme="minorBidi" w:eastAsia="Arial Unicode MS" w:hAnsiTheme="minorBidi" w:cstheme="minorBidi"/>
                <w:sz w:val="22"/>
                <w:szCs w:val="22"/>
                <w:lang w:bidi="ar-SA"/>
              </w:rPr>
            </w:pPr>
          </w:p>
        </w:tc>
        <w:tc>
          <w:tcPr>
            <w:tcW w:w="1224" w:type="dxa"/>
            <w:tcBorders>
              <w:top w:val="single" w:sz="4" w:space="0" w:color="auto"/>
            </w:tcBorders>
            <w:shd w:val="clear" w:color="auto" w:fill="FAFAFA"/>
          </w:tcPr>
          <w:p w14:paraId="1B7F8F00" w14:textId="77777777" w:rsidR="00326CEC" w:rsidRPr="00BB74B7" w:rsidRDefault="00326CEC" w:rsidP="00B04465">
            <w:pPr>
              <w:tabs>
                <w:tab w:val="decimal" w:pos="1013"/>
              </w:tabs>
              <w:ind w:right="-72"/>
              <w:jc w:val="both"/>
              <w:rPr>
                <w:rFonts w:asciiTheme="minorBidi" w:eastAsia="Arial Unicode MS" w:hAnsiTheme="minorBidi" w:cstheme="minorBidi"/>
                <w:sz w:val="22"/>
                <w:szCs w:val="22"/>
                <w:lang w:bidi="ar-SA"/>
              </w:rPr>
            </w:pPr>
          </w:p>
        </w:tc>
        <w:tc>
          <w:tcPr>
            <w:tcW w:w="1224" w:type="dxa"/>
            <w:tcBorders>
              <w:top w:val="single" w:sz="4" w:space="0" w:color="auto"/>
            </w:tcBorders>
            <w:shd w:val="clear" w:color="auto" w:fill="FAFAFA"/>
          </w:tcPr>
          <w:p w14:paraId="079DBB9C" w14:textId="77777777" w:rsidR="00326CEC" w:rsidRPr="00BB74B7" w:rsidRDefault="00326CEC" w:rsidP="00B04465">
            <w:pPr>
              <w:tabs>
                <w:tab w:val="decimal" w:pos="1013"/>
              </w:tabs>
              <w:ind w:right="-72"/>
              <w:jc w:val="both"/>
              <w:rPr>
                <w:rFonts w:asciiTheme="minorBidi" w:eastAsia="Arial Unicode MS" w:hAnsiTheme="minorBidi" w:cstheme="minorBidi"/>
                <w:sz w:val="22"/>
                <w:szCs w:val="22"/>
                <w:lang w:bidi="ar-SA"/>
              </w:rPr>
            </w:pPr>
          </w:p>
        </w:tc>
        <w:tc>
          <w:tcPr>
            <w:tcW w:w="1224" w:type="dxa"/>
            <w:tcBorders>
              <w:top w:val="single" w:sz="4" w:space="0" w:color="auto"/>
            </w:tcBorders>
            <w:shd w:val="clear" w:color="auto" w:fill="FAFAFA"/>
          </w:tcPr>
          <w:p w14:paraId="49330386" w14:textId="77777777" w:rsidR="00326CEC" w:rsidRPr="00BB74B7" w:rsidRDefault="00326CEC" w:rsidP="00B04465">
            <w:pPr>
              <w:tabs>
                <w:tab w:val="decimal" w:pos="1013"/>
              </w:tabs>
              <w:ind w:right="-72"/>
              <w:jc w:val="both"/>
              <w:rPr>
                <w:rFonts w:asciiTheme="minorBidi" w:eastAsia="Arial Unicode MS" w:hAnsiTheme="minorBidi" w:cstheme="minorBidi"/>
                <w:sz w:val="22"/>
                <w:szCs w:val="22"/>
                <w:lang w:bidi="ar-SA"/>
              </w:rPr>
            </w:pPr>
          </w:p>
        </w:tc>
      </w:tr>
      <w:tr w:rsidR="00326CEC" w:rsidRPr="00BB74B7" w14:paraId="2DCE4C50" w14:textId="77777777" w:rsidTr="009650FF">
        <w:trPr>
          <w:trHeight w:val="170"/>
        </w:trPr>
        <w:tc>
          <w:tcPr>
            <w:tcW w:w="3330" w:type="dxa"/>
            <w:shd w:val="clear" w:color="auto" w:fill="auto"/>
          </w:tcPr>
          <w:p w14:paraId="36EF252A" w14:textId="77777777" w:rsidR="00326CEC" w:rsidRPr="00BB74B7" w:rsidRDefault="00326CEC" w:rsidP="00B04465">
            <w:pPr>
              <w:pStyle w:val="MacroText"/>
              <w:tabs>
                <w:tab w:val="clear" w:pos="480"/>
                <w:tab w:val="clear" w:pos="3360"/>
                <w:tab w:val="left" w:pos="702"/>
              </w:tabs>
              <w:ind w:left="-72"/>
              <w:rPr>
                <w:rFonts w:asciiTheme="minorBidi" w:hAnsiTheme="minorBidi" w:cstheme="minorBidi"/>
                <w:b/>
                <w:bCs/>
                <w:spacing w:val="-6"/>
                <w:sz w:val="22"/>
                <w:szCs w:val="22"/>
              </w:rPr>
            </w:pPr>
            <w:r w:rsidRPr="00BB74B7">
              <w:rPr>
                <w:rFonts w:asciiTheme="minorBidi" w:hAnsiTheme="minorBidi" w:cstheme="minorBidi"/>
                <w:b/>
                <w:bCs/>
                <w:spacing w:val="-6"/>
                <w:sz w:val="22"/>
                <w:szCs w:val="22"/>
              </w:rPr>
              <w:t xml:space="preserve">Financial assets </w:t>
            </w:r>
          </w:p>
        </w:tc>
        <w:tc>
          <w:tcPr>
            <w:tcW w:w="1224" w:type="dxa"/>
            <w:shd w:val="clear" w:color="auto" w:fill="FAFAFA"/>
          </w:tcPr>
          <w:p w14:paraId="0F718C5C" w14:textId="77777777" w:rsidR="00326CEC" w:rsidRPr="00BB74B7" w:rsidRDefault="00326CEC" w:rsidP="00B04465">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12225F92" w14:textId="77777777" w:rsidR="00326CEC" w:rsidRPr="00BB74B7" w:rsidRDefault="00326CEC" w:rsidP="00B04465">
            <w:pPr>
              <w:tabs>
                <w:tab w:val="decimal" w:pos="1013"/>
              </w:tabs>
              <w:ind w:right="101"/>
              <w:jc w:val="both"/>
              <w:rPr>
                <w:rFonts w:asciiTheme="minorBidi" w:eastAsia="Arial Unicode MS" w:hAnsiTheme="minorBidi" w:cstheme="minorBidi"/>
                <w:sz w:val="22"/>
                <w:szCs w:val="22"/>
                <w:lang w:bidi="ar-SA"/>
              </w:rPr>
            </w:pPr>
          </w:p>
        </w:tc>
        <w:tc>
          <w:tcPr>
            <w:tcW w:w="1224" w:type="dxa"/>
            <w:shd w:val="clear" w:color="auto" w:fill="FAFAFA"/>
          </w:tcPr>
          <w:p w14:paraId="4BB915B7" w14:textId="77777777" w:rsidR="00326CEC" w:rsidRPr="00BB74B7" w:rsidRDefault="00326CEC" w:rsidP="00B04465">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1682F7BB" w14:textId="77777777" w:rsidR="00326CEC" w:rsidRPr="00BB74B7" w:rsidRDefault="00326CEC" w:rsidP="00B04465">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39668A24" w14:textId="77777777" w:rsidR="00326CEC" w:rsidRPr="00BB74B7" w:rsidRDefault="00326CEC" w:rsidP="00B04465">
            <w:pPr>
              <w:tabs>
                <w:tab w:val="decimal" w:pos="1013"/>
              </w:tabs>
              <w:ind w:right="-72"/>
              <w:jc w:val="both"/>
              <w:rPr>
                <w:rFonts w:asciiTheme="minorBidi" w:eastAsia="Arial Unicode MS" w:hAnsiTheme="minorBidi" w:cstheme="minorBidi"/>
                <w:sz w:val="22"/>
                <w:szCs w:val="22"/>
                <w:lang w:bidi="ar-SA"/>
              </w:rPr>
            </w:pPr>
          </w:p>
        </w:tc>
      </w:tr>
      <w:tr w:rsidR="00F946B1" w:rsidRPr="00BB74B7" w14:paraId="426FE3D4" w14:textId="77777777" w:rsidTr="009650FF">
        <w:trPr>
          <w:trHeight w:val="170"/>
        </w:trPr>
        <w:tc>
          <w:tcPr>
            <w:tcW w:w="3330" w:type="dxa"/>
            <w:shd w:val="clear" w:color="auto" w:fill="auto"/>
          </w:tcPr>
          <w:p w14:paraId="5E526C9B" w14:textId="77777777" w:rsidR="00F946B1" w:rsidRPr="00BB74B7" w:rsidRDefault="00F946B1" w:rsidP="00F946B1">
            <w:pPr>
              <w:pStyle w:val="MacroText"/>
              <w:tabs>
                <w:tab w:val="clear" w:pos="480"/>
                <w:tab w:val="clear" w:pos="3360"/>
                <w:tab w:val="left" w:pos="702"/>
              </w:tabs>
              <w:ind w:left="-72"/>
              <w:rPr>
                <w:rFonts w:asciiTheme="minorBidi" w:hAnsiTheme="minorBidi" w:cstheme="minorBidi"/>
                <w:b/>
                <w:bCs/>
                <w:spacing w:val="-6"/>
                <w:sz w:val="22"/>
                <w:szCs w:val="22"/>
                <w:cs/>
              </w:rPr>
            </w:pPr>
            <w:r w:rsidRPr="00BB74B7">
              <w:rPr>
                <w:rFonts w:asciiTheme="minorBidi" w:eastAsia="Arial Unicode MS" w:hAnsiTheme="minorBidi" w:cstheme="minorBidi"/>
                <w:spacing w:val="-4"/>
                <w:sz w:val="22"/>
                <w:szCs w:val="22"/>
              </w:rPr>
              <w:t>- Cash and cash equivalents</w:t>
            </w:r>
          </w:p>
        </w:tc>
        <w:tc>
          <w:tcPr>
            <w:tcW w:w="1224" w:type="dxa"/>
            <w:shd w:val="clear" w:color="auto" w:fill="FAFAFA"/>
          </w:tcPr>
          <w:p w14:paraId="1B1D6475"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51A3906E" w14:textId="77777777" w:rsidR="00F946B1" w:rsidRPr="00BB74B7" w:rsidRDefault="00F946B1" w:rsidP="00F946B1">
            <w:pPr>
              <w:tabs>
                <w:tab w:val="decimal" w:pos="1013"/>
              </w:tabs>
              <w:ind w:right="101"/>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0AE8A115"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1978634B"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1,595,569</w:t>
            </w:r>
          </w:p>
        </w:tc>
        <w:tc>
          <w:tcPr>
            <w:tcW w:w="1224" w:type="dxa"/>
            <w:shd w:val="clear" w:color="auto" w:fill="FAFAFA"/>
          </w:tcPr>
          <w:p w14:paraId="3A8604B8"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1,595,569</w:t>
            </w:r>
          </w:p>
        </w:tc>
      </w:tr>
      <w:tr w:rsidR="00F946B1" w:rsidRPr="00BB74B7" w14:paraId="70CC656B" w14:textId="77777777" w:rsidTr="009650FF">
        <w:trPr>
          <w:trHeight w:val="170"/>
        </w:trPr>
        <w:tc>
          <w:tcPr>
            <w:tcW w:w="3330" w:type="dxa"/>
            <w:shd w:val="clear" w:color="auto" w:fill="auto"/>
          </w:tcPr>
          <w:p w14:paraId="598425D0" w14:textId="77777777" w:rsidR="00F946B1" w:rsidRPr="00BB74B7" w:rsidRDefault="00F946B1" w:rsidP="00F946B1">
            <w:pPr>
              <w:ind w:left="-72" w:right="-72" w:firstLine="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Amounts due from related parties</w:t>
            </w:r>
          </w:p>
        </w:tc>
        <w:tc>
          <w:tcPr>
            <w:tcW w:w="1224" w:type="dxa"/>
            <w:shd w:val="clear" w:color="auto" w:fill="FAFAFA"/>
          </w:tcPr>
          <w:p w14:paraId="3DAB88AF"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78A77F88"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4CD47C11"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0EA8752A"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281,049</w:t>
            </w:r>
          </w:p>
        </w:tc>
        <w:tc>
          <w:tcPr>
            <w:tcW w:w="1224" w:type="dxa"/>
            <w:shd w:val="clear" w:color="auto" w:fill="FAFAFA"/>
          </w:tcPr>
          <w:p w14:paraId="6FA38FB1"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281,049</w:t>
            </w:r>
          </w:p>
        </w:tc>
      </w:tr>
      <w:tr w:rsidR="00F946B1" w:rsidRPr="00BB74B7" w14:paraId="2FF49AF5" w14:textId="77777777" w:rsidTr="009650FF">
        <w:trPr>
          <w:trHeight w:val="170"/>
        </w:trPr>
        <w:tc>
          <w:tcPr>
            <w:tcW w:w="3330" w:type="dxa"/>
            <w:shd w:val="clear" w:color="auto" w:fill="auto"/>
          </w:tcPr>
          <w:p w14:paraId="6C5BBE44" w14:textId="77777777" w:rsidR="00F946B1" w:rsidRPr="00BB74B7" w:rsidRDefault="00F946B1" w:rsidP="00F946B1">
            <w:pPr>
              <w:ind w:left="-72" w:right="-72" w:firstLine="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Dividend receivables from related parties</w:t>
            </w:r>
          </w:p>
        </w:tc>
        <w:tc>
          <w:tcPr>
            <w:tcW w:w="1224" w:type="dxa"/>
            <w:shd w:val="clear" w:color="auto" w:fill="FAFAFA"/>
          </w:tcPr>
          <w:p w14:paraId="169F3569"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74D0B69D"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05FA8B17"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77B6B41D" w14:textId="77777777" w:rsidR="00F946B1" w:rsidRPr="00BB74B7" w:rsidRDefault="00F74D85"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346,033</w:t>
            </w:r>
          </w:p>
        </w:tc>
        <w:tc>
          <w:tcPr>
            <w:tcW w:w="1224" w:type="dxa"/>
            <w:shd w:val="clear" w:color="auto" w:fill="FAFAFA"/>
          </w:tcPr>
          <w:p w14:paraId="3728B6AB" w14:textId="77777777" w:rsidR="00F946B1" w:rsidRPr="00BB74B7" w:rsidRDefault="00F74D85"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346,033</w:t>
            </w:r>
          </w:p>
        </w:tc>
      </w:tr>
      <w:tr w:rsidR="00F946B1" w:rsidRPr="00BB74B7" w14:paraId="5F589395" w14:textId="77777777" w:rsidTr="009650FF">
        <w:trPr>
          <w:trHeight w:val="170"/>
        </w:trPr>
        <w:tc>
          <w:tcPr>
            <w:tcW w:w="3330" w:type="dxa"/>
            <w:shd w:val="clear" w:color="auto" w:fill="auto"/>
          </w:tcPr>
          <w:p w14:paraId="55E984DD" w14:textId="77777777" w:rsidR="00F946B1" w:rsidRPr="00BB74B7" w:rsidRDefault="00F946B1" w:rsidP="00F946B1">
            <w:pPr>
              <w:ind w:left="-72" w:right="-72" w:firstLine="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Advances to related parties</w:t>
            </w:r>
          </w:p>
        </w:tc>
        <w:tc>
          <w:tcPr>
            <w:tcW w:w="1224" w:type="dxa"/>
            <w:shd w:val="clear" w:color="auto" w:fill="FAFAFA"/>
          </w:tcPr>
          <w:p w14:paraId="7A9B06A5"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285AEB84"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4309FF4B"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7193C000"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34,182</w:t>
            </w:r>
          </w:p>
        </w:tc>
        <w:tc>
          <w:tcPr>
            <w:tcW w:w="1224" w:type="dxa"/>
            <w:shd w:val="clear" w:color="auto" w:fill="FAFAFA"/>
          </w:tcPr>
          <w:p w14:paraId="4C39C572"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34,182</w:t>
            </w:r>
          </w:p>
        </w:tc>
      </w:tr>
      <w:tr w:rsidR="00F946B1" w:rsidRPr="00BB74B7" w14:paraId="195988CB" w14:textId="77777777" w:rsidTr="009650FF">
        <w:trPr>
          <w:trHeight w:val="170"/>
        </w:trPr>
        <w:tc>
          <w:tcPr>
            <w:tcW w:w="3330" w:type="dxa"/>
            <w:shd w:val="clear" w:color="auto" w:fill="auto"/>
          </w:tcPr>
          <w:p w14:paraId="6422ADEB" w14:textId="77777777" w:rsidR="00F946B1" w:rsidRPr="00BB74B7" w:rsidRDefault="00F946B1" w:rsidP="00F946B1">
            <w:pPr>
              <w:ind w:left="-72" w:right="-72" w:firstLine="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Long-term loans to related parties</w:t>
            </w:r>
          </w:p>
        </w:tc>
        <w:tc>
          <w:tcPr>
            <w:tcW w:w="1224" w:type="dxa"/>
            <w:shd w:val="clear" w:color="auto" w:fill="FAFAFA"/>
          </w:tcPr>
          <w:p w14:paraId="2176F4B4"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6B96592E"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01E837F8"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44B7DB1E"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7,890,550</w:t>
            </w:r>
          </w:p>
        </w:tc>
        <w:tc>
          <w:tcPr>
            <w:tcW w:w="1224" w:type="dxa"/>
            <w:shd w:val="clear" w:color="auto" w:fill="FAFAFA"/>
          </w:tcPr>
          <w:p w14:paraId="5C5DE651"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7,890,550</w:t>
            </w:r>
          </w:p>
        </w:tc>
      </w:tr>
      <w:tr w:rsidR="00F946B1" w:rsidRPr="00BB74B7" w14:paraId="693D4B85" w14:textId="77777777" w:rsidTr="009650FF">
        <w:trPr>
          <w:trHeight w:val="170"/>
        </w:trPr>
        <w:tc>
          <w:tcPr>
            <w:tcW w:w="3330" w:type="dxa"/>
            <w:shd w:val="clear" w:color="auto" w:fill="auto"/>
          </w:tcPr>
          <w:p w14:paraId="1AE1A5A5" w14:textId="77777777" w:rsidR="00F946B1" w:rsidRPr="00BB74B7" w:rsidRDefault="00F946B1" w:rsidP="00F946B1">
            <w:pPr>
              <w:ind w:left="-72" w:right="-72" w:firstLine="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Other current assets</w:t>
            </w:r>
          </w:p>
        </w:tc>
        <w:tc>
          <w:tcPr>
            <w:tcW w:w="1224" w:type="dxa"/>
            <w:shd w:val="clear" w:color="auto" w:fill="FAFAFA"/>
          </w:tcPr>
          <w:p w14:paraId="5D9C72DF"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55EFBD3C"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693B9A09"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2E91330C"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10,595</w:t>
            </w:r>
          </w:p>
        </w:tc>
        <w:tc>
          <w:tcPr>
            <w:tcW w:w="1224" w:type="dxa"/>
            <w:shd w:val="clear" w:color="auto" w:fill="FAFAFA"/>
          </w:tcPr>
          <w:p w14:paraId="13601CCB"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10,595</w:t>
            </w:r>
          </w:p>
        </w:tc>
      </w:tr>
      <w:tr w:rsidR="00326CEC" w:rsidRPr="00BB74B7" w14:paraId="58B56276" w14:textId="77777777" w:rsidTr="009650FF">
        <w:trPr>
          <w:trHeight w:val="170"/>
        </w:trPr>
        <w:tc>
          <w:tcPr>
            <w:tcW w:w="3330" w:type="dxa"/>
            <w:shd w:val="clear" w:color="auto" w:fill="auto"/>
          </w:tcPr>
          <w:p w14:paraId="6F871ADC" w14:textId="77777777" w:rsidR="00326CEC" w:rsidRPr="00BB74B7" w:rsidRDefault="00326CEC" w:rsidP="00B04465">
            <w:pPr>
              <w:ind w:left="-72" w:right="-72" w:firstLine="2"/>
              <w:rPr>
                <w:rFonts w:asciiTheme="minorBidi" w:eastAsia="Arial Unicode MS" w:hAnsiTheme="minorBidi" w:cstheme="minorBidi"/>
                <w:spacing w:val="-4"/>
                <w:sz w:val="22"/>
                <w:szCs w:val="22"/>
              </w:rPr>
            </w:pPr>
          </w:p>
        </w:tc>
        <w:tc>
          <w:tcPr>
            <w:tcW w:w="1224" w:type="dxa"/>
            <w:shd w:val="clear" w:color="auto" w:fill="FAFAFA"/>
          </w:tcPr>
          <w:p w14:paraId="2D1E5931" w14:textId="77777777" w:rsidR="00326CEC" w:rsidRPr="00BB74B7" w:rsidRDefault="00326CEC" w:rsidP="00B04465">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00507C9B" w14:textId="77777777" w:rsidR="00326CEC" w:rsidRPr="00BB74B7" w:rsidRDefault="00326CEC" w:rsidP="00B04465">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2AC8E495" w14:textId="77777777" w:rsidR="00326CEC" w:rsidRPr="00BB74B7" w:rsidRDefault="00326CEC" w:rsidP="00B04465">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77F5EA4A" w14:textId="77777777" w:rsidR="00326CEC" w:rsidRPr="00BB74B7" w:rsidRDefault="00326CEC" w:rsidP="00B04465">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302A1005" w14:textId="77777777" w:rsidR="00326CEC" w:rsidRPr="00BB74B7" w:rsidRDefault="00326CEC" w:rsidP="00B04465">
            <w:pPr>
              <w:tabs>
                <w:tab w:val="decimal" w:pos="1013"/>
              </w:tabs>
              <w:ind w:right="-72"/>
              <w:jc w:val="both"/>
              <w:rPr>
                <w:rFonts w:asciiTheme="minorBidi" w:eastAsia="Arial Unicode MS" w:hAnsiTheme="minorBidi" w:cstheme="minorBidi"/>
                <w:sz w:val="22"/>
                <w:szCs w:val="22"/>
                <w:lang w:bidi="ar-SA"/>
              </w:rPr>
            </w:pPr>
          </w:p>
        </w:tc>
      </w:tr>
      <w:tr w:rsidR="00326CEC" w:rsidRPr="00BB74B7" w14:paraId="328BD792" w14:textId="77777777" w:rsidTr="009650FF">
        <w:trPr>
          <w:trHeight w:val="170"/>
        </w:trPr>
        <w:tc>
          <w:tcPr>
            <w:tcW w:w="3330" w:type="dxa"/>
            <w:shd w:val="clear" w:color="auto" w:fill="auto"/>
          </w:tcPr>
          <w:p w14:paraId="418F301E" w14:textId="77777777" w:rsidR="00326CEC" w:rsidRPr="00BB74B7" w:rsidRDefault="00326CEC" w:rsidP="00B04465">
            <w:pPr>
              <w:ind w:left="-72" w:right="-72" w:firstLine="2"/>
              <w:rPr>
                <w:rFonts w:asciiTheme="minorBidi" w:eastAsia="Arial Unicode MS" w:hAnsiTheme="minorBidi" w:cstheme="minorBidi"/>
                <w:spacing w:val="-4"/>
                <w:sz w:val="22"/>
                <w:szCs w:val="22"/>
              </w:rPr>
            </w:pPr>
            <w:r w:rsidRPr="00BB74B7">
              <w:rPr>
                <w:rFonts w:asciiTheme="minorBidi" w:hAnsiTheme="minorBidi" w:cstheme="minorBidi"/>
                <w:b/>
                <w:bCs/>
                <w:sz w:val="22"/>
                <w:szCs w:val="22"/>
              </w:rPr>
              <w:t xml:space="preserve">Financial liabilities </w:t>
            </w:r>
          </w:p>
        </w:tc>
        <w:tc>
          <w:tcPr>
            <w:tcW w:w="1224" w:type="dxa"/>
            <w:shd w:val="clear" w:color="auto" w:fill="FAFAFA"/>
          </w:tcPr>
          <w:p w14:paraId="2D35D447" w14:textId="77777777" w:rsidR="00326CEC" w:rsidRPr="00BB74B7" w:rsidRDefault="00326CEC" w:rsidP="00B04465">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051D786B" w14:textId="77777777" w:rsidR="00326CEC" w:rsidRPr="00BB74B7" w:rsidRDefault="00326CEC" w:rsidP="00B04465">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56A1656E" w14:textId="77777777" w:rsidR="00326CEC" w:rsidRPr="00BB74B7" w:rsidRDefault="00326CEC" w:rsidP="00B04465">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08BD0E85" w14:textId="77777777" w:rsidR="00326CEC" w:rsidRPr="00BB74B7" w:rsidRDefault="00326CEC" w:rsidP="00B04465">
            <w:pPr>
              <w:tabs>
                <w:tab w:val="decimal" w:pos="1013"/>
              </w:tabs>
              <w:ind w:right="-72"/>
              <w:jc w:val="both"/>
              <w:rPr>
                <w:rFonts w:asciiTheme="minorBidi" w:eastAsia="Arial Unicode MS" w:hAnsiTheme="minorBidi" w:cstheme="minorBidi"/>
                <w:sz w:val="22"/>
                <w:szCs w:val="22"/>
                <w:lang w:bidi="ar-SA"/>
              </w:rPr>
            </w:pPr>
          </w:p>
        </w:tc>
        <w:tc>
          <w:tcPr>
            <w:tcW w:w="1224" w:type="dxa"/>
            <w:shd w:val="clear" w:color="auto" w:fill="FAFAFA"/>
          </w:tcPr>
          <w:p w14:paraId="57E2CAD3" w14:textId="77777777" w:rsidR="00326CEC" w:rsidRPr="00BB74B7" w:rsidRDefault="00326CEC" w:rsidP="00B04465">
            <w:pPr>
              <w:tabs>
                <w:tab w:val="decimal" w:pos="1013"/>
              </w:tabs>
              <w:ind w:right="-72"/>
              <w:jc w:val="both"/>
              <w:rPr>
                <w:rFonts w:asciiTheme="minorBidi" w:eastAsia="Arial Unicode MS" w:hAnsiTheme="minorBidi" w:cstheme="minorBidi"/>
                <w:sz w:val="22"/>
                <w:szCs w:val="22"/>
                <w:lang w:bidi="ar-SA"/>
              </w:rPr>
            </w:pPr>
          </w:p>
        </w:tc>
      </w:tr>
      <w:tr w:rsidR="00F946B1" w:rsidRPr="00BB74B7" w14:paraId="28BEF3F2" w14:textId="77777777" w:rsidTr="009650FF">
        <w:trPr>
          <w:trHeight w:val="170"/>
        </w:trPr>
        <w:tc>
          <w:tcPr>
            <w:tcW w:w="3330" w:type="dxa"/>
            <w:shd w:val="clear" w:color="auto" w:fill="auto"/>
          </w:tcPr>
          <w:p w14:paraId="39D9CA7D" w14:textId="77777777" w:rsidR="00F946B1" w:rsidRPr="00BB74B7" w:rsidRDefault="00F946B1" w:rsidP="00F946B1">
            <w:pPr>
              <w:ind w:left="-72" w:right="-72" w:firstLine="2"/>
              <w:rPr>
                <w:rFonts w:asciiTheme="minorBidi" w:hAnsiTheme="minorBidi" w:cstheme="minorBidi"/>
                <w:sz w:val="22"/>
                <w:szCs w:val="22"/>
              </w:rPr>
            </w:pPr>
            <w:r w:rsidRPr="00BB74B7">
              <w:rPr>
                <w:rFonts w:asciiTheme="minorBidi" w:hAnsiTheme="minorBidi" w:cstheme="minorBidi"/>
                <w:sz w:val="22"/>
                <w:szCs w:val="22"/>
              </w:rPr>
              <w:t>- Short-term loan from financial institutions</w:t>
            </w:r>
          </w:p>
        </w:tc>
        <w:tc>
          <w:tcPr>
            <w:tcW w:w="1224" w:type="dxa"/>
            <w:shd w:val="clear" w:color="auto" w:fill="FAFAFA"/>
          </w:tcPr>
          <w:p w14:paraId="7339FE11"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12D4B828"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05A99241"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555C722C"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1,000,000</w:t>
            </w:r>
          </w:p>
        </w:tc>
        <w:tc>
          <w:tcPr>
            <w:tcW w:w="1224" w:type="dxa"/>
            <w:shd w:val="clear" w:color="auto" w:fill="FAFAFA"/>
          </w:tcPr>
          <w:p w14:paraId="5694E26B"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1,000,000</w:t>
            </w:r>
          </w:p>
        </w:tc>
      </w:tr>
      <w:tr w:rsidR="00F946B1" w:rsidRPr="00BB74B7" w14:paraId="62646B00" w14:textId="77777777" w:rsidTr="009650FF">
        <w:trPr>
          <w:trHeight w:val="170"/>
        </w:trPr>
        <w:tc>
          <w:tcPr>
            <w:tcW w:w="3330" w:type="dxa"/>
            <w:shd w:val="clear" w:color="auto" w:fill="auto"/>
          </w:tcPr>
          <w:p w14:paraId="40A152EC" w14:textId="77777777" w:rsidR="00F946B1" w:rsidRPr="00BB74B7" w:rsidRDefault="00F946B1" w:rsidP="00F946B1">
            <w:pPr>
              <w:ind w:left="-72" w:right="-87"/>
              <w:rPr>
                <w:rFonts w:asciiTheme="minorBidi" w:eastAsia="Arial Unicode MS" w:hAnsiTheme="minorBidi" w:cstheme="minorBidi"/>
                <w:sz w:val="22"/>
                <w:szCs w:val="22"/>
              </w:rPr>
            </w:pPr>
            <w:r w:rsidRPr="00BB74B7">
              <w:rPr>
                <w:rFonts w:asciiTheme="minorBidi" w:eastAsia="Arial Unicode MS" w:hAnsiTheme="minorBidi" w:cstheme="minorBidi"/>
                <w:sz w:val="22"/>
                <w:szCs w:val="22"/>
              </w:rPr>
              <w:t xml:space="preserve">- </w:t>
            </w:r>
            <w:r w:rsidRPr="00BB74B7">
              <w:rPr>
                <w:rFonts w:asciiTheme="minorBidi" w:eastAsia="Arial Unicode MS" w:hAnsiTheme="minorBidi" w:cstheme="minorBidi"/>
                <w:spacing w:val="-4"/>
                <w:sz w:val="22"/>
                <w:szCs w:val="22"/>
              </w:rPr>
              <w:t xml:space="preserve">Advances from and amounts due </w:t>
            </w:r>
            <w:r w:rsidRPr="00BB74B7">
              <w:rPr>
                <w:rFonts w:asciiTheme="minorBidi" w:eastAsia="Arial Unicode MS" w:hAnsiTheme="minorBidi" w:cstheme="minorBidi"/>
                <w:sz w:val="22"/>
                <w:szCs w:val="22"/>
              </w:rPr>
              <w:t xml:space="preserve">to </w:t>
            </w:r>
          </w:p>
          <w:p w14:paraId="07F6F092" w14:textId="77777777" w:rsidR="00F946B1" w:rsidRPr="00BB74B7" w:rsidRDefault="00F946B1" w:rsidP="00F946B1">
            <w:pPr>
              <w:ind w:left="-72" w:right="-72" w:firstLine="2"/>
              <w:rPr>
                <w:rFonts w:asciiTheme="minorBidi" w:hAnsiTheme="minorBidi" w:cstheme="minorBidi"/>
                <w:b/>
                <w:bCs/>
                <w:sz w:val="22"/>
                <w:szCs w:val="22"/>
              </w:rPr>
            </w:pPr>
            <w:r w:rsidRPr="00BB74B7">
              <w:rPr>
                <w:rFonts w:asciiTheme="minorBidi" w:eastAsia="Arial Unicode MS" w:hAnsiTheme="minorBidi" w:cstheme="minorBidi"/>
                <w:sz w:val="22"/>
                <w:szCs w:val="22"/>
              </w:rPr>
              <w:t xml:space="preserve">    related parties</w:t>
            </w:r>
          </w:p>
        </w:tc>
        <w:tc>
          <w:tcPr>
            <w:tcW w:w="1224" w:type="dxa"/>
            <w:shd w:val="clear" w:color="auto" w:fill="FAFAFA"/>
          </w:tcPr>
          <w:p w14:paraId="2777B36F"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p>
          <w:p w14:paraId="362B6B1D"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3AB8FD72"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p>
          <w:p w14:paraId="65DFC3F2"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546D0A55"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p>
          <w:p w14:paraId="76323C89"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004955ED"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p>
          <w:p w14:paraId="187205D8"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29,367</w:t>
            </w:r>
          </w:p>
        </w:tc>
        <w:tc>
          <w:tcPr>
            <w:tcW w:w="1224" w:type="dxa"/>
            <w:shd w:val="clear" w:color="auto" w:fill="FAFAFA"/>
          </w:tcPr>
          <w:p w14:paraId="6956F168"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p>
          <w:p w14:paraId="477804FE"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29,367</w:t>
            </w:r>
          </w:p>
        </w:tc>
      </w:tr>
      <w:tr w:rsidR="00F946B1" w:rsidRPr="00BB74B7" w14:paraId="073F0790" w14:textId="77777777" w:rsidTr="009650FF">
        <w:trPr>
          <w:trHeight w:val="170"/>
        </w:trPr>
        <w:tc>
          <w:tcPr>
            <w:tcW w:w="3330" w:type="dxa"/>
            <w:shd w:val="clear" w:color="auto" w:fill="auto"/>
          </w:tcPr>
          <w:p w14:paraId="4169B9F7" w14:textId="77777777" w:rsidR="00F946B1" w:rsidRPr="00BB74B7" w:rsidRDefault="00F946B1" w:rsidP="00F946B1">
            <w:pPr>
              <w:ind w:left="-72" w:right="-72"/>
              <w:rPr>
                <w:rFonts w:asciiTheme="minorBidi" w:eastAsia="Arial Unicode MS" w:hAnsiTheme="minorBidi" w:cstheme="minorBidi"/>
                <w:sz w:val="22"/>
                <w:szCs w:val="22"/>
              </w:rPr>
            </w:pPr>
            <w:r w:rsidRPr="00BB74B7">
              <w:rPr>
                <w:rFonts w:asciiTheme="minorBidi" w:eastAsia="Arial Unicode MS" w:hAnsiTheme="minorBidi" w:cstheme="minorBidi"/>
                <w:spacing w:val="-4"/>
                <w:sz w:val="22"/>
                <w:szCs w:val="22"/>
              </w:rPr>
              <w:t xml:space="preserve">- </w:t>
            </w:r>
            <w:r w:rsidRPr="00BB74B7">
              <w:rPr>
                <w:rFonts w:asciiTheme="minorBidi" w:eastAsia="Arial Unicode MS" w:hAnsiTheme="minorBidi" w:cstheme="minorBidi"/>
                <w:spacing w:val="-6"/>
                <w:sz w:val="22"/>
                <w:szCs w:val="22"/>
              </w:rPr>
              <w:t>Long-term loans from financial institutions, net</w:t>
            </w:r>
          </w:p>
        </w:tc>
        <w:tc>
          <w:tcPr>
            <w:tcW w:w="1224" w:type="dxa"/>
            <w:shd w:val="clear" w:color="auto" w:fill="FAFAFA"/>
          </w:tcPr>
          <w:p w14:paraId="100FFFD7"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50D69D0B"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545382D7"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22CF55C3"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3,694,085</w:t>
            </w:r>
          </w:p>
        </w:tc>
        <w:tc>
          <w:tcPr>
            <w:tcW w:w="1224" w:type="dxa"/>
            <w:shd w:val="clear" w:color="auto" w:fill="FAFAFA"/>
          </w:tcPr>
          <w:p w14:paraId="0719E3A6"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3,694,085</w:t>
            </w:r>
          </w:p>
        </w:tc>
      </w:tr>
      <w:tr w:rsidR="00F946B1" w:rsidRPr="00BB74B7" w14:paraId="28607637" w14:textId="77777777" w:rsidTr="009650FF">
        <w:trPr>
          <w:trHeight w:val="170"/>
        </w:trPr>
        <w:tc>
          <w:tcPr>
            <w:tcW w:w="3330" w:type="dxa"/>
            <w:shd w:val="clear" w:color="auto" w:fill="auto"/>
          </w:tcPr>
          <w:p w14:paraId="1811D1E4" w14:textId="77777777" w:rsidR="00F946B1" w:rsidRPr="00BB74B7" w:rsidRDefault="00F946B1" w:rsidP="00F946B1">
            <w:pPr>
              <w:ind w:left="-72" w:right="-7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Lease liabilities, net</w:t>
            </w:r>
          </w:p>
        </w:tc>
        <w:tc>
          <w:tcPr>
            <w:tcW w:w="1224" w:type="dxa"/>
            <w:shd w:val="clear" w:color="auto" w:fill="FAFAFA"/>
          </w:tcPr>
          <w:p w14:paraId="7EADE29A"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6FDB38C9"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481E6730"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51697321"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4,976</w:t>
            </w:r>
          </w:p>
        </w:tc>
        <w:tc>
          <w:tcPr>
            <w:tcW w:w="1224" w:type="dxa"/>
            <w:shd w:val="clear" w:color="auto" w:fill="FAFAFA"/>
          </w:tcPr>
          <w:p w14:paraId="557298E5"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4,976</w:t>
            </w:r>
          </w:p>
        </w:tc>
      </w:tr>
      <w:tr w:rsidR="00F946B1" w:rsidRPr="00BB74B7" w14:paraId="4414B160" w14:textId="77777777" w:rsidTr="009650FF">
        <w:trPr>
          <w:trHeight w:val="170"/>
        </w:trPr>
        <w:tc>
          <w:tcPr>
            <w:tcW w:w="3330" w:type="dxa"/>
            <w:shd w:val="clear" w:color="auto" w:fill="auto"/>
          </w:tcPr>
          <w:p w14:paraId="17A3DA79" w14:textId="77777777" w:rsidR="00F946B1" w:rsidRPr="00BB74B7" w:rsidRDefault="00F946B1" w:rsidP="00F946B1">
            <w:pPr>
              <w:ind w:left="-72" w:right="-7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Financial derivative liabilities</w:t>
            </w:r>
          </w:p>
        </w:tc>
        <w:tc>
          <w:tcPr>
            <w:tcW w:w="1224" w:type="dxa"/>
            <w:shd w:val="clear" w:color="auto" w:fill="FAFAFA"/>
          </w:tcPr>
          <w:p w14:paraId="04011A2B"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39559EAA"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1,949</w:t>
            </w:r>
          </w:p>
        </w:tc>
        <w:tc>
          <w:tcPr>
            <w:tcW w:w="1224" w:type="dxa"/>
            <w:shd w:val="clear" w:color="auto" w:fill="FAFAFA"/>
          </w:tcPr>
          <w:p w14:paraId="24B4BEB2"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45046B76"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559B5B91"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1,949</w:t>
            </w:r>
          </w:p>
        </w:tc>
      </w:tr>
      <w:tr w:rsidR="00F946B1" w:rsidRPr="00BB74B7" w14:paraId="726B4A01" w14:textId="77777777" w:rsidTr="009650FF">
        <w:trPr>
          <w:trHeight w:val="170"/>
        </w:trPr>
        <w:tc>
          <w:tcPr>
            <w:tcW w:w="3330" w:type="dxa"/>
            <w:shd w:val="clear" w:color="auto" w:fill="auto"/>
          </w:tcPr>
          <w:p w14:paraId="68E598B3" w14:textId="77777777" w:rsidR="00F946B1" w:rsidRPr="00BB74B7" w:rsidRDefault="00F946B1" w:rsidP="00F946B1">
            <w:pPr>
              <w:ind w:left="-72" w:right="-72"/>
              <w:rPr>
                <w:rFonts w:asciiTheme="minorBidi" w:eastAsia="Arial Unicode MS" w:hAnsiTheme="minorBidi" w:cstheme="minorBidi"/>
                <w:spacing w:val="-4"/>
                <w:sz w:val="22"/>
                <w:szCs w:val="22"/>
              </w:rPr>
            </w:pPr>
            <w:r w:rsidRPr="00BB74B7">
              <w:rPr>
                <w:rFonts w:asciiTheme="minorBidi" w:eastAsia="Arial Unicode MS" w:hAnsiTheme="minorBidi" w:cstheme="minorBidi"/>
                <w:spacing w:val="-4"/>
                <w:sz w:val="22"/>
                <w:szCs w:val="22"/>
              </w:rPr>
              <w:t>- Other current liabilities</w:t>
            </w:r>
          </w:p>
        </w:tc>
        <w:tc>
          <w:tcPr>
            <w:tcW w:w="1224" w:type="dxa"/>
            <w:shd w:val="clear" w:color="auto" w:fill="FAFAFA"/>
          </w:tcPr>
          <w:p w14:paraId="4B1FE949"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224582B1"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5FB38CBA"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w:t>
            </w:r>
          </w:p>
        </w:tc>
        <w:tc>
          <w:tcPr>
            <w:tcW w:w="1224" w:type="dxa"/>
            <w:shd w:val="clear" w:color="auto" w:fill="FAFAFA"/>
          </w:tcPr>
          <w:p w14:paraId="062A9FE7"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17,160</w:t>
            </w:r>
          </w:p>
        </w:tc>
        <w:tc>
          <w:tcPr>
            <w:tcW w:w="1224" w:type="dxa"/>
            <w:shd w:val="clear" w:color="auto" w:fill="FAFAFA"/>
          </w:tcPr>
          <w:p w14:paraId="2C451CB6" w14:textId="77777777" w:rsidR="00F946B1" w:rsidRPr="00BB74B7" w:rsidRDefault="00F946B1" w:rsidP="00F946B1">
            <w:pPr>
              <w:tabs>
                <w:tab w:val="decimal" w:pos="1013"/>
              </w:tabs>
              <w:ind w:right="-72"/>
              <w:jc w:val="both"/>
              <w:rPr>
                <w:rFonts w:asciiTheme="minorBidi" w:eastAsia="Arial Unicode MS" w:hAnsiTheme="minorBidi" w:cstheme="minorBidi"/>
                <w:sz w:val="22"/>
                <w:szCs w:val="22"/>
                <w:lang w:bidi="ar-SA"/>
              </w:rPr>
            </w:pPr>
            <w:r w:rsidRPr="00BB74B7">
              <w:rPr>
                <w:rFonts w:asciiTheme="minorBidi" w:eastAsia="Arial Unicode MS" w:hAnsiTheme="minorBidi" w:cstheme="minorBidi"/>
                <w:sz w:val="22"/>
                <w:szCs w:val="22"/>
                <w:lang w:bidi="ar-SA"/>
              </w:rPr>
              <w:t>17,160</w:t>
            </w:r>
          </w:p>
        </w:tc>
      </w:tr>
    </w:tbl>
    <w:p w14:paraId="19030B0A" w14:textId="77777777" w:rsidR="00326CEC" w:rsidRPr="00BB74B7" w:rsidRDefault="00326CEC" w:rsidP="007C1D29">
      <w:pPr>
        <w:rPr>
          <w:rFonts w:asciiTheme="minorBidi" w:eastAsia="Cordia New" w:hAnsiTheme="minorBidi" w:cstheme="minorBidi"/>
          <w:b/>
          <w:bCs/>
          <w:color w:val="000000"/>
          <w:sz w:val="26"/>
          <w:szCs w:val="26"/>
        </w:rPr>
      </w:pPr>
    </w:p>
    <w:p w14:paraId="24CB5015" w14:textId="77777777" w:rsidR="00292A61" w:rsidRPr="00BB74B7" w:rsidRDefault="004C0A29" w:rsidP="007C1D29">
      <w:pPr>
        <w:rPr>
          <w:rFonts w:asciiTheme="minorBidi" w:hAnsiTheme="minorBidi" w:cstheme="minorBidi"/>
          <w:sz w:val="26"/>
          <w:szCs w:val="26"/>
        </w:rPr>
      </w:pPr>
      <w:r w:rsidRPr="00BB74B7">
        <w:rPr>
          <w:rFonts w:asciiTheme="minorBidi" w:hAnsiTheme="minorBidi" w:cstheme="minorBidi"/>
          <w:sz w:val="26"/>
          <w:szCs w:val="26"/>
        </w:rPr>
        <w:t xml:space="preserve">the Group classifies financial assets </w:t>
      </w:r>
      <w:r w:rsidR="00292A61" w:rsidRPr="00BB74B7">
        <w:rPr>
          <w:rFonts w:asciiTheme="minorBidi" w:hAnsiTheme="minorBidi" w:cstheme="minorBidi"/>
          <w:sz w:val="26"/>
          <w:szCs w:val="26"/>
        </w:rPr>
        <w:t xml:space="preserve">at amortise cost </w:t>
      </w:r>
      <w:r w:rsidRPr="00BB74B7">
        <w:rPr>
          <w:rFonts w:asciiTheme="minorBidi" w:hAnsiTheme="minorBidi" w:cstheme="minorBidi"/>
          <w:sz w:val="26"/>
          <w:szCs w:val="26"/>
        </w:rPr>
        <w:t>depending on</w:t>
      </w:r>
    </w:p>
    <w:p w14:paraId="26CBFA1D" w14:textId="77777777" w:rsidR="00292A61" w:rsidRPr="00BB74B7" w:rsidRDefault="00292A61" w:rsidP="009650FF">
      <w:pPr>
        <w:rPr>
          <w:rFonts w:asciiTheme="minorBidi" w:hAnsiTheme="minorBidi" w:cstheme="minorBidi"/>
          <w:sz w:val="26"/>
          <w:szCs w:val="26"/>
        </w:rPr>
      </w:pPr>
      <w:r w:rsidRPr="00BB74B7">
        <w:rPr>
          <w:rFonts w:asciiTheme="minorBidi" w:hAnsiTheme="minorBidi" w:cstheme="minorBidi"/>
          <w:sz w:val="26"/>
          <w:szCs w:val="26"/>
        </w:rPr>
        <w:t>-</w:t>
      </w:r>
      <w:r w:rsidR="004C0A29" w:rsidRPr="00BB74B7">
        <w:rPr>
          <w:rFonts w:asciiTheme="minorBidi" w:hAnsiTheme="minorBidi" w:cstheme="minorBidi"/>
          <w:sz w:val="26"/>
          <w:szCs w:val="26"/>
        </w:rPr>
        <w:t xml:space="preserve"> </w:t>
      </w:r>
      <w:r w:rsidRPr="00BB74B7">
        <w:rPr>
          <w:rFonts w:asciiTheme="minorBidi" w:hAnsiTheme="minorBidi" w:cstheme="minorBidi"/>
          <w:sz w:val="26"/>
          <w:szCs w:val="26"/>
        </w:rPr>
        <w:t>hold with the objective to collect the contractual cash flows</w:t>
      </w:r>
      <w:r w:rsidR="004C0A29" w:rsidRPr="00BB74B7">
        <w:rPr>
          <w:rFonts w:asciiTheme="minorBidi" w:hAnsiTheme="minorBidi" w:cstheme="minorBidi"/>
          <w:sz w:val="26"/>
          <w:szCs w:val="26"/>
        </w:rPr>
        <w:t xml:space="preserve"> </w:t>
      </w:r>
    </w:p>
    <w:p w14:paraId="7A47051F" w14:textId="77777777" w:rsidR="00326CEC" w:rsidRPr="00BB74B7" w:rsidRDefault="00292A61" w:rsidP="009650FF">
      <w:pPr>
        <w:rPr>
          <w:rFonts w:asciiTheme="minorBidi" w:hAnsiTheme="minorBidi" w:cstheme="minorBidi"/>
          <w:sz w:val="26"/>
          <w:szCs w:val="26"/>
        </w:rPr>
      </w:pPr>
      <w:r w:rsidRPr="00BB74B7">
        <w:rPr>
          <w:rFonts w:asciiTheme="minorBidi" w:hAnsiTheme="minorBidi" w:cstheme="minorBidi"/>
          <w:sz w:val="26"/>
          <w:szCs w:val="26"/>
        </w:rPr>
        <w:t xml:space="preserve">- </w:t>
      </w:r>
      <w:r w:rsidR="004C0A29" w:rsidRPr="00BB74B7">
        <w:rPr>
          <w:rFonts w:asciiTheme="minorBidi" w:hAnsiTheme="minorBidi" w:cstheme="minorBidi"/>
          <w:sz w:val="26"/>
          <w:szCs w:val="26"/>
        </w:rPr>
        <w:t>ii) the cash flow characteristics of the asset whether they represent solely payments of principal and</w:t>
      </w:r>
      <w:r w:rsidR="009650FF" w:rsidRPr="00BB74B7">
        <w:rPr>
          <w:rFonts w:asciiTheme="minorBidi" w:hAnsiTheme="minorBidi" w:cstheme="minorBidi"/>
          <w:sz w:val="26"/>
          <w:szCs w:val="26"/>
        </w:rPr>
        <w:t xml:space="preserve"> </w:t>
      </w:r>
      <w:r w:rsidR="004C0A29" w:rsidRPr="00BB74B7">
        <w:rPr>
          <w:rFonts w:asciiTheme="minorBidi" w:hAnsiTheme="minorBidi" w:cstheme="minorBidi"/>
          <w:sz w:val="26"/>
          <w:szCs w:val="26"/>
        </w:rPr>
        <w:t>interest (SPPI).</w:t>
      </w:r>
    </w:p>
    <w:p w14:paraId="119C6742" w14:textId="77777777" w:rsidR="009650FF" w:rsidRPr="00BB74B7" w:rsidRDefault="009650FF" w:rsidP="009650FF">
      <w:pPr>
        <w:jc w:val="thaiDistribute"/>
        <w:rPr>
          <w:rFonts w:asciiTheme="minorBidi" w:hAnsiTheme="minorBidi" w:cstheme="minorBidi"/>
          <w:sz w:val="26"/>
          <w:szCs w:val="26"/>
        </w:rPr>
      </w:pPr>
    </w:p>
    <w:p w14:paraId="3831FF28" w14:textId="77777777" w:rsidR="00292A61" w:rsidRPr="00BB74B7" w:rsidRDefault="00292A61" w:rsidP="009650FF">
      <w:pPr>
        <w:jc w:val="thaiDistribute"/>
        <w:rPr>
          <w:rFonts w:asciiTheme="minorBidi" w:hAnsiTheme="minorBidi" w:cstheme="minorBidi"/>
          <w:sz w:val="26"/>
          <w:szCs w:val="26"/>
        </w:rPr>
      </w:pPr>
      <w:r w:rsidRPr="00BB74B7">
        <w:rPr>
          <w:rFonts w:asciiTheme="minorBidi" w:hAnsiTheme="minorBidi" w:cstheme="minorBidi"/>
          <w:sz w:val="26"/>
          <w:szCs w:val="26"/>
        </w:rPr>
        <w:t xml:space="preserve">The Group classifies notes receivable </w:t>
      </w:r>
      <w:r w:rsidR="00D24C86" w:rsidRPr="00BB74B7">
        <w:rPr>
          <w:rFonts w:asciiTheme="minorBidi" w:hAnsiTheme="minorBidi" w:cstheme="minorBidi"/>
          <w:sz w:val="26"/>
          <w:szCs w:val="26"/>
        </w:rPr>
        <w:t xml:space="preserve">is financial assets </w:t>
      </w:r>
      <w:r w:rsidR="00623427" w:rsidRPr="00BB74B7">
        <w:rPr>
          <w:rFonts w:asciiTheme="minorBidi" w:hAnsiTheme="minorBidi" w:cstheme="minorBidi"/>
          <w:sz w:val="26"/>
          <w:szCs w:val="26"/>
        </w:rPr>
        <w:t xml:space="preserve">measured </w:t>
      </w:r>
      <w:r w:rsidR="00D24C86" w:rsidRPr="00BB74B7">
        <w:rPr>
          <w:rFonts w:asciiTheme="minorBidi" w:hAnsiTheme="minorBidi" w:cstheme="minorBidi"/>
          <w:sz w:val="26"/>
          <w:szCs w:val="26"/>
        </w:rPr>
        <w:t>at</w:t>
      </w:r>
      <w:r w:rsidRPr="00BB74B7">
        <w:rPr>
          <w:rFonts w:asciiTheme="minorBidi" w:hAnsiTheme="minorBidi" w:cstheme="minorBidi"/>
          <w:sz w:val="26"/>
          <w:szCs w:val="26"/>
        </w:rPr>
        <w:t xml:space="preserve"> fair value through other comprehensive income</w:t>
      </w:r>
      <w:r w:rsidR="00D24C86" w:rsidRPr="00BB74B7">
        <w:rPr>
          <w:rFonts w:asciiTheme="minorBidi" w:hAnsiTheme="minorBidi" w:cstheme="minorBidi"/>
          <w:sz w:val="26"/>
          <w:szCs w:val="26"/>
        </w:rPr>
        <w:t xml:space="preserve"> and classifies</w:t>
      </w:r>
      <w:r w:rsidR="00623427" w:rsidRPr="00BB74B7">
        <w:rPr>
          <w:rFonts w:asciiTheme="minorBidi" w:hAnsiTheme="minorBidi" w:cstheme="minorBidi"/>
        </w:rPr>
        <w:t xml:space="preserve"> </w:t>
      </w:r>
      <w:r w:rsidR="00623427" w:rsidRPr="00BB74B7">
        <w:rPr>
          <w:rFonts w:asciiTheme="minorBidi" w:hAnsiTheme="minorBidi" w:cstheme="minorBidi"/>
          <w:sz w:val="26"/>
          <w:szCs w:val="26"/>
        </w:rPr>
        <w:t>Debt instruments that do not meet the criteria for amortised cost or FVOCI are measured at FVPL.</w:t>
      </w:r>
    </w:p>
    <w:p w14:paraId="71167380" w14:textId="77777777" w:rsidR="00292A61" w:rsidRPr="00BB74B7" w:rsidRDefault="00292A61" w:rsidP="009650FF">
      <w:pPr>
        <w:jc w:val="thaiDistribute"/>
        <w:rPr>
          <w:rFonts w:asciiTheme="minorBidi" w:eastAsia="Arial Unicode MS" w:hAnsiTheme="minorBidi" w:cstheme="minorBidi"/>
          <w:sz w:val="26"/>
          <w:szCs w:val="26"/>
          <w:highlight w:val="yellow"/>
        </w:rPr>
      </w:pPr>
    </w:p>
    <w:p w14:paraId="0559EAC4" w14:textId="77777777" w:rsidR="0074324F" w:rsidRPr="00BB74B7" w:rsidRDefault="0074324F" w:rsidP="009650FF">
      <w:pPr>
        <w:jc w:val="thaiDistribute"/>
        <w:rPr>
          <w:rFonts w:asciiTheme="minorBidi" w:hAnsiTheme="minorBidi" w:cstheme="minorBidi"/>
          <w:sz w:val="26"/>
          <w:szCs w:val="26"/>
        </w:rPr>
      </w:pPr>
      <w:r w:rsidRPr="00BB74B7">
        <w:rPr>
          <w:rFonts w:asciiTheme="minorBidi" w:hAnsiTheme="minorBidi" w:cstheme="minorBidi"/>
          <w:spacing w:val="-2"/>
          <w:sz w:val="26"/>
          <w:szCs w:val="26"/>
        </w:rPr>
        <w:t xml:space="preserve">As at 31 December 2020, Financial assets and financial liabilities measured at amortised cost </w:t>
      </w:r>
      <w:r w:rsidR="00623427" w:rsidRPr="00BB74B7">
        <w:rPr>
          <w:rFonts w:asciiTheme="minorBidi" w:hAnsiTheme="minorBidi" w:cstheme="minorBidi"/>
          <w:sz w:val="26"/>
          <w:szCs w:val="26"/>
        </w:rPr>
        <w:t>where the carrying value approximated fair value.</w:t>
      </w:r>
    </w:p>
    <w:p w14:paraId="65901F04" w14:textId="77777777" w:rsidR="00326CEC" w:rsidRPr="00BB74B7" w:rsidRDefault="009650FF" w:rsidP="007C1D29">
      <w:pPr>
        <w:rPr>
          <w:rFonts w:asciiTheme="minorBidi" w:eastAsia="Cordia New" w:hAnsiTheme="minorBidi" w:cstheme="minorBidi"/>
          <w:b/>
          <w:bCs/>
          <w:color w:val="000000"/>
          <w:sz w:val="26"/>
          <w:szCs w:val="26"/>
        </w:rPr>
      </w:pPr>
      <w:r w:rsidRPr="00BB74B7">
        <w:rPr>
          <w:rFonts w:asciiTheme="minorBidi" w:eastAsia="Cordia New" w:hAnsiTheme="minorBidi" w:cstheme="minorBidi"/>
          <w:b/>
          <w:bCs/>
          <w:color w:val="000000"/>
          <w:sz w:val="26"/>
          <w:szCs w:val="26"/>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B15057" w:rsidRPr="00BB74B7" w14:paraId="39005467" w14:textId="77777777" w:rsidTr="00B52853">
        <w:trPr>
          <w:trHeight w:val="400"/>
        </w:trPr>
        <w:tc>
          <w:tcPr>
            <w:tcW w:w="9450" w:type="dxa"/>
            <w:tcBorders>
              <w:top w:val="nil"/>
              <w:left w:val="nil"/>
              <w:bottom w:val="nil"/>
              <w:right w:val="nil"/>
            </w:tcBorders>
            <w:shd w:val="clear" w:color="auto" w:fill="FFA543"/>
            <w:vAlign w:val="center"/>
          </w:tcPr>
          <w:p w14:paraId="6502D709" w14:textId="77777777" w:rsidR="00B15057" w:rsidRPr="00BB74B7" w:rsidRDefault="00B15057" w:rsidP="008D3260">
            <w:pPr>
              <w:ind w:left="432" w:hanging="432"/>
              <w:rPr>
                <w:rFonts w:asciiTheme="minorBidi" w:eastAsia="Cordia New" w:hAnsiTheme="minorBidi" w:cstheme="minorBidi"/>
                <w:b/>
                <w:bCs/>
                <w:color w:val="FFFFFF"/>
                <w:sz w:val="26"/>
                <w:szCs w:val="26"/>
              </w:rPr>
            </w:pPr>
            <w:r w:rsidRPr="00BB74B7">
              <w:rPr>
                <w:rFonts w:asciiTheme="minorBidi" w:eastAsia="Cordia New" w:hAnsiTheme="minorBidi" w:cstheme="minorBidi"/>
                <w:b/>
                <w:bCs/>
                <w:color w:val="FFFFFF"/>
                <w:sz w:val="26"/>
                <w:szCs w:val="26"/>
              </w:rPr>
              <w:t>2</w:t>
            </w:r>
            <w:r w:rsidR="00BB50D7" w:rsidRPr="00BB74B7">
              <w:rPr>
                <w:rFonts w:asciiTheme="minorBidi" w:eastAsia="Cordia New" w:hAnsiTheme="minorBidi" w:cstheme="minorBidi"/>
                <w:b/>
                <w:bCs/>
                <w:color w:val="FFFFFF"/>
                <w:sz w:val="26"/>
                <w:szCs w:val="26"/>
              </w:rPr>
              <w:t>4</w:t>
            </w:r>
            <w:r w:rsidRPr="00BB74B7">
              <w:rPr>
                <w:rFonts w:asciiTheme="minorBidi" w:eastAsia="Cordia New" w:hAnsiTheme="minorBidi" w:cstheme="minorBidi"/>
                <w:b/>
                <w:bCs/>
                <w:color w:val="FFFFFF"/>
                <w:sz w:val="26"/>
                <w:szCs w:val="26"/>
              </w:rPr>
              <w:tab/>
              <w:t>Share capital and premium on share capital</w:t>
            </w:r>
          </w:p>
        </w:tc>
      </w:tr>
    </w:tbl>
    <w:p w14:paraId="5CB2CEFB" w14:textId="77777777" w:rsidR="00B15057" w:rsidRPr="00BB74B7" w:rsidRDefault="00B15057" w:rsidP="007C1D29">
      <w:pPr>
        <w:rPr>
          <w:rFonts w:asciiTheme="minorBidi" w:eastAsia="Cordia New" w:hAnsiTheme="minorBidi" w:cstheme="minorBidi"/>
          <w:b/>
          <w:bCs/>
          <w:color w:val="000000"/>
          <w:sz w:val="26"/>
          <w:szCs w:val="26"/>
        </w:rPr>
      </w:pPr>
    </w:p>
    <w:p w14:paraId="52BB4BAC" w14:textId="77777777" w:rsidR="001B02D8" w:rsidRPr="00BB74B7" w:rsidRDefault="001B02D8" w:rsidP="001B02D8">
      <w:pPr>
        <w:jc w:val="thaiDistribute"/>
        <w:rPr>
          <w:rFonts w:asciiTheme="minorBidi" w:hAnsiTheme="minorBidi" w:cstheme="minorBidi"/>
          <w:sz w:val="26"/>
          <w:szCs w:val="26"/>
        </w:rPr>
      </w:pPr>
      <w:r w:rsidRPr="00BB74B7">
        <w:rPr>
          <w:rFonts w:asciiTheme="minorBidi" w:hAnsiTheme="minorBidi" w:cstheme="minorBidi"/>
          <w:sz w:val="26"/>
          <w:szCs w:val="26"/>
        </w:rPr>
        <w:t>At the Board of Directors’ meeting on 25 February 2020, the Board of Directors approved to repurchase the ordinary share in accordance to the share repurchase project from the main board of Stock Exchange of Thailand.</w:t>
      </w:r>
    </w:p>
    <w:p w14:paraId="7652F32D" w14:textId="77777777" w:rsidR="001B02D8" w:rsidRPr="00BB74B7" w:rsidRDefault="001B02D8" w:rsidP="001B02D8">
      <w:pPr>
        <w:jc w:val="thaiDistribute"/>
        <w:rPr>
          <w:rFonts w:asciiTheme="minorBidi" w:hAnsiTheme="minorBidi" w:cstheme="minorBidi"/>
          <w:sz w:val="26"/>
          <w:szCs w:val="26"/>
        </w:rPr>
      </w:pPr>
    </w:p>
    <w:p w14:paraId="6748028D" w14:textId="77777777" w:rsidR="001B02D8" w:rsidRPr="00BB74B7" w:rsidRDefault="001B02D8" w:rsidP="001B02D8">
      <w:pPr>
        <w:jc w:val="thaiDistribute"/>
        <w:rPr>
          <w:rFonts w:asciiTheme="minorBidi" w:hAnsiTheme="minorBidi" w:cstheme="minorBidi"/>
          <w:sz w:val="26"/>
          <w:szCs w:val="26"/>
        </w:rPr>
      </w:pPr>
      <w:r w:rsidRPr="00BB74B7">
        <w:rPr>
          <w:rFonts w:asciiTheme="minorBidi" w:hAnsiTheme="minorBidi" w:cstheme="minorBidi"/>
          <w:sz w:val="26"/>
          <w:szCs w:val="26"/>
        </w:rPr>
        <w:t xml:space="preserve">During the </w:t>
      </w:r>
      <w:r w:rsidR="00D9399B" w:rsidRPr="00BB74B7">
        <w:rPr>
          <w:rFonts w:asciiTheme="minorBidi" w:hAnsiTheme="minorBidi" w:cstheme="minorBidi"/>
          <w:sz w:val="26"/>
          <w:szCs w:val="26"/>
        </w:rPr>
        <w:t>year</w:t>
      </w:r>
      <w:r w:rsidRPr="00BB74B7">
        <w:rPr>
          <w:rFonts w:asciiTheme="minorBidi" w:hAnsiTheme="minorBidi" w:cstheme="minorBidi"/>
          <w:sz w:val="26"/>
          <w:szCs w:val="26"/>
        </w:rPr>
        <w:t xml:space="preserve"> ended 3</w:t>
      </w:r>
      <w:r w:rsidR="00D9399B" w:rsidRPr="00BB74B7">
        <w:rPr>
          <w:rFonts w:asciiTheme="minorBidi" w:hAnsiTheme="minorBidi" w:cstheme="minorBidi"/>
          <w:sz w:val="26"/>
          <w:szCs w:val="26"/>
        </w:rPr>
        <w:t>1</w:t>
      </w:r>
      <w:r w:rsidRPr="00BB74B7">
        <w:rPr>
          <w:rFonts w:asciiTheme="minorBidi" w:hAnsiTheme="minorBidi" w:cstheme="minorBidi"/>
          <w:sz w:val="26"/>
          <w:szCs w:val="26"/>
        </w:rPr>
        <w:t xml:space="preserve"> </w:t>
      </w:r>
      <w:r w:rsidR="00D9399B" w:rsidRPr="00BB74B7">
        <w:rPr>
          <w:rFonts w:asciiTheme="minorBidi" w:hAnsiTheme="minorBidi" w:cstheme="minorBidi"/>
          <w:sz w:val="26"/>
          <w:szCs w:val="26"/>
        </w:rPr>
        <w:t>Dec</w:t>
      </w:r>
      <w:r w:rsidRPr="00BB74B7">
        <w:rPr>
          <w:rFonts w:asciiTheme="minorBidi" w:hAnsiTheme="minorBidi" w:cstheme="minorBidi"/>
          <w:sz w:val="26"/>
          <w:szCs w:val="26"/>
        </w:rPr>
        <w:t xml:space="preserve">ember 2020, the Company repurchased the ordinary share totalling amount </w:t>
      </w:r>
      <w:r w:rsidRPr="00BB74B7">
        <w:rPr>
          <w:rFonts w:asciiTheme="minorBidi" w:hAnsiTheme="minorBidi" w:cstheme="minorBidi"/>
          <w:sz w:val="26"/>
          <w:szCs w:val="26"/>
        </w:rPr>
        <w:br/>
        <w:t xml:space="preserve">Baht 41.69 million for the ordinary share of 3.29 million shares. The payment for treasury shares presented as reduction in equity. The Company has setup reserve for this treasury shares in the same amount of payment. The Company has determined the maximum amount of treasury shares of Baht 2,500 million for approximately 122 million shares within </w:t>
      </w:r>
      <w:r w:rsidRPr="00BB74B7">
        <w:rPr>
          <w:rFonts w:asciiTheme="minorBidi" w:hAnsiTheme="minorBidi" w:cstheme="minorBidi"/>
          <w:sz w:val="26"/>
          <w:szCs w:val="26"/>
        </w:rPr>
        <w:br/>
        <w:t xml:space="preserve">6 months from 11 March 2020 to 4 September 2020. After the completion date of repurchase treasury shares, the Company will resell this treasury shares which shall not be lower than 85% of the average closing price of the last 5 trading dates. If the company cannot resell the treasury shares within the share resale period, the Company will write off such registered share capital. As at </w:t>
      </w:r>
      <w:r w:rsidR="00CB20CE" w:rsidRPr="00BB74B7">
        <w:rPr>
          <w:rFonts w:asciiTheme="minorBidi" w:hAnsiTheme="minorBidi" w:cstheme="minorBidi"/>
          <w:sz w:val="26"/>
          <w:szCs w:val="26"/>
        </w:rPr>
        <w:t>3</w:t>
      </w:r>
      <w:r w:rsidR="00022241">
        <w:rPr>
          <w:rFonts w:asciiTheme="minorBidi" w:hAnsiTheme="minorBidi" w:cstheme="minorBidi"/>
          <w:sz w:val="26"/>
          <w:szCs w:val="26"/>
        </w:rPr>
        <w:t>1</w:t>
      </w:r>
      <w:r w:rsidRPr="00BB74B7">
        <w:rPr>
          <w:rFonts w:asciiTheme="minorBidi" w:hAnsiTheme="minorBidi" w:cstheme="minorBidi"/>
          <w:sz w:val="26"/>
          <w:szCs w:val="26"/>
        </w:rPr>
        <w:t xml:space="preserve"> </w:t>
      </w:r>
      <w:r w:rsidR="00CB20CE" w:rsidRPr="00BB74B7">
        <w:rPr>
          <w:rFonts w:asciiTheme="minorBidi" w:hAnsiTheme="minorBidi" w:cstheme="minorBidi"/>
          <w:sz w:val="26"/>
          <w:szCs w:val="26"/>
        </w:rPr>
        <w:t>Dec</w:t>
      </w:r>
      <w:r w:rsidRPr="00BB74B7">
        <w:rPr>
          <w:rFonts w:asciiTheme="minorBidi" w:hAnsiTheme="minorBidi" w:cstheme="minorBidi"/>
          <w:sz w:val="26"/>
          <w:szCs w:val="26"/>
        </w:rPr>
        <w:t>ember 2020, the Company has not decreased the registered share capital.</w:t>
      </w:r>
    </w:p>
    <w:p w14:paraId="5096C924" w14:textId="77777777" w:rsidR="001B02D8" w:rsidRPr="00BB74B7" w:rsidRDefault="001B02D8" w:rsidP="00EF7283">
      <w:pPr>
        <w:ind w:left="540" w:hanging="540"/>
        <w:rPr>
          <w:rFonts w:asciiTheme="minorBidi" w:eastAsia="Cordia New" w:hAnsiTheme="minorBidi" w:cstheme="minorBidi"/>
          <w:b/>
          <w:bCs/>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B15057" w:rsidRPr="00BB74B7" w14:paraId="387C6123" w14:textId="77777777" w:rsidTr="00B52853">
        <w:trPr>
          <w:trHeight w:val="400"/>
        </w:trPr>
        <w:tc>
          <w:tcPr>
            <w:tcW w:w="9450" w:type="dxa"/>
            <w:tcBorders>
              <w:top w:val="nil"/>
              <w:left w:val="nil"/>
              <w:bottom w:val="nil"/>
              <w:right w:val="nil"/>
            </w:tcBorders>
            <w:shd w:val="clear" w:color="auto" w:fill="FFA543"/>
            <w:vAlign w:val="center"/>
          </w:tcPr>
          <w:p w14:paraId="43AF55D3" w14:textId="77777777" w:rsidR="00B15057" w:rsidRPr="00BB74B7" w:rsidRDefault="00B15057" w:rsidP="008D3260">
            <w:pPr>
              <w:tabs>
                <w:tab w:val="right" w:pos="9270"/>
              </w:tabs>
              <w:ind w:left="432" w:hanging="432"/>
              <w:rPr>
                <w:rFonts w:asciiTheme="minorBidi" w:hAnsiTheme="minorBidi" w:cstheme="minorBidi"/>
                <w:b/>
                <w:bCs/>
                <w:color w:val="FFFFFF"/>
                <w:sz w:val="26"/>
                <w:szCs w:val="26"/>
              </w:rPr>
            </w:pPr>
            <w:r w:rsidRPr="00BB74B7">
              <w:rPr>
                <w:rFonts w:asciiTheme="minorBidi" w:hAnsiTheme="minorBidi" w:cstheme="minorBidi"/>
                <w:b/>
                <w:bCs/>
                <w:color w:val="FFFFFF"/>
                <w:sz w:val="26"/>
                <w:szCs w:val="26"/>
              </w:rPr>
              <w:t>2</w:t>
            </w:r>
            <w:r w:rsidR="00BB50D7" w:rsidRPr="00BB74B7">
              <w:rPr>
                <w:rFonts w:asciiTheme="minorBidi" w:hAnsiTheme="minorBidi" w:cstheme="minorBidi"/>
                <w:b/>
                <w:bCs/>
                <w:color w:val="FFFFFF"/>
                <w:sz w:val="26"/>
                <w:szCs w:val="26"/>
              </w:rPr>
              <w:t>5</w:t>
            </w:r>
            <w:r w:rsidRPr="00BB74B7">
              <w:rPr>
                <w:rFonts w:asciiTheme="minorBidi" w:hAnsiTheme="minorBidi" w:cstheme="minorBidi"/>
                <w:b/>
                <w:bCs/>
                <w:color w:val="FFFFFF"/>
                <w:sz w:val="26"/>
                <w:szCs w:val="26"/>
              </w:rPr>
              <w:tab/>
              <w:t>Legal reserve</w:t>
            </w:r>
          </w:p>
        </w:tc>
      </w:tr>
    </w:tbl>
    <w:p w14:paraId="16A73B42" w14:textId="77777777" w:rsidR="00B15057" w:rsidRPr="00BB74B7" w:rsidRDefault="00B15057" w:rsidP="00BD03A6">
      <w:pPr>
        <w:tabs>
          <w:tab w:val="right" w:pos="9270"/>
        </w:tabs>
        <w:jc w:val="both"/>
        <w:rPr>
          <w:rFonts w:asciiTheme="minorBidi" w:hAnsiTheme="minorBidi" w:cstheme="minorBidi"/>
          <w:color w:val="000000"/>
          <w:sz w:val="26"/>
          <w:szCs w:val="26"/>
        </w:rPr>
      </w:pPr>
    </w:p>
    <w:tbl>
      <w:tblPr>
        <w:tblW w:w="9450" w:type="dxa"/>
        <w:tblInd w:w="108" w:type="dxa"/>
        <w:tblLayout w:type="fixed"/>
        <w:tblLook w:val="0000" w:firstRow="0" w:lastRow="0" w:firstColumn="0" w:lastColumn="0" w:noHBand="0" w:noVBand="0"/>
      </w:tblPr>
      <w:tblGrid>
        <w:gridCol w:w="7290"/>
        <w:gridCol w:w="2160"/>
      </w:tblGrid>
      <w:tr w:rsidR="00EF7283" w:rsidRPr="00BB74B7" w14:paraId="28B0E034" w14:textId="77777777" w:rsidTr="00C25D02">
        <w:trPr>
          <w:trHeight w:val="252"/>
        </w:trPr>
        <w:tc>
          <w:tcPr>
            <w:tcW w:w="7290" w:type="dxa"/>
          </w:tcPr>
          <w:p w14:paraId="289907A7" w14:textId="77777777" w:rsidR="00EF7283" w:rsidRPr="00BB74B7" w:rsidRDefault="00EF7283" w:rsidP="00B52853">
            <w:pPr>
              <w:ind w:left="-15"/>
              <w:jc w:val="both"/>
              <w:rPr>
                <w:rFonts w:asciiTheme="minorBidi" w:hAnsiTheme="minorBidi" w:cstheme="minorBidi"/>
                <w:b/>
                <w:bCs/>
                <w:color w:val="000000"/>
                <w:sz w:val="26"/>
                <w:szCs w:val="26"/>
              </w:rPr>
            </w:pPr>
          </w:p>
        </w:tc>
        <w:tc>
          <w:tcPr>
            <w:tcW w:w="2160" w:type="dxa"/>
            <w:tcBorders>
              <w:top w:val="single" w:sz="4" w:space="0" w:color="auto"/>
            </w:tcBorders>
            <w:shd w:val="clear" w:color="auto" w:fill="auto"/>
          </w:tcPr>
          <w:p w14:paraId="11C75FBF" w14:textId="77777777" w:rsidR="00EF7283" w:rsidRPr="00BB74B7" w:rsidRDefault="00EF7283" w:rsidP="00C25D02">
            <w:pPr>
              <w:tabs>
                <w:tab w:val="decimal" w:pos="1946"/>
              </w:tabs>
              <w:ind w:right="-72"/>
              <w:rPr>
                <w:rFonts w:asciiTheme="minorBidi" w:hAnsiTheme="minorBidi" w:cstheme="minorBidi"/>
                <w:b/>
                <w:bCs/>
                <w:color w:val="000000"/>
                <w:spacing w:val="-4"/>
                <w:sz w:val="26"/>
                <w:szCs w:val="26"/>
              </w:rPr>
            </w:pPr>
            <w:r w:rsidRPr="00BB74B7">
              <w:rPr>
                <w:rFonts w:asciiTheme="minorBidi" w:hAnsiTheme="minorBidi" w:cstheme="minorBidi"/>
                <w:b/>
                <w:bCs/>
                <w:color w:val="000000"/>
                <w:spacing w:val="-4"/>
                <w:sz w:val="26"/>
                <w:szCs w:val="26"/>
              </w:rPr>
              <w:t>Consolidated an</w:t>
            </w:r>
            <w:r w:rsidR="00C25D02" w:rsidRPr="00BB74B7">
              <w:rPr>
                <w:rFonts w:asciiTheme="minorBidi" w:hAnsiTheme="minorBidi" w:cstheme="minorBidi"/>
                <w:b/>
                <w:bCs/>
                <w:color w:val="000000"/>
                <w:spacing w:val="-4"/>
                <w:sz w:val="26"/>
                <w:szCs w:val="26"/>
              </w:rPr>
              <w:t>d separate</w:t>
            </w:r>
          </w:p>
        </w:tc>
      </w:tr>
      <w:tr w:rsidR="00EF7283" w:rsidRPr="00BB74B7" w14:paraId="31004CE6" w14:textId="77777777" w:rsidTr="00C25D02">
        <w:trPr>
          <w:trHeight w:val="234"/>
        </w:trPr>
        <w:tc>
          <w:tcPr>
            <w:tcW w:w="7290" w:type="dxa"/>
          </w:tcPr>
          <w:p w14:paraId="2495FF1D" w14:textId="77777777" w:rsidR="00EF7283" w:rsidRPr="00BB74B7" w:rsidRDefault="00EF7283" w:rsidP="00B52853">
            <w:pPr>
              <w:ind w:left="-15"/>
              <w:jc w:val="both"/>
              <w:rPr>
                <w:rFonts w:asciiTheme="minorBidi" w:hAnsiTheme="minorBidi" w:cstheme="minorBidi"/>
                <w:b/>
                <w:bCs/>
                <w:color w:val="000000"/>
                <w:sz w:val="26"/>
                <w:szCs w:val="26"/>
              </w:rPr>
            </w:pPr>
          </w:p>
        </w:tc>
        <w:tc>
          <w:tcPr>
            <w:tcW w:w="2160" w:type="dxa"/>
            <w:shd w:val="clear" w:color="auto" w:fill="auto"/>
          </w:tcPr>
          <w:p w14:paraId="2968B54E" w14:textId="77777777" w:rsidR="00EF7283" w:rsidRPr="00BB74B7" w:rsidRDefault="00EF7283" w:rsidP="00C25D02">
            <w:pPr>
              <w:tabs>
                <w:tab w:val="decimal" w:pos="1946"/>
              </w:tabs>
              <w:ind w:right="-72"/>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financial statements</w:t>
            </w:r>
          </w:p>
        </w:tc>
      </w:tr>
      <w:tr w:rsidR="00EF7283" w:rsidRPr="00BB74B7" w14:paraId="63DC1024" w14:textId="77777777" w:rsidTr="00C25D02">
        <w:trPr>
          <w:trHeight w:val="144"/>
        </w:trPr>
        <w:tc>
          <w:tcPr>
            <w:tcW w:w="7290" w:type="dxa"/>
          </w:tcPr>
          <w:p w14:paraId="7392EC0B" w14:textId="77777777" w:rsidR="00EF7283" w:rsidRPr="00BB74B7" w:rsidRDefault="00EF7283" w:rsidP="00B52853">
            <w:pPr>
              <w:ind w:left="-15"/>
              <w:jc w:val="both"/>
              <w:rPr>
                <w:rFonts w:asciiTheme="minorBidi" w:hAnsiTheme="minorBidi" w:cstheme="minorBidi"/>
                <w:b/>
                <w:bCs/>
                <w:color w:val="000000"/>
                <w:sz w:val="26"/>
                <w:szCs w:val="26"/>
              </w:rPr>
            </w:pPr>
          </w:p>
        </w:tc>
        <w:tc>
          <w:tcPr>
            <w:tcW w:w="2160" w:type="dxa"/>
            <w:tcBorders>
              <w:bottom w:val="single" w:sz="4" w:space="0" w:color="auto"/>
            </w:tcBorders>
            <w:shd w:val="clear" w:color="auto" w:fill="auto"/>
          </w:tcPr>
          <w:p w14:paraId="66764FB0" w14:textId="77777777" w:rsidR="00EF7283" w:rsidRPr="00BB74B7" w:rsidRDefault="00EF7283" w:rsidP="00C25D02">
            <w:pPr>
              <w:tabs>
                <w:tab w:val="decimal" w:pos="1946"/>
              </w:tabs>
              <w:ind w:right="-72"/>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Baht’000</w:t>
            </w:r>
          </w:p>
        </w:tc>
      </w:tr>
      <w:tr w:rsidR="007C5CD8" w:rsidRPr="00BB74B7" w14:paraId="2B2D3332" w14:textId="77777777" w:rsidTr="00C25D02">
        <w:trPr>
          <w:trHeight w:val="85"/>
        </w:trPr>
        <w:tc>
          <w:tcPr>
            <w:tcW w:w="7290" w:type="dxa"/>
          </w:tcPr>
          <w:p w14:paraId="0C6422ED" w14:textId="77777777" w:rsidR="00EF7283" w:rsidRPr="00BB74B7" w:rsidRDefault="00EF7283" w:rsidP="00B52853">
            <w:pPr>
              <w:ind w:left="-15"/>
              <w:jc w:val="both"/>
              <w:rPr>
                <w:rFonts w:asciiTheme="minorBidi" w:hAnsiTheme="minorBidi" w:cstheme="minorBidi"/>
                <w:sz w:val="10"/>
                <w:szCs w:val="10"/>
              </w:rPr>
            </w:pPr>
          </w:p>
        </w:tc>
        <w:tc>
          <w:tcPr>
            <w:tcW w:w="2160" w:type="dxa"/>
            <w:tcBorders>
              <w:top w:val="single" w:sz="4" w:space="0" w:color="auto"/>
            </w:tcBorders>
          </w:tcPr>
          <w:p w14:paraId="789C9C83" w14:textId="77777777" w:rsidR="00EF7283" w:rsidRPr="00BB74B7" w:rsidRDefault="00EF7283" w:rsidP="00C25D02">
            <w:pPr>
              <w:tabs>
                <w:tab w:val="decimal" w:pos="1946"/>
              </w:tabs>
              <w:rPr>
                <w:rFonts w:asciiTheme="minorBidi" w:hAnsiTheme="minorBidi" w:cstheme="minorBidi"/>
                <w:sz w:val="10"/>
                <w:szCs w:val="10"/>
              </w:rPr>
            </w:pPr>
          </w:p>
        </w:tc>
      </w:tr>
      <w:tr w:rsidR="007C5CD8" w:rsidRPr="00BB74B7" w14:paraId="22542096" w14:textId="77777777" w:rsidTr="00C25D02">
        <w:tc>
          <w:tcPr>
            <w:tcW w:w="7290" w:type="dxa"/>
          </w:tcPr>
          <w:p w14:paraId="0011C455" w14:textId="77777777" w:rsidR="00C25D02" w:rsidRPr="00BB74B7" w:rsidRDefault="00C25D02" w:rsidP="00C25D02">
            <w:pPr>
              <w:ind w:left="-15"/>
              <w:jc w:val="both"/>
              <w:rPr>
                <w:rFonts w:asciiTheme="minorBidi" w:hAnsiTheme="minorBidi" w:cstheme="minorBidi"/>
                <w:sz w:val="26"/>
                <w:szCs w:val="26"/>
              </w:rPr>
            </w:pPr>
            <w:r w:rsidRPr="00BB74B7">
              <w:rPr>
                <w:rFonts w:asciiTheme="minorBidi" w:hAnsiTheme="minorBidi" w:cstheme="minorBidi"/>
                <w:sz w:val="26"/>
                <w:szCs w:val="26"/>
              </w:rPr>
              <w:t>As at 1 January 2019</w:t>
            </w:r>
          </w:p>
        </w:tc>
        <w:tc>
          <w:tcPr>
            <w:tcW w:w="2160" w:type="dxa"/>
          </w:tcPr>
          <w:p w14:paraId="44A5A913" w14:textId="77777777" w:rsidR="00C25D02" w:rsidRPr="00BB74B7" w:rsidRDefault="00C25D02" w:rsidP="00C25D02">
            <w:pPr>
              <w:tabs>
                <w:tab w:val="decimal" w:pos="1946"/>
              </w:tabs>
              <w:ind w:right="-72"/>
              <w:rPr>
                <w:rFonts w:asciiTheme="minorBidi" w:hAnsiTheme="minorBidi" w:cstheme="minorBidi"/>
                <w:sz w:val="26"/>
                <w:szCs w:val="26"/>
              </w:rPr>
            </w:pPr>
            <w:r w:rsidRPr="00BB74B7">
              <w:rPr>
                <w:rFonts w:asciiTheme="minorBidi" w:hAnsiTheme="minorBidi" w:cstheme="minorBidi"/>
                <w:sz w:val="26"/>
                <w:szCs w:val="26"/>
              </w:rPr>
              <w:t>1,363,200</w:t>
            </w:r>
          </w:p>
        </w:tc>
      </w:tr>
      <w:tr w:rsidR="007C5CD8" w:rsidRPr="00BB74B7" w14:paraId="19346257" w14:textId="77777777" w:rsidTr="00C25D02">
        <w:tc>
          <w:tcPr>
            <w:tcW w:w="7290" w:type="dxa"/>
          </w:tcPr>
          <w:p w14:paraId="1072E413" w14:textId="77777777" w:rsidR="00C25D02" w:rsidRPr="00BB74B7" w:rsidRDefault="00C25D02" w:rsidP="00C25D02">
            <w:pPr>
              <w:ind w:left="-15"/>
              <w:jc w:val="both"/>
              <w:rPr>
                <w:rFonts w:asciiTheme="minorBidi" w:hAnsiTheme="minorBidi" w:cstheme="minorBidi"/>
                <w:sz w:val="26"/>
                <w:szCs w:val="26"/>
              </w:rPr>
            </w:pPr>
            <w:r w:rsidRPr="00BB74B7">
              <w:rPr>
                <w:rFonts w:asciiTheme="minorBidi" w:hAnsiTheme="minorBidi" w:cstheme="minorBidi"/>
                <w:sz w:val="26"/>
                <w:szCs w:val="26"/>
              </w:rPr>
              <w:t>Appropriation during the year</w:t>
            </w:r>
          </w:p>
        </w:tc>
        <w:tc>
          <w:tcPr>
            <w:tcW w:w="2160" w:type="dxa"/>
            <w:tcBorders>
              <w:bottom w:val="single" w:sz="4" w:space="0" w:color="auto"/>
            </w:tcBorders>
          </w:tcPr>
          <w:p w14:paraId="22A46E9E" w14:textId="77777777" w:rsidR="00C25D02" w:rsidRPr="00BB74B7" w:rsidRDefault="00C25D02" w:rsidP="00C25D02">
            <w:pPr>
              <w:tabs>
                <w:tab w:val="decimal" w:pos="1946"/>
              </w:tabs>
              <w:ind w:right="-72"/>
              <w:rPr>
                <w:rFonts w:asciiTheme="minorBidi" w:hAnsiTheme="minorBidi" w:cstheme="minorBidi"/>
                <w:sz w:val="26"/>
                <w:szCs w:val="26"/>
              </w:rPr>
            </w:pPr>
            <w:r w:rsidRPr="00BB74B7">
              <w:rPr>
                <w:rFonts w:asciiTheme="minorBidi" w:hAnsiTheme="minorBidi" w:cstheme="minorBidi"/>
                <w:sz w:val="26"/>
                <w:szCs w:val="26"/>
              </w:rPr>
              <w:t>198,000</w:t>
            </w:r>
          </w:p>
        </w:tc>
      </w:tr>
      <w:tr w:rsidR="007C5CD8" w:rsidRPr="00BB74B7" w14:paraId="4B4DDCFF" w14:textId="77777777" w:rsidTr="00C25D02">
        <w:tc>
          <w:tcPr>
            <w:tcW w:w="7290" w:type="dxa"/>
          </w:tcPr>
          <w:p w14:paraId="09AD6D43" w14:textId="77777777" w:rsidR="00C25D02" w:rsidRPr="00BB74B7" w:rsidRDefault="00C25D02" w:rsidP="00C25D02">
            <w:pPr>
              <w:ind w:left="-15"/>
              <w:jc w:val="both"/>
              <w:rPr>
                <w:rFonts w:asciiTheme="minorBidi" w:hAnsiTheme="minorBidi" w:cstheme="minorBidi"/>
                <w:sz w:val="10"/>
                <w:szCs w:val="10"/>
              </w:rPr>
            </w:pPr>
          </w:p>
        </w:tc>
        <w:tc>
          <w:tcPr>
            <w:tcW w:w="2160" w:type="dxa"/>
            <w:tcBorders>
              <w:top w:val="single" w:sz="4" w:space="0" w:color="auto"/>
            </w:tcBorders>
            <w:shd w:val="clear" w:color="auto" w:fill="auto"/>
          </w:tcPr>
          <w:p w14:paraId="5D456C05" w14:textId="77777777" w:rsidR="00C25D02" w:rsidRPr="00BB74B7" w:rsidRDefault="00C25D02" w:rsidP="00C25D02">
            <w:pPr>
              <w:tabs>
                <w:tab w:val="decimal" w:pos="1946"/>
              </w:tabs>
              <w:ind w:right="-72"/>
              <w:rPr>
                <w:rFonts w:asciiTheme="minorBidi" w:hAnsiTheme="minorBidi" w:cstheme="minorBidi"/>
                <w:sz w:val="10"/>
                <w:szCs w:val="10"/>
              </w:rPr>
            </w:pPr>
          </w:p>
        </w:tc>
      </w:tr>
      <w:tr w:rsidR="007C5CD8" w:rsidRPr="00BB74B7" w14:paraId="5A4C5BC0" w14:textId="77777777" w:rsidTr="00C25D02">
        <w:tc>
          <w:tcPr>
            <w:tcW w:w="7290" w:type="dxa"/>
          </w:tcPr>
          <w:p w14:paraId="05241308" w14:textId="77777777" w:rsidR="00C25D02" w:rsidRPr="00BB74B7" w:rsidRDefault="00C25D02" w:rsidP="00C25D02">
            <w:pPr>
              <w:ind w:left="-15"/>
              <w:jc w:val="both"/>
              <w:rPr>
                <w:rFonts w:asciiTheme="minorBidi" w:hAnsiTheme="minorBidi" w:cstheme="minorBidi"/>
                <w:sz w:val="26"/>
                <w:szCs w:val="26"/>
              </w:rPr>
            </w:pPr>
            <w:r w:rsidRPr="00BB74B7">
              <w:rPr>
                <w:rFonts w:asciiTheme="minorBidi" w:hAnsiTheme="minorBidi" w:cstheme="minorBidi"/>
                <w:sz w:val="26"/>
                <w:szCs w:val="26"/>
              </w:rPr>
              <w:t>As at 31</w:t>
            </w:r>
            <w:r w:rsidRPr="00BB74B7">
              <w:rPr>
                <w:rFonts w:asciiTheme="minorBidi" w:hAnsiTheme="minorBidi" w:cstheme="minorBidi"/>
                <w:sz w:val="26"/>
                <w:szCs w:val="26"/>
                <w:lang w:val="en-US"/>
              </w:rPr>
              <w:t xml:space="preserve"> December</w:t>
            </w:r>
            <w:r w:rsidRPr="00BB74B7">
              <w:rPr>
                <w:rFonts w:asciiTheme="minorBidi" w:hAnsiTheme="minorBidi" w:cstheme="minorBidi"/>
                <w:sz w:val="26"/>
                <w:szCs w:val="26"/>
              </w:rPr>
              <w:t xml:space="preserve"> 2019</w:t>
            </w:r>
          </w:p>
        </w:tc>
        <w:tc>
          <w:tcPr>
            <w:tcW w:w="2160" w:type="dxa"/>
            <w:tcBorders>
              <w:bottom w:val="single" w:sz="4" w:space="0" w:color="auto"/>
            </w:tcBorders>
            <w:shd w:val="clear" w:color="auto" w:fill="auto"/>
          </w:tcPr>
          <w:p w14:paraId="53FADF10" w14:textId="77777777" w:rsidR="00C25D02" w:rsidRPr="00BB74B7" w:rsidRDefault="00C25D02" w:rsidP="00C25D02">
            <w:pPr>
              <w:tabs>
                <w:tab w:val="decimal" w:pos="1946"/>
              </w:tabs>
              <w:ind w:right="-72"/>
              <w:rPr>
                <w:rFonts w:asciiTheme="minorBidi" w:hAnsiTheme="minorBidi" w:cstheme="minorBidi"/>
                <w:sz w:val="26"/>
                <w:szCs w:val="26"/>
              </w:rPr>
            </w:pPr>
            <w:r w:rsidRPr="00BB74B7">
              <w:rPr>
                <w:rFonts w:asciiTheme="minorBidi" w:hAnsiTheme="minorBidi" w:cstheme="minorBidi"/>
                <w:sz w:val="26"/>
                <w:szCs w:val="26"/>
              </w:rPr>
              <w:t>1,561,200</w:t>
            </w:r>
          </w:p>
        </w:tc>
      </w:tr>
      <w:tr w:rsidR="007C5CD8" w:rsidRPr="00BB74B7" w14:paraId="423EF4CA" w14:textId="77777777" w:rsidTr="00C25D02">
        <w:tc>
          <w:tcPr>
            <w:tcW w:w="7290" w:type="dxa"/>
          </w:tcPr>
          <w:p w14:paraId="3E68C704" w14:textId="77777777" w:rsidR="00C25D02" w:rsidRPr="00BB74B7" w:rsidRDefault="00C25D02" w:rsidP="00C25D02">
            <w:pPr>
              <w:ind w:left="-15"/>
              <w:jc w:val="both"/>
              <w:rPr>
                <w:rFonts w:asciiTheme="minorBidi" w:hAnsiTheme="minorBidi" w:cstheme="minorBidi"/>
                <w:sz w:val="14"/>
                <w:szCs w:val="14"/>
              </w:rPr>
            </w:pPr>
          </w:p>
        </w:tc>
        <w:tc>
          <w:tcPr>
            <w:tcW w:w="2160" w:type="dxa"/>
            <w:tcBorders>
              <w:top w:val="single" w:sz="4" w:space="0" w:color="auto"/>
            </w:tcBorders>
            <w:shd w:val="clear" w:color="auto" w:fill="FAFAFA"/>
          </w:tcPr>
          <w:p w14:paraId="54A7BE5E" w14:textId="77777777" w:rsidR="00C25D02" w:rsidRPr="00BB74B7" w:rsidRDefault="00C25D02" w:rsidP="00C25D02">
            <w:pPr>
              <w:tabs>
                <w:tab w:val="decimal" w:pos="1946"/>
              </w:tabs>
              <w:ind w:right="-72"/>
              <w:rPr>
                <w:rFonts w:asciiTheme="minorBidi" w:hAnsiTheme="minorBidi" w:cstheme="minorBidi"/>
                <w:sz w:val="14"/>
                <w:szCs w:val="14"/>
              </w:rPr>
            </w:pPr>
          </w:p>
        </w:tc>
      </w:tr>
      <w:tr w:rsidR="007C5CD8" w:rsidRPr="00BB74B7" w14:paraId="3857AE4C" w14:textId="77777777" w:rsidTr="00C25D02">
        <w:tc>
          <w:tcPr>
            <w:tcW w:w="7290" w:type="dxa"/>
          </w:tcPr>
          <w:p w14:paraId="0441BEA8" w14:textId="77777777" w:rsidR="00C25D02" w:rsidRPr="00BB74B7" w:rsidRDefault="00C25D02" w:rsidP="00C25D02">
            <w:pPr>
              <w:ind w:left="-15"/>
              <w:jc w:val="both"/>
              <w:rPr>
                <w:rFonts w:asciiTheme="minorBidi" w:hAnsiTheme="minorBidi" w:cstheme="minorBidi"/>
                <w:sz w:val="26"/>
                <w:szCs w:val="26"/>
              </w:rPr>
            </w:pPr>
            <w:r w:rsidRPr="00BB74B7">
              <w:rPr>
                <w:rFonts w:asciiTheme="minorBidi" w:hAnsiTheme="minorBidi" w:cstheme="minorBidi"/>
                <w:sz w:val="26"/>
                <w:szCs w:val="26"/>
              </w:rPr>
              <w:t>As at 1 January 2020</w:t>
            </w:r>
          </w:p>
        </w:tc>
        <w:tc>
          <w:tcPr>
            <w:tcW w:w="2160" w:type="dxa"/>
            <w:shd w:val="clear" w:color="auto" w:fill="FAFAFA"/>
          </w:tcPr>
          <w:p w14:paraId="693BDB44" w14:textId="77777777" w:rsidR="00C25D02" w:rsidRPr="00BB74B7" w:rsidRDefault="00C25D02" w:rsidP="00C25D02">
            <w:pPr>
              <w:tabs>
                <w:tab w:val="decimal" w:pos="1946"/>
              </w:tabs>
              <w:ind w:right="-72"/>
              <w:rPr>
                <w:rFonts w:asciiTheme="minorBidi" w:hAnsiTheme="minorBidi" w:cstheme="minorBidi"/>
                <w:sz w:val="26"/>
                <w:szCs w:val="26"/>
              </w:rPr>
            </w:pPr>
            <w:r w:rsidRPr="00BB74B7">
              <w:rPr>
                <w:rFonts w:asciiTheme="minorBidi" w:hAnsiTheme="minorBidi" w:cstheme="minorBidi"/>
                <w:sz w:val="26"/>
                <w:szCs w:val="26"/>
              </w:rPr>
              <w:fldChar w:fldCharType="begin"/>
            </w:r>
            <w:r w:rsidRPr="00BB74B7">
              <w:rPr>
                <w:rFonts w:asciiTheme="minorBidi" w:hAnsiTheme="minorBidi" w:cstheme="minorBidi"/>
                <w:sz w:val="26"/>
                <w:szCs w:val="26"/>
              </w:rPr>
              <w:instrText xml:space="preserve"> =SUM(ABOVE) </w:instrText>
            </w:r>
            <w:r w:rsidRPr="00BB74B7">
              <w:rPr>
                <w:rFonts w:asciiTheme="minorBidi" w:hAnsiTheme="minorBidi" w:cstheme="minorBidi"/>
                <w:sz w:val="26"/>
                <w:szCs w:val="26"/>
              </w:rPr>
              <w:fldChar w:fldCharType="separate"/>
            </w:r>
            <w:r w:rsidRPr="00BB74B7">
              <w:rPr>
                <w:rFonts w:asciiTheme="minorBidi" w:hAnsiTheme="minorBidi" w:cstheme="minorBidi"/>
                <w:noProof/>
                <w:sz w:val="26"/>
                <w:szCs w:val="26"/>
              </w:rPr>
              <w:t>1,561,200</w:t>
            </w:r>
            <w:r w:rsidRPr="00BB74B7">
              <w:rPr>
                <w:rFonts w:asciiTheme="minorBidi" w:hAnsiTheme="minorBidi" w:cstheme="minorBidi"/>
                <w:sz w:val="26"/>
                <w:szCs w:val="26"/>
              </w:rPr>
              <w:fldChar w:fldCharType="end"/>
            </w:r>
          </w:p>
        </w:tc>
      </w:tr>
      <w:tr w:rsidR="007C5CD8" w:rsidRPr="00BB74B7" w14:paraId="02FB9B7C" w14:textId="77777777" w:rsidTr="00C25D02">
        <w:tc>
          <w:tcPr>
            <w:tcW w:w="7290" w:type="dxa"/>
          </w:tcPr>
          <w:p w14:paraId="16C67759" w14:textId="77777777" w:rsidR="00C25D02" w:rsidRPr="00BB74B7" w:rsidRDefault="00C25D02" w:rsidP="00C25D02">
            <w:pPr>
              <w:ind w:left="-15"/>
              <w:jc w:val="both"/>
              <w:rPr>
                <w:rFonts w:asciiTheme="minorBidi" w:hAnsiTheme="minorBidi" w:cstheme="minorBidi"/>
                <w:sz w:val="26"/>
                <w:szCs w:val="26"/>
              </w:rPr>
            </w:pPr>
            <w:r w:rsidRPr="00BB74B7">
              <w:rPr>
                <w:rFonts w:asciiTheme="minorBidi" w:hAnsiTheme="minorBidi" w:cstheme="minorBidi"/>
                <w:sz w:val="26"/>
                <w:szCs w:val="26"/>
              </w:rPr>
              <w:t>Appropriation during the year</w:t>
            </w:r>
          </w:p>
        </w:tc>
        <w:tc>
          <w:tcPr>
            <w:tcW w:w="2160" w:type="dxa"/>
            <w:tcBorders>
              <w:bottom w:val="single" w:sz="4" w:space="0" w:color="auto"/>
            </w:tcBorders>
            <w:shd w:val="clear" w:color="auto" w:fill="FAFAFA"/>
          </w:tcPr>
          <w:p w14:paraId="56DD4DB9" w14:textId="77777777" w:rsidR="00C25D02" w:rsidRPr="00BB74B7" w:rsidRDefault="003A0929" w:rsidP="00C25D02">
            <w:pPr>
              <w:tabs>
                <w:tab w:val="decimal" w:pos="1946"/>
              </w:tabs>
              <w:ind w:right="-72"/>
              <w:rPr>
                <w:rFonts w:asciiTheme="minorBidi" w:hAnsiTheme="minorBidi" w:cstheme="minorBidi"/>
                <w:sz w:val="26"/>
                <w:szCs w:val="26"/>
              </w:rPr>
            </w:pPr>
            <w:r w:rsidRPr="00BB74B7">
              <w:rPr>
                <w:rFonts w:asciiTheme="minorBidi" w:hAnsiTheme="minorBidi" w:cstheme="minorBidi"/>
                <w:sz w:val="26"/>
                <w:szCs w:val="26"/>
                <w:cs/>
              </w:rPr>
              <w:t>39</w:t>
            </w:r>
            <w:r w:rsidRPr="00BB74B7">
              <w:rPr>
                <w:rFonts w:asciiTheme="minorBidi" w:hAnsiTheme="minorBidi" w:cstheme="minorBidi"/>
                <w:sz w:val="26"/>
                <w:szCs w:val="26"/>
              </w:rPr>
              <w:t>,</w:t>
            </w:r>
            <w:r w:rsidRPr="00BB74B7">
              <w:rPr>
                <w:rFonts w:asciiTheme="minorBidi" w:hAnsiTheme="minorBidi" w:cstheme="minorBidi"/>
                <w:sz w:val="26"/>
                <w:szCs w:val="26"/>
                <w:cs/>
              </w:rPr>
              <w:t>000</w:t>
            </w:r>
          </w:p>
        </w:tc>
      </w:tr>
      <w:tr w:rsidR="007C5CD8" w:rsidRPr="00BB74B7" w14:paraId="0FCCF89A" w14:textId="77777777" w:rsidTr="00C25D02">
        <w:tc>
          <w:tcPr>
            <w:tcW w:w="7290" w:type="dxa"/>
          </w:tcPr>
          <w:p w14:paraId="09889F65" w14:textId="77777777" w:rsidR="00C25D02" w:rsidRPr="00BB74B7" w:rsidRDefault="00C25D02" w:rsidP="00C25D02">
            <w:pPr>
              <w:ind w:left="-15"/>
              <w:jc w:val="both"/>
              <w:rPr>
                <w:rFonts w:asciiTheme="minorBidi" w:hAnsiTheme="minorBidi" w:cstheme="minorBidi"/>
                <w:sz w:val="10"/>
                <w:szCs w:val="10"/>
              </w:rPr>
            </w:pPr>
          </w:p>
        </w:tc>
        <w:tc>
          <w:tcPr>
            <w:tcW w:w="2160" w:type="dxa"/>
            <w:tcBorders>
              <w:top w:val="single" w:sz="4" w:space="0" w:color="auto"/>
            </w:tcBorders>
            <w:shd w:val="clear" w:color="auto" w:fill="FAFAFA"/>
          </w:tcPr>
          <w:p w14:paraId="595793C6" w14:textId="77777777" w:rsidR="00C25D02" w:rsidRPr="00BB74B7" w:rsidRDefault="00C25D02" w:rsidP="00C25D02">
            <w:pPr>
              <w:tabs>
                <w:tab w:val="decimal" w:pos="1946"/>
              </w:tabs>
              <w:ind w:right="-72"/>
              <w:rPr>
                <w:rFonts w:asciiTheme="minorBidi" w:hAnsiTheme="minorBidi" w:cstheme="minorBidi"/>
                <w:sz w:val="10"/>
                <w:szCs w:val="10"/>
              </w:rPr>
            </w:pPr>
          </w:p>
        </w:tc>
      </w:tr>
      <w:tr w:rsidR="007C5CD8" w:rsidRPr="00BB74B7" w14:paraId="2FDC51C0" w14:textId="77777777" w:rsidTr="00C25D02">
        <w:tc>
          <w:tcPr>
            <w:tcW w:w="7290" w:type="dxa"/>
          </w:tcPr>
          <w:p w14:paraId="4569E2CB" w14:textId="77777777" w:rsidR="00C25D02" w:rsidRPr="00BB74B7" w:rsidRDefault="00C25D02" w:rsidP="00C25D02">
            <w:pPr>
              <w:ind w:left="-15"/>
              <w:jc w:val="both"/>
              <w:rPr>
                <w:rFonts w:asciiTheme="minorBidi" w:hAnsiTheme="minorBidi" w:cstheme="minorBidi"/>
                <w:sz w:val="26"/>
                <w:szCs w:val="26"/>
              </w:rPr>
            </w:pPr>
            <w:r w:rsidRPr="00BB74B7">
              <w:rPr>
                <w:rFonts w:asciiTheme="minorBidi" w:hAnsiTheme="minorBidi" w:cstheme="minorBidi"/>
                <w:sz w:val="26"/>
                <w:szCs w:val="26"/>
              </w:rPr>
              <w:t>As at 31</w:t>
            </w:r>
            <w:r w:rsidRPr="00BB74B7">
              <w:rPr>
                <w:rFonts w:asciiTheme="minorBidi" w:hAnsiTheme="minorBidi" w:cstheme="minorBidi"/>
                <w:sz w:val="26"/>
                <w:szCs w:val="26"/>
                <w:lang w:val="en-US"/>
              </w:rPr>
              <w:t xml:space="preserve"> December</w:t>
            </w:r>
            <w:r w:rsidRPr="00BB74B7">
              <w:rPr>
                <w:rFonts w:asciiTheme="minorBidi" w:hAnsiTheme="minorBidi" w:cstheme="minorBidi"/>
                <w:sz w:val="26"/>
                <w:szCs w:val="26"/>
              </w:rPr>
              <w:t xml:space="preserve"> 2020</w:t>
            </w:r>
          </w:p>
        </w:tc>
        <w:tc>
          <w:tcPr>
            <w:tcW w:w="2160" w:type="dxa"/>
            <w:tcBorders>
              <w:bottom w:val="single" w:sz="4" w:space="0" w:color="auto"/>
            </w:tcBorders>
            <w:shd w:val="clear" w:color="auto" w:fill="FAFAFA"/>
          </w:tcPr>
          <w:p w14:paraId="0A2E5E17" w14:textId="77777777" w:rsidR="00C25D02" w:rsidRPr="00BB74B7" w:rsidRDefault="003A0929" w:rsidP="00C25D02">
            <w:pPr>
              <w:tabs>
                <w:tab w:val="decimal" w:pos="1946"/>
              </w:tabs>
              <w:ind w:right="-72"/>
              <w:rPr>
                <w:rFonts w:asciiTheme="minorBidi" w:hAnsiTheme="minorBidi" w:cstheme="minorBidi"/>
                <w:sz w:val="26"/>
                <w:szCs w:val="26"/>
              </w:rPr>
            </w:pPr>
            <w:r w:rsidRPr="00BB74B7">
              <w:rPr>
                <w:rFonts w:asciiTheme="minorBidi" w:hAnsiTheme="minorBidi" w:cstheme="minorBidi"/>
                <w:sz w:val="26"/>
                <w:szCs w:val="26"/>
                <w:cs/>
              </w:rPr>
              <w:t>1</w:t>
            </w:r>
            <w:r w:rsidRPr="00BB74B7">
              <w:rPr>
                <w:rFonts w:asciiTheme="minorBidi" w:hAnsiTheme="minorBidi" w:cstheme="minorBidi"/>
                <w:sz w:val="26"/>
                <w:szCs w:val="26"/>
              </w:rPr>
              <w:t>,</w:t>
            </w:r>
            <w:r w:rsidRPr="00BB74B7">
              <w:rPr>
                <w:rFonts w:asciiTheme="minorBidi" w:hAnsiTheme="minorBidi" w:cstheme="minorBidi"/>
                <w:sz w:val="26"/>
                <w:szCs w:val="26"/>
                <w:cs/>
              </w:rPr>
              <w:t>600</w:t>
            </w:r>
            <w:r w:rsidRPr="00BB74B7">
              <w:rPr>
                <w:rFonts w:asciiTheme="minorBidi" w:hAnsiTheme="minorBidi" w:cstheme="minorBidi"/>
                <w:sz w:val="26"/>
                <w:szCs w:val="26"/>
              </w:rPr>
              <w:t>,</w:t>
            </w:r>
            <w:r w:rsidRPr="00BB74B7">
              <w:rPr>
                <w:rFonts w:asciiTheme="minorBidi" w:hAnsiTheme="minorBidi" w:cstheme="minorBidi"/>
                <w:sz w:val="26"/>
                <w:szCs w:val="26"/>
                <w:cs/>
              </w:rPr>
              <w:t>200</w:t>
            </w:r>
          </w:p>
        </w:tc>
      </w:tr>
    </w:tbl>
    <w:p w14:paraId="323911D6" w14:textId="77777777" w:rsidR="00775728" w:rsidRPr="00BB74B7" w:rsidRDefault="00775728" w:rsidP="00C6656E">
      <w:pPr>
        <w:tabs>
          <w:tab w:val="right" w:pos="9270"/>
        </w:tabs>
        <w:jc w:val="both"/>
        <w:rPr>
          <w:rFonts w:asciiTheme="minorBidi" w:hAnsiTheme="minorBidi" w:cstheme="minorBidi"/>
          <w:color w:val="000000"/>
          <w:spacing w:val="-4"/>
          <w:sz w:val="26"/>
          <w:szCs w:val="26"/>
        </w:rPr>
      </w:pPr>
    </w:p>
    <w:p w14:paraId="526E0579" w14:textId="77777777" w:rsidR="00EF7283" w:rsidRPr="00BB74B7" w:rsidRDefault="00EF7283" w:rsidP="00775728">
      <w:pPr>
        <w:tabs>
          <w:tab w:val="right" w:pos="9270"/>
        </w:tabs>
        <w:jc w:val="both"/>
        <w:rPr>
          <w:rFonts w:asciiTheme="minorBidi" w:hAnsiTheme="minorBidi" w:cstheme="minorBidi"/>
          <w:color w:val="000000"/>
          <w:sz w:val="26"/>
          <w:szCs w:val="26"/>
        </w:rPr>
      </w:pPr>
      <w:r w:rsidRPr="00BB74B7">
        <w:rPr>
          <w:rFonts w:asciiTheme="minorBidi" w:hAnsiTheme="minorBidi" w:cstheme="minorBidi"/>
          <w:color w:val="000000"/>
          <w:spacing w:val="-4"/>
          <w:sz w:val="26"/>
          <w:szCs w:val="26"/>
        </w:rPr>
        <w:t>Under the Public Limited Company Act, B.E. 2535, the Company is required to set aside statutory reserve of at least 5 percent</w:t>
      </w:r>
      <w:r w:rsidRPr="00BB74B7">
        <w:rPr>
          <w:rFonts w:asciiTheme="minorBidi" w:hAnsiTheme="minorBidi" w:cstheme="minorBidi"/>
          <w:color w:val="000000"/>
          <w:sz w:val="26"/>
          <w:szCs w:val="26"/>
        </w:rPr>
        <w:t xml:space="preserve"> of its net profit after accumulated deficit brought forward (if any) until the reserve reaches not less than 10 percent of </w:t>
      </w:r>
      <w:r w:rsidR="00C6656E" w:rsidRPr="00BB74B7">
        <w:rPr>
          <w:rFonts w:asciiTheme="minorBidi" w:hAnsiTheme="minorBidi" w:cstheme="minorBidi"/>
          <w:color w:val="000000"/>
          <w:sz w:val="26"/>
          <w:szCs w:val="26"/>
        </w:rPr>
        <w:br/>
      </w:r>
      <w:r w:rsidRPr="00BB74B7">
        <w:rPr>
          <w:rFonts w:asciiTheme="minorBidi" w:hAnsiTheme="minorBidi" w:cstheme="minorBidi"/>
          <w:color w:val="000000"/>
          <w:sz w:val="26"/>
          <w:szCs w:val="26"/>
        </w:rPr>
        <w:t>the registered capital. The legal reserve is non-distributable.</w:t>
      </w:r>
    </w:p>
    <w:p w14:paraId="61D4DEC7" w14:textId="77777777" w:rsidR="00775728" w:rsidRPr="00BB74B7" w:rsidRDefault="00B52853" w:rsidP="00775728">
      <w:pPr>
        <w:tabs>
          <w:tab w:val="right" w:pos="9270"/>
        </w:tabs>
        <w:jc w:val="both"/>
        <w:rPr>
          <w:rFonts w:asciiTheme="minorBidi" w:eastAsia="Cordia New" w:hAnsiTheme="minorBidi" w:cstheme="minorBidi"/>
          <w:sz w:val="26"/>
          <w:szCs w:val="26"/>
        </w:rPr>
      </w:pPr>
      <w:r w:rsidRPr="00BB74B7">
        <w:rPr>
          <w:rFonts w:asciiTheme="minorBidi" w:eastAsia="Cordia New" w:hAnsiTheme="minorBidi" w:cstheme="minorBidi"/>
          <w:sz w:val="26"/>
          <w:szCs w:val="26"/>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B15057" w:rsidRPr="00BB74B7" w14:paraId="6B533ACD" w14:textId="77777777" w:rsidTr="00B52853">
        <w:trPr>
          <w:trHeight w:val="400"/>
        </w:trPr>
        <w:tc>
          <w:tcPr>
            <w:tcW w:w="9450" w:type="dxa"/>
            <w:tcBorders>
              <w:top w:val="nil"/>
              <w:left w:val="nil"/>
              <w:bottom w:val="nil"/>
              <w:right w:val="nil"/>
            </w:tcBorders>
            <w:shd w:val="clear" w:color="auto" w:fill="FFA543"/>
            <w:vAlign w:val="center"/>
          </w:tcPr>
          <w:p w14:paraId="3E7360BE" w14:textId="77777777" w:rsidR="00B15057" w:rsidRPr="00BB74B7" w:rsidRDefault="001B1B8D" w:rsidP="008D3260">
            <w:pPr>
              <w:ind w:left="432" w:hanging="432"/>
              <w:rPr>
                <w:rFonts w:asciiTheme="minorBidi" w:hAnsiTheme="minorBidi" w:cstheme="minorBidi"/>
                <w:b/>
                <w:bCs/>
                <w:color w:val="FFFFFF"/>
                <w:spacing w:val="-6"/>
                <w:sz w:val="26"/>
                <w:szCs w:val="26"/>
              </w:rPr>
            </w:pPr>
            <w:r w:rsidRPr="00BB74B7">
              <w:rPr>
                <w:rFonts w:asciiTheme="minorBidi" w:eastAsia="Cordia New" w:hAnsiTheme="minorBidi" w:cstheme="minorBidi"/>
                <w:b/>
                <w:bCs/>
                <w:color w:val="000000"/>
                <w:cs/>
                <w:lang w:eastAsia="th-TH"/>
              </w:rPr>
              <w:br w:type="page"/>
            </w:r>
            <w:r w:rsidR="00B15057" w:rsidRPr="00BB74B7">
              <w:rPr>
                <w:rFonts w:asciiTheme="minorBidi" w:hAnsiTheme="minorBidi" w:cstheme="minorBidi"/>
                <w:b/>
                <w:bCs/>
                <w:color w:val="FFFFFF"/>
                <w:spacing w:val="-6"/>
                <w:sz w:val="26"/>
                <w:szCs w:val="26"/>
              </w:rPr>
              <w:t>2</w:t>
            </w:r>
            <w:r w:rsidR="00BB50D7" w:rsidRPr="00BB74B7">
              <w:rPr>
                <w:rFonts w:asciiTheme="minorBidi" w:hAnsiTheme="minorBidi" w:cstheme="minorBidi"/>
                <w:b/>
                <w:bCs/>
                <w:color w:val="FFFFFF"/>
                <w:spacing w:val="-6"/>
                <w:sz w:val="26"/>
                <w:szCs w:val="26"/>
              </w:rPr>
              <w:t>6</w:t>
            </w:r>
            <w:r w:rsidR="00B15057" w:rsidRPr="00BB74B7">
              <w:rPr>
                <w:rFonts w:asciiTheme="minorBidi" w:hAnsiTheme="minorBidi" w:cstheme="minorBidi"/>
                <w:b/>
                <w:bCs/>
                <w:color w:val="FFFFFF"/>
                <w:spacing w:val="-6"/>
                <w:sz w:val="26"/>
                <w:szCs w:val="26"/>
              </w:rPr>
              <w:tab/>
              <w:t>Share-based payment</w:t>
            </w:r>
          </w:p>
        </w:tc>
      </w:tr>
    </w:tbl>
    <w:p w14:paraId="7303CC3F" w14:textId="77777777" w:rsidR="00B15057" w:rsidRPr="00BB74B7" w:rsidRDefault="00B15057" w:rsidP="00C6656E">
      <w:pPr>
        <w:jc w:val="both"/>
        <w:rPr>
          <w:rFonts w:asciiTheme="minorBidi" w:hAnsiTheme="minorBidi" w:cstheme="minorBidi"/>
          <w:color w:val="000000"/>
          <w:sz w:val="26"/>
          <w:szCs w:val="26"/>
        </w:rPr>
      </w:pPr>
    </w:p>
    <w:p w14:paraId="73BF7DCD" w14:textId="77777777" w:rsidR="00CA43EB" w:rsidRPr="00BB74B7" w:rsidRDefault="000B78E1" w:rsidP="00C6656E">
      <w:pPr>
        <w:jc w:val="both"/>
        <w:rPr>
          <w:rFonts w:asciiTheme="minorBidi" w:eastAsia="MS Mincho" w:hAnsiTheme="minorBidi" w:cstheme="minorBidi"/>
          <w:color w:val="000000"/>
          <w:spacing w:val="-2"/>
          <w:sz w:val="26"/>
          <w:szCs w:val="26"/>
          <w:lang w:val="en-US" w:eastAsia="en-US"/>
        </w:rPr>
      </w:pPr>
      <w:r w:rsidRPr="00BB74B7">
        <w:rPr>
          <w:rFonts w:asciiTheme="minorBidi" w:eastAsia="MS Mincho" w:hAnsiTheme="minorBidi" w:cstheme="minorBidi"/>
          <w:color w:val="000000"/>
          <w:spacing w:val="-2"/>
          <w:sz w:val="26"/>
          <w:szCs w:val="26"/>
          <w:lang w:val="en-US" w:eastAsia="en-US"/>
        </w:rPr>
        <w:t>In 2016, the Company issued rights to purchase of ordinary shares to the directors and employees of Banpu Group (BPP-W) (excluding directors, management and employees of the Banpu Power Group). In 2017, the Company issued rights to purchase of ordinary shares to the directors and employees of Banpu Power Group (BPP-ESOP) based on their position, duty, and responsibility towards the Company and its subsidiaries. The Group has no legal or constructive obligation to repurchase or settle such rights in cash. The terms and conditions of the rights to purchase ordinary shares are summarised as follows:</w:t>
      </w:r>
    </w:p>
    <w:p w14:paraId="144A177D" w14:textId="77777777" w:rsidR="000B78E1" w:rsidRPr="00BB74B7" w:rsidRDefault="000B78E1" w:rsidP="00C6656E">
      <w:pPr>
        <w:jc w:val="both"/>
        <w:rPr>
          <w:rFonts w:asciiTheme="minorBidi" w:eastAsia="MS Mincho" w:hAnsiTheme="minorBidi" w:cstheme="minorBidi"/>
          <w:color w:val="000000"/>
          <w:sz w:val="26"/>
          <w:szCs w:val="26"/>
          <w:lang w:val="en-US" w:eastAsia="en-US"/>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1643"/>
        <w:gridCol w:w="2360"/>
        <w:gridCol w:w="2505"/>
      </w:tblGrid>
      <w:tr w:rsidR="00E95D54" w:rsidRPr="00BB74B7" w14:paraId="3141DA72" w14:textId="77777777" w:rsidTr="00F943A0">
        <w:tc>
          <w:tcPr>
            <w:tcW w:w="2952" w:type="dxa"/>
            <w:shd w:val="clear" w:color="auto" w:fill="auto"/>
          </w:tcPr>
          <w:p w14:paraId="7973CD2E" w14:textId="77777777" w:rsidR="005C5BBC" w:rsidRPr="00BB74B7" w:rsidRDefault="005C5BBC" w:rsidP="005C5BBC">
            <w:pPr>
              <w:ind w:left="318" w:hanging="284"/>
              <w:jc w:val="center"/>
              <w:rPr>
                <w:rFonts w:asciiTheme="minorBidi" w:eastAsia="MS Mincho" w:hAnsiTheme="minorBidi" w:cstheme="minorBidi"/>
                <w:b/>
                <w:bCs/>
                <w:color w:val="000000"/>
                <w:spacing w:val="-2"/>
                <w:lang w:val="en-US" w:eastAsia="en-US"/>
              </w:rPr>
            </w:pPr>
            <w:r w:rsidRPr="00BB74B7">
              <w:rPr>
                <w:rFonts w:asciiTheme="minorBidi" w:eastAsia="MS Mincho" w:hAnsiTheme="minorBidi" w:cstheme="minorBidi"/>
                <w:b/>
                <w:bCs/>
                <w:color w:val="000000"/>
                <w:lang w:val="en-US" w:eastAsia="en-US"/>
              </w:rPr>
              <w:t>Descriptions</w:t>
            </w:r>
          </w:p>
        </w:tc>
        <w:tc>
          <w:tcPr>
            <w:tcW w:w="6508" w:type="dxa"/>
            <w:gridSpan w:val="3"/>
            <w:shd w:val="clear" w:color="auto" w:fill="auto"/>
          </w:tcPr>
          <w:p w14:paraId="6A935572" w14:textId="77777777" w:rsidR="005C5BBC" w:rsidRPr="00BB74B7" w:rsidRDefault="005C5BBC" w:rsidP="005C5BBC">
            <w:pPr>
              <w:ind w:left="567" w:hanging="645"/>
              <w:jc w:val="center"/>
              <w:rPr>
                <w:rFonts w:asciiTheme="minorBidi" w:eastAsia="MS Mincho" w:hAnsiTheme="minorBidi" w:cstheme="minorBidi"/>
                <w:b/>
                <w:bCs/>
                <w:color w:val="000000"/>
                <w:spacing w:val="-2"/>
                <w:lang w:val="en-US" w:eastAsia="en-US"/>
              </w:rPr>
            </w:pPr>
            <w:r w:rsidRPr="00BB74B7">
              <w:rPr>
                <w:rFonts w:asciiTheme="minorBidi" w:eastAsia="MS Mincho" w:hAnsiTheme="minorBidi" w:cstheme="minorBidi"/>
                <w:b/>
                <w:bCs/>
                <w:color w:val="000000"/>
                <w:spacing w:val="-2"/>
                <w:lang w:val="en-US" w:eastAsia="en-US"/>
              </w:rPr>
              <w:t>Detail</w:t>
            </w:r>
          </w:p>
        </w:tc>
      </w:tr>
      <w:tr w:rsidR="00E95D54" w:rsidRPr="00BB74B7" w14:paraId="2946B073" w14:textId="77777777" w:rsidTr="00F943A0">
        <w:tc>
          <w:tcPr>
            <w:tcW w:w="2952" w:type="dxa"/>
            <w:shd w:val="clear" w:color="auto" w:fill="auto"/>
          </w:tcPr>
          <w:p w14:paraId="46660DB2" w14:textId="77777777" w:rsidR="005C5BBC" w:rsidRPr="00BB74B7" w:rsidRDefault="005C5BBC" w:rsidP="005C5BBC">
            <w:pPr>
              <w:ind w:left="-18"/>
              <w:jc w:val="both"/>
              <w:rPr>
                <w:rFonts w:asciiTheme="minorBidi" w:eastAsia="MS Mincho" w:hAnsiTheme="minorBidi" w:cstheme="minorBidi"/>
                <w:color w:val="000000"/>
                <w:spacing w:val="-4"/>
                <w:lang w:val="en-US" w:eastAsia="en-US"/>
              </w:rPr>
            </w:pPr>
            <w:r w:rsidRPr="00BB74B7">
              <w:rPr>
                <w:rFonts w:asciiTheme="minorBidi" w:eastAsia="MS Mincho" w:hAnsiTheme="minorBidi" w:cstheme="minorBidi"/>
                <w:color w:val="000000"/>
                <w:spacing w:val="-4"/>
                <w:lang w:val="en-US" w:eastAsia="en-US"/>
              </w:rPr>
              <w:t>Number of issued and offered shares</w:t>
            </w:r>
          </w:p>
        </w:tc>
        <w:tc>
          <w:tcPr>
            <w:tcW w:w="6508" w:type="dxa"/>
            <w:gridSpan w:val="3"/>
            <w:shd w:val="clear" w:color="auto" w:fill="auto"/>
          </w:tcPr>
          <w:p w14:paraId="54284E0A" w14:textId="77777777" w:rsidR="005C5BBC" w:rsidRPr="00BB74B7" w:rsidRDefault="005C5BBC" w:rsidP="005C5BBC">
            <w:pPr>
              <w:jc w:val="both"/>
              <w:rPr>
                <w:rFonts w:asciiTheme="minorBidi" w:eastAsia="MS Mincho" w:hAnsiTheme="minorBidi" w:cstheme="minorBidi"/>
                <w:color w:val="000000"/>
                <w:spacing w:val="-2"/>
                <w:lang w:val="en-US" w:eastAsia="en-US"/>
              </w:rPr>
            </w:pPr>
            <w:r w:rsidRPr="00BB74B7">
              <w:rPr>
                <w:rFonts w:asciiTheme="minorBidi" w:eastAsia="MS Mincho" w:hAnsiTheme="minorBidi" w:cstheme="minorBidi"/>
                <w:color w:val="000000"/>
                <w:spacing w:val="-2"/>
                <w:lang w:val="en-US" w:eastAsia="en-US"/>
              </w:rPr>
              <w:t xml:space="preserve">Not exceeding </w:t>
            </w:r>
            <w:r w:rsidR="00DC358C" w:rsidRPr="00BB74B7">
              <w:rPr>
                <w:rFonts w:asciiTheme="minorBidi" w:eastAsia="MS Mincho" w:hAnsiTheme="minorBidi" w:cstheme="minorBidi"/>
                <w:color w:val="000000"/>
                <w:spacing w:val="-2"/>
                <w:lang w:val="en-US" w:eastAsia="en-US"/>
              </w:rPr>
              <w:t>58</w:t>
            </w:r>
            <w:r w:rsidRPr="00BB74B7">
              <w:rPr>
                <w:rFonts w:asciiTheme="minorBidi" w:eastAsia="MS Mincho" w:hAnsiTheme="minorBidi" w:cstheme="minorBidi"/>
                <w:color w:val="000000"/>
                <w:spacing w:val="-2"/>
                <w:lang w:val="en-US" w:eastAsia="en-US"/>
              </w:rPr>
              <w:t>,</w:t>
            </w:r>
            <w:r w:rsidR="00DC358C" w:rsidRPr="00BB74B7">
              <w:rPr>
                <w:rFonts w:asciiTheme="minorBidi" w:eastAsia="MS Mincho" w:hAnsiTheme="minorBidi" w:cstheme="minorBidi"/>
                <w:color w:val="000000"/>
                <w:spacing w:val="-2"/>
                <w:lang w:val="en-US" w:eastAsia="en-US"/>
              </w:rPr>
              <w:t>8</w:t>
            </w:r>
            <w:r w:rsidRPr="00BB74B7">
              <w:rPr>
                <w:rFonts w:asciiTheme="minorBidi" w:eastAsia="MS Mincho" w:hAnsiTheme="minorBidi" w:cstheme="minorBidi"/>
                <w:color w:val="000000"/>
                <w:spacing w:val="-2"/>
                <w:lang w:val="en-US" w:eastAsia="en-US"/>
              </w:rPr>
              <w:t>00,000 shares</w:t>
            </w:r>
            <w:r w:rsidRPr="00BB74B7">
              <w:rPr>
                <w:rFonts w:asciiTheme="minorBidi" w:eastAsia="MS Mincho" w:hAnsiTheme="minorBidi" w:cstheme="minorBidi"/>
                <w:color w:val="000000"/>
                <w:spacing w:val="-2"/>
                <w:cs/>
                <w:lang w:val="en-US" w:eastAsia="en-US"/>
              </w:rPr>
              <w:t>.</w:t>
            </w:r>
            <w:r w:rsidR="00A824BD" w:rsidRPr="00BB74B7">
              <w:rPr>
                <w:rFonts w:asciiTheme="minorBidi" w:eastAsia="MS Mincho" w:hAnsiTheme="minorBidi" w:cstheme="minorBidi"/>
                <w:color w:val="000000"/>
                <w:spacing w:val="-2"/>
                <w:lang w:val="en-US" w:eastAsia="en-US"/>
              </w:rPr>
              <w:t xml:space="preserve"> As at 31 December 2019,</w:t>
            </w:r>
            <w:r w:rsidRPr="00BB74B7">
              <w:rPr>
                <w:rFonts w:asciiTheme="minorBidi" w:eastAsia="MS Mincho" w:hAnsiTheme="minorBidi" w:cstheme="minorBidi"/>
                <w:color w:val="000000"/>
                <w:spacing w:val="-2"/>
                <w:lang w:val="en-US" w:eastAsia="en-US"/>
              </w:rPr>
              <w:t xml:space="preserve"> </w:t>
            </w:r>
            <w:r w:rsidR="00DC358C" w:rsidRPr="00BB74B7">
              <w:rPr>
                <w:rFonts w:asciiTheme="minorBidi" w:eastAsia="MS Mincho" w:hAnsiTheme="minorBidi" w:cstheme="minorBidi"/>
                <w:color w:val="000000"/>
                <w:spacing w:val="-2"/>
                <w:lang w:val="en-US" w:eastAsia="en-US"/>
              </w:rPr>
              <w:t>49</w:t>
            </w:r>
            <w:r w:rsidRPr="00BB74B7">
              <w:rPr>
                <w:rFonts w:asciiTheme="minorBidi" w:eastAsia="MS Mincho" w:hAnsiTheme="minorBidi" w:cstheme="minorBidi"/>
                <w:color w:val="000000"/>
                <w:spacing w:val="-2"/>
                <w:lang w:val="en-US" w:eastAsia="en-US"/>
              </w:rPr>
              <w:t xml:space="preserve">,300,000 shares to be allocated and not exceeding </w:t>
            </w:r>
            <w:r w:rsidR="00DC358C" w:rsidRPr="00BB74B7">
              <w:rPr>
                <w:rFonts w:asciiTheme="minorBidi" w:eastAsia="MS Mincho" w:hAnsiTheme="minorBidi" w:cstheme="minorBidi"/>
                <w:color w:val="000000"/>
                <w:spacing w:val="-2"/>
                <w:lang w:val="en-US" w:eastAsia="en-US"/>
              </w:rPr>
              <w:t>9</w:t>
            </w:r>
            <w:r w:rsidRPr="00BB74B7">
              <w:rPr>
                <w:rFonts w:asciiTheme="minorBidi" w:eastAsia="MS Mincho" w:hAnsiTheme="minorBidi" w:cstheme="minorBidi"/>
                <w:color w:val="000000"/>
                <w:spacing w:val="-2"/>
                <w:lang w:val="en-US" w:eastAsia="en-US"/>
              </w:rPr>
              <w:t>,</w:t>
            </w:r>
            <w:r w:rsidR="00DC358C" w:rsidRPr="00BB74B7">
              <w:rPr>
                <w:rFonts w:asciiTheme="minorBidi" w:eastAsia="MS Mincho" w:hAnsiTheme="minorBidi" w:cstheme="minorBidi"/>
                <w:color w:val="000000"/>
                <w:spacing w:val="-2"/>
                <w:lang w:val="en-US" w:eastAsia="en-US"/>
              </w:rPr>
              <w:t>5</w:t>
            </w:r>
            <w:r w:rsidRPr="00BB74B7">
              <w:rPr>
                <w:rFonts w:asciiTheme="minorBidi" w:eastAsia="MS Mincho" w:hAnsiTheme="minorBidi" w:cstheme="minorBidi"/>
                <w:color w:val="000000"/>
                <w:spacing w:val="-2"/>
                <w:lang w:val="en-US" w:eastAsia="en-US"/>
              </w:rPr>
              <w:t>00,000 shares which the ad-hoc Compensation Committee will consider and allocate as appropriate.</w:t>
            </w:r>
          </w:p>
        </w:tc>
      </w:tr>
      <w:tr w:rsidR="00E95D54" w:rsidRPr="00BB74B7" w14:paraId="55404399" w14:textId="77777777" w:rsidTr="00F943A0">
        <w:tc>
          <w:tcPr>
            <w:tcW w:w="2952" w:type="dxa"/>
            <w:shd w:val="clear" w:color="auto" w:fill="auto"/>
          </w:tcPr>
          <w:p w14:paraId="17EBE4F3" w14:textId="77777777" w:rsidR="005C5BBC" w:rsidRPr="00BB74B7" w:rsidRDefault="005C5BBC" w:rsidP="005C5BBC">
            <w:pPr>
              <w:ind w:left="-18"/>
              <w:jc w:val="both"/>
              <w:rPr>
                <w:rFonts w:asciiTheme="minorBidi" w:eastAsia="MS Mincho" w:hAnsiTheme="minorBidi" w:cstheme="minorBidi"/>
                <w:color w:val="000000"/>
                <w:spacing w:val="-2"/>
                <w:lang w:val="en-US" w:eastAsia="en-US"/>
              </w:rPr>
            </w:pPr>
            <w:r w:rsidRPr="00BB74B7">
              <w:rPr>
                <w:rFonts w:asciiTheme="minorBidi" w:eastAsia="MS Mincho" w:hAnsiTheme="minorBidi" w:cstheme="minorBidi"/>
                <w:color w:val="000000"/>
                <w:spacing w:val="-2"/>
                <w:lang w:val="en-US" w:eastAsia="en-US"/>
              </w:rPr>
              <w:t>Term of the plan</w:t>
            </w:r>
          </w:p>
        </w:tc>
        <w:tc>
          <w:tcPr>
            <w:tcW w:w="6508" w:type="dxa"/>
            <w:gridSpan w:val="3"/>
            <w:shd w:val="clear" w:color="auto" w:fill="auto"/>
          </w:tcPr>
          <w:p w14:paraId="4FBB0875" w14:textId="77777777" w:rsidR="005C5BBC" w:rsidRPr="00BB74B7" w:rsidRDefault="005C5BBC" w:rsidP="005C5BBC">
            <w:pPr>
              <w:jc w:val="both"/>
              <w:rPr>
                <w:rFonts w:asciiTheme="minorBidi" w:eastAsia="MS Mincho" w:hAnsiTheme="minorBidi" w:cstheme="minorBidi"/>
                <w:color w:val="000000"/>
                <w:spacing w:val="-2"/>
                <w:lang w:val="en-US" w:eastAsia="en-US"/>
              </w:rPr>
            </w:pPr>
            <w:r w:rsidRPr="00BB74B7">
              <w:rPr>
                <w:rFonts w:asciiTheme="minorBidi" w:eastAsia="MS Mincho" w:hAnsiTheme="minorBidi" w:cstheme="minorBidi"/>
                <w:color w:val="000000"/>
                <w:spacing w:val="-2"/>
                <w:lang w:val="en-US" w:eastAsia="en-US"/>
              </w:rPr>
              <w:t>Not exceeding 5 years from the date of approval by the shareholders’ meeting of the Company. The offering will be completed within 19 October 2021.</w:t>
            </w:r>
          </w:p>
        </w:tc>
      </w:tr>
      <w:tr w:rsidR="005C5BBC" w:rsidRPr="00BB74B7" w14:paraId="35F11CE2" w14:textId="77777777" w:rsidTr="00F943A0">
        <w:tc>
          <w:tcPr>
            <w:tcW w:w="2952" w:type="dxa"/>
            <w:vMerge w:val="restart"/>
            <w:shd w:val="clear" w:color="auto" w:fill="auto"/>
          </w:tcPr>
          <w:p w14:paraId="1D6E2F48" w14:textId="77777777" w:rsidR="005C5BBC" w:rsidRPr="00BB74B7" w:rsidRDefault="005C5BBC" w:rsidP="008813F7">
            <w:pPr>
              <w:ind w:left="-18"/>
              <w:rPr>
                <w:rFonts w:asciiTheme="minorBidi" w:eastAsia="MS Mincho" w:hAnsiTheme="minorBidi" w:cstheme="minorBidi"/>
                <w:color w:val="000000"/>
                <w:lang w:val="en-US" w:eastAsia="en-US"/>
              </w:rPr>
            </w:pPr>
            <w:r w:rsidRPr="00BB74B7">
              <w:rPr>
                <w:rFonts w:asciiTheme="minorBidi" w:eastAsia="MS Mincho" w:hAnsiTheme="minorBidi" w:cstheme="minorBidi"/>
                <w:color w:val="000000"/>
                <w:lang w:val="en-US" w:eastAsia="en-US"/>
              </w:rPr>
              <w:t>Exercise price, period and conditions</w:t>
            </w:r>
          </w:p>
        </w:tc>
        <w:tc>
          <w:tcPr>
            <w:tcW w:w="1643" w:type="dxa"/>
            <w:shd w:val="clear" w:color="auto" w:fill="auto"/>
            <w:vAlign w:val="center"/>
          </w:tcPr>
          <w:p w14:paraId="2718A9CF" w14:textId="77777777" w:rsidR="005C5BBC" w:rsidRPr="00BB74B7" w:rsidRDefault="005C5BBC" w:rsidP="005C5BBC">
            <w:pPr>
              <w:jc w:val="center"/>
              <w:rPr>
                <w:rFonts w:asciiTheme="minorBidi" w:eastAsia="MS Mincho" w:hAnsiTheme="minorBidi" w:cstheme="minorBidi"/>
                <w:b/>
                <w:bCs/>
                <w:color w:val="000000"/>
                <w:lang w:val="en-US" w:eastAsia="en-US"/>
              </w:rPr>
            </w:pPr>
            <w:r w:rsidRPr="00BB74B7">
              <w:rPr>
                <w:rFonts w:asciiTheme="minorBidi" w:eastAsia="MS Mincho" w:hAnsiTheme="minorBidi" w:cstheme="minorBidi"/>
                <w:b/>
                <w:bCs/>
                <w:color w:val="000000"/>
                <w:lang w:val="en-US" w:eastAsia="en-US"/>
              </w:rPr>
              <w:t>Exercise price</w:t>
            </w:r>
          </w:p>
          <w:p w14:paraId="78373D11" w14:textId="77777777" w:rsidR="005C5BBC" w:rsidRPr="00BB74B7" w:rsidRDefault="005C5BBC" w:rsidP="005C5BBC">
            <w:pPr>
              <w:jc w:val="center"/>
              <w:rPr>
                <w:rFonts w:asciiTheme="minorBidi" w:eastAsia="MS Mincho" w:hAnsiTheme="minorBidi" w:cstheme="minorBidi"/>
                <w:b/>
                <w:bCs/>
                <w:color w:val="000000"/>
                <w:lang w:val="en-US" w:eastAsia="en-US"/>
              </w:rPr>
            </w:pPr>
            <w:r w:rsidRPr="00BB74B7">
              <w:rPr>
                <w:rFonts w:asciiTheme="minorBidi" w:eastAsia="MS Mincho" w:hAnsiTheme="minorBidi" w:cstheme="minorBidi"/>
                <w:b/>
                <w:bCs/>
                <w:color w:val="000000"/>
                <w:lang w:val="en-US" w:eastAsia="en-US"/>
              </w:rPr>
              <w:t>(Baht per share)</w:t>
            </w:r>
          </w:p>
        </w:tc>
        <w:tc>
          <w:tcPr>
            <w:tcW w:w="2360" w:type="dxa"/>
            <w:shd w:val="clear" w:color="auto" w:fill="auto"/>
            <w:vAlign w:val="center"/>
          </w:tcPr>
          <w:p w14:paraId="7A2EB154" w14:textId="77777777" w:rsidR="005C5BBC" w:rsidRPr="00BB74B7" w:rsidRDefault="005C5BBC" w:rsidP="005C5BBC">
            <w:pPr>
              <w:jc w:val="center"/>
              <w:rPr>
                <w:rFonts w:asciiTheme="minorBidi" w:eastAsia="MS Mincho" w:hAnsiTheme="minorBidi" w:cstheme="minorBidi"/>
                <w:b/>
                <w:bCs/>
                <w:color w:val="000000"/>
                <w:lang w:val="en-US" w:eastAsia="en-US"/>
              </w:rPr>
            </w:pPr>
            <w:r w:rsidRPr="00BB74B7">
              <w:rPr>
                <w:rFonts w:asciiTheme="minorBidi" w:eastAsia="MS Mincho" w:hAnsiTheme="minorBidi" w:cstheme="minorBidi"/>
                <w:b/>
                <w:bCs/>
                <w:color w:val="000000"/>
                <w:lang w:val="en-US" w:eastAsia="en-US"/>
              </w:rPr>
              <w:t>Exercise period</w:t>
            </w:r>
          </w:p>
        </w:tc>
        <w:tc>
          <w:tcPr>
            <w:tcW w:w="2505" w:type="dxa"/>
            <w:shd w:val="clear" w:color="auto" w:fill="auto"/>
            <w:vAlign w:val="center"/>
          </w:tcPr>
          <w:p w14:paraId="6C55E2F7" w14:textId="77777777" w:rsidR="005C5BBC" w:rsidRPr="00BB74B7" w:rsidRDefault="005C5BBC" w:rsidP="005C5BBC">
            <w:pPr>
              <w:jc w:val="center"/>
              <w:rPr>
                <w:rFonts w:asciiTheme="minorBidi" w:eastAsia="MS Mincho" w:hAnsiTheme="minorBidi" w:cstheme="minorBidi"/>
                <w:b/>
                <w:bCs/>
                <w:color w:val="000000"/>
                <w:lang w:val="en-US" w:eastAsia="en-US"/>
              </w:rPr>
            </w:pPr>
            <w:r w:rsidRPr="00BB74B7">
              <w:rPr>
                <w:rFonts w:asciiTheme="minorBidi" w:eastAsia="MS Mincho" w:hAnsiTheme="minorBidi" w:cstheme="minorBidi"/>
                <w:b/>
                <w:bCs/>
                <w:color w:val="000000"/>
                <w:lang w:val="en-US" w:eastAsia="en-US"/>
              </w:rPr>
              <w:t>Number of exercised shares</w:t>
            </w:r>
          </w:p>
        </w:tc>
      </w:tr>
      <w:tr w:rsidR="005C5BBC" w:rsidRPr="00BB74B7" w14:paraId="780B5DF1" w14:textId="77777777" w:rsidTr="00F943A0">
        <w:tc>
          <w:tcPr>
            <w:tcW w:w="2952" w:type="dxa"/>
            <w:vMerge/>
            <w:shd w:val="clear" w:color="auto" w:fill="auto"/>
          </w:tcPr>
          <w:p w14:paraId="7DEDED61" w14:textId="77777777" w:rsidR="005C5BBC" w:rsidRPr="00BB74B7" w:rsidRDefault="005C5BBC" w:rsidP="005C5BBC">
            <w:pPr>
              <w:ind w:left="-18"/>
              <w:rPr>
                <w:rFonts w:asciiTheme="minorBidi" w:eastAsia="MS Mincho" w:hAnsiTheme="minorBidi" w:cstheme="minorBidi"/>
                <w:color w:val="000000"/>
                <w:lang w:val="en-US" w:eastAsia="en-US"/>
              </w:rPr>
            </w:pPr>
          </w:p>
        </w:tc>
        <w:tc>
          <w:tcPr>
            <w:tcW w:w="1643" w:type="dxa"/>
            <w:shd w:val="clear" w:color="auto" w:fill="auto"/>
          </w:tcPr>
          <w:p w14:paraId="2BB895EE" w14:textId="77777777" w:rsidR="005C5BBC" w:rsidRPr="00BB74B7" w:rsidRDefault="005C5BBC" w:rsidP="005C5BBC">
            <w:pPr>
              <w:jc w:val="center"/>
              <w:rPr>
                <w:rFonts w:asciiTheme="minorBidi" w:eastAsia="MS Mincho" w:hAnsiTheme="minorBidi" w:cstheme="minorBidi"/>
                <w:color w:val="000000"/>
                <w:lang w:val="en-US" w:eastAsia="en-US"/>
              </w:rPr>
            </w:pPr>
            <w:r w:rsidRPr="00BB74B7">
              <w:rPr>
                <w:rFonts w:asciiTheme="minorBidi" w:eastAsia="MS Mincho" w:hAnsiTheme="minorBidi" w:cstheme="minorBidi"/>
                <w:color w:val="000000"/>
                <w:lang w:val="en-US" w:eastAsia="en-US"/>
              </w:rPr>
              <w:t>23.10</w:t>
            </w:r>
          </w:p>
        </w:tc>
        <w:tc>
          <w:tcPr>
            <w:tcW w:w="2360" w:type="dxa"/>
            <w:shd w:val="clear" w:color="auto" w:fill="auto"/>
          </w:tcPr>
          <w:p w14:paraId="635C9051" w14:textId="77777777" w:rsidR="005C5BBC" w:rsidRPr="00BB74B7" w:rsidRDefault="005C5BBC" w:rsidP="005C5BBC">
            <w:pPr>
              <w:jc w:val="center"/>
              <w:rPr>
                <w:rFonts w:asciiTheme="minorBidi" w:eastAsia="MS Mincho" w:hAnsiTheme="minorBidi" w:cstheme="minorBidi"/>
                <w:color w:val="000000"/>
                <w:spacing w:val="-4"/>
                <w:lang w:val="en-US" w:eastAsia="en-US"/>
              </w:rPr>
            </w:pPr>
            <w:r w:rsidRPr="00BB74B7">
              <w:rPr>
                <w:rFonts w:asciiTheme="minorBidi" w:eastAsia="MS Mincho" w:hAnsiTheme="minorBidi" w:cstheme="minorBidi"/>
                <w:color w:val="000000"/>
                <w:spacing w:val="-4"/>
                <w:lang w:val="en-US" w:eastAsia="en-US"/>
              </w:rPr>
              <w:t>The date of issu</w:t>
            </w:r>
            <w:r w:rsidR="000A5017" w:rsidRPr="00BB74B7">
              <w:rPr>
                <w:rFonts w:asciiTheme="minorBidi" w:eastAsia="MS Mincho" w:hAnsiTheme="minorBidi" w:cstheme="minorBidi"/>
                <w:color w:val="000000"/>
                <w:spacing w:val="-4"/>
                <w:lang w:val="en-US" w:eastAsia="en-US"/>
              </w:rPr>
              <w:t>e and offering ordinary shares to</w:t>
            </w:r>
            <w:r w:rsidRPr="00BB74B7">
              <w:rPr>
                <w:rFonts w:asciiTheme="minorBidi" w:eastAsia="MS Mincho" w:hAnsiTheme="minorBidi" w:cstheme="minorBidi"/>
                <w:color w:val="000000"/>
                <w:spacing w:val="-4"/>
                <w:lang w:val="en-US" w:eastAsia="en-US"/>
              </w:rPr>
              <w:t xml:space="preserve"> 19 Oct 2021</w:t>
            </w:r>
          </w:p>
        </w:tc>
        <w:tc>
          <w:tcPr>
            <w:tcW w:w="2505" w:type="dxa"/>
            <w:shd w:val="clear" w:color="auto" w:fill="auto"/>
          </w:tcPr>
          <w:p w14:paraId="711970DA" w14:textId="77777777" w:rsidR="005C5BBC" w:rsidRPr="00BB74B7" w:rsidRDefault="005C5BBC" w:rsidP="005C5BBC">
            <w:pPr>
              <w:jc w:val="center"/>
              <w:rPr>
                <w:rFonts w:asciiTheme="minorBidi" w:eastAsia="MS Mincho" w:hAnsiTheme="minorBidi" w:cstheme="minorBidi"/>
                <w:color w:val="000000"/>
                <w:spacing w:val="-4"/>
                <w:lang w:val="en-US" w:eastAsia="en-US"/>
              </w:rPr>
            </w:pPr>
            <w:r w:rsidRPr="00BB74B7">
              <w:rPr>
                <w:rFonts w:asciiTheme="minorBidi" w:eastAsia="MS Mincho" w:hAnsiTheme="minorBidi" w:cstheme="minorBidi"/>
                <w:color w:val="000000"/>
                <w:spacing w:val="-4"/>
                <w:lang w:val="en-US" w:eastAsia="en-US"/>
              </w:rPr>
              <w:t>10% of the total allocated shares</w:t>
            </w:r>
          </w:p>
        </w:tc>
      </w:tr>
      <w:tr w:rsidR="005C5BBC" w:rsidRPr="00BB74B7" w14:paraId="0AF874BD" w14:textId="77777777" w:rsidTr="00F943A0">
        <w:tc>
          <w:tcPr>
            <w:tcW w:w="2952" w:type="dxa"/>
            <w:vMerge/>
            <w:shd w:val="clear" w:color="auto" w:fill="auto"/>
          </w:tcPr>
          <w:p w14:paraId="671FE567" w14:textId="77777777" w:rsidR="005C5BBC" w:rsidRPr="00BB74B7" w:rsidRDefault="005C5BBC" w:rsidP="005C5BBC">
            <w:pPr>
              <w:ind w:left="-18"/>
              <w:rPr>
                <w:rFonts w:asciiTheme="minorBidi" w:eastAsia="MS Mincho" w:hAnsiTheme="minorBidi" w:cstheme="minorBidi"/>
                <w:color w:val="000000"/>
                <w:lang w:val="en-US" w:eastAsia="en-US"/>
              </w:rPr>
            </w:pPr>
          </w:p>
        </w:tc>
        <w:tc>
          <w:tcPr>
            <w:tcW w:w="1643" w:type="dxa"/>
            <w:shd w:val="clear" w:color="auto" w:fill="auto"/>
          </w:tcPr>
          <w:p w14:paraId="4DB08E30" w14:textId="77777777" w:rsidR="005C5BBC" w:rsidRPr="00BB74B7" w:rsidRDefault="005C5BBC" w:rsidP="005C5BBC">
            <w:pPr>
              <w:jc w:val="center"/>
              <w:rPr>
                <w:rFonts w:asciiTheme="minorBidi" w:eastAsia="MS Mincho" w:hAnsiTheme="minorBidi" w:cstheme="minorBidi"/>
                <w:color w:val="000000"/>
                <w:lang w:val="en-US" w:eastAsia="en-US"/>
              </w:rPr>
            </w:pPr>
            <w:r w:rsidRPr="00BB74B7">
              <w:rPr>
                <w:rFonts w:asciiTheme="minorBidi" w:eastAsia="MS Mincho" w:hAnsiTheme="minorBidi" w:cstheme="minorBidi"/>
                <w:color w:val="000000"/>
                <w:lang w:val="en-US" w:eastAsia="en-US"/>
              </w:rPr>
              <w:t>25.20</w:t>
            </w:r>
          </w:p>
        </w:tc>
        <w:tc>
          <w:tcPr>
            <w:tcW w:w="2360" w:type="dxa"/>
            <w:shd w:val="clear" w:color="auto" w:fill="auto"/>
          </w:tcPr>
          <w:p w14:paraId="094BA540" w14:textId="77777777" w:rsidR="005C5BBC" w:rsidRPr="00BB74B7" w:rsidRDefault="005C5BBC" w:rsidP="005C5BBC">
            <w:pPr>
              <w:jc w:val="center"/>
              <w:rPr>
                <w:rFonts w:asciiTheme="minorBidi" w:eastAsia="MS Mincho" w:hAnsiTheme="minorBidi" w:cstheme="minorBidi"/>
                <w:color w:val="000000"/>
                <w:spacing w:val="-4"/>
                <w:lang w:val="en-US" w:eastAsia="en-US"/>
              </w:rPr>
            </w:pPr>
            <w:r w:rsidRPr="00BB74B7">
              <w:rPr>
                <w:rFonts w:asciiTheme="minorBidi" w:eastAsia="MS Mincho" w:hAnsiTheme="minorBidi" w:cstheme="minorBidi"/>
                <w:color w:val="000000"/>
                <w:spacing w:val="-4"/>
                <w:lang w:val="en-US" w:eastAsia="en-US"/>
              </w:rPr>
              <w:t>From 19 October 2017 to</w:t>
            </w:r>
          </w:p>
          <w:p w14:paraId="360F4B9D" w14:textId="77777777" w:rsidR="005C5BBC" w:rsidRPr="00BB74B7" w:rsidRDefault="005C5BBC" w:rsidP="005C5BBC">
            <w:pPr>
              <w:jc w:val="center"/>
              <w:rPr>
                <w:rFonts w:asciiTheme="minorBidi" w:eastAsia="MS Mincho" w:hAnsiTheme="minorBidi" w:cstheme="minorBidi"/>
                <w:color w:val="000000"/>
                <w:spacing w:val="-4"/>
                <w:lang w:val="en-US" w:eastAsia="en-US"/>
              </w:rPr>
            </w:pPr>
            <w:r w:rsidRPr="00BB74B7">
              <w:rPr>
                <w:rFonts w:asciiTheme="minorBidi" w:eastAsia="MS Mincho" w:hAnsiTheme="minorBidi" w:cstheme="minorBidi"/>
                <w:color w:val="000000"/>
                <w:spacing w:val="-4"/>
                <w:lang w:val="en-US" w:eastAsia="en-US"/>
              </w:rPr>
              <w:t>19 October 2021</w:t>
            </w:r>
          </w:p>
        </w:tc>
        <w:tc>
          <w:tcPr>
            <w:tcW w:w="2505" w:type="dxa"/>
            <w:shd w:val="clear" w:color="auto" w:fill="auto"/>
          </w:tcPr>
          <w:p w14:paraId="03D484D4" w14:textId="77777777" w:rsidR="005C5BBC" w:rsidRPr="00BB74B7" w:rsidRDefault="005C5BBC" w:rsidP="005C5BBC">
            <w:pPr>
              <w:jc w:val="center"/>
              <w:rPr>
                <w:rFonts w:asciiTheme="minorBidi" w:eastAsia="MS Mincho" w:hAnsiTheme="minorBidi" w:cstheme="minorBidi"/>
                <w:color w:val="000000"/>
                <w:spacing w:val="-4"/>
                <w:lang w:val="en-US" w:eastAsia="en-US"/>
              </w:rPr>
            </w:pPr>
            <w:r w:rsidRPr="00BB74B7">
              <w:rPr>
                <w:rFonts w:asciiTheme="minorBidi" w:eastAsia="MS Mincho" w:hAnsiTheme="minorBidi" w:cstheme="minorBidi"/>
                <w:color w:val="000000"/>
                <w:spacing w:val="-4"/>
                <w:lang w:val="en-US" w:eastAsia="en-US"/>
              </w:rPr>
              <w:t>15% of the total allocated shares</w:t>
            </w:r>
          </w:p>
        </w:tc>
      </w:tr>
      <w:tr w:rsidR="005C5BBC" w:rsidRPr="00BB74B7" w14:paraId="41E8E1BF" w14:textId="77777777" w:rsidTr="00F943A0">
        <w:tc>
          <w:tcPr>
            <w:tcW w:w="2952" w:type="dxa"/>
            <w:vMerge/>
            <w:shd w:val="clear" w:color="auto" w:fill="auto"/>
          </w:tcPr>
          <w:p w14:paraId="78A32137" w14:textId="77777777" w:rsidR="005C5BBC" w:rsidRPr="00BB74B7" w:rsidRDefault="005C5BBC" w:rsidP="005C5BBC">
            <w:pPr>
              <w:ind w:left="-18"/>
              <w:rPr>
                <w:rFonts w:asciiTheme="minorBidi" w:eastAsia="MS Mincho" w:hAnsiTheme="minorBidi" w:cstheme="minorBidi"/>
                <w:color w:val="000000"/>
                <w:lang w:val="en-US" w:eastAsia="en-US"/>
              </w:rPr>
            </w:pPr>
          </w:p>
        </w:tc>
        <w:tc>
          <w:tcPr>
            <w:tcW w:w="1643" w:type="dxa"/>
            <w:shd w:val="clear" w:color="auto" w:fill="auto"/>
          </w:tcPr>
          <w:p w14:paraId="253E41C7" w14:textId="77777777" w:rsidR="005C5BBC" w:rsidRPr="00BB74B7" w:rsidRDefault="005C5BBC" w:rsidP="005C5BBC">
            <w:pPr>
              <w:jc w:val="center"/>
              <w:rPr>
                <w:rFonts w:asciiTheme="minorBidi" w:eastAsia="MS Mincho" w:hAnsiTheme="minorBidi" w:cstheme="minorBidi"/>
                <w:color w:val="000000"/>
                <w:lang w:val="en-US" w:eastAsia="en-US"/>
              </w:rPr>
            </w:pPr>
            <w:r w:rsidRPr="00BB74B7">
              <w:rPr>
                <w:rFonts w:asciiTheme="minorBidi" w:eastAsia="MS Mincho" w:hAnsiTheme="minorBidi" w:cstheme="minorBidi"/>
                <w:color w:val="000000"/>
                <w:lang w:val="en-US" w:eastAsia="en-US"/>
              </w:rPr>
              <w:t>27.30</w:t>
            </w:r>
          </w:p>
        </w:tc>
        <w:tc>
          <w:tcPr>
            <w:tcW w:w="2360" w:type="dxa"/>
            <w:shd w:val="clear" w:color="auto" w:fill="auto"/>
          </w:tcPr>
          <w:p w14:paraId="606E4070" w14:textId="77777777" w:rsidR="005C5BBC" w:rsidRPr="00BB74B7" w:rsidRDefault="005C5BBC" w:rsidP="005C5BBC">
            <w:pPr>
              <w:jc w:val="center"/>
              <w:rPr>
                <w:rFonts w:asciiTheme="minorBidi" w:eastAsia="MS Mincho" w:hAnsiTheme="minorBidi" w:cstheme="minorBidi"/>
                <w:color w:val="000000"/>
                <w:spacing w:val="-4"/>
                <w:lang w:val="en-US" w:eastAsia="en-US"/>
              </w:rPr>
            </w:pPr>
            <w:r w:rsidRPr="00BB74B7">
              <w:rPr>
                <w:rFonts w:asciiTheme="minorBidi" w:eastAsia="MS Mincho" w:hAnsiTheme="minorBidi" w:cstheme="minorBidi"/>
                <w:color w:val="000000"/>
                <w:spacing w:val="-4"/>
                <w:lang w:val="en-US" w:eastAsia="en-US"/>
              </w:rPr>
              <w:t xml:space="preserve">From 19 October 2018 to </w:t>
            </w:r>
          </w:p>
          <w:p w14:paraId="00AAFE08" w14:textId="77777777" w:rsidR="005C5BBC" w:rsidRPr="00BB74B7" w:rsidRDefault="005C5BBC" w:rsidP="005C5BBC">
            <w:pPr>
              <w:jc w:val="center"/>
              <w:rPr>
                <w:rFonts w:asciiTheme="minorBidi" w:eastAsia="MS Mincho" w:hAnsiTheme="minorBidi" w:cstheme="minorBidi"/>
                <w:color w:val="000000"/>
                <w:spacing w:val="-4"/>
                <w:lang w:val="en-US" w:eastAsia="en-US"/>
              </w:rPr>
            </w:pPr>
            <w:r w:rsidRPr="00BB74B7">
              <w:rPr>
                <w:rFonts w:asciiTheme="minorBidi" w:eastAsia="MS Mincho" w:hAnsiTheme="minorBidi" w:cstheme="minorBidi"/>
                <w:color w:val="000000"/>
                <w:spacing w:val="-4"/>
                <w:lang w:val="en-US" w:eastAsia="en-US"/>
              </w:rPr>
              <w:t>19 October 2021</w:t>
            </w:r>
          </w:p>
        </w:tc>
        <w:tc>
          <w:tcPr>
            <w:tcW w:w="2505" w:type="dxa"/>
            <w:shd w:val="clear" w:color="auto" w:fill="auto"/>
          </w:tcPr>
          <w:p w14:paraId="3AE01741" w14:textId="77777777" w:rsidR="005C5BBC" w:rsidRPr="00BB74B7" w:rsidRDefault="005C5BBC" w:rsidP="005C5BBC">
            <w:pPr>
              <w:jc w:val="center"/>
              <w:rPr>
                <w:rFonts w:asciiTheme="minorBidi" w:eastAsia="MS Mincho" w:hAnsiTheme="minorBidi" w:cstheme="minorBidi"/>
                <w:color w:val="000000"/>
                <w:spacing w:val="-4"/>
                <w:lang w:val="en-US" w:eastAsia="en-US"/>
              </w:rPr>
            </w:pPr>
            <w:r w:rsidRPr="00BB74B7">
              <w:rPr>
                <w:rFonts w:asciiTheme="minorBidi" w:eastAsia="MS Mincho" w:hAnsiTheme="minorBidi" w:cstheme="minorBidi"/>
                <w:color w:val="000000"/>
                <w:spacing w:val="-4"/>
                <w:lang w:val="en-US" w:eastAsia="en-US"/>
              </w:rPr>
              <w:t>20% of the total allocated shares</w:t>
            </w:r>
          </w:p>
        </w:tc>
      </w:tr>
      <w:tr w:rsidR="005C5BBC" w:rsidRPr="00BB74B7" w14:paraId="54E26FAF" w14:textId="77777777" w:rsidTr="00F943A0">
        <w:tc>
          <w:tcPr>
            <w:tcW w:w="2952" w:type="dxa"/>
            <w:vMerge/>
            <w:shd w:val="clear" w:color="auto" w:fill="auto"/>
          </w:tcPr>
          <w:p w14:paraId="1E29261E" w14:textId="77777777" w:rsidR="005C5BBC" w:rsidRPr="00BB74B7" w:rsidRDefault="005C5BBC" w:rsidP="005C5BBC">
            <w:pPr>
              <w:ind w:left="-18"/>
              <w:rPr>
                <w:rFonts w:asciiTheme="minorBidi" w:eastAsia="MS Mincho" w:hAnsiTheme="minorBidi" w:cstheme="minorBidi"/>
                <w:color w:val="000000"/>
                <w:lang w:val="en-US" w:eastAsia="en-US"/>
              </w:rPr>
            </w:pPr>
          </w:p>
        </w:tc>
        <w:tc>
          <w:tcPr>
            <w:tcW w:w="1643" w:type="dxa"/>
            <w:shd w:val="clear" w:color="auto" w:fill="auto"/>
          </w:tcPr>
          <w:p w14:paraId="2BA81C8C" w14:textId="77777777" w:rsidR="005C5BBC" w:rsidRPr="00BB74B7" w:rsidRDefault="005C5BBC" w:rsidP="005C5BBC">
            <w:pPr>
              <w:jc w:val="center"/>
              <w:rPr>
                <w:rFonts w:asciiTheme="minorBidi" w:eastAsia="MS Mincho" w:hAnsiTheme="minorBidi" w:cstheme="minorBidi"/>
                <w:color w:val="000000"/>
                <w:lang w:val="en-US" w:eastAsia="en-US"/>
              </w:rPr>
            </w:pPr>
            <w:r w:rsidRPr="00BB74B7">
              <w:rPr>
                <w:rFonts w:asciiTheme="minorBidi" w:eastAsia="MS Mincho" w:hAnsiTheme="minorBidi" w:cstheme="minorBidi"/>
                <w:color w:val="000000"/>
                <w:lang w:val="en-US" w:eastAsia="en-US"/>
              </w:rPr>
              <w:t>29.40</w:t>
            </w:r>
          </w:p>
        </w:tc>
        <w:tc>
          <w:tcPr>
            <w:tcW w:w="2360" w:type="dxa"/>
            <w:shd w:val="clear" w:color="auto" w:fill="auto"/>
          </w:tcPr>
          <w:p w14:paraId="6B5C03EB" w14:textId="77777777" w:rsidR="005C5BBC" w:rsidRPr="00BB74B7" w:rsidRDefault="005C5BBC" w:rsidP="005C5BBC">
            <w:pPr>
              <w:jc w:val="center"/>
              <w:rPr>
                <w:rFonts w:asciiTheme="minorBidi" w:eastAsia="MS Mincho" w:hAnsiTheme="minorBidi" w:cstheme="minorBidi"/>
                <w:color w:val="000000"/>
                <w:spacing w:val="-4"/>
                <w:lang w:val="en-US" w:eastAsia="en-US"/>
              </w:rPr>
            </w:pPr>
            <w:r w:rsidRPr="00BB74B7">
              <w:rPr>
                <w:rFonts w:asciiTheme="minorBidi" w:eastAsia="MS Mincho" w:hAnsiTheme="minorBidi" w:cstheme="minorBidi"/>
                <w:color w:val="000000"/>
                <w:spacing w:val="-4"/>
                <w:lang w:val="en-US" w:eastAsia="en-US"/>
              </w:rPr>
              <w:t>From 19 October 2019 to</w:t>
            </w:r>
          </w:p>
          <w:p w14:paraId="440F3F23" w14:textId="77777777" w:rsidR="005C5BBC" w:rsidRPr="00BB74B7" w:rsidRDefault="005C5BBC" w:rsidP="005C5BBC">
            <w:pPr>
              <w:jc w:val="center"/>
              <w:rPr>
                <w:rFonts w:asciiTheme="minorBidi" w:eastAsia="MS Mincho" w:hAnsiTheme="minorBidi" w:cstheme="minorBidi"/>
                <w:color w:val="000000"/>
                <w:spacing w:val="-4"/>
                <w:lang w:val="en-US" w:eastAsia="en-US"/>
              </w:rPr>
            </w:pPr>
            <w:r w:rsidRPr="00BB74B7">
              <w:rPr>
                <w:rFonts w:asciiTheme="minorBidi" w:eastAsia="MS Mincho" w:hAnsiTheme="minorBidi" w:cstheme="minorBidi"/>
                <w:color w:val="000000"/>
                <w:spacing w:val="-4"/>
                <w:lang w:val="en-US" w:eastAsia="en-US"/>
              </w:rPr>
              <w:t>19 October 2021</w:t>
            </w:r>
          </w:p>
        </w:tc>
        <w:tc>
          <w:tcPr>
            <w:tcW w:w="2505" w:type="dxa"/>
            <w:shd w:val="clear" w:color="auto" w:fill="auto"/>
          </w:tcPr>
          <w:p w14:paraId="17F609CB" w14:textId="77777777" w:rsidR="005C5BBC" w:rsidRPr="00BB74B7" w:rsidRDefault="005C5BBC" w:rsidP="005C5BBC">
            <w:pPr>
              <w:jc w:val="center"/>
              <w:rPr>
                <w:rFonts w:asciiTheme="minorBidi" w:eastAsia="MS Mincho" w:hAnsiTheme="minorBidi" w:cstheme="minorBidi"/>
                <w:color w:val="000000"/>
                <w:spacing w:val="-4"/>
                <w:lang w:val="en-US" w:eastAsia="en-US"/>
              </w:rPr>
            </w:pPr>
            <w:r w:rsidRPr="00BB74B7">
              <w:rPr>
                <w:rFonts w:asciiTheme="minorBidi" w:eastAsia="MS Mincho" w:hAnsiTheme="minorBidi" w:cstheme="minorBidi"/>
                <w:color w:val="000000"/>
                <w:spacing w:val="-4"/>
                <w:lang w:val="en-US" w:eastAsia="en-US"/>
              </w:rPr>
              <w:t>25% of the total allocated shares</w:t>
            </w:r>
          </w:p>
        </w:tc>
      </w:tr>
      <w:tr w:rsidR="005C5BBC" w:rsidRPr="00BB74B7" w14:paraId="62A76355" w14:textId="77777777" w:rsidTr="00F943A0">
        <w:tc>
          <w:tcPr>
            <w:tcW w:w="2952" w:type="dxa"/>
            <w:vMerge/>
            <w:shd w:val="clear" w:color="auto" w:fill="auto"/>
          </w:tcPr>
          <w:p w14:paraId="0DE37C98" w14:textId="77777777" w:rsidR="005C5BBC" w:rsidRPr="00BB74B7" w:rsidRDefault="005C5BBC" w:rsidP="005C5BBC">
            <w:pPr>
              <w:ind w:left="-18"/>
              <w:rPr>
                <w:rFonts w:asciiTheme="minorBidi" w:eastAsia="MS Mincho" w:hAnsiTheme="minorBidi" w:cstheme="minorBidi"/>
                <w:color w:val="000000"/>
                <w:lang w:val="en-US" w:eastAsia="en-US"/>
              </w:rPr>
            </w:pPr>
          </w:p>
        </w:tc>
        <w:tc>
          <w:tcPr>
            <w:tcW w:w="1643" w:type="dxa"/>
            <w:shd w:val="clear" w:color="auto" w:fill="auto"/>
          </w:tcPr>
          <w:p w14:paraId="6B2F9BE6" w14:textId="77777777" w:rsidR="005C5BBC" w:rsidRPr="00BB74B7" w:rsidRDefault="005C5BBC" w:rsidP="005C5BBC">
            <w:pPr>
              <w:jc w:val="center"/>
              <w:rPr>
                <w:rFonts w:asciiTheme="minorBidi" w:eastAsia="MS Mincho" w:hAnsiTheme="minorBidi" w:cstheme="minorBidi"/>
                <w:color w:val="000000"/>
                <w:lang w:val="en-US" w:eastAsia="en-US"/>
              </w:rPr>
            </w:pPr>
            <w:r w:rsidRPr="00BB74B7">
              <w:rPr>
                <w:rFonts w:asciiTheme="minorBidi" w:eastAsia="MS Mincho" w:hAnsiTheme="minorBidi" w:cstheme="minorBidi"/>
                <w:color w:val="000000"/>
                <w:lang w:val="en-US" w:eastAsia="en-US"/>
              </w:rPr>
              <w:t>31.50</w:t>
            </w:r>
          </w:p>
        </w:tc>
        <w:tc>
          <w:tcPr>
            <w:tcW w:w="2360" w:type="dxa"/>
            <w:shd w:val="clear" w:color="auto" w:fill="auto"/>
          </w:tcPr>
          <w:p w14:paraId="1C7CA7BD" w14:textId="77777777" w:rsidR="005C5BBC" w:rsidRPr="00BB74B7" w:rsidRDefault="005C5BBC" w:rsidP="005C5BBC">
            <w:pPr>
              <w:jc w:val="center"/>
              <w:rPr>
                <w:rFonts w:asciiTheme="minorBidi" w:eastAsia="MS Mincho" w:hAnsiTheme="minorBidi" w:cstheme="minorBidi"/>
                <w:color w:val="000000"/>
                <w:spacing w:val="-4"/>
                <w:lang w:val="en-US" w:eastAsia="en-US"/>
              </w:rPr>
            </w:pPr>
            <w:r w:rsidRPr="00BB74B7">
              <w:rPr>
                <w:rFonts w:asciiTheme="minorBidi" w:eastAsia="MS Mincho" w:hAnsiTheme="minorBidi" w:cstheme="minorBidi"/>
                <w:color w:val="000000"/>
                <w:spacing w:val="-4"/>
                <w:lang w:val="en-US" w:eastAsia="en-US"/>
              </w:rPr>
              <w:t xml:space="preserve">From 19 October 2020 to </w:t>
            </w:r>
          </w:p>
          <w:p w14:paraId="753BC7C3" w14:textId="77777777" w:rsidR="005C5BBC" w:rsidRPr="00BB74B7" w:rsidRDefault="005C5BBC" w:rsidP="005C5BBC">
            <w:pPr>
              <w:jc w:val="center"/>
              <w:rPr>
                <w:rFonts w:asciiTheme="minorBidi" w:eastAsia="MS Mincho" w:hAnsiTheme="minorBidi" w:cstheme="minorBidi"/>
                <w:color w:val="000000"/>
                <w:spacing w:val="-4"/>
                <w:lang w:val="en-US" w:eastAsia="en-US"/>
              </w:rPr>
            </w:pPr>
            <w:r w:rsidRPr="00BB74B7">
              <w:rPr>
                <w:rFonts w:asciiTheme="minorBidi" w:eastAsia="MS Mincho" w:hAnsiTheme="minorBidi" w:cstheme="minorBidi"/>
                <w:color w:val="000000"/>
                <w:spacing w:val="-4"/>
                <w:lang w:val="en-US" w:eastAsia="en-US"/>
              </w:rPr>
              <w:t>19 October 2021</w:t>
            </w:r>
          </w:p>
        </w:tc>
        <w:tc>
          <w:tcPr>
            <w:tcW w:w="2505" w:type="dxa"/>
            <w:shd w:val="clear" w:color="auto" w:fill="auto"/>
          </w:tcPr>
          <w:p w14:paraId="116B7655" w14:textId="77777777" w:rsidR="005C5BBC" w:rsidRPr="00BB74B7" w:rsidRDefault="005C5BBC" w:rsidP="005C5BBC">
            <w:pPr>
              <w:jc w:val="center"/>
              <w:rPr>
                <w:rFonts w:asciiTheme="minorBidi" w:eastAsia="MS Mincho" w:hAnsiTheme="minorBidi" w:cstheme="minorBidi"/>
                <w:color w:val="000000"/>
                <w:spacing w:val="-4"/>
                <w:lang w:val="en-US" w:eastAsia="en-US"/>
              </w:rPr>
            </w:pPr>
            <w:r w:rsidRPr="00BB74B7">
              <w:rPr>
                <w:rFonts w:asciiTheme="minorBidi" w:eastAsia="MS Mincho" w:hAnsiTheme="minorBidi" w:cstheme="minorBidi"/>
                <w:color w:val="000000"/>
                <w:spacing w:val="-4"/>
                <w:lang w:val="en-US" w:eastAsia="en-US"/>
              </w:rPr>
              <w:t>30% of the total allocated shares</w:t>
            </w:r>
          </w:p>
        </w:tc>
      </w:tr>
      <w:tr w:rsidR="00E95D54" w:rsidRPr="00BB74B7" w14:paraId="6D219426" w14:textId="77777777" w:rsidTr="00F943A0">
        <w:tc>
          <w:tcPr>
            <w:tcW w:w="2952" w:type="dxa"/>
            <w:shd w:val="clear" w:color="auto" w:fill="auto"/>
          </w:tcPr>
          <w:p w14:paraId="4A9AA685" w14:textId="77777777" w:rsidR="005C5BBC" w:rsidRPr="00BB74B7" w:rsidRDefault="005C5BBC" w:rsidP="005C5BBC">
            <w:pPr>
              <w:ind w:left="-18"/>
              <w:jc w:val="both"/>
              <w:rPr>
                <w:rFonts w:asciiTheme="minorBidi" w:eastAsia="MS Mincho" w:hAnsiTheme="minorBidi" w:cstheme="minorBidi"/>
                <w:color w:val="000000"/>
                <w:spacing w:val="-2"/>
                <w:lang w:val="en-US" w:eastAsia="en-US"/>
              </w:rPr>
            </w:pPr>
            <w:r w:rsidRPr="00BB74B7">
              <w:rPr>
                <w:rFonts w:asciiTheme="minorBidi" w:eastAsia="MS Mincho" w:hAnsiTheme="minorBidi" w:cstheme="minorBidi"/>
                <w:color w:val="000000"/>
                <w:spacing w:val="-2"/>
                <w:lang w:val="en-US" w:eastAsia="en-US"/>
              </w:rPr>
              <w:t xml:space="preserve">Subscription dates </w:t>
            </w:r>
          </w:p>
        </w:tc>
        <w:tc>
          <w:tcPr>
            <w:tcW w:w="6508" w:type="dxa"/>
            <w:gridSpan w:val="3"/>
            <w:shd w:val="clear" w:color="auto" w:fill="auto"/>
          </w:tcPr>
          <w:p w14:paraId="29F312B6" w14:textId="77777777" w:rsidR="005C5BBC" w:rsidRPr="00BB74B7" w:rsidRDefault="00517519" w:rsidP="00C6656E">
            <w:pPr>
              <w:jc w:val="both"/>
              <w:rPr>
                <w:rFonts w:asciiTheme="minorBidi" w:eastAsia="MS Mincho" w:hAnsiTheme="minorBidi" w:cstheme="minorBidi"/>
                <w:color w:val="000000"/>
                <w:lang w:val="en-US" w:eastAsia="en-US"/>
              </w:rPr>
            </w:pPr>
            <w:r w:rsidRPr="00BB74B7">
              <w:rPr>
                <w:rFonts w:asciiTheme="minorBidi" w:eastAsia="MS Mincho" w:hAnsiTheme="minorBidi" w:cstheme="minorBidi"/>
                <w:color w:val="000000"/>
                <w:lang w:val="en-US" w:eastAsia="en-US"/>
              </w:rPr>
              <w:t>C</w:t>
            </w:r>
            <w:r w:rsidR="005C5BBC" w:rsidRPr="00BB74B7">
              <w:rPr>
                <w:rFonts w:asciiTheme="minorBidi" w:eastAsia="MS Mincho" w:hAnsiTheme="minorBidi" w:cstheme="minorBidi"/>
                <w:color w:val="000000"/>
                <w:lang w:val="en-US" w:eastAsia="en-US"/>
              </w:rPr>
              <w:t xml:space="preserve">an exercise 4 times a year on the last business day of March, June, September and December from the first exercise date, except for the last exercise date, which is </w:t>
            </w:r>
            <w:r w:rsidR="00C6656E" w:rsidRPr="00BB74B7">
              <w:rPr>
                <w:rFonts w:asciiTheme="minorBidi" w:eastAsia="MS Mincho" w:hAnsiTheme="minorBidi" w:cstheme="minorBidi"/>
                <w:color w:val="000000"/>
                <w:lang w:val="en-US" w:eastAsia="en-US"/>
              </w:rPr>
              <w:br/>
            </w:r>
            <w:r w:rsidR="005C5BBC" w:rsidRPr="00BB74B7">
              <w:rPr>
                <w:rFonts w:asciiTheme="minorBidi" w:eastAsia="MS Mincho" w:hAnsiTheme="minorBidi" w:cstheme="minorBidi"/>
                <w:color w:val="000000"/>
                <w:lang w:val="en-US" w:eastAsia="en-US"/>
              </w:rPr>
              <w:t>19 October 2021.</w:t>
            </w:r>
          </w:p>
        </w:tc>
      </w:tr>
    </w:tbl>
    <w:p w14:paraId="3C3D734F" w14:textId="77777777" w:rsidR="000527CF" w:rsidRPr="00BB74B7" w:rsidRDefault="000527CF" w:rsidP="00C6656E">
      <w:pPr>
        <w:jc w:val="both"/>
        <w:rPr>
          <w:rFonts w:asciiTheme="minorBidi" w:hAnsiTheme="minorBidi" w:cstheme="minorBidi"/>
          <w:color w:val="000000"/>
          <w:sz w:val="26"/>
          <w:szCs w:val="26"/>
          <w:lang w:val="en-US"/>
        </w:rPr>
      </w:pPr>
    </w:p>
    <w:p w14:paraId="1C7D8122" w14:textId="77777777" w:rsidR="005F343D" w:rsidRPr="00BB74B7" w:rsidRDefault="005F343D" w:rsidP="00C6656E">
      <w:pPr>
        <w:jc w:val="thaiDistribute"/>
        <w:rPr>
          <w:rFonts w:asciiTheme="minorBidi" w:eastAsia="MS Mincho" w:hAnsiTheme="minorBidi" w:cstheme="minorBidi"/>
          <w:sz w:val="26"/>
          <w:szCs w:val="26"/>
          <w:lang w:val="en-US" w:eastAsia="en-US"/>
        </w:rPr>
      </w:pPr>
      <w:r w:rsidRPr="00BB74B7">
        <w:rPr>
          <w:rFonts w:asciiTheme="minorBidi" w:eastAsia="MS Mincho" w:hAnsiTheme="minorBidi" w:cstheme="minorBidi"/>
          <w:sz w:val="26"/>
          <w:szCs w:val="26"/>
          <w:lang w:val="en-US" w:eastAsia="en-US"/>
        </w:rPr>
        <w:t>The Company recognised and presented the right</w:t>
      </w:r>
      <w:r w:rsidR="00060028" w:rsidRPr="00BB74B7">
        <w:rPr>
          <w:rFonts w:asciiTheme="minorBidi" w:eastAsia="MS Mincho" w:hAnsiTheme="minorBidi" w:cstheme="minorBidi"/>
          <w:sz w:val="26"/>
          <w:szCs w:val="26"/>
          <w:lang w:val="en-US" w:eastAsia="en-US"/>
        </w:rPr>
        <w:t>s</w:t>
      </w:r>
      <w:r w:rsidRPr="00BB74B7">
        <w:rPr>
          <w:rFonts w:asciiTheme="minorBidi" w:eastAsia="MS Mincho" w:hAnsiTheme="minorBidi" w:cstheme="minorBidi"/>
          <w:sz w:val="26"/>
          <w:szCs w:val="26"/>
          <w:lang w:val="en-US" w:eastAsia="en-US"/>
        </w:rPr>
        <w:t xml:space="preserve"> to purchase ordinary shares for the selected directors and employees of Banpu </w:t>
      </w:r>
      <w:r w:rsidR="00DC358C" w:rsidRPr="00BB74B7">
        <w:rPr>
          <w:rFonts w:asciiTheme="minorBidi" w:eastAsia="MS Mincho" w:hAnsiTheme="minorBidi" w:cstheme="minorBidi"/>
          <w:sz w:val="26"/>
          <w:szCs w:val="26"/>
          <w:lang w:val="en-US" w:eastAsia="en-US"/>
        </w:rPr>
        <w:t>G</w:t>
      </w:r>
      <w:r w:rsidRPr="00BB74B7">
        <w:rPr>
          <w:rFonts w:asciiTheme="minorBidi" w:eastAsia="MS Mincho" w:hAnsiTheme="minorBidi" w:cstheme="minorBidi"/>
          <w:sz w:val="26"/>
          <w:szCs w:val="26"/>
          <w:lang w:val="en-US" w:eastAsia="en-US"/>
        </w:rPr>
        <w:t>roup under BPP-W and the right</w:t>
      </w:r>
      <w:r w:rsidR="00060028" w:rsidRPr="00BB74B7">
        <w:rPr>
          <w:rFonts w:asciiTheme="minorBidi" w:eastAsia="MS Mincho" w:hAnsiTheme="minorBidi" w:cstheme="minorBidi"/>
          <w:sz w:val="26"/>
          <w:szCs w:val="26"/>
          <w:lang w:val="en-US" w:eastAsia="en-US"/>
        </w:rPr>
        <w:t>s</w:t>
      </w:r>
      <w:r w:rsidRPr="00BB74B7">
        <w:rPr>
          <w:rFonts w:asciiTheme="minorBidi" w:eastAsia="MS Mincho" w:hAnsiTheme="minorBidi" w:cstheme="minorBidi"/>
          <w:sz w:val="26"/>
          <w:szCs w:val="26"/>
          <w:lang w:val="en-US" w:eastAsia="en-US"/>
        </w:rPr>
        <w:t xml:space="preserve"> to purchase ordinary shares for the directors and employees of </w:t>
      </w:r>
      <w:r w:rsidR="00DC358C" w:rsidRPr="00BB74B7">
        <w:rPr>
          <w:rFonts w:asciiTheme="minorBidi" w:eastAsia="MS Mincho" w:hAnsiTheme="minorBidi" w:cstheme="minorBidi"/>
          <w:sz w:val="26"/>
          <w:szCs w:val="26"/>
          <w:lang w:val="en-US" w:eastAsia="en-US"/>
        </w:rPr>
        <w:t>Banpu Power Group</w:t>
      </w:r>
      <w:r w:rsidRPr="00BB74B7">
        <w:rPr>
          <w:rFonts w:asciiTheme="minorBidi" w:eastAsia="MS Mincho" w:hAnsiTheme="minorBidi" w:cstheme="minorBidi"/>
          <w:sz w:val="26"/>
          <w:szCs w:val="26"/>
          <w:lang w:val="en-US" w:eastAsia="en-US"/>
        </w:rPr>
        <w:t xml:space="preserve"> under BPP-ESOP </w:t>
      </w:r>
      <w:r w:rsidR="00BB50D7" w:rsidRPr="00BB74B7">
        <w:rPr>
          <w:rFonts w:asciiTheme="minorBidi" w:eastAsia="MS Mincho" w:hAnsiTheme="minorBidi" w:cstheme="minorBidi"/>
          <w:sz w:val="26"/>
          <w:szCs w:val="26"/>
          <w:lang w:val="en-US" w:eastAsia="en-US"/>
        </w:rPr>
        <w:t>totalling</w:t>
      </w:r>
      <w:r w:rsidRPr="00BB74B7">
        <w:rPr>
          <w:rFonts w:asciiTheme="minorBidi" w:eastAsia="MS Mincho" w:hAnsiTheme="minorBidi" w:cstheme="minorBidi"/>
          <w:sz w:val="26"/>
          <w:szCs w:val="26"/>
          <w:lang w:val="en-US" w:eastAsia="en-US"/>
        </w:rPr>
        <w:t xml:space="preserve"> of Baht </w:t>
      </w:r>
      <w:r w:rsidR="00BB50D7" w:rsidRPr="00BB74B7">
        <w:rPr>
          <w:rFonts w:asciiTheme="minorBidi" w:eastAsia="MS Mincho" w:hAnsiTheme="minorBidi" w:cstheme="minorBidi"/>
          <w:sz w:val="26"/>
          <w:szCs w:val="26"/>
          <w:lang w:val="en-US" w:eastAsia="en-US"/>
        </w:rPr>
        <w:t>2.92</w:t>
      </w:r>
      <w:r w:rsidR="000A5017" w:rsidRPr="00BB74B7">
        <w:rPr>
          <w:rFonts w:asciiTheme="minorBidi" w:eastAsia="MS Mincho" w:hAnsiTheme="minorBidi" w:cstheme="minorBidi"/>
          <w:sz w:val="26"/>
          <w:szCs w:val="26"/>
          <w:lang w:val="en-US" w:eastAsia="en-US"/>
        </w:rPr>
        <w:t xml:space="preserve"> </w:t>
      </w:r>
      <w:r w:rsidRPr="00BB74B7">
        <w:rPr>
          <w:rFonts w:asciiTheme="minorBidi" w:eastAsia="MS Mincho" w:hAnsiTheme="minorBidi" w:cstheme="minorBidi"/>
          <w:sz w:val="26"/>
          <w:szCs w:val="26"/>
          <w:lang w:val="en-US" w:eastAsia="en-US"/>
        </w:rPr>
        <w:t xml:space="preserve">million in the </w:t>
      </w:r>
      <w:r w:rsidR="00456DAA" w:rsidRPr="00BB74B7">
        <w:rPr>
          <w:rFonts w:asciiTheme="minorBidi" w:eastAsia="MS Mincho" w:hAnsiTheme="minorBidi" w:cstheme="minorBidi"/>
          <w:sz w:val="26"/>
          <w:szCs w:val="26"/>
          <w:lang w:val="en-US" w:eastAsia="en-US"/>
        </w:rPr>
        <w:t xml:space="preserve">statement of income and </w:t>
      </w:r>
      <w:r w:rsidRPr="00BB74B7">
        <w:rPr>
          <w:rFonts w:asciiTheme="minorBidi" w:eastAsia="MS Mincho" w:hAnsiTheme="minorBidi" w:cstheme="minorBidi"/>
          <w:sz w:val="26"/>
          <w:szCs w:val="26"/>
          <w:lang w:val="en-US" w:eastAsia="en-US"/>
        </w:rPr>
        <w:t>statement of changes in equity for</w:t>
      </w:r>
      <w:r w:rsidR="00046317" w:rsidRPr="00BB74B7">
        <w:rPr>
          <w:rFonts w:asciiTheme="minorBidi" w:eastAsia="MS Mincho" w:hAnsiTheme="minorBidi" w:cstheme="minorBidi"/>
          <w:sz w:val="26"/>
          <w:szCs w:val="26"/>
          <w:lang w:val="en-US" w:eastAsia="en-US"/>
        </w:rPr>
        <w:t xml:space="preserve"> the year ended 31 December </w:t>
      </w:r>
      <w:r w:rsidR="00DE0D4F" w:rsidRPr="00BB74B7">
        <w:rPr>
          <w:rFonts w:asciiTheme="minorBidi" w:eastAsia="MS Mincho" w:hAnsiTheme="minorBidi" w:cstheme="minorBidi"/>
          <w:sz w:val="26"/>
          <w:szCs w:val="26"/>
          <w:lang w:val="en-US" w:eastAsia="en-US"/>
        </w:rPr>
        <w:t>2020</w:t>
      </w:r>
      <w:r w:rsidR="00FA5EF1" w:rsidRPr="00BB74B7">
        <w:rPr>
          <w:rFonts w:asciiTheme="minorBidi" w:eastAsia="MS Mincho" w:hAnsiTheme="minorBidi" w:cstheme="minorBidi"/>
          <w:sz w:val="26"/>
          <w:szCs w:val="26"/>
          <w:lang w:val="en-US" w:eastAsia="en-US"/>
        </w:rPr>
        <w:t xml:space="preserve"> (</w:t>
      </w:r>
      <w:r w:rsidR="00DE0D4F" w:rsidRPr="00BB74B7">
        <w:rPr>
          <w:rFonts w:asciiTheme="minorBidi" w:eastAsia="MS Mincho" w:hAnsiTheme="minorBidi" w:cstheme="minorBidi"/>
          <w:sz w:val="26"/>
          <w:szCs w:val="26"/>
          <w:lang w:val="en-US" w:eastAsia="en-US"/>
        </w:rPr>
        <w:t>2019</w:t>
      </w:r>
      <w:r w:rsidR="00B833E9" w:rsidRPr="00BB74B7">
        <w:rPr>
          <w:rFonts w:asciiTheme="minorBidi" w:eastAsia="MS Mincho" w:hAnsiTheme="minorBidi" w:cstheme="minorBidi"/>
          <w:sz w:val="26"/>
          <w:szCs w:val="26"/>
          <w:lang w:val="en-US" w:eastAsia="en-US"/>
        </w:rPr>
        <w:t xml:space="preserve">: </w:t>
      </w:r>
      <w:r w:rsidR="00046317" w:rsidRPr="00BB74B7">
        <w:rPr>
          <w:rFonts w:asciiTheme="minorBidi" w:eastAsia="MS Mincho" w:hAnsiTheme="minorBidi" w:cstheme="minorBidi"/>
          <w:sz w:val="26"/>
          <w:szCs w:val="26"/>
          <w:lang w:val="en-US" w:eastAsia="en-US"/>
        </w:rPr>
        <w:t xml:space="preserve">Baht </w:t>
      </w:r>
      <w:r w:rsidR="00C25D02" w:rsidRPr="00BB74B7">
        <w:rPr>
          <w:rFonts w:asciiTheme="minorBidi" w:eastAsia="MS Mincho" w:hAnsiTheme="minorBidi" w:cstheme="minorBidi"/>
          <w:sz w:val="26"/>
          <w:szCs w:val="26"/>
          <w:lang w:val="en-US" w:eastAsia="en-US"/>
        </w:rPr>
        <w:t>4.79</w:t>
      </w:r>
      <w:r w:rsidR="00046317" w:rsidRPr="00BB74B7">
        <w:rPr>
          <w:rFonts w:asciiTheme="minorBidi" w:eastAsia="MS Mincho" w:hAnsiTheme="minorBidi" w:cstheme="minorBidi"/>
          <w:sz w:val="26"/>
          <w:szCs w:val="26"/>
          <w:lang w:val="en-US" w:eastAsia="en-US"/>
        </w:rPr>
        <w:t xml:space="preserve"> million</w:t>
      </w:r>
      <w:r w:rsidR="00B833E9" w:rsidRPr="00BB74B7">
        <w:rPr>
          <w:rFonts w:asciiTheme="minorBidi" w:eastAsia="MS Mincho" w:hAnsiTheme="minorBidi" w:cstheme="minorBidi"/>
          <w:sz w:val="26"/>
          <w:szCs w:val="26"/>
          <w:lang w:val="en-US" w:eastAsia="en-US"/>
        </w:rPr>
        <w:t>)</w:t>
      </w:r>
      <w:r w:rsidR="008813F7" w:rsidRPr="00BB74B7">
        <w:rPr>
          <w:rFonts w:asciiTheme="minorBidi" w:eastAsia="MS Mincho" w:hAnsiTheme="minorBidi" w:cstheme="minorBidi"/>
          <w:sz w:val="26"/>
          <w:szCs w:val="26"/>
          <w:lang w:val="en-US" w:eastAsia="en-US"/>
        </w:rPr>
        <w:t>.</w:t>
      </w:r>
    </w:p>
    <w:p w14:paraId="15CFAA41" w14:textId="77777777" w:rsidR="00B52853" w:rsidRPr="00BB74B7" w:rsidRDefault="00B52853" w:rsidP="00C6656E">
      <w:pPr>
        <w:jc w:val="thaiDistribute"/>
        <w:rPr>
          <w:rFonts w:asciiTheme="minorBidi" w:eastAsia="MS Mincho" w:hAnsiTheme="minorBidi" w:cstheme="minorBidi"/>
          <w:color w:val="000000"/>
          <w:spacing w:val="-4"/>
          <w:sz w:val="26"/>
          <w:szCs w:val="26"/>
          <w:lang w:val="en-US" w:eastAsia="en-US"/>
        </w:rPr>
      </w:pPr>
      <w:r w:rsidRPr="00BB74B7">
        <w:rPr>
          <w:rFonts w:asciiTheme="minorBidi" w:eastAsia="MS Mincho" w:hAnsiTheme="minorBidi" w:cstheme="minorBidi"/>
          <w:color w:val="000000"/>
          <w:spacing w:val="-4"/>
          <w:sz w:val="26"/>
          <w:szCs w:val="26"/>
          <w:lang w:val="en-US" w:eastAsia="en-US"/>
        </w:rPr>
        <w:br w:type="page"/>
      </w:r>
    </w:p>
    <w:p w14:paraId="5AC33C3B" w14:textId="77777777" w:rsidR="005C5BBC" w:rsidRPr="00BB74B7" w:rsidRDefault="005F343D" w:rsidP="00C6656E">
      <w:pPr>
        <w:jc w:val="thaiDistribute"/>
        <w:rPr>
          <w:rFonts w:asciiTheme="minorBidi" w:eastAsia="MS Mincho" w:hAnsiTheme="minorBidi" w:cstheme="minorBidi"/>
          <w:color w:val="000000"/>
          <w:spacing w:val="-4"/>
          <w:sz w:val="26"/>
          <w:szCs w:val="26"/>
          <w:lang w:val="en-US" w:eastAsia="en-US"/>
        </w:rPr>
      </w:pPr>
      <w:r w:rsidRPr="00BB74B7">
        <w:rPr>
          <w:rFonts w:asciiTheme="minorBidi" w:eastAsia="MS Mincho" w:hAnsiTheme="minorBidi" w:cstheme="minorBidi"/>
          <w:color w:val="000000"/>
          <w:spacing w:val="-4"/>
          <w:sz w:val="26"/>
          <w:szCs w:val="26"/>
          <w:lang w:val="en-US" w:eastAsia="en-US"/>
        </w:rPr>
        <w:t>The number of the rights to purchase ordinary shares and the related weighted average exercise prices are as follows:</w:t>
      </w:r>
    </w:p>
    <w:p w14:paraId="0EEA7B41" w14:textId="77777777" w:rsidR="001B1B8D" w:rsidRPr="00BB74B7" w:rsidRDefault="001B1B8D" w:rsidP="00C6656E">
      <w:pPr>
        <w:jc w:val="thaiDistribute"/>
        <w:rPr>
          <w:rFonts w:asciiTheme="minorBidi" w:eastAsia="MS Mincho" w:hAnsiTheme="minorBidi" w:cstheme="minorBidi"/>
          <w:color w:val="000000"/>
          <w:spacing w:val="-4"/>
          <w:sz w:val="26"/>
          <w:szCs w:val="26"/>
          <w:lang w:val="en-US" w:eastAsia="en-US"/>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FF657E" w:rsidRPr="00BB74B7" w14:paraId="0245E87F" w14:textId="77777777" w:rsidTr="00736567">
        <w:tc>
          <w:tcPr>
            <w:tcW w:w="3974" w:type="dxa"/>
          </w:tcPr>
          <w:p w14:paraId="54871B98" w14:textId="77777777" w:rsidR="00FF657E" w:rsidRPr="00BB74B7" w:rsidRDefault="00FF657E" w:rsidP="00B33E6E">
            <w:pPr>
              <w:tabs>
                <w:tab w:val="left" w:pos="540"/>
                <w:tab w:val="left" w:pos="900"/>
              </w:tabs>
              <w:ind w:left="-72" w:right="-83"/>
              <w:jc w:val="both"/>
              <w:rPr>
                <w:rFonts w:asciiTheme="minorBidi" w:hAnsiTheme="minorBidi" w:cstheme="minorBidi"/>
                <w:b/>
                <w:bCs/>
                <w:color w:val="000000"/>
                <w:sz w:val="26"/>
                <w:szCs w:val="26"/>
              </w:rPr>
            </w:pPr>
          </w:p>
        </w:tc>
        <w:tc>
          <w:tcPr>
            <w:tcW w:w="5472" w:type="dxa"/>
            <w:gridSpan w:val="4"/>
            <w:tcBorders>
              <w:bottom w:val="single" w:sz="4" w:space="0" w:color="auto"/>
            </w:tcBorders>
            <w:shd w:val="clear" w:color="auto" w:fill="auto"/>
          </w:tcPr>
          <w:p w14:paraId="5E3A6BC9" w14:textId="77777777" w:rsidR="00FF657E" w:rsidRPr="00BB74B7" w:rsidRDefault="00FF657E" w:rsidP="00C25D02">
            <w:pPr>
              <w:tabs>
                <w:tab w:val="decimal" w:pos="5270"/>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Consolidated and Separate financial statements</w:t>
            </w:r>
          </w:p>
        </w:tc>
      </w:tr>
      <w:tr w:rsidR="007C5CD8" w:rsidRPr="00BB74B7" w14:paraId="61A04985" w14:textId="77777777" w:rsidTr="00736567">
        <w:tc>
          <w:tcPr>
            <w:tcW w:w="3974" w:type="dxa"/>
          </w:tcPr>
          <w:p w14:paraId="4EF507E2" w14:textId="77777777" w:rsidR="00FF657E" w:rsidRPr="00BB74B7" w:rsidRDefault="00FF657E" w:rsidP="00B33E6E">
            <w:pPr>
              <w:tabs>
                <w:tab w:val="left" w:pos="540"/>
                <w:tab w:val="left" w:pos="900"/>
              </w:tabs>
              <w:ind w:left="-72" w:right="-83"/>
              <w:jc w:val="both"/>
              <w:rPr>
                <w:rFonts w:asciiTheme="minorBidi" w:hAnsiTheme="minorBidi" w:cstheme="minorBidi"/>
                <w:b/>
                <w:bCs/>
                <w:sz w:val="26"/>
                <w:szCs w:val="26"/>
              </w:rPr>
            </w:pPr>
          </w:p>
        </w:tc>
        <w:tc>
          <w:tcPr>
            <w:tcW w:w="2736" w:type="dxa"/>
            <w:gridSpan w:val="2"/>
            <w:tcBorders>
              <w:top w:val="single" w:sz="4" w:space="0" w:color="auto"/>
              <w:bottom w:val="single" w:sz="4" w:space="0" w:color="auto"/>
            </w:tcBorders>
          </w:tcPr>
          <w:p w14:paraId="293C4857" w14:textId="77777777" w:rsidR="00FF657E" w:rsidRPr="00BB74B7" w:rsidRDefault="00DE0D4F" w:rsidP="00C25D02">
            <w:pPr>
              <w:tabs>
                <w:tab w:val="decimal" w:pos="2523"/>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tc>
        <w:tc>
          <w:tcPr>
            <w:tcW w:w="2736" w:type="dxa"/>
            <w:gridSpan w:val="2"/>
            <w:tcBorders>
              <w:top w:val="single" w:sz="4" w:space="0" w:color="auto"/>
              <w:bottom w:val="single" w:sz="4" w:space="0" w:color="auto"/>
            </w:tcBorders>
          </w:tcPr>
          <w:p w14:paraId="08AFF6EB" w14:textId="77777777" w:rsidR="00FF657E" w:rsidRPr="00BB74B7" w:rsidRDefault="00DE0D4F" w:rsidP="00C25D02">
            <w:pPr>
              <w:tabs>
                <w:tab w:val="decimal" w:pos="2523"/>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tc>
      </w:tr>
      <w:tr w:rsidR="00FF657E" w:rsidRPr="00BB74B7" w14:paraId="53CE1F44" w14:textId="77777777" w:rsidTr="00736567">
        <w:tc>
          <w:tcPr>
            <w:tcW w:w="3974" w:type="dxa"/>
          </w:tcPr>
          <w:p w14:paraId="5D315D57" w14:textId="77777777" w:rsidR="00FF657E" w:rsidRPr="00BB74B7" w:rsidRDefault="00FF657E" w:rsidP="00B33E6E">
            <w:pPr>
              <w:tabs>
                <w:tab w:val="left" w:pos="540"/>
                <w:tab w:val="left" w:pos="900"/>
              </w:tabs>
              <w:ind w:left="-72" w:right="-83"/>
              <w:jc w:val="both"/>
              <w:rPr>
                <w:rFonts w:asciiTheme="minorBidi" w:hAnsiTheme="minorBidi" w:cstheme="minorBidi"/>
                <w:b/>
                <w:bCs/>
                <w:color w:val="000000"/>
                <w:sz w:val="26"/>
                <w:szCs w:val="26"/>
              </w:rPr>
            </w:pPr>
          </w:p>
        </w:tc>
        <w:tc>
          <w:tcPr>
            <w:tcW w:w="1368" w:type="dxa"/>
            <w:tcBorders>
              <w:top w:val="single" w:sz="4" w:space="0" w:color="auto"/>
            </w:tcBorders>
            <w:shd w:val="clear" w:color="auto" w:fill="auto"/>
          </w:tcPr>
          <w:p w14:paraId="49D6AD45" w14:textId="77777777" w:rsidR="00FF657E" w:rsidRPr="00BB74B7" w:rsidRDefault="00FF657E" w:rsidP="00C25D02">
            <w:pPr>
              <w:tabs>
                <w:tab w:val="decimal" w:pos="1142"/>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Weighted</w:t>
            </w:r>
          </w:p>
          <w:p w14:paraId="4BC201AA" w14:textId="77777777" w:rsidR="00FF657E" w:rsidRPr="00BB74B7" w:rsidRDefault="00FF657E" w:rsidP="00C25D02">
            <w:pPr>
              <w:tabs>
                <w:tab w:val="decimal" w:pos="1142"/>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 xml:space="preserve"> average</w:t>
            </w:r>
          </w:p>
          <w:p w14:paraId="6CC6A92D" w14:textId="77777777" w:rsidR="00FF657E" w:rsidRPr="00BB74B7" w:rsidRDefault="00FF657E" w:rsidP="00C25D02">
            <w:pPr>
              <w:tabs>
                <w:tab w:val="decimal" w:pos="1142"/>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exercise price</w:t>
            </w:r>
          </w:p>
        </w:tc>
        <w:tc>
          <w:tcPr>
            <w:tcW w:w="1368" w:type="dxa"/>
            <w:tcBorders>
              <w:top w:val="single" w:sz="4" w:space="0" w:color="auto"/>
            </w:tcBorders>
            <w:shd w:val="clear" w:color="auto" w:fill="auto"/>
          </w:tcPr>
          <w:p w14:paraId="1C551C0F" w14:textId="77777777" w:rsidR="00FF657E" w:rsidRPr="00BB74B7" w:rsidRDefault="00FF657E" w:rsidP="00C25D02">
            <w:pPr>
              <w:tabs>
                <w:tab w:val="decimal" w:pos="1152"/>
              </w:tabs>
              <w:ind w:right="-72"/>
              <w:jc w:val="both"/>
              <w:rPr>
                <w:rFonts w:asciiTheme="minorBidi" w:hAnsiTheme="minorBidi" w:cstheme="minorBidi"/>
                <w:b/>
                <w:bCs/>
                <w:color w:val="000000"/>
                <w:sz w:val="26"/>
                <w:szCs w:val="26"/>
              </w:rPr>
            </w:pPr>
          </w:p>
        </w:tc>
        <w:tc>
          <w:tcPr>
            <w:tcW w:w="1368" w:type="dxa"/>
            <w:tcBorders>
              <w:top w:val="single" w:sz="4" w:space="0" w:color="auto"/>
            </w:tcBorders>
            <w:shd w:val="clear" w:color="auto" w:fill="auto"/>
          </w:tcPr>
          <w:p w14:paraId="082236E8" w14:textId="77777777" w:rsidR="00FF657E" w:rsidRPr="00BB74B7" w:rsidRDefault="00FF657E" w:rsidP="00C25D02">
            <w:pPr>
              <w:tabs>
                <w:tab w:val="decimal" w:pos="1152"/>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Weighted</w:t>
            </w:r>
          </w:p>
          <w:p w14:paraId="23A11263" w14:textId="77777777" w:rsidR="00FF657E" w:rsidRPr="00BB74B7" w:rsidRDefault="00FF657E" w:rsidP="00C25D02">
            <w:pPr>
              <w:tabs>
                <w:tab w:val="decimal" w:pos="1152"/>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 xml:space="preserve"> average</w:t>
            </w:r>
          </w:p>
          <w:p w14:paraId="754B2AF7" w14:textId="77777777" w:rsidR="00FF657E" w:rsidRPr="00BB74B7" w:rsidRDefault="00FF657E" w:rsidP="00C25D02">
            <w:pPr>
              <w:tabs>
                <w:tab w:val="decimal" w:pos="1152"/>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exercise price</w:t>
            </w:r>
          </w:p>
        </w:tc>
        <w:tc>
          <w:tcPr>
            <w:tcW w:w="1368" w:type="dxa"/>
            <w:tcBorders>
              <w:top w:val="single" w:sz="4" w:space="0" w:color="auto"/>
            </w:tcBorders>
            <w:shd w:val="clear" w:color="auto" w:fill="auto"/>
          </w:tcPr>
          <w:p w14:paraId="5FBC3F1D" w14:textId="77777777" w:rsidR="00FF657E" w:rsidRPr="00BB74B7" w:rsidRDefault="00FF657E" w:rsidP="00C25D02">
            <w:pPr>
              <w:tabs>
                <w:tab w:val="decimal" w:pos="1152"/>
              </w:tabs>
              <w:ind w:right="-72"/>
              <w:jc w:val="both"/>
              <w:rPr>
                <w:rFonts w:asciiTheme="minorBidi" w:hAnsiTheme="minorBidi" w:cstheme="minorBidi"/>
                <w:b/>
                <w:bCs/>
                <w:color w:val="000000"/>
                <w:sz w:val="26"/>
                <w:szCs w:val="26"/>
              </w:rPr>
            </w:pPr>
          </w:p>
        </w:tc>
      </w:tr>
      <w:tr w:rsidR="00FF657E" w:rsidRPr="00BB74B7" w14:paraId="5DE43302" w14:textId="77777777" w:rsidTr="00736567">
        <w:tc>
          <w:tcPr>
            <w:tcW w:w="3974" w:type="dxa"/>
          </w:tcPr>
          <w:p w14:paraId="2592447A" w14:textId="77777777" w:rsidR="00FF657E" w:rsidRPr="00BB74B7" w:rsidRDefault="00FF657E" w:rsidP="00B33E6E">
            <w:pPr>
              <w:tabs>
                <w:tab w:val="left" w:pos="540"/>
                <w:tab w:val="left" w:pos="900"/>
              </w:tabs>
              <w:ind w:left="-72" w:right="-83"/>
              <w:jc w:val="both"/>
              <w:rPr>
                <w:rFonts w:asciiTheme="minorBidi" w:hAnsiTheme="minorBidi" w:cstheme="minorBidi"/>
                <w:b/>
                <w:bCs/>
                <w:color w:val="000000"/>
                <w:sz w:val="26"/>
                <w:szCs w:val="26"/>
              </w:rPr>
            </w:pPr>
          </w:p>
        </w:tc>
        <w:tc>
          <w:tcPr>
            <w:tcW w:w="1368" w:type="dxa"/>
            <w:tcBorders>
              <w:bottom w:val="single" w:sz="4" w:space="0" w:color="auto"/>
            </w:tcBorders>
            <w:shd w:val="clear" w:color="auto" w:fill="auto"/>
          </w:tcPr>
          <w:p w14:paraId="7759CED0" w14:textId="77777777" w:rsidR="00FF657E" w:rsidRPr="00BB74B7" w:rsidRDefault="00FF657E" w:rsidP="00C25D02">
            <w:pPr>
              <w:tabs>
                <w:tab w:val="decimal" w:pos="1142"/>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Baht per share</w:t>
            </w:r>
          </w:p>
        </w:tc>
        <w:tc>
          <w:tcPr>
            <w:tcW w:w="1368" w:type="dxa"/>
            <w:tcBorders>
              <w:bottom w:val="single" w:sz="4" w:space="0" w:color="auto"/>
            </w:tcBorders>
            <w:shd w:val="clear" w:color="auto" w:fill="auto"/>
          </w:tcPr>
          <w:p w14:paraId="4B60013D" w14:textId="77777777" w:rsidR="00FF657E" w:rsidRPr="00BB74B7" w:rsidRDefault="00FF657E" w:rsidP="00C25D02">
            <w:pPr>
              <w:tabs>
                <w:tab w:val="decimal" w:pos="1152"/>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Unit</w:t>
            </w:r>
          </w:p>
        </w:tc>
        <w:tc>
          <w:tcPr>
            <w:tcW w:w="1368" w:type="dxa"/>
            <w:tcBorders>
              <w:bottom w:val="single" w:sz="4" w:space="0" w:color="auto"/>
            </w:tcBorders>
            <w:shd w:val="clear" w:color="auto" w:fill="auto"/>
          </w:tcPr>
          <w:p w14:paraId="3D1C6EC8" w14:textId="77777777" w:rsidR="00FF657E" w:rsidRPr="00BB74B7" w:rsidRDefault="00FF657E" w:rsidP="00C25D02">
            <w:pPr>
              <w:tabs>
                <w:tab w:val="decimal" w:pos="1152"/>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Baht per share</w:t>
            </w:r>
          </w:p>
        </w:tc>
        <w:tc>
          <w:tcPr>
            <w:tcW w:w="1368" w:type="dxa"/>
            <w:tcBorders>
              <w:bottom w:val="single" w:sz="4" w:space="0" w:color="auto"/>
            </w:tcBorders>
            <w:shd w:val="clear" w:color="auto" w:fill="auto"/>
          </w:tcPr>
          <w:p w14:paraId="06D2BE89" w14:textId="77777777" w:rsidR="00FF657E" w:rsidRPr="00BB74B7" w:rsidRDefault="00FF657E" w:rsidP="00C25D02">
            <w:pPr>
              <w:tabs>
                <w:tab w:val="decimal" w:pos="1152"/>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Unit</w:t>
            </w:r>
          </w:p>
        </w:tc>
      </w:tr>
      <w:tr w:rsidR="00FF657E" w:rsidRPr="00BB74B7" w14:paraId="0C74FA0E" w14:textId="77777777" w:rsidTr="00736567">
        <w:tc>
          <w:tcPr>
            <w:tcW w:w="3974" w:type="dxa"/>
          </w:tcPr>
          <w:p w14:paraId="1685B822" w14:textId="77777777" w:rsidR="00FF657E" w:rsidRPr="00BB74B7" w:rsidRDefault="00FF657E" w:rsidP="00B33E6E">
            <w:pPr>
              <w:ind w:left="-72" w:right="-83"/>
              <w:jc w:val="both"/>
              <w:rPr>
                <w:rFonts w:asciiTheme="minorBidi" w:hAnsiTheme="minorBidi" w:cstheme="minorBidi"/>
                <w:b/>
                <w:bCs/>
                <w:color w:val="000000"/>
                <w:sz w:val="26"/>
                <w:szCs w:val="26"/>
              </w:rPr>
            </w:pPr>
          </w:p>
        </w:tc>
        <w:tc>
          <w:tcPr>
            <w:tcW w:w="1368" w:type="dxa"/>
            <w:tcBorders>
              <w:top w:val="single" w:sz="4" w:space="0" w:color="auto"/>
            </w:tcBorders>
            <w:shd w:val="clear" w:color="auto" w:fill="FAFAFA"/>
          </w:tcPr>
          <w:p w14:paraId="22F5B31D" w14:textId="77777777" w:rsidR="00FF657E" w:rsidRPr="00BB74B7" w:rsidRDefault="00FF657E" w:rsidP="00C25D02">
            <w:pPr>
              <w:tabs>
                <w:tab w:val="decimal" w:pos="1142"/>
              </w:tabs>
              <w:ind w:right="-72"/>
              <w:jc w:val="both"/>
              <w:rPr>
                <w:rFonts w:asciiTheme="minorBidi" w:hAnsiTheme="minorBidi" w:cstheme="minorBidi"/>
                <w:color w:val="000000"/>
                <w:sz w:val="26"/>
                <w:szCs w:val="26"/>
              </w:rPr>
            </w:pPr>
          </w:p>
        </w:tc>
        <w:tc>
          <w:tcPr>
            <w:tcW w:w="1368" w:type="dxa"/>
            <w:tcBorders>
              <w:top w:val="single" w:sz="4" w:space="0" w:color="auto"/>
            </w:tcBorders>
            <w:shd w:val="clear" w:color="auto" w:fill="FAFAFA"/>
          </w:tcPr>
          <w:p w14:paraId="46E5334E" w14:textId="77777777" w:rsidR="00FF657E" w:rsidRPr="00BB74B7" w:rsidRDefault="00FF657E" w:rsidP="00C25D02">
            <w:pPr>
              <w:tabs>
                <w:tab w:val="decimal" w:pos="1152"/>
              </w:tabs>
              <w:ind w:right="-72"/>
              <w:jc w:val="both"/>
              <w:rPr>
                <w:rFonts w:asciiTheme="minorBidi" w:hAnsiTheme="minorBidi" w:cstheme="minorBidi"/>
                <w:color w:val="000000"/>
                <w:sz w:val="26"/>
                <w:szCs w:val="26"/>
              </w:rPr>
            </w:pPr>
          </w:p>
        </w:tc>
        <w:tc>
          <w:tcPr>
            <w:tcW w:w="1368" w:type="dxa"/>
            <w:tcBorders>
              <w:top w:val="single" w:sz="4" w:space="0" w:color="auto"/>
            </w:tcBorders>
          </w:tcPr>
          <w:p w14:paraId="61EE1405" w14:textId="77777777" w:rsidR="00FF657E" w:rsidRPr="00BB74B7" w:rsidRDefault="00FF657E" w:rsidP="00C25D02">
            <w:pPr>
              <w:tabs>
                <w:tab w:val="right" w:pos="1152"/>
              </w:tabs>
              <w:ind w:right="-72"/>
              <w:jc w:val="both"/>
              <w:rPr>
                <w:rFonts w:asciiTheme="minorBidi" w:hAnsiTheme="minorBidi" w:cstheme="minorBidi"/>
                <w:color w:val="000000"/>
                <w:sz w:val="26"/>
                <w:szCs w:val="26"/>
              </w:rPr>
            </w:pPr>
          </w:p>
        </w:tc>
        <w:tc>
          <w:tcPr>
            <w:tcW w:w="1368" w:type="dxa"/>
            <w:tcBorders>
              <w:top w:val="single" w:sz="4" w:space="0" w:color="auto"/>
            </w:tcBorders>
          </w:tcPr>
          <w:p w14:paraId="0582F81C" w14:textId="77777777" w:rsidR="00FF657E" w:rsidRPr="00BB74B7" w:rsidRDefault="00FF657E" w:rsidP="00C25D02">
            <w:pPr>
              <w:tabs>
                <w:tab w:val="decimal" w:pos="1152"/>
              </w:tabs>
              <w:ind w:right="-72"/>
              <w:jc w:val="both"/>
              <w:rPr>
                <w:rFonts w:asciiTheme="minorBidi" w:hAnsiTheme="minorBidi" w:cstheme="minorBidi"/>
                <w:color w:val="000000"/>
                <w:sz w:val="26"/>
                <w:szCs w:val="26"/>
              </w:rPr>
            </w:pPr>
          </w:p>
        </w:tc>
      </w:tr>
      <w:tr w:rsidR="00C25D02" w:rsidRPr="00BB74B7" w14:paraId="6FFCF63E" w14:textId="77777777" w:rsidTr="00736567">
        <w:tc>
          <w:tcPr>
            <w:tcW w:w="3974" w:type="dxa"/>
          </w:tcPr>
          <w:p w14:paraId="7EA9A12E" w14:textId="77777777" w:rsidR="00C25D02" w:rsidRPr="00BB74B7" w:rsidRDefault="00C25D02" w:rsidP="00C25D02">
            <w:pPr>
              <w:ind w:left="-72" w:right="-117"/>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At 1 January </w:t>
            </w:r>
          </w:p>
        </w:tc>
        <w:tc>
          <w:tcPr>
            <w:tcW w:w="1368" w:type="dxa"/>
            <w:shd w:val="clear" w:color="auto" w:fill="FAFAFA"/>
            <w:vAlign w:val="bottom"/>
          </w:tcPr>
          <w:p w14:paraId="4C996775" w14:textId="77777777" w:rsidR="00C25D02" w:rsidRPr="00BB74B7" w:rsidRDefault="00C25D02" w:rsidP="00C25D02">
            <w:pPr>
              <w:tabs>
                <w:tab w:val="right" w:pos="1152"/>
              </w:tabs>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ab/>
              <w:t>28.92</w:t>
            </w:r>
          </w:p>
        </w:tc>
        <w:tc>
          <w:tcPr>
            <w:tcW w:w="1368" w:type="dxa"/>
            <w:shd w:val="clear" w:color="auto" w:fill="FAFAFA"/>
          </w:tcPr>
          <w:p w14:paraId="3422D62F" w14:textId="77777777" w:rsidR="00C25D02" w:rsidRPr="00BB74B7" w:rsidRDefault="00C25D02" w:rsidP="00C25D02">
            <w:pPr>
              <w:tabs>
                <w:tab w:val="decimal" w:pos="1152"/>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43,970,300</w:t>
            </w:r>
          </w:p>
        </w:tc>
        <w:tc>
          <w:tcPr>
            <w:tcW w:w="1368" w:type="dxa"/>
            <w:vAlign w:val="bottom"/>
          </w:tcPr>
          <w:p w14:paraId="377FAB62" w14:textId="77777777" w:rsidR="00C25D02" w:rsidRPr="00BB74B7" w:rsidRDefault="00C25D02" w:rsidP="00C25D02">
            <w:pPr>
              <w:tabs>
                <w:tab w:val="right" w:pos="1152"/>
              </w:tabs>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ab/>
              <w:t>28.92</w:t>
            </w:r>
          </w:p>
        </w:tc>
        <w:tc>
          <w:tcPr>
            <w:tcW w:w="1368" w:type="dxa"/>
          </w:tcPr>
          <w:p w14:paraId="37DE8E11" w14:textId="77777777" w:rsidR="00C25D02" w:rsidRPr="00BB74B7" w:rsidRDefault="00C25D02" w:rsidP="00C25D02">
            <w:pPr>
              <w:tabs>
                <w:tab w:val="decimal" w:pos="1152"/>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42,670,300</w:t>
            </w:r>
          </w:p>
        </w:tc>
      </w:tr>
      <w:tr w:rsidR="00C25D02" w:rsidRPr="00BB74B7" w14:paraId="47C1F01D" w14:textId="77777777" w:rsidTr="00736567">
        <w:tc>
          <w:tcPr>
            <w:tcW w:w="3974" w:type="dxa"/>
          </w:tcPr>
          <w:p w14:paraId="567FA115" w14:textId="77777777" w:rsidR="00C25D02" w:rsidRPr="00BB74B7" w:rsidRDefault="00C25D02" w:rsidP="00C25D02">
            <w:pPr>
              <w:ind w:left="-72" w:right="-117"/>
              <w:rPr>
                <w:rFonts w:asciiTheme="minorBidi" w:hAnsiTheme="minorBidi" w:cstheme="minorBidi"/>
                <w:color w:val="000000"/>
                <w:sz w:val="26"/>
                <w:szCs w:val="26"/>
              </w:rPr>
            </w:pPr>
            <w:r w:rsidRPr="00BB74B7">
              <w:rPr>
                <w:rFonts w:asciiTheme="minorBidi" w:hAnsiTheme="minorBidi" w:cstheme="minorBidi"/>
                <w:color w:val="000000"/>
                <w:sz w:val="26"/>
                <w:szCs w:val="26"/>
              </w:rPr>
              <w:t>Granted during the period</w:t>
            </w:r>
          </w:p>
        </w:tc>
        <w:tc>
          <w:tcPr>
            <w:tcW w:w="1368" w:type="dxa"/>
            <w:shd w:val="clear" w:color="auto" w:fill="FAFAFA"/>
          </w:tcPr>
          <w:p w14:paraId="79538681" w14:textId="77777777" w:rsidR="00C25D02" w:rsidRPr="00BB74B7" w:rsidRDefault="003A0929" w:rsidP="003A0929">
            <w:pPr>
              <w:tabs>
                <w:tab w:val="right" w:pos="1152"/>
              </w:tabs>
              <w:jc w:val="right"/>
              <w:rPr>
                <w:rFonts w:asciiTheme="minorBidi" w:hAnsiTheme="minorBidi" w:cstheme="minorBidi"/>
                <w:color w:val="000000"/>
                <w:sz w:val="26"/>
                <w:szCs w:val="26"/>
                <w:lang w:val="en-US"/>
              </w:rPr>
            </w:pPr>
            <w:r w:rsidRPr="00BB74B7">
              <w:rPr>
                <w:rFonts w:asciiTheme="minorBidi" w:hAnsiTheme="minorBidi" w:cstheme="minorBidi"/>
                <w:color w:val="000000"/>
                <w:sz w:val="26"/>
                <w:szCs w:val="26"/>
                <w:lang w:val="en-US"/>
              </w:rPr>
              <w:t>-</w:t>
            </w:r>
          </w:p>
        </w:tc>
        <w:tc>
          <w:tcPr>
            <w:tcW w:w="1368" w:type="dxa"/>
            <w:shd w:val="clear" w:color="auto" w:fill="FAFAFA"/>
          </w:tcPr>
          <w:p w14:paraId="145C07F0" w14:textId="77777777" w:rsidR="00C25D02" w:rsidRPr="00BB74B7" w:rsidRDefault="003A0929" w:rsidP="00C25D02">
            <w:pPr>
              <w:tabs>
                <w:tab w:val="decimal" w:pos="1152"/>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368" w:type="dxa"/>
          </w:tcPr>
          <w:p w14:paraId="29A94C71" w14:textId="77777777" w:rsidR="00C25D02" w:rsidRPr="00BB74B7" w:rsidRDefault="00C25D02" w:rsidP="00C25D02">
            <w:pPr>
              <w:tabs>
                <w:tab w:val="right" w:pos="1152"/>
              </w:tabs>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ab/>
              <w:t>29.09</w:t>
            </w:r>
          </w:p>
        </w:tc>
        <w:tc>
          <w:tcPr>
            <w:tcW w:w="1368" w:type="dxa"/>
          </w:tcPr>
          <w:p w14:paraId="5EE6651D" w14:textId="77777777" w:rsidR="00C25D02" w:rsidRPr="00BB74B7" w:rsidRDefault="00C25D02" w:rsidP="00C25D02">
            <w:pPr>
              <w:tabs>
                <w:tab w:val="decimal" w:pos="1152"/>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1,300,000</w:t>
            </w:r>
          </w:p>
        </w:tc>
      </w:tr>
      <w:tr w:rsidR="00C25D02" w:rsidRPr="00BB74B7" w14:paraId="16742715" w14:textId="77777777" w:rsidTr="00736567">
        <w:tc>
          <w:tcPr>
            <w:tcW w:w="3974" w:type="dxa"/>
          </w:tcPr>
          <w:p w14:paraId="7625558F" w14:textId="77777777" w:rsidR="00C25D02" w:rsidRPr="00BB74B7" w:rsidRDefault="00C25D02" w:rsidP="00C25D02">
            <w:pPr>
              <w:ind w:left="-72" w:right="-83"/>
              <w:jc w:val="both"/>
              <w:rPr>
                <w:rFonts w:asciiTheme="minorBidi" w:hAnsiTheme="minorBidi" w:cstheme="minorBidi"/>
                <w:b/>
                <w:bCs/>
                <w:color w:val="000000"/>
                <w:sz w:val="12"/>
                <w:szCs w:val="12"/>
              </w:rPr>
            </w:pPr>
          </w:p>
        </w:tc>
        <w:tc>
          <w:tcPr>
            <w:tcW w:w="1368" w:type="dxa"/>
            <w:shd w:val="clear" w:color="auto" w:fill="FAFAFA"/>
          </w:tcPr>
          <w:p w14:paraId="115044AA" w14:textId="77777777" w:rsidR="00C25D02" w:rsidRPr="00BB74B7" w:rsidRDefault="00C25D02" w:rsidP="00C25D02">
            <w:pPr>
              <w:tabs>
                <w:tab w:val="right" w:pos="1152"/>
              </w:tabs>
              <w:jc w:val="both"/>
              <w:rPr>
                <w:rFonts w:asciiTheme="minorBidi" w:hAnsiTheme="minorBidi" w:cstheme="minorBidi"/>
                <w:color w:val="000000"/>
                <w:sz w:val="12"/>
                <w:szCs w:val="12"/>
              </w:rPr>
            </w:pPr>
          </w:p>
        </w:tc>
        <w:tc>
          <w:tcPr>
            <w:tcW w:w="1368" w:type="dxa"/>
            <w:tcBorders>
              <w:top w:val="single" w:sz="4" w:space="0" w:color="auto"/>
            </w:tcBorders>
            <w:shd w:val="clear" w:color="auto" w:fill="FAFAFA"/>
          </w:tcPr>
          <w:p w14:paraId="4F66EF05" w14:textId="77777777" w:rsidR="00C25D02" w:rsidRPr="00BB74B7" w:rsidRDefault="00C25D02" w:rsidP="00C25D02">
            <w:pPr>
              <w:tabs>
                <w:tab w:val="decimal" w:pos="1152"/>
              </w:tabs>
              <w:ind w:right="-72"/>
              <w:jc w:val="both"/>
              <w:rPr>
                <w:rFonts w:asciiTheme="minorBidi" w:hAnsiTheme="minorBidi" w:cstheme="minorBidi"/>
                <w:color w:val="000000"/>
                <w:sz w:val="12"/>
                <w:szCs w:val="12"/>
              </w:rPr>
            </w:pPr>
          </w:p>
        </w:tc>
        <w:tc>
          <w:tcPr>
            <w:tcW w:w="1368" w:type="dxa"/>
          </w:tcPr>
          <w:p w14:paraId="3AEC74AC" w14:textId="77777777" w:rsidR="00C25D02" w:rsidRPr="00BB74B7" w:rsidRDefault="00C25D02" w:rsidP="00C25D02">
            <w:pPr>
              <w:tabs>
                <w:tab w:val="decimal" w:pos="1152"/>
              </w:tabs>
              <w:ind w:right="-72"/>
              <w:jc w:val="both"/>
              <w:rPr>
                <w:rFonts w:asciiTheme="minorBidi" w:hAnsiTheme="minorBidi" w:cstheme="minorBidi"/>
                <w:color w:val="000000"/>
                <w:sz w:val="12"/>
                <w:szCs w:val="12"/>
              </w:rPr>
            </w:pPr>
          </w:p>
        </w:tc>
        <w:tc>
          <w:tcPr>
            <w:tcW w:w="1368" w:type="dxa"/>
            <w:tcBorders>
              <w:top w:val="single" w:sz="4" w:space="0" w:color="auto"/>
            </w:tcBorders>
            <w:shd w:val="clear" w:color="auto" w:fill="auto"/>
          </w:tcPr>
          <w:p w14:paraId="1C44CCDE" w14:textId="77777777" w:rsidR="00C25D02" w:rsidRPr="00BB74B7" w:rsidRDefault="00C25D02" w:rsidP="00C25D02">
            <w:pPr>
              <w:tabs>
                <w:tab w:val="decimal" w:pos="1152"/>
              </w:tabs>
              <w:ind w:right="-72"/>
              <w:jc w:val="both"/>
              <w:rPr>
                <w:rFonts w:asciiTheme="minorBidi" w:hAnsiTheme="minorBidi" w:cstheme="minorBidi"/>
                <w:color w:val="000000"/>
                <w:sz w:val="12"/>
                <w:szCs w:val="12"/>
              </w:rPr>
            </w:pPr>
          </w:p>
        </w:tc>
      </w:tr>
      <w:tr w:rsidR="00C25D02" w:rsidRPr="00BB74B7" w14:paraId="2DBA2FB9" w14:textId="77777777" w:rsidTr="00736567">
        <w:trPr>
          <w:trHeight w:val="419"/>
        </w:trPr>
        <w:tc>
          <w:tcPr>
            <w:tcW w:w="3974" w:type="dxa"/>
          </w:tcPr>
          <w:p w14:paraId="010C2095" w14:textId="77777777" w:rsidR="00C25D02" w:rsidRPr="00BB74B7" w:rsidRDefault="00C25D02" w:rsidP="00C25D02">
            <w:pPr>
              <w:ind w:left="-72" w:right="-117"/>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At 31 December </w:t>
            </w:r>
          </w:p>
        </w:tc>
        <w:tc>
          <w:tcPr>
            <w:tcW w:w="1368" w:type="dxa"/>
            <w:shd w:val="clear" w:color="auto" w:fill="FAFAFA"/>
            <w:vAlign w:val="bottom"/>
          </w:tcPr>
          <w:p w14:paraId="494AA056" w14:textId="77777777" w:rsidR="00C25D02" w:rsidRPr="00BB74B7" w:rsidRDefault="003A0929" w:rsidP="003A0929">
            <w:pPr>
              <w:tabs>
                <w:tab w:val="right" w:pos="1152"/>
              </w:tabs>
              <w:jc w:val="right"/>
              <w:rPr>
                <w:rFonts w:asciiTheme="minorBidi" w:hAnsiTheme="minorBidi" w:cstheme="minorBidi"/>
                <w:color w:val="000000"/>
                <w:sz w:val="26"/>
                <w:szCs w:val="26"/>
              </w:rPr>
            </w:pPr>
            <w:r w:rsidRPr="00BB74B7">
              <w:rPr>
                <w:rFonts w:asciiTheme="minorBidi" w:hAnsiTheme="minorBidi" w:cstheme="minorBidi"/>
                <w:color w:val="000000"/>
                <w:sz w:val="26"/>
                <w:szCs w:val="26"/>
              </w:rPr>
              <w:t>28.92</w:t>
            </w:r>
          </w:p>
        </w:tc>
        <w:tc>
          <w:tcPr>
            <w:tcW w:w="1368" w:type="dxa"/>
            <w:tcBorders>
              <w:bottom w:val="single" w:sz="4" w:space="0" w:color="auto"/>
            </w:tcBorders>
            <w:shd w:val="clear" w:color="auto" w:fill="FAFAFA"/>
          </w:tcPr>
          <w:p w14:paraId="4EF5E387" w14:textId="77777777" w:rsidR="00C25D02" w:rsidRPr="00BB74B7" w:rsidRDefault="003A0929" w:rsidP="00C25D02">
            <w:pPr>
              <w:tabs>
                <w:tab w:val="decimal" w:pos="1152"/>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43,970,300</w:t>
            </w:r>
          </w:p>
        </w:tc>
        <w:tc>
          <w:tcPr>
            <w:tcW w:w="1368" w:type="dxa"/>
            <w:vAlign w:val="bottom"/>
          </w:tcPr>
          <w:p w14:paraId="4A2680A4" w14:textId="77777777" w:rsidR="00C25D02" w:rsidRPr="00BB74B7" w:rsidRDefault="00C25D02" w:rsidP="00C25D02">
            <w:pPr>
              <w:tabs>
                <w:tab w:val="right" w:pos="1152"/>
              </w:tabs>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ab/>
              <w:t>28.92</w:t>
            </w:r>
          </w:p>
        </w:tc>
        <w:tc>
          <w:tcPr>
            <w:tcW w:w="1368" w:type="dxa"/>
            <w:tcBorders>
              <w:bottom w:val="single" w:sz="4" w:space="0" w:color="auto"/>
            </w:tcBorders>
            <w:shd w:val="clear" w:color="auto" w:fill="auto"/>
          </w:tcPr>
          <w:p w14:paraId="4222022C" w14:textId="77777777" w:rsidR="00C25D02" w:rsidRPr="00BB74B7" w:rsidRDefault="00C25D02" w:rsidP="00C25D02">
            <w:pPr>
              <w:tabs>
                <w:tab w:val="decimal" w:pos="1152"/>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43,970,300</w:t>
            </w:r>
          </w:p>
        </w:tc>
      </w:tr>
    </w:tbl>
    <w:p w14:paraId="5AC58899" w14:textId="77777777" w:rsidR="00CA43EB" w:rsidRPr="00BB74B7" w:rsidRDefault="00CA43EB" w:rsidP="00C6656E">
      <w:pPr>
        <w:jc w:val="thaiDistribute"/>
        <w:rPr>
          <w:rFonts w:asciiTheme="minorBidi" w:eastAsia="MS Mincho" w:hAnsiTheme="minorBidi" w:cstheme="minorBidi"/>
          <w:color w:val="000000"/>
          <w:sz w:val="26"/>
          <w:szCs w:val="26"/>
          <w:lang w:val="en-US" w:eastAsia="en-US"/>
        </w:rPr>
      </w:pPr>
    </w:p>
    <w:p w14:paraId="67163EDB" w14:textId="77777777" w:rsidR="00A824BD" w:rsidRPr="00BB74B7" w:rsidRDefault="00A824BD" w:rsidP="00A824BD">
      <w:pPr>
        <w:pStyle w:val="BodyText3"/>
        <w:tabs>
          <w:tab w:val="clear" w:pos="360"/>
          <w:tab w:val="left" w:pos="720"/>
        </w:tabs>
        <w:ind w:left="27"/>
        <w:jc w:val="thaiDistribute"/>
        <w:rPr>
          <w:rFonts w:asciiTheme="minorBidi" w:hAnsiTheme="minorBidi" w:cstheme="minorBidi"/>
          <w:spacing w:val="-4"/>
          <w:sz w:val="26"/>
          <w:szCs w:val="26"/>
          <w:lang w:val="en-GB"/>
        </w:rPr>
      </w:pPr>
      <w:r w:rsidRPr="00BB74B7">
        <w:rPr>
          <w:rFonts w:asciiTheme="minorBidi" w:hAnsiTheme="minorBidi" w:cstheme="minorBidi"/>
          <w:spacing w:val="-4"/>
          <w:sz w:val="26"/>
          <w:szCs w:val="26"/>
          <w:lang w:val="en-GB"/>
        </w:rPr>
        <w:t>For the rights to purchase ordinary shares for the selected directors and employees of Banpu Group under BPP-W, the weighted average fair value of granted the rights to purchase determined using the Black-Scholes valuation model was Baht 0.19 per unit. The significant inputs into the model were a weighted average share price of Baht 21.00 at the grant date, exercise price was Baht 23.10 to Baht 31.50, volatility of 20%, dividend yield of 4.60%, an expected life of 5 years, and an annual risk-free interest rate of 1.78%.</w:t>
      </w:r>
    </w:p>
    <w:p w14:paraId="5B763944" w14:textId="77777777" w:rsidR="00A824BD" w:rsidRPr="00BB74B7" w:rsidRDefault="00A824BD" w:rsidP="00A824BD">
      <w:pPr>
        <w:pStyle w:val="BodyText3"/>
        <w:tabs>
          <w:tab w:val="clear" w:pos="360"/>
          <w:tab w:val="left" w:pos="720"/>
        </w:tabs>
        <w:ind w:left="27"/>
        <w:jc w:val="thaiDistribute"/>
        <w:rPr>
          <w:rFonts w:asciiTheme="minorBidi" w:hAnsiTheme="minorBidi" w:cstheme="minorBidi"/>
          <w:spacing w:val="-4"/>
          <w:sz w:val="22"/>
          <w:szCs w:val="22"/>
          <w:lang w:val="en-GB"/>
        </w:rPr>
      </w:pPr>
    </w:p>
    <w:p w14:paraId="617FBA25" w14:textId="77777777" w:rsidR="00A824BD" w:rsidRPr="00BB74B7" w:rsidRDefault="00A824BD" w:rsidP="00A824BD">
      <w:pPr>
        <w:pStyle w:val="BodyText3"/>
        <w:tabs>
          <w:tab w:val="clear" w:pos="360"/>
          <w:tab w:val="left" w:pos="720"/>
        </w:tabs>
        <w:ind w:left="27"/>
        <w:jc w:val="thaiDistribute"/>
        <w:rPr>
          <w:rFonts w:asciiTheme="minorBidi" w:hAnsiTheme="minorBidi" w:cstheme="minorBidi"/>
          <w:spacing w:val="-6"/>
          <w:sz w:val="26"/>
          <w:szCs w:val="26"/>
          <w:lang w:val="en-US"/>
        </w:rPr>
      </w:pPr>
      <w:r w:rsidRPr="00BB74B7">
        <w:rPr>
          <w:rFonts w:asciiTheme="minorBidi" w:hAnsiTheme="minorBidi" w:cstheme="minorBidi"/>
          <w:spacing w:val="-6"/>
          <w:sz w:val="26"/>
          <w:szCs w:val="26"/>
          <w:lang w:val="en-GB"/>
        </w:rPr>
        <w:t>For share-based payment to the directors and employees of Banpu Power Group under BPP-ESOP, the weighted average fair value of granted the rights to purchase determined using the Black-Scholes valuation model was Baht 2.11 per unit. The significant inputs into the model were a weighted average share price of Baht 25.75 at the grant date, exercise price was Baht 23.10 to Baht 31.50, volatility of 20%, dividend yield of 4.60%, an expected life of 5 years, and an annual risk-free interest rate of 2.13%.</w:t>
      </w:r>
    </w:p>
    <w:p w14:paraId="7C15127A" w14:textId="77777777" w:rsidR="00A824BD" w:rsidRPr="00BB74B7" w:rsidRDefault="00A824BD" w:rsidP="00C6656E">
      <w:pPr>
        <w:jc w:val="thaiDistribute"/>
        <w:rPr>
          <w:rFonts w:asciiTheme="minorBidi" w:eastAsia="MS Mincho" w:hAnsiTheme="minorBidi" w:cstheme="minorBidi"/>
          <w:color w:val="000000"/>
          <w:sz w:val="26"/>
          <w:szCs w:val="26"/>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B15057" w:rsidRPr="00BB74B7" w14:paraId="016B02CB" w14:textId="77777777" w:rsidTr="00B52853">
        <w:trPr>
          <w:trHeight w:val="400"/>
        </w:trPr>
        <w:tc>
          <w:tcPr>
            <w:tcW w:w="9450" w:type="dxa"/>
            <w:tcBorders>
              <w:top w:val="nil"/>
              <w:left w:val="nil"/>
              <w:bottom w:val="nil"/>
              <w:right w:val="nil"/>
            </w:tcBorders>
            <w:shd w:val="clear" w:color="auto" w:fill="FFA543"/>
            <w:vAlign w:val="center"/>
          </w:tcPr>
          <w:p w14:paraId="4F72C7E2" w14:textId="22247BA1" w:rsidR="00B15057" w:rsidRPr="00BB74B7" w:rsidRDefault="00B15057" w:rsidP="008D3260">
            <w:pPr>
              <w:ind w:left="432" w:hanging="432"/>
              <w:rPr>
                <w:rFonts w:asciiTheme="minorBidi" w:eastAsia="Cordia New" w:hAnsiTheme="minorBidi" w:cstheme="minorBidi"/>
                <w:b/>
                <w:bCs/>
                <w:color w:val="FFFFFF"/>
                <w:sz w:val="26"/>
                <w:szCs w:val="26"/>
                <w:lang w:val="x-none" w:eastAsia="th-TH"/>
              </w:rPr>
            </w:pPr>
            <w:r w:rsidRPr="00BB74B7">
              <w:rPr>
                <w:rFonts w:asciiTheme="minorBidi" w:eastAsia="Cordia New" w:hAnsiTheme="minorBidi" w:cstheme="minorBidi"/>
                <w:b/>
                <w:bCs/>
                <w:color w:val="FFFFFF"/>
                <w:sz w:val="26"/>
                <w:szCs w:val="26"/>
                <w:lang w:val="x-none" w:eastAsia="th-TH"/>
              </w:rPr>
              <w:t>2</w:t>
            </w:r>
            <w:r w:rsidR="000F2517">
              <w:rPr>
                <w:rFonts w:asciiTheme="minorBidi" w:eastAsia="Cordia New" w:hAnsiTheme="minorBidi" w:cstheme="minorBidi"/>
                <w:b/>
                <w:bCs/>
                <w:color w:val="FFFFFF"/>
                <w:sz w:val="26"/>
                <w:szCs w:val="26"/>
                <w:lang w:eastAsia="th-TH"/>
              </w:rPr>
              <w:t>7</w:t>
            </w:r>
            <w:r w:rsidRPr="00BB74B7">
              <w:rPr>
                <w:rFonts w:asciiTheme="minorBidi" w:eastAsia="Cordia New" w:hAnsiTheme="minorBidi" w:cstheme="minorBidi"/>
                <w:b/>
                <w:bCs/>
                <w:color w:val="FFFFFF"/>
                <w:sz w:val="26"/>
                <w:szCs w:val="26"/>
                <w:lang w:val="x-none" w:eastAsia="th-TH"/>
              </w:rPr>
              <w:tab/>
              <w:t>Expenses by nature</w:t>
            </w:r>
          </w:p>
        </w:tc>
      </w:tr>
    </w:tbl>
    <w:p w14:paraId="0156E97C" w14:textId="77777777" w:rsidR="00B15057" w:rsidRPr="00BB74B7" w:rsidRDefault="00B15057" w:rsidP="00B15057">
      <w:pPr>
        <w:rPr>
          <w:rFonts w:asciiTheme="minorBidi" w:eastAsia="Cordia New" w:hAnsiTheme="minorBidi" w:cstheme="minorBidi"/>
          <w:lang w:val="x-none" w:eastAsia="th-TH"/>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3E6E" w:rsidRPr="00BB74B7" w14:paraId="7F627A07" w14:textId="77777777" w:rsidTr="00C25D02">
        <w:tc>
          <w:tcPr>
            <w:tcW w:w="3690" w:type="dxa"/>
          </w:tcPr>
          <w:p w14:paraId="7E47F550" w14:textId="77777777" w:rsidR="00B33E6E" w:rsidRPr="00BB74B7" w:rsidRDefault="00B33E6E" w:rsidP="00B33E6E">
            <w:pPr>
              <w:tabs>
                <w:tab w:val="left" w:pos="540"/>
                <w:tab w:val="left" w:pos="900"/>
              </w:tabs>
              <w:ind w:left="-72"/>
              <w:jc w:val="both"/>
              <w:rPr>
                <w:rFonts w:asciiTheme="minorBidi" w:hAnsiTheme="minorBidi" w:cstheme="minorBidi"/>
                <w:b/>
                <w:bCs/>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299AFD67" w14:textId="77777777" w:rsidR="00B33E6E" w:rsidRPr="00BB74B7" w:rsidRDefault="00B33E6E" w:rsidP="00C25D02">
            <w:pPr>
              <w:tabs>
                <w:tab w:val="right" w:pos="2672"/>
              </w:tabs>
              <w:ind w:right="-72"/>
              <w:jc w:val="both"/>
              <w:rPr>
                <w:rFonts w:asciiTheme="minorBidi" w:hAnsiTheme="minorBidi" w:cstheme="minorBidi"/>
                <w:b/>
                <w:bCs/>
                <w:color w:val="000000"/>
                <w:spacing w:val="-2"/>
                <w:sz w:val="26"/>
                <w:szCs w:val="26"/>
              </w:rPr>
            </w:pPr>
            <w:r w:rsidRPr="00BB74B7">
              <w:rPr>
                <w:rFonts w:asciiTheme="minorBidi" w:hAnsiTheme="minorBidi" w:cstheme="minorBidi"/>
                <w:b/>
                <w:bCs/>
                <w:color w:val="000000"/>
                <w:sz w:val="26"/>
                <w:szCs w:val="26"/>
              </w:rPr>
              <w:tab/>
            </w:r>
            <w:r w:rsidRPr="00BB74B7">
              <w:rPr>
                <w:rFonts w:asciiTheme="minorBidi" w:hAnsiTheme="minorBidi" w:cstheme="minorBidi"/>
                <w:b/>
                <w:bCs/>
                <w:color w:val="000000"/>
                <w:spacing w:val="-2"/>
                <w:sz w:val="26"/>
                <w:szCs w:val="26"/>
              </w:rPr>
              <w:t>Consolidated financial statements</w:t>
            </w:r>
          </w:p>
        </w:tc>
        <w:tc>
          <w:tcPr>
            <w:tcW w:w="2880" w:type="dxa"/>
            <w:gridSpan w:val="2"/>
            <w:tcBorders>
              <w:top w:val="single" w:sz="4" w:space="0" w:color="auto"/>
              <w:bottom w:val="single" w:sz="4" w:space="0" w:color="auto"/>
            </w:tcBorders>
            <w:shd w:val="clear" w:color="auto" w:fill="auto"/>
            <w:vAlign w:val="bottom"/>
          </w:tcPr>
          <w:p w14:paraId="39F822F9" w14:textId="77777777" w:rsidR="00B33E6E" w:rsidRPr="00BB74B7" w:rsidRDefault="00B33E6E" w:rsidP="00C25D02">
            <w:pPr>
              <w:tabs>
                <w:tab w:val="right" w:pos="2672"/>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ab/>
              <w:t>Separate financial statements</w:t>
            </w:r>
          </w:p>
        </w:tc>
      </w:tr>
      <w:tr w:rsidR="007C5CD8" w:rsidRPr="00BB74B7" w14:paraId="70527A41" w14:textId="77777777" w:rsidTr="00C25D02">
        <w:tc>
          <w:tcPr>
            <w:tcW w:w="3690" w:type="dxa"/>
          </w:tcPr>
          <w:p w14:paraId="7FF05AFF" w14:textId="77777777" w:rsidR="00046317" w:rsidRPr="00BB74B7" w:rsidRDefault="00046317" w:rsidP="00C6656E">
            <w:pPr>
              <w:tabs>
                <w:tab w:val="left" w:pos="540"/>
                <w:tab w:val="left" w:pos="900"/>
              </w:tabs>
              <w:ind w:left="-72"/>
              <w:jc w:val="both"/>
              <w:rPr>
                <w:rFonts w:asciiTheme="minorBidi" w:hAnsiTheme="minorBidi" w:cstheme="minorBidi"/>
                <w:b/>
                <w:bCs/>
                <w:sz w:val="26"/>
                <w:szCs w:val="26"/>
              </w:rPr>
            </w:pPr>
          </w:p>
        </w:tc>
        <w:tc>
          <w:tcPr>
            <w:tcW w:w="1440" w:type="dxa"/>
            <w:tcBorders>
              <w:top w:val="single" w:sz="4" w:space="0" w:color="auto"/>
              <w:bottom w:val="single" w:sz="4" w:space="0" w:color="auto"/>
            </w:tcBorders>
            <w:shd w:val="clear" w:color="auto" w:fill="auto"/>
          </w:tcPr>
          <w:p w14:paraId="42DFDD9A" w14:textId="77777777" w:rsidR="00046317" w:rsidRPr="00BB74B7" w:rsidRDefault="00DE0D4F" w:rsidP="00C25D02">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21452541" w14:textId="77777777" w:rsidR="00046317" w:rsidRPr="00BB74B7" w:rsidRDefault="00046317" w:rsidP="00C25D02">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shd w:val="clear" w:color="auto" w:fill="auto"/>
          </w:tcPr>
          <w:p w14:paraId="74B2ECF3" w14:textId="77777777" w:rsidR="00046317" w:rsidRPr="00BB74B7" w:rsidRDefault="00DE0D4F" w:rsidP="00C25D02">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0F392B47" w14:textId="77777777" w:rsidR="00046317" w:rsidRPr="00BB74B7" w:rsidRDefault="00046317" w:rsidP="00C25D02">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shd w:val="clear" w:color="auto" w:fill="auto"/>
          </w:tcPr>
          <w:p w14:paraId="1F3E0628" w14:textId="77777777" w:rsidR="00046317" w:rsidRPr="00BB74B7" w:rsidRDefault="00DE0D4F" w:rsidP="00C25D02">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297EEB53" w14:textId="77777777" w:rsidR="00046317" w:rsidRPr="00BB74B7" w:rsidRDefault="00046317" w:rsidP="00C25D02">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shd w:val="clear" w:color="auto" w:fill="auto"/>
          </w:tcPr>
          <w:p w14:paraId="05168AE0" w14:textId="77777777" w:rsidR="00046317" w:rsidRPr="00BB74B7" w:rsidRDefault="00DE0D4F" w:rsidP="00C25D02">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4CDA5DEF" w14:textId="77777777" w:rsidR="00046317" w:rsidRPr="00BB74B7" w:rsidRDefault="00046317" w:rsidP="00C25D02">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r>
      <w:tr w:rsidR="00046317" w:rsidRPr="00BB74B7" w14:paraId="6A1D03F5" w14:textId="77777777" w:rsidTr="00C25D02">
        <w:tc>
          <w:tcPr>
            <w:tcW w:w="3690" w:type="dxa"/>
          </w:tcPr>
          <w:p w14:paraId="2729070D" w14:textId="77777777" w:rsidR="00046317" w:rsidRPr="00BB74B7" w:rsidRDefault="00046317" w:rsidP="00C6656E">
            <w:pPr>
              <w:ind w:left="-72"/>
              <w:jc w:val="both"/>
              <w:rPr>
                <w:rFonts w:asciiTheme="minorBidi" w:hAnsiTheme="minorBidi" w:cstheme="minorBidi"/>
                <w:b/>
                <w:bCs/>
                <w:color w:val="000000"/>
                <w:sz w:val="12"/>
                <w:szCs w:val="12"/>
              </w:rPr>
            </w:pPr>
          </w:p>
        </w:tc>
        <w:tc>
          <w:tcPr>
            <w:tcW w:w="1440" w:type="dxa"/>
            <w:tcBorders>
              <w:top w:val="single" w:sz="4" w:space="0" w:color="auto"/>
            </w:tcBorders>
            <w:shd w:val="clear" w:color="auto" w:fill="FAFAFA"/>
          </w:tcPr>
          <w:p w14:paraId="6C0045E0" w14:textId="77777777" w:rsidR="00046317" w:rsidRPr="00BB74B7" w:rsidRDefault="00046317" w:rsidP="00C25D02">
            <w:pPr>
              <w:tabs>
                <w:tab w:val="decimal" w:pos="1220"/>
              </w:tabs>
              <w:ind w:right="-72"/>
              <w:jc w:val="both"/>
              <w:rPr>
                <w:rFonts w:asciiTheme="minorBidi" w:hAnsiTheme="minorBidi" w:cstheme="minorBidi"/>
                <w:color w:val="000000"/>
                <w:sz w:val="12"/>
                <w:szCs w:val="12"/>
              </w:rPr>
            </w:pPr>
          </w:p>
        </w:tc>
        <w:tc>
          <w:tcPr>
            <w:tcW w:w="1440" w:type="dxa"/>
            <w:tcBorders>
              <w:top w:val="single" w:sz="4" w:space="0" w:color="auto"/>
            </w:tcBorders>
          </w:tcPr>
          <w:p w14:paraId="61859F81" w14:textId="77777777" w:rsidR="00046317" w:rsidRPr="00BB74B7" w:rsidRDefault="00046317" w:rsidP="00C25D02">
            <w:pPr>
              <w:tabs>
                <w:tab w:val="decimal" w:pos="1220"/>
              </w:tabs>
              <w:ind w:right="-72"/>
              <w:jc w:val="both"/>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5E44FEE3" w14:textId="77777777" w:rsidR="00046317" w:rsidRPr="00BB74B7" w:rsidRDefault="00046317" w:rsidP="00C25D02">
            <w:pPr>
              <w:tabs>
                <w:tab w:val="decimal" w:pos="1220"/>
              </w:tabs>
              <w:ind w:right="-72"/>
              <w:jc w:val="both"/>
              <w:rPr>
                <w:rFonts w:asciiTheme="minorBidi" w:hAnsiTheme="minorBidi" w:cstheme="minorBidi"/>
                <w:color w:val="000000"/>
                <w:sz w:val="12"/>
                <w:szCs w:val="12"/>
              </w:rPr>
            </w:pPr>
          </w:p>
        </w:tc>
        <w:tc>
          <w:tcPr>
            <w:tcW w:w="1440" w:type="dxa"/>
            <w:tcBorders>
              <w:top w:val="single" w:sz="4" w:space="0" w:color="auto"/>
            </w:tcBorders>
          </w:tcPr>
          <w:p w14:paraId="17F3414E" w14:textId="77777777" w:rsidR="00046317" w:rsidRPr="00BB74B7" w:rsidRDefault="00046317" w:rsidP="00C25D02">
            <w:pPr>
              <w:tabs>
                <w:tab w:val="decimal" w:pos="1220"/>
              </w:tabs>
              <w:ind w:right="-72"/>
              <w:jc w:val="both"/>
              <w:rPr>
                <w:rFonts w:asciiTheme="minorBidi" w:hAnsiTheme="minorBidi" w:cstheme="minorBidi"/>
                <w:color w:val="000000"/>
                <w:sz w:val="12"/>
                <w:szCs w:val="12"/>
              </w:rPr>
            </w:pPr>
          </w:p>
        </w:tc>
      </w:tr>
      <w:tr w:rsidR="003A0929" w:rsidRPr="00BB74B7" w14:paraId="7A14F33F" w14:textId="77777777" w:rsidTr="00C25D02">
        <w:tc>
          <w:tcPr>
            <w:tcW w:w="3690" w:type="dxa"/>
          </w:tcPr>
          <w:p w14:paraId="762DB7CD" w14:textId="77777777" w:rsidR="003A0929" w:rsidRPr="00BB74B7" w:rsidRDefault="003A0929" w:rsidP="003A0929">
            <w:pPr>
              <w:ind w:lef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Coal consumption</w:t>
            </w:r>
          </w:p>
        </w:tc>
        <w:tc>
          <w:tcPr>
            <w:tcW w:w="1440" w:type="dxa"/>
            <w:shd w:val="clear" w:color="auto" w:fill="FAFAFA"/>
          </w:tcPr>
          <w:p w14:paraId="52F11F98"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2,938,086</w:t>
            </w:r>
          </w:p>
        </w:tc>
        <w:tc>
          <w:tcPr>
            <w:tcW w:w="1440" w:type="dxa"/>
          </w:tcPr>
          <w:p w14:paraId="0755E842"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2,902,526</w:t>
            </w:r>
          </w:p>
        </w:tc>
        <w:tc>
          <w:tcPr>
            <w:tcW w:w="1440" w:type="dxa"/>
            <w:shd w:val="clear" w:color="auto" w:fill="FAFAFA"/>
          </w:tcPr>
          <w:p w14:paraId="05BBDDE2"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133BD988"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3A0929" w:rsidRPr="00BB74B7" w14:paraId="501229FE" w14:textId="77777777" w:rsidTr="00C25D02">
        <w:tc>
          <w:tcPr>
            <w:tcW w:w="3690" w:type="dxa"/>
          </w:tcPr>
          <w:p w14:paraId="10C4A49C" w14:textId="77777777" w:rsidR="003A0929" w:rsidRPr="00BB74B7" w:rsidRDefault="003A0929" w:rsidP="003A0929">
            <w:pPr>
              <w:ind w:lef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Staff costs</w:t>
            </w:r>
          </w:p>
        </w:tc>
        <w:tc>
          <w:tcPr>
            <w:tcW w:w="1440" w:type="dxa"/>
            <w:shd w:val="clear" w:color="auto" w:fill="FAFAFA"/>
          </w:tcPr>
          <w:p w14:paraId="62EBBDBA"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747,168</w:t>
            </w:r>
          </w:p>
        </w:tc>
        <w:tc>
          <w:tcPr>
            <w:tcW w:w="1440" w:type="dxa"/>
          </w:tcPr>
          <w:p w14:paraId="08DA663C"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912,133</w:t>
            </w:r>
          </w:p>
        </w:tc>
        <w:tc>
          <w:tcPr>
            <w:tcW w:w="1440" w:type="dxa"/>
            <w:shd w:val="clear" w:color="auto" w:fill="FAFAFA"/>
          </w:tcPr>
          <w:p w14:paraId="3D90C139"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100,111</w:t>
            </w:r>
          </w:p>
        </w:tc>
        <w:tc>
          <w:tcPr>
            <w:tcW w:w="1440" w:type="dxa"/>
          </w:tcPr>
          <w:p w14:paraId="75516EBC"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94,370</w:t>
            </w:r>
          </w:p>
        </w:tc>
      </w:tr>
      <w:tr w:rsidR="003A0929" w:rsidRPr="00BB74B7" w14:paraId="02A1B92D" w14:textId="77777777" w:rsidTr="00C25D02">
        <w:tc>
          <w:tcPr>
            <w:tcW w:w="3690" w:type="dxa"/>
          </w:tcPr>
          <w:p w14:paraId="63E1CD50" w14:textId="77777777" w:rsidR="003A0929" w:rsidRPr="00BB74B7" w:rsidRDefault="003A0929" w:rsidP="003A0929">
            <w:pPr>
              <w:ind w:lef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Depreciation and amortisation</w:t>
            </w:r>
          </w:p>
        </w:tc>
        <w:tc>
          <w:tcPr>
            <w:tcW w:w="1440" w:type="dxa"/>
            <w:shd w:val="clear" w:color="auto" w:fill="FAFAFA"/>
          </w:tcPr>
          <w:p w14:paraId="688E604F"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402,46</w:t>
            </w:r>
            <w:r w:rsidR="00F74D85" w:rsidRPr="00BB74B7">
              <w:rPr>
                <w:rFonts w:asciiTheme="minorBidi" w:hAnsiTheme="minorBidi" w:cstheme="minorBidi"/>
                <w:color w:val="000000"/>
                <w:sz w:val="26"/>
                <w:szCs w:val="26"/>
              </w:rPr>
              <w:t>3</w:t>
            </w:r>
          </w:p>
        </w:tc>
        <w:tc>
          <w:tcPr>
            <w:tcW w:w="1440" w:type="dxa"/>
          </w:tcPr>
          <w:p w14:paraId="3911A645"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612,647</w:t>
            </w:r>
          </w:p>
        </w:tc>
        <w:tc>
          <w:tcPr>
            <w:tcW w:w="1440" w:type="dxa"/>
            <w:shd w:val="clear" w:color="auto" w:fill="FAFAFA"/>
          </w:tcPr>
          <w:p w14:paraId="75246A4C"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2,12</w:t>
            </w:r>
            <w:r w:rsidR="00BB50D7" w:rsidRPr="00BB74B7">
              <w:rPr>
                <w:rFonts w:asciiTheme="minorBidi" w:hAnsiTheme="minorBidi" w:cstheme="minorBidi"/>
                <w:color w:val="000000"/>
                <w:sz w:val="26"/>
                <w:szCs w:val="26"/>
              </w:rPr>
              <w:t>3</w:t>
            </w:r>
          </w:p>
        </w:tc>
        <w:tc>
          <w:tcPr>
            <w:tcW w:w="1440" w:type="dxa"/>
          </w:tcPr>
          <w:p w14:paraId="110EDF85"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779</w:t>
            </w:r>
          </w:p>
        </w:tc>
      </w:tr>
      <w:tr w:rsidR="003A0929" w:rsidRPr="00BB74B7" w14:paraId="5F886854" w14:textId="77777777" w:rsidTr="00C25D02">
        <w:tc>
          <w:tcPr>
            <w:tcW w:w="3690" w:type="dxa"/>
          </w:tcPr>
          <w:p w14:paraId="1149AE3F" w14:textId="77777777" w:rsidR="003A0929" w:rsidRPr="00BB74B7" w:rsidRDefault="00D9399B" w:rsidP="003A0929">
            <w:pPr>
              <w:ind w:lef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Rental expenses</w:t>
            </w:r>
          </w:p>
        </w:tc>
        <w:tc>
          <w:tcPr>
            <w:tcW w:w="1440" w:type="dxa"/>
            <w:shd w:val="clear" w:color="auto" w:fill="FAFAFA"/>
          </w:tcPr>
          <w:p w14:paraId="52AE5186"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4,337</w:t>
            </w:r>
          </w:p>
        </w:tc>
        <w:tc>
          <w:tcPr>
            <w:tcW w:w="1440" w:type="dxa"/>
          </w:tcPr>
          <w:p w14:paraId="047A59B9"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50,507</w:t>
            </w:r>
          </w:p>
        </w:tc>
        <w:tc>
          <w:tcPr>
            <w:tcW w:w="1440" w:type="dxa"/>
            <w:shd w:val="clear" w:color="auto" w:fill="FAFAFA"/>
          </w:tcPr>
          <w:p w14:paraId="64D0D217"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1,899</w:t>
            </w:r>
          </w:p>
        </w:tc>
        <w:tc>
          <w:tcPr>
            <w:tcW w:w="1440" w:type="dxa"/>
          </w:tcPr>
          <w:p w14:paraId="3A18ABED"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1,913</w:t>
            </w:r>
          </w:p>
        </w:tc>
      </w:tr>
      <w:tr w:rsidR="003A0929" w:rsidRPr="00BB74B7" w14:paraId="570FD135" w14:textId="77777777" w:rsidTr="00C25D02">
        <w:tc>
          <w:tcPr>
            <w:tcW w:w="3690" w:type="dxa"/>
          </w:tcPr>
          <w:p w14:paraId="0F17586D" w14:textId="77777777" w:rsidR="003A0929" w:rsidRPr="00BB74B7" w:rsidRDefault="003A0929" w:rsidP="003A0929">
            <w:pPr>
              <w:ind w:lef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Professional fee</w:t>
            </w:r>
          </w:p>
        </w:tc>
        <w:tc>
          <w:tcPr>
            <w:tcW w:w="1440" w:type="dxa"/>
            <w:shd w:val="clear" w:color="auto" w:fill="FAFAFA"/>
          </w:tcPr>
          <w:p w14:paraId="0DA81562"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130,203</w:t>
            </w:r>
          </w:p>
        </w:tc>
        <w:tc>
          <w:tcPr>
            <w:tcW w:w="1440" w:type="dxa"/>
          </w:tcPr>
          <w:p w14:paraId="04490488"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205,725</w:t>
            </w:r>
          </w:p>
        </w:tc>
        <w:tc>
          <w:tcPr>
            <w:tcW w:w="1440" w:type="dxa"/>
            <w:shd w:val="clear" w:color="auto" w:fill="FAFAFA"/>
          </w:tcPr>
          <w:p w14:paraId="003F842A"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19,038</w:t>
            </w:r>
          </w:p>
        </w:tc>
        <w:tc>
          <w:tcPr>
            <w:tcW w:w="1440" w:type="dxa"/>
          </w:tcPr>
          <w:p w14:paraId="1FBDFFEC"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48,542</w:t>
            </w:r>
          </w:p>
        </w:tc>
      </w:tr>
      <w:tr w:rsidR="003A0929" w:rsidRPr="00BB74B7" w14:paraId="7758A3A0" w14:textId="77777777" w:rsidTr="00C25D02">
        <w:tc>
          <w:tcPr>
            <w:tcW w:w="3690" w:type="dxa"/>
          </w:tcPr>
          <w:p w14:paraId="14D9C9A1" w14:textId="77777777" w:rsidR="003A0929" w:rsidRPr="00BB74B7" w:rsidRDefault="003A0929" w:rsidP="003A0929">
            <w:pPr>
              <w:ind w:lef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Management fee</w:t>
            </w:r>
          </w:p>
        </w:tc>
        <w:tc>
          <w:tcPr>
            <w:tcW w:w="1440" w:type="dxa"/>
            <w:shd w:val="clear" w:color="auto" w:fill="FAFAFA"/>
          </w:tcPr>
          <w:p w14:paraId="0218E422"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173,887</w:t>
            </w:r>
          </w:p>
        </w:tc>
        <w:tc>
          <w:tcPr>
            <w:tcW w:w="1440" w:type="dxa"/>
          </w:tcPr>
          <w:p w14:paraId="0FF49A23"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150,000</w:t>
            </w:r>
          </w:p>
        </w:tc>
        <w:tc>
          <w:tcPr>
            <w:tcW w:w="1440" w:type="dxa"/>
            <w:shd w:val="clear" w:color="auto" w:fill="FAFAFA"/>
          </w:tcPr>
          <w:p w14:paraId="35C9E385"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170,297</w:t>
            </w:r>
          </w:p>
        </w:tc>
        <w:tc>
          <w:tcPr>
            <w:tcW w:w="1440" w:type="dxa"/>
          </w:tcPr>
          <w:p w14:paraId="1D2A35A4"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292,987</w:t>
            </w:r>
          </w:p>
        </w:tc>
      </w:tr>
    </w:tbl>
    <w:p w14:paraId="1E8A232B" w14:textId="77777777" w:rsidR="009650FF" w:rsidRPr="00BB74B7" w:rsidRDefault="009650FF" w:rsidP="004D0003">
      <w:pPr>
        <w:pStyle w:val="Heading1"/>
        <w:tabs>
          <w:tab w:val="clear" w:pos="360"/>
        </w:tabs>
        <w:rPr>
          <w:rFonts w:asciiTheme="minorBidi" w:eastAsia="Cordia New" w:hAnsiTheme="minorBidi" w:cstheme="minorBidi"/>
          <w:b/>
          <w:bCs/>
          <w:color w:val="000000"/>
          <w:sz w:val="26"/>
          <w:szCs w:val="26"/>
          <w:u w:val="none"/>
          <w:lang w:val="en-GB"/>
        </w:rPr>
      </w:pPr>
    </w:p>
    <w:p w14:paraId="3473EDC8" w14:textId="77777777" w:rsidR="00602D4E" w:rsidRPr="00BB74B7" w:rsidRDefault="009650FF" w:rsidP="004D0003">
      <w:pPr>
        <w:pStyle w:val="Heading1"/>
        <w:tabs>
          <w:tab w:val="clear" w:pos="360"/>
        </w:tabs>
        <w:rPr>
          <w:rFonts w:asciiTheme="minorBidi" w:eastAsia="Cordia New" w:hAnsiTheme="minorBidi" w:cstheme="minorBidi"/>
          <w:b/>
          <w:bCs/>
          <w:color w:val="000000"/>
          <w:sz w:val="26"/>
          <w:szCs w:val="26"/>
          <w:u w:val="none"/>
          <w:lang w:val="en-GB"/>
        </w:rPr>
      </w:pPr>
      <w:r w:rsidRPr="00BB74B7">
        <w:rPr>
          <w:rFonts w:asciiTheme="minorBidi" w:eastAsia="Cordia New" w:hAnsiTheme="minorBidi" w:cstheme="minorBidi"/>
          <w:b/>
          <w:bCs/>
          <w:color w:val="000000"/>
          <w:sz w:val="26"/>
          <w:szCs w:val="26"/>
          <w:u w:val="none"/>
          <w:lang w:val="en-GB"/>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B15057" w:rsidRPr="00BB74B7" w14:paraId="6ADB6FB2" w14:textId="77777777" w:rsidTr="00B52853">
        <w:trPr>
          <w:trHeight w:val="400"/>
        </w:trPr>
        <w:tc>
          <w:tcPr>
            <w:tcW w:w="9450" w:type="dxa"/>
            <w:tcBorders>
              <w:top w:val="nil"/>
              <w:left w:val="nil"/>
              <w:bottom w:val="nil"/>
              <w:right w:val="nil"/>
            </w:tcBorders>
            <w:shd w:val="clear" w:color="auto" w:fill="FFA543"/>
            <w:vAlign w:val="center"/>
          </w:tcPr>
          <w:p w14:paraId="5E75DE3B" w14:textId="7ED37717" w:rsidR="00B15057" w:rsidRPr="00BB74B7" w:rsidRDefault="001B02D8" w:rsidP="008D3260">
            <w:pPr>
              <w:ind w:left="432" w:hanging="432"/>
              <w:rPr>
                <w:rFonts w:asciiTheme="minorBidi" w:eastAsia="Cordia New" w:hAnsiTheme="minorBidi" w:cstheme="minorBidi"/>
                <w:b/>
                <w:bCs/>
                <w:color w:val="FFFFFF"/>
                <w:sz w:val="26"/>
                <w:szCs w:val="26"/>
                <w:lang w:eastAsia="th-TH"/>
              </w:rPr>
            </w:pPr>
            <w:r w:rsidRPr="00BB74B7">
              <w:rPr>
                <w:rFonts w:asciiTheme="minorBidi" w:eastAsia="Cordia New" w:hAnsiTheme="minorBidi" w:cstheme="minorBidi"/>
                <w:b/>
                <w:bCs/>
                <w:color w:val="FFFFFF"/>
                <w:sz w:val="26"/>
                <w:szCs w:val="26"/>
                <w:lang w:eastAsia="th-TH"/>
              </w:rPr>
              <w:t>2</w:t>
            </w:r>
            <w:r w:rsidR="00BB50D7" w:rsidRPr="00BB74B7">
              <w:rPr>
                <w:rFonts w:asciiTheme="minorBidi" w:eastAsia="Cordia New" w:hAnsiTheme="minorBidi" w:cstheme="minorBidi"/>
                <w:b/>
                <w:bCs/>
                <w:color w:val="FFFFFF"/>
                <w:sz w:val="26"/>
                <w:szCs w:val="26"/>
                <w:lang w:eastAsia="th-TH"/>
              </w:rPr>
              <w:t>8</w:t>
            </w:r>
            <w:r w:rsidR="00B15057" w:rsidRPr="00BB74B7">
              <w:rPr>
                <w:rFonts w:asciiTheme="minorBidi" w:eastAsia="Cordia New" w:hAnsiTheme="minorBidi" w:cstheme="minorBidi"/>
                <w:b/>
                <w:bCs/>
                <w:color w:val="FFFFFF"/>
                <w:sz w:val="26"/>
                <w:szCs w:val="26"/>
                <w:lang w:eastAsia="th-TH"/>
              </w:rPr>
              <w:tab/>
            </w:r>
            <w:r w:rsidR="000F2517">
              <w:rPr>
                <w:rFonts w:asciiTheme="minorBidi" w:eastAsia="Cordia New" w:hAnsiTheme="minorBidi" w:cstheme="minorBidi"/>
                <w:b/>
                <w:bCs/>
                <w:color w:val="FFFFFF"/>
                <w:sz w:val="26"/>
                <w:szCs w:val="26"/>
                <w:lang w:eastAsia="th-TH"/>
              </w:rPr>
              <w:t>Basic e</w:t>
            </w:r>
            <w:r w:rsidR="00B15057" w:rsidRPr="00BB74B7">
              <w:rPr>
                <w:rFonts w:asciiTheme="minorBidi" w:eastAsia="Cordia New" w:hAnsiTheme="minorBidi" w:cstheme="minorBidi"/>
                <w:b/>
                <w:bCs/>
                <w:color w:val="FFFFFF"/>
                <w:sz w:val="26"/>
                <w:szCs w:val="26"/>
                <w:lang w:eastAsia="th-TH"/>
              </w:rPr>
              <w:t>arnings per share</w:t>
            </w:r>
          </w:p>
        </w:tc>
      </w:tr>
    </w:tbl>
    <w:p w14:paraId="7F58FFF0" w14:textId="77777777" w:rsidR="00B426A0" w:rsidRPr="00127DDF" w:rsidRDefault="00B426A0" w:rsidP="00BD03A6">
      <w:pPr>
        <w:pStyle w:val="a"/>
        <w:ind w:right="0"/>
        <w:jc w:val="both"/>
        <w:rPr>
          <w:rFonts w:asciiTheme="minorBidi" w:hAnsiTheme="minorBidi" w:cstheme="minorBidi"/>
          <w:color w:val="000000"/>
          <w:sz w:val="16"/>
          <w:szCs w:val="16"/>
          <w:lang w:val="en-GB"/>
        </w:rPr>
      </w:pPr>
    </w:p>
    <w:p w14:paraId="145F9932" w14:textId="77777777" w:rsidR="00A959D2" w:rsidRPr="00BB74B7" w:rsidRDefault="00A959D2" w:rsidP="001B02D8">
      <w:pPr>
        <w:jc w:val="both"/>
        <w:rPr>
          <w:rFonts w:asciiTheme="minorBidi" w:hAnsiTheme="minorBidi" w:cstheme="minorBidi"/>
          <w:sz w:val="26"/>
          <w:szCs w:val="26"/>
        </w:rPr>
      </w:pPr>
      <w:r w:rsidRPr="00BB74B7">
        <w:rPr>
          <w:rFonts w:asciiTheme="minorBidi" w:hAnsiTheme="minorBidi" w:cstheme="minorBidi"/>
          <w:sz w:val="26"/>
          <w:szCs w:val="26"/>
        </w:rPr>
        <w:t>Basic earnings per share is calculated by dividing the net profit attributable to shareholders</w:t>
      </w:r>
      <w:r w:rsidR="00C84B63" w:rsidRPr="00BB74B7">
        <w:rPr>
          <w:rFonts w:asciiTheme="minorBidi" w:hAnsiTheme="minorBidi" w:cstheme="minorBidi"/>
          <w:sz w:val="26"/>
          <w:szCs w:val="26"/>
        </w:rPr>
        <w:t xml:space="preserve"> of the Company</w:t>
      </w:r>
      <w:r w:rsidRPr="00BB74B7">
        <w:rPr>
          <w:rFonts w:asciiTheme="minorBidi" w:hAnsiTheme="minorBidi" w:cstheme="minorBidi"/>
          <w:sz w:val="26"/>
          <w:szCs w:val="26"/>
        </w:rPr>
        <w:t xml:space="preserve"> by the weighted average number of ordinary shares in issued and paid-up during the year.</w:t>
      </w:r>
    </w:p>
    <w:p w14:paraId="3284C225" w14:textId="77777777" w:rsidR="00A959D2" w:rsidRPr="00127DDF" w:rsidRDefault="00A959D2" w:rsidP="001B02D8">
      <w:pPr>
        <w:jc w:val="both"/>
        <w:rPr>
          <w:rFonts w:asciiTheme="minorBidi" w:hAnsiTheme="minorBidi" w:cstheme="minorBidi"/>
          <w:sz w:val="16"/>
          <w:szCs w:val="16"/>
        </w:rPr>
      </w:pPr>
    </w:p>
    <w:p w14:paraId="2A18DB03" w14:textId="77777777" w:rsidR="00A959D2" w:rsidRPr="00BB74B7" w:rsidRDefault="00A959D2" w:rsidP="001B02D8">
      <w:pPr>
        <w:jc w:val="both"/>
        <w:rPr>
          <w:rFonts w:asciiTheme="minorBidi" w:hAnsiTheme="minorBidi" w:cstheme="minorBidi"/>
          <w:sz w:val="26"/>
          <w:szCs w:val="26"/>
        </w:rPr>
      </w:pPr>
      <w:r w:rsidRPr="00BB74B7">
        <w:rPr>
          <w:rFonts w:asciiTheme="minorBidi" w:hAnsiTheme="minorBidi" w:cstheme="minorBidi"/>
          <w:sz w:val="26"/>
          <w:szCs w:val="26"/>
        </w:rPr>
        <w:t>Basic earnings per share for the year</w:t>
      </w:r>
      <w:r w:rsidR="000B2D86" w:rsidRPr="00BB74B7">
        <w:rPr>
          <w:rFonts w:asciiTheme="minorBidi" w:hAnsiTheme="minorBidi" w:cstheme="minorBidi"/>
          <w:sz w:val="26"/>
          <w:szCs w:val="26"/>
        </w:rPr>
        <w:t>s</w:t>
      </w:r>
      <w:r w:rsidRPr="00BB74B7">
        <w:rPr>
          <w:rFonts w:asciiTheme="minorBidi" w:hAnsiTheme="minorBidi" w:cstheme="minorBidi"/>
          <w:sz w:val="26"/>
          <w:szCs w:val="26"/>
        </w:rPr>
        <w:t xml:space="preserve"> ended </w:t>
      </w:r>
      <w:r w:rsidR="00CD590E" w:rsidRPr="00BB74B7">
        <w:rPr>
          <w:rFonts w:asciiTheme="minorBidi" w:hAnsiTheme="minorBidi" w:cstheme="minorBidi"/>
          <w:sz w:val="26"/>
          <w:szCs w:val="26"/>
        </w:rPr>
        <w:t>31</w:t>
      </w:r>
      <w:r w:rsidRPr="00BB74B7">
        <w:rPr>
          <w:rFonts w:asciiTheme="minorBidi" w:hAnsiTheme="minorBidi" w:cstheme="minorBidi"/>
          <w:sz w:val="26"/>
          <w:szCs w:val="26"/>
        </w:rPr>
        <w:t xml:space="preserve"> December are as follows:</w:t>
      </w:r>
    </w:p>
    <w:p w14:paraId="1696C634" w14:textId="77777777" w:rsidR="00A959D2" w:rsidRPr="00127DDF" w:rsidRDefault="00A959D2" w:rsidP="001B02D8">
      <w:pPr>
        <w:tabs>
          <w:tab w:val="right" w:pos="9270"/>
        </w:tabs>
        <w:ind w:left="142"/>
        <w:jc w:val="both"/>
        <w:rPr>
          <w:rFonts w:asciiTheme="minorBidi" w:eastAsia="Cordia New" w:hAnsiTheme="minorBidi" w:cstheme="minorBidi"/>
          <w:b/>
          <w:bCs/>
          <w:color w:val="000000"/>
          <w:sz w:val="16"/>
          <w:szCs w:val="16"/>
        </w:rPr>
      </w:pPr>
    </w:p>
    <w:tbl>
      <w:tblPr>
        <w:tblW w:w="9558" w:type="dxa"/>
        <w:tblLayout w:type="fixed"/>
        <w:tblLook w:val="0000" w:firstRow="0" w:lastRow="0" w:firstColumn="0" w:lastColumn="0" w:noHBand="0" w:noVBand="0"/>
      </w:tblPr>
      <w:tblGrid>
        <w:gridCol w:w="3798"/>
        <w:gridCol w:w="1440"/>
        <w:gridCol w:w="1440"/>
        <w:gridCol w:w="1440"/>
        <w:gridCol w:w="1440"/>
      </w:tblGrid>
      <w:tr w:rsidR="00E95D54" w:rsidRPr="00BB74B7" w14:paraId="0686A4FF" w14:textId="77777777" w:rsidTr="00C25D02">
        <w:trPr>
          <w:trHeight w:val="20"/>
        </w:trPr>
        <w:tc>
          <w:tcPr>
            <w:tcW w:w="3798" w:type="dxa"/>
            <w:vAlign w:val="bottom"/>
          </w:tcPr>
          <w:p w14:paraId="313E70A3" w14:textId="77777777" w:rsidR="00A959D2" w:rsidRPr="00BB74B7" w:rsidRDefault="00A959D2" w:rsidP="001B02D8">
            <w:pPr>
              <w:pStyle w:val="BodyText3"/>
              <w:tabs>
                <w:tab w:val="clear" w:pos="360"/>
                <w:tab w:val="clear" w:pos="540"/>
              </w:tabs>
              <w:ind w:left="142" w:right="0"/>
              <w:rPr>
                <w:rFonts w:asciiTheme="minorBidi" w:eastAsia="Times New Roman" w:hAnsiTheme="minorBidi" w:cstheme="minorBidi"/>
                <w:color w:val="000000"/>
                <w:sz w:val="26"/>
                <w:szCs w:val="26"/>
                <w:lang w:val="en-GB" w:eastAsia="en-GB"/>
              </w:rPr>
            </w:pPr>
          </w:p>
        </w:tc>
        <w:tc>
          <w:tcPr>
            <w:tcW w:w="2880" w:type="dxa"/>
            <w:gridSpan w:val="2"/>
            <w:tcBorders>
              <w:top w:val="single" w:sz="4" w:space="0" w:color="auto"/>
              <w:bottom w:val="single" w:sz="4" w:space="0" w:color="auto"/>
            </w:tcBorders>
            <w:shd w:val="clear" w:color="auto" w:fill="auto"/>
            <w:vAlign w:val="bottom"/>
          </w:tcPr>
          <w:p w14:paraId="4373FC73" w14:textId="77777777" w:rsidR="00A959D2" w:rsidRPr="00BB74B7" w:rsidRDefault="00C6656E" w:rsidP="001B02D8">
            <w:pPr>
              <w:tabs>
                <w:tab w:val="right" w:pos="2660"/>
              </w:tabs>
              <w:ind w:left="142" w:right="-72"/>
              <w:rPr>
                <w:rFonts w:asciiTheme="minorBidi" w:hAnsiTheme="minorBidi" w:cstheme="minorBidi"/>
                <w:b/>
                <w:bCs/>
                <w:color w:val="000000"/>
                <w:spacing w:val="-2"/>
                <w:sz w:val="26"/>
                <w:szCs w:val="26"/>
              </w:rPr>
            </w:pPr>
            <w:r w:rsidRPr="00BB74B7">
              <w:rPr>
                <w:rFonts w:asciiTheme="minorBidi" w:hAnsiTheme="minorBidi" w:cstheme="minorBidi"/>
                <w:b/>
                <w:bCs/>
                <w:color w:val="000000"/>
                <w:sz w:val="26"/>
                <w:szCs w:val="26"/>
              </w:rPr>
              <w:tab/>
            </w:r>
            <w:r w:rsidR="009E327E" w:rsidRPr="00BB74B7">
              <w:rPr>
                <w:rFonts w:asciiTheme="minorBidi" w:hAnsiTheme="minorBidi" w:cstheme="minorBidi"/>
                <w:b/>
                <w:bCs/>
                <w:color w:val="000000"/>
                <w:spacing w:val="-2"/>
                <w:sz w:val="26"/>
                <w:szCs w:val="26"/>
              </w:rPr>
              <w:t>Consolidated financial statements</w:t>
            </w:r>
          </w:p>
        </w:tc>
        <w:tc>
          <w:tcPr>
            <w:tcW w:w="2880" w:type="dxa"/>
            <w:gridSpan w:val="2"/>
            <w:tcBorders>
              <w:top w:val="single" w:sz="4" w:space="0" w:color="auto"/>
              <w:bottom w:val="single" w:sz="4" w:space="0" w:color="auto"/>
            </w:tcBorders>
            <w:shd w:val="clear" w:color="auto" w:fill="auto"/>
            <w:vAlign w:val="bottom"/>
          </w:tcPr>
          <w:p w14:paraId="53A89C72" w14:textId="77777777" w:rsidR="00A959D2" w:rsidRPr="00BB74B7" w:rsidRDefault="00C6656E" w:rsidP="001B02D8">
            <w:pPr>
              <w:tabs>
                <w:tab w:val="right" w:pos="2660"/>
              </w:tabs>
              <w:ind w:left="142" w:right="-72"/>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ab/>
            </w:r>
            <w:r w:rsidR="009E327E" w:rsidRPr="00BB74B7">
              <w:rPr>
                <w:rFonts w:asciiTheme="minorBidi" w:hAnsiTheme="minorBidi" w:cstheme="minorBidi"/>
                <w:b/>
                <w:bCs/>
                <w:color w:val="000000"/>
                <w:sz w:val="26"/>
                <w:szCs w:val="26"/>
              </w:rPr>
              <w:t>Separate financial statements</w:t>
            </w:r>
          </w:p>
        </w:tc>
      </w:tr>
      <w:tr w:rsidR="007C5CD8" w:rsidRPr="00BB74B7" w14:paraId="13FE4FC5" w14:textId="77777777" w:rsidTr="00C25D02">
        <w:trPr>
          <w:trHeight w:val="20"/>
        </w:trPr>
        <w:tc>
          <w:tcPr>
            <w:tcW w:w="3798" w:type="dxa"/>
            <w:vAlign w:val="bottom"/>
          </w:tcPr>
          <w:p w14:paraId="76748D78" w14:textId="77777777" w:rsidR="00046317" w:rsidRPr="00BB74B7" w:rsidRDefault="00046317" w:rsidP="001B02D8">
            <w:pPr>
              <w:pStyle w:val="BodyText3"/>
              <w:tabs>
                <w:tab w:val="clear" w:pos="360"/>
                <w:tab w:val="clear" w:pos="540"/>
              </w:tabs>
              <w:ind w:left="142" w:right="0"/>
              <w:rPr>
                <w:rFonts w:asciiTheme="minorBidi" w:eastAsia="Times New Roman" w:hAnsiTheme="minorBidi" w:cstheme="minorBidi"/>
                <w:sz w:val="26"/>
                <w:szCs w:val="26"/>
                <w:lang w:val="en-GB" w:eastAsia="en-GB"/>
              </w:rPr>
            </w:pPr>
          </w:p>
        </w:tc>
        <w:tc>
          <w:tcPr>
            <w:tcW w:w="1440" w:type="dxa"/>
            <w:tcBorders>
              <w:top w:val="single" w:sz="4" w:space="0" w:color="auto"/>
              <w:bottom w:val="single" w:sz="4" w:space="0" w:color="auto"/>
            </w:tcBorders>
            <w:shd w:val="clear" w:color="auto" w:fill="auto"/>
            <w:vAlign w:val="bottom"/>
          </w:tcPr>
          <w:p w14:paraId="706435B1" w14:textId="77777777" w:rsidR="00046317" w:rsidRPr="00BB74B7" w:rsidRDefault="00DE0D4F" w:rsidP="001B02D8">
            <w:pPr>
              <w:tabs>
                <w:tab w:val="decimal" w:pos="1220"/>
              </w:tabs>
              <w:ind w:left="142"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tc>
        <w:tc>
          <w:tcPr>
            <w:tcW w:w="1440" w:type="dxa"/>
            <w:tcBorders>
              <w:top w:val="single" w:sz="4" w:space="0" w:color="auto"/>
              <w:bottom w:val="single" w:sz="4" w:space="0" w:color="auto"/>
            </w:tcBorders>
            <w:shd w:val="clear" w:color="auto" w:fill="auto"/>
            <w:vAlign w:val="bottom"/>
          </w:tcPr>
          <w:p w14:paraId="4F6CC64E" w14:textId="77777777" w:rsidR="00046317" w:rsidRPr="00BB74B7" w:rsidRDefault="00DE0D4F" w:rsidP="001B02D8">
            <w:pPr>
              <w:tabs>
                <w:tab w:val="decimal" w:pos="1220"/>
              </w:tabs>
              <w:ind w:left="142"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tc>
        <w:tc>
          <w:tcPr>
            <w:tcW w:w="1440" w:type="dxa"/>
            <w:tcBorders>
              <w:top w:val="single" w:sz="4" w:space="0" w:color="auto"/>
              <w:bottom w:val="single" w:sz="4" w:space="0" w:color="auto"/>
            </w:tcBorders>
            <w:shd w:val="clear" w:color="auto" w:fill="auto"/>
            <w:vAlign w:val="bottom"/>
          </w:tcPr>
          <w:p w14:paraId="1B0073AF" w14:textId="77777777" w:rsidR="00046317" w:rsidRPr="00BB74B7" w:rsidRDefault="00DE0D4F" w:rsidP="001B02D8">
            <w:pPr>
              <w:tabs>
                <w:tab w:val="decimal" w:pos="1220"/>
              </w:tabs>
              <w:ind w:left="142"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tc>
        <w:tc>
          <w:tcPr>
            <w:tcW w:w="1440" w:type="dxa"/>
            <w:tcBorders>
              <w:top w:val="single" w:sz="4" w:space="0" w:color="auto"/>
              <w:bottom w:val="single" w:sz="4" w:space="0" w:color="auto"/>
            </w:tcBorders>
            <w:shd w:val="clear" w:color="auto" w:fill="auto"/>
            <w:vAlign w:val="bottom"/>
          </w:tcPr>
          <w:p w14:paraId="7B62AFC7" w14:textId="77777777" w:rsidR="00046317" w:rsidRPr="00BB74B7" w:rsidRDefault="00DE0D4F" w:rsidP="001B02D8">
            <w:pPr>
              <w:tabs>
                <w:tab w:val="decimal" w:pos="1220"/>
              </w:tabs>
              <w:ind w:left="142"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tc>
      </w:tr>
      <w:tr w:rsidR="00046317" w:rsidRPr="00127DDF" w14:paraId="1C01B7C4" w14:textId="77777777" w:rsidTr="00C25D02">
        <w:trPr>
          <w:trHeight w:val="20"/>
        </w:trPr>
        <w:tc>
          <w:tcPr>
            <w:tcW w:w="3798" w:type="dxa"/>
          </w:tcPr>
          <w:p w14:paraId="1E46F064" w14:textId="77777777" w:rsidR="00046317" w:rsidRPr="00127DDF" w:rsidRDefault="00046317" w:rsidP="001B02D8">
            <w:pPr>
              <w:ind w:left="142" w:right="-126"/>
              <w:jc w:val="both"/>
              <w:rPr>
                <w:rFonts w:asciiTheme="minorBidi" w:hAnsiTheme="minorBidi" w:cstheme="minorBidi"/>
                <w:color w:val="000000"/>
                <w:sz w:val="16"/>
                <w:szCs w:val="16"/>
                <w:cs/>
              </w:rPr>
            </w:pPr>
          </w:p>
        </w:tc>
        <w:tc>
          <w:tcPr>
            <w:tcW w:w="1440" w:type="dxa"/>
            <w:tcBorders>
              <w:top w:val="single" w:sz="4" w:space="0" w:color="auto"/>
            </w:tcBorders>
            <w:shd w:val="clear" w:color="auto" w:fill="FAFAFA"/>
          </w:tcPr>
          <w:p w14:paraId="2280EC2B" w14:textId="77777777" w:rsidR="00046317" w:rsidRPr="00127DDF" w:rsidRDefault="00046317" w:rsidP="001B02D8">
            <w:pPr>
              <w:tabs>
                <w:tab w:val="decimal" w:pos="1220"/>
              </w:tabs>
              <w:ind w:left="142" w:right="-72"/>
              <w:jc w:val="both"/>
              <w:rPr>
                <w:rFonts w:asciiTheme="minorBidi" w:hAnsiTheme="minorBidi" w:cstheme="minorBidi"/>
                <w:color w:val="000000"/>
                <w:sz w:val="16"/>
                <w:szCs w:val="16"/>
              </w:rPr>
            </w:pPr>
          </w:p>
        </w:tc>
        <w:tc>
          <w:tcPr>
            <w:tcW w:w="1440" w:type="dxa"/>
            <w:tcBorders>
              <w:top w:val="single" w:sz="4" w:space="0" w:color="auto"/>
            </w:tcBorders>
          </w:tcPr>
          <w:p w14:paraId="46F0FE2B" w14:textId="77777777" w:rsidR="00046317" w:rsidRPr="00127DDF" w:rsidRDefault="00046317" w:rsidP="001B02D8">
            <w:pPr>
              <w:tabs>
                <w:tab w:val="decimal" w:pos="1220"/>
              </w:tabs>
              <w:ind w:left="142" w:right="-72"/>
              <w:jc w:val="both"/>
              <w:rPr>
                <w:rFonts w:asciiTheme="minorBidi" w:hAnsiTheme="minorBidi" w:cstheme="minorBidi"/>
                <w:color w:val="000000"/>
                <w:sz w:val="16"/>
                <w:szCs w:val="16"/>
              </w:rPr>
            </w:pPr>
          </w:p>
        </w:tc>
        <w:tc>
          <w:tcPr>
            <w:tcW w:w="1440" w:type="dxa"/>
            <w:tcBorders>
              <w:top w:val="single" w:sz="4" w:space="0" w:color="auto"/>
            </w:tcBorders>
            <w:shd w:val="clear" w:color="auto" w:fill="FAFAFA"/>
          </w:tcPr>
          <w:p w14:paraId="26539B94" w14:textId="77777777" w:rsidR="00046317" w:rsidRPr="00127DDF" w:rsidRDefault="00046317" w:rsidP="001B02D8">
            <w:pPr>
              <w:tabs>
                <w:tab w:val="decimal" w:pos="1220"/>
              </w:tabs>
              <w:ind w:left="142" w:right="-72"/>
              <w:jc w:val="both"/>
              <w:rPr>
                <w:rFonts w:asciiTheme="minorBidi" w:hAnsiTheme="minorBidi" w:cstheme="minorBidi"/>
                <w:color w:val="000000"/>
                <w:sz w:val="16"/>
                <w:szCs w:val="16"/>
              </w:rPr>
            </w:pPr>
          </w:p>
        </w:tc>
        <w:tc>
          <w:tcPr>
            <w:tcW w:w="1440" w:type="dxa"/>
            <w:tcBorders>
              <w:top w:val="single" w:sz="4" w:space="0" w:color="auto"/>
            </w:tcBorders>
          </w:tcPr>
          <w:p w14:paraId="70843C14" w14:textId="77777777" w:rsidR="00046317" w:rsidRPr="00127DDF" w:rsidRDefault="00046317" w:rsidP="001B02D8">
            <w:pPr>
              <w:tabs>
                <w:tab w:val="decimal" w:pos="1220"/>
              </w:tabs>
              <w:ind w:left="142" w:right="-72"/>
              <w:jc w:val="both"/>
              <w:rPr>
                <w:rFonts w:asciiTheme="minorBidi" w:hAnsiTheme="minorBidi" w:cstheme="minorBidi"/>
                <w:color w:val="000000"/>
                <w:sz w:val="16"/>
                <w:szCs w:val="16"/>
              </w:rPr>
            </w:pPr>
          </w:p>
        </w:tc>
      </w:tr>
      <w:tr w:rsidR="00046317" w:rsidRPr="00BB74B7" w14:paraId="43CA76A4" w14:textId="77777777" w:rsidTr="00C25D02">
        <w:trPr>
          <w:trHeight w:val="20"/>
        </w:trPr>
        <w:tc>
          <w:tcPr>
            <w:tcW w:w="3798" w:type="dxa"/>
          </w:tcPr>
          <w:p w14:paraId="08F38E48" w14:textId="77777777" w:rsidR="00046317" w:rsidRPr="00BB74B7" w:rsidRDefault="00046317" w:rsidP="001B02D8">
            <w:pPr>
              <w:pStyle w:val="BodyText3"/>
              <w:tabs>
                <w:tab w:val="clear" w:pos="360"/>
                <w:tab w:val="clear" w:pos="540"/>
              </w:tabs>
              <w:ind w:left="142" w:right="-18" w:hanging="142"/>
              <w:rPr>
                <w:rFonts w:asciiTheme="minorBidi" w:eastAsia="Times New Roman" w:hAnsiTheme="minorBidi" w:cstheme="minorBidi"/>
                <w:color w:val="000000"/>
                <w:sz w:val="26"/>
                <w:szCs w:val="26"/>
                <w:lang w:val="en-GB" w:eastAsia="en-GB"/>
              </w:rPr>
            </w:pPr>
            <w:r w:rsidRPr="00BB74B7">
              <w:rPr>
                <w:rFonts w:asciiTheme="minorBidi" w:eastAsia="Times New Roman" w:hAnsiTheme="minorBidi" w:cstheme="minorBidi"/>
                <w:color w:val="000000"/>
                <w:sz w:val="26"/>
                <w:szCs w:val="26"/>
                <w:lang w:val="en-GB" w:eastAsia="en-GB"/>
              </w:rPr>
              <w:t xml:space="preserve">Net profit attributable to </w:t>
            </w:r>
            <w:r w:rsidR="00A364DC" w:rsidRPr="00BB74B7">
              <w:rPr>
                <w:rFonts w:asciiTheme="minorBidi" w:eastAsia="Times New Roman" w:hAnsiTheme="minorBidi" w:cstheme="minorBidi"/>
                <w:color w:val="000000"/>
                <w:sz w:val="26"/>
                <w:szCs w:val="26"/>
                <w:lang w:val="en-GB" w:eastAsia="en-GB"/>
              </w:rPr>
              <w:t>ordinary shareholders</w:t>
            </w:r>
          </w:p>
        </w:tc>
        <w:tc>
          <w:tcPr>
            <w:tcW w:w="1440" w:type="dxa"/>
            <w:shd w:val="clear" w:color="auto" w:fill="FAFAFA"/>
          </w:tcPr>
          <w:p w14:paraId="02A61CDA" w14:textId="77777777" w:rsidR="00046317" w:rsidRPr="00BB74B7" w:rsidRDefault="00046317" w:rsidP="001B02D8">
            <w:pPr>
              <w:tabs>
                <w:tab w:val="decimal" w:pos="1220"/>
              </w:tabs>
              <w:ind w:left="142" w:right="-72"/>
              <w:jc w:val="both"/>
              <w:outlineLvl w:val="0"/>
              <w:rPr>
                <w:rFonts w:asciiTheme="minorBidi" w:hAnsiTheme="minorBidi" w:cstheme="minorBidi"/>
                <w:color w:val="000000"/>
                <w:sz w:val="26"/>
                <w:szCs w:val="26"/>
              </w:rPr>
            </w:pPr>
          </w:p>
        </w:tc>
        <w:tc>
          <w:tcPr>
            <w:tcW w:w="1440" w:type="dxa"/>
          </w:tcPr>
          <w:p w14:paraId="39AD8F9E" w14:textId="77777777" w:rsidR="00046317" w:rsidRPr="00BB74B7" w:rsidRDefault="00046317" w:rsidP="001B02D8">
            <w:pPr>
              <w:tabs>
                <w:tab w:val="decimal" w:pos="1220"/>
              </w:tabs>
              <w:ind w:left="142" w:right="-72"/>
              <w:jc w:val="both"/>
              <w:outlineLvl w:val="0"/>
              <w:rPr>
                <w:rFonts w:asciiTheme="minorBidi" w:hAnsiTheme="minorBidi" w:cstheme="minorBidi"/>
                <w:color w:val="000000"/>
                <w:sz w:val="26"/>
                <w:szCs w:val="26"/>
              </w:rPr>
            </w:pPr>
          </w:p>
        </w:tc>
        <w:tc>
          <w:tcPr>
            <w:tcW w:w="1440" w:type="dxa"/>
            <w:shd w:val="clear" w:color="auto" w:fill="FAFAFA"/>
          </w:tcPr>
          <w:p w14:paraId="526B719F" w14:textId="77777777" w:rsidR="00046317" w:rsidRPr="00BB74B7" w:rsidRDefault="00046317" w:rsidP="001B02D8">
            <w:pPr>
              <w:tabs>
                <w:tab w:val="decimal" w:pos="1220"/>
              </w:tabs>
              <w:ind w:left="142" w:right="-72"/>
              <w:jc w:val="both"/>
              <w:outlineLvl w:val="0"/>
              <w:rPr>
                <w:rFonts w:asciiTheme="minorBidi" w:hAnsiTheme="minorBidi" w:cstheme="minorBidi"/>
                <w:color w:val="000000"/>
                <w:sz w:val="26"/>
                <w:szCs w:val="26"/>
              </w:rPr>
            </w:pPr>
          </w:p>
        </w:tc>
        <w:tc>
          <w:tcPr>
            <w:tcW w:w="1440" w:type="dxa"/>
          </w:tcPr>
          <w:p w14:paraId="7EF2CDB4" w14:textId="77777777" w:rsidR="00046317" w:rsidRPr="00BB74B7" w:rsidRDefault="00046317" w:rsidP="001B02D8">
            <w:pPr>
              <w:tabs>
                <w:tab w:val="decimal" w:pos="1220"/>
              </w:tabs>
              <w:ind w:left="142" w:right="-72"/>
              <w:jc w:val="both"/>
              <w:outlineLvl w:val="0"/>
              <w:rPr>
                <w:rFonts w:asciiTheme="minorBidi" w:hAnsiTheme="minorBidi" w:cstheme="minorBidi"/>
                <w:color w:val="000000"/>
                <w:sz w:val="26"/>
                <w:szCs w:val="26"/>
              </w:rPr>
            </w:pPr>
          </w:p>
        </w:tc>
      </w:tr>
      <w:tr w:rsidR="003A0929" w:rsidRPr="00BB74B7" w14:paraId="2F728456" w14:textId="77777777" w:rsidTr="00C25D02">
        <w:trPr>
          <w:trHeight w:val="20"/>
        </w:trPr>
        <w:tc>
          <w:tcPr>
            <w:tcW w:w="3798" w:type="dxa"/>
          </w:tcPr>
          <w:p w14:paraId="49363BFB" w14:textId="77777777" w:rsidR="003A0929" w:rsidRPr="00BB74B7" w:rsidRDefault="003A0929" w:rsidP="003A0929">
            <w:pPr>
              <w:pStyle w:val="BodyText3"/>
              <w:tabs>
                <w:tab w:val="clear" w:pos="360"/>
                <w:tab w:val="clear" w:pos="540"/>
              </w:tabs>
              <w:ind w:left="284" w:right="0" w:hanging="142"/>
              <w:jc w:val="left"/>
              <w:rPr>
                <w:rFonts w:asciiTheme="minorBidi" w:eastAsia="Times New Roman" w:hAnsiTheme="minorBidi" w:cstheme="minorBidi"/>
                <w:color w:val="000000"/>
                <w:sz w:val="26"/>
                <w:szCs w:val="26"/>
                <w:lang w:val="en-GB" w:eastAsia="en-GB"/>
              </w:rPr>
            </w:pPr>
            <w:r w:rsidRPr="00BB74B7">
              <w:rPr>
                <w:rFonts w:asciiTheme="minorBidi" w:eastAsia="Times New Roman" w:hAnsiTheme="minorBidi" w:cstheme="minorBidi"/>
                <w:color w:val="000000"/>
                <w:sz w:val="26"/>
                <w:szCs w:val="26"/>
                <w:lang w:val="en-GB" w:eastAsia="en-GB"/>
              </w:rPr>
              <w:t>of the Company (Baht’000)</w:t>
            </w:r>
          </w:p>
        </w:tc>
        <w:tc>
          <w:tcPr>
            <w:tcW w:w="1440" w:type="dxa"/>
            <w:shd w:val="clear" w:color="auto" w:fill="FAFAFA"/>
          </w:tcPr>
          <w:p w14:paraId="40A7F42F"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3,70</w:t>
            </w:r>
            <w:r w:rsidR="0031135B" w:rsidRPr="00BB74B7">
              <w:rPr>
                <w:rFonts w:asciiTheme="minorBidi" w:hAnsiTheme="minorBidi" w:cstheme="minorBidi"/>
                <w:color w:val="000000"/>
                <w:sz w:val="26"/>
                <w:szCs w:val="26"/>
              </w:rPr>
              <w:t>2</w:t>
            </w:r>
            <w:r w:rsidRPr="00BB74B7">
              <w:rPr>
                <w:rFonts w:asciiTheme="minorBidi" w:hAnsiTheme="minorBidi" w:cstheme="minorBidi"/>
                <w:color w:val="000000"/>
                <w:sz w:val="26"/>
                <w:szCs w:val="26"/>
              </w:rPr>
              <w:t>,</w:t>
            </w:r>
            <w:r w:rsidR="00BB50D7" w:rsidRPr="00BB74B7">
              <w:rPr>
                <w:rFonts w:asciiTheme="minorBidi" w:hAnsiTheme="minorBidi" w:cstheme="minorBidi"/>
                <w:color w:val="000000"/>
                <w:sz w:val="26"/>
                <w:szCs w:val="26"/>
              </w:rPr>
              <w:t>480</w:t>
            </w:r>
          </w:p>
        </w:tc>
        <w:tc>
          <w:tcPr>
            <w:tcW w:w="1440" w:type="dxa"/>
          </w:tcPr>
          <w:p w14:paraId="064F8D6A" w14:textId="77777777" w:rsidR="003A0929" w:rsidRPr="00BB74B7" w:rsidRDefault="003A0929" w:rsidP="003A0929">
            <w:pPr>
              <w:tabs>
                <w:tab w:val="decimal" w:pos="1220"/>
              </w:tabs>
              <w:ind w:left="142"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2,968,932</w:t>
            </w:r>
          </w:p>
        </w:tc>
        <w:tc>
          <w:tcPr>
            <w:tcW w:w="1440" w:type="dxa"/>
            <w:shd w:val="clear" w:color="auto" w:fill="FAFAFA"/>
          </w:tcPr>
          <w:p w14:paraId="34F0C2EC"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768,57</w:t>
            </w:r>
            <w:r w:rsidR="00F54F31" w:rsidRPr="00BB74B7">
              <w:rPr>
                <w:rFonts w:asciiTheme="minorBidi" w:hAnsiTheme="minorBidi" w:cstheme="minorBidi"/>
                <w:color w:val="000000"/>
                <w:sz w:val="26"/>
                <w:szCs w:val="26"/>
              </w:rPr>
              <w:t>4</w:t>
            </w:r>
          </w:p>
        </w:tc>
        <w:tc>
          <w:tcPr>
            <w:tcW w:w="1440" w:type="dxa"/>
          </w:tcPr>
          <w:p w14:paraId="1372A00B" w14:textId="77777777" w:rsidR="003A0929" w:rsidRPr="00BB74B7" w:rsidRDefault="003A0929" w:rsidP="003A0929">
            <w:pPr>
              <w:tabs>
                <w:tab w:val="decimal" w:pos="1220"/>
              </w:tabs>
              <w:ind w:left="142"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3,952,711</w:t>
            </w:r>
          </w:p>
        </w:tc>
      </w:tr>
      <w:tr w:rsidR="003A0929" w:rsidRPr="00BB74B7" w14:paraId="0F510B89" w14:textId="77777777" w:rsidTr="00C25D02">
        <w:trPr>
          <w:trHeight w:val="20"/>
        </w:trPr>
        <w:tc>
          <w:tcPr>
            <w:tcW w:w="3798" w:type="dxa"/>
          </w:tcPr>
          <w:p w14:paraId="574BB5E0" w14:textId="77777777" w:rsidR="003A0929" w:rsidRPr="00BB74B7" w:rsidRDefault="003A0929" w:rsidP="003A0929">
            <w:pPr>
              <w:pStyle w:val="BodyText3"/>
              <w:tabs>
                <w:tab w:val="clear" w:pos="360"/>
                <w:tab w:val="clear" w:pos="540"/>
              </w:tabs>
              <w:ind w:left="142" w:right="0" w:hanging="142"/>
              <w:rPr>
                <w:rFonts w:asciiTheme="minorBidi" w:eastAsia="Times New Roman" w:hAnsiTheme="minorBidi" w:cstheme="minorBidi"/>
                <w:color w:val="000000"/>
                <w:sz w:val="26"/>
                <w:szCs w:val="26"/>
                <w:lang w:val="en-GB" w:eastAsia="en-GB"/>
              </w:rPr>
            </w:pPr>
            <w:r w:rsidRPr="00BB74B7">
              <w:rPr>
                <w:rFonts w:asciiTheme="minorBidi" w:eastAsia="Times New Roman" w:hAnsiTheme="minorBidi" w:cstheme="minorBidi"/>
                <w:color w:val="000000"/>
                <w:sz w:val="26"/>
                <w:szCs w:val="26"/>
                <w:lang w:val="en-GB" w:eastAsia="en-GB"/>
              </w:rPr>
              <w:t>Weighted average ordinary shares</w:t>
            </w:r>
            <w:r w:rsidRPr="00BB74B7">
              <w:rPr>
                <w:rFonts w:asciiTheme="minorBidi" w:eastAsia="Times New Roman" w:hAnsiTheme="minorBidi" w:cstheme="minorBidi"/>
                <w:color w:val="000000"/>
                <w:sz w:val="26"/>
                <w:szCs w:val="26"/>
                <w:cs/>
                <w:lang w:val="en-GB" w:eastAsia="en-GB"/>
              </w:rPr>
              <w:t xml:space="preserve"> </w:t>
            </w:r>
            <w:r w:rsidRPr="00BB74B7">
              <w:rPr>
                <w:rFonts w:asciiTheme="minorBidi" w:eastAsia="Times New Roman" w:hAnsiTheme="minorBidi" w:cstheme="minorBidi"/>
                <w:color w:val="000000"/>
                <w:sz w:val="26"/>
                <w:szCs w:val="26"/>
                <w:lang w:val="en-GB" w:eastAsia="en-GB"/>
              </w:rPr>
              <w:t xml:space="preserve">    </w:t>
            </w:r>
          </w:p>
        </w:tc>
        <w:tc>
          <w:tcPr>
            <w:tcW w:w="1440" w:type="dxa"/>
            <w:shd w:val="clear" w:color="auto" w:fill="FAFAFA"/>
          </w:tcPr>
          <w:p w14:paraId="0E8D3C07"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p>
        </w:tc>
        <w:tc>
          <w:tcPr>
            <w:tcW w:w="1440" w:type="dxa"/>
          </w:tcPr>
          <w:p w14:paraId="5B44905D" w14:textId="77777777" w:rsidR="003A0929" w:rsidRPr="00BB74B7" w:rsidRDefault="003A0929" w:rsidP="003A0929">
            <w:pPr>
              <w:tabs>
                <w:tab w:val="decimal" w:pos="1220"/>
              </w:tabs>
              <w:ind w:left="142" w:right="-72"/>
              <w:jc w:val="both"/>
              <w:outlineLvl w:val="0"/>
              <w:rPr>
                <w:rFonts w:asciiTheme="minorBidi" w:hAnsiTheme="minorBidi" w:cstheme="minorBidi"/>
                <w:color w:val="000000"/>
                <w:sz w:val="26"/>
                <w:szCs w:val="26"/>
              </w:rPr>
            </w:pPr>
          </w:p>
        </w:tc>
        <w:tc>
          <w:tcPr>
            <w:tcW w:w="1440" w:type="dxa"/>
            <w:shd w:val="clear" w:color="auto" w:fill="FAFAFA"/>
          </w:tcPr>
          <w:p w14:paraId="706325FC"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p>
        </w:tc>
        <w:tc>
          <w:tcPr>
            <w:tcW w:w="1440" w:type="dxa"/>
          </w:tcPr>
          <w:p w14:paraId="26B52B76" w14:textId="77777777" w:rsidR="003A0929" w:rsidRPr="00BB74B7" w:rsidRDefault="003A0929" w:rsidP="003A0929">
            <w:pPr>
              <w:tabs>
                <w:tab w:val="decimal" w:pos="1220"/>
              </w:tabs>
              <w:ind w:left="142" w:right="-72"/>
              <w:jc w:val="both"/>
              <w:outlineLvl w:val="0"/>
              <w:rPr>
                <w:rFonts w:asciiTheme="minorBidi" w:hAnsiTheme="minorBidi" w:cstheme="minorBidi"/>
                <w:color w:val="000000"/>
                <w:sz w:val="26"/>
                <w:szCs w:val="26"/>
              </w:rPr>
            </w:pPr>
          </w:p>
        </w:tc>
      </w:tr>
      <w:tr w:rsidR="003A0929" w:rsidRPr="00BB74B7" w14:paraId="3191BED9" w14:textId="77777777" w:rsidTr="00C25D02">
        <w:trPr>
          <w:trHeight w:val="20"/>
        </w:trPr>
        <w:tc>
          <w:tcPr>
            <w:tcW w:w="3798" w:type="dxa"/>
          </w:tcPr>
          <w:p w14:paraId="33344D0E" w14:textId="77777777" w:rsidR="003A0929" w:rsidRPr="00BB74B7" w:rsidRDefault="003A0929" w:rsidP="003A0929">
            <w:pPr>
              <w:pStyle w:val="BodyText3"/>
              <w:tabs>
                <w:tab w:val="clear" w:pos="360"/>
                <w:tab w:val="clear" w:pos="540"/>
              </w:tabs>
              <w:ind w:left="142" w:right="0"/>
              <w:rPr>
                <w:rFonts w:asciiTheme="minorBidi" w:eastAsia="Times New Roman" w:hAnsiTheme="minorBidi" w:cstheme="minorBidi"/>
                <w:color w:val="000000"/>
                <w:sz w:val="26"/>
                <w:szCs w:val="26"/>
                <w:lang w:val="en-GB" w:eastAsia="en-GB"/>
              </w:rPr>
            </w:pPr>
            <w:r w:rsidRPr="00BB74B7">
              <w:rPr>
                <w:rFonts w:asciiTheme="minorBidi" w:eastAsia="Times New Roman" w:hAnsiTheme="minorBidi" w:cstheme="minorBidi"/>
                <w:color w:val="000000"/>
                <w:sz w:val="26"/>
                <w:szCs w:val="26"/>
                <w:cs/>
                <w:lang w:val="en-GB" w:eastAsia="en-GB"/>
              </w:rPr>
              <w:t>(</w:t>
            </w:r>
            <w:r w:rsidRPr="00BB74B7">
              <w:rPr>
                <w:rFonts w:asciiTheme="minorBidi" w:eastAsia="Times New Roman" w:hAnsiTheme="minorBidi" w:cstheme="minorBidi"/>
                <w:color w:val="000000"/>
                <w:sz w:val="26"/>
                <w:szCs w:val="26"/>
                <w:lang w:val="en-GB" w:eastAsia="en-GB"/>
              </w:rPr>
              <w:t>Thousand shares</w:t>
            </w:r>
            <w:r w:rsidRPr="00BB74B7">
              <w:rPr>
                <w:rFonts w:asciiTheme="minorBidi" w:eastAsia="Times New Roman" w:hAnsiTheme="minorBidi" w:cstheme="minorBidi"/>
                <w:color w:val="000000"/>
                <w:sz w:val="26"/>
                <w:szCs w:val="26"/>
                <w:cs/>
                <w:lang w:val="en-GB" w:eastAsia="en-GB"/>
              </w:rPr>
              <w:t>)</w:t>
            </w:r>
            <w:r w:rsidRPr="00BB74B7">
              <w:rPr>
                <w:rFonts w:asciiTheme="minorBidi" w:eastAsia="Times New Roman" w:hAnsiTheme="minorBidi" w:cstheme="minorBidi"/>
                <w:color w:val="000000"/>
                <w:sz w:val="26"/>
                <w:szCs w:val="26"/>
                <w:lang w:val="en-GB" w:eastAsia="en-GB"/>
              </w:rPr>
              <w:t xml:space="preserve"> </w:t>
            </w:r>
          </w:p>
        </w:tc>
        <w:tc>
          <w:tcPr>
            <w:tcW w:w="1440" w:type="dxa"/>
            <w:tcBorders>
              <w:bottom w:val="single" w:sz="4" w:space="0" w:color="auto"/>
            </w:tcBorders>
            <w:shd w:val="clear" w:color="auto" w:fill="FAFAFA"/>
          </w:tcPr>
          <w:p w14:paraId="787CD418"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3,049,224</w:t>
            </w:r>
          </w:p>
        </w:tc>
        <w:tc>
          <w:tcPr>
            <w:tcW w:w="1440" w:type="dxa"/>
            <w:tcBorders>
              <w:bottom w:val="single" w:sz="4" w:space="0" w:color="auto"/>
            </w:tcBorders>
          </w:tcPr>
          <w:p w14:paraId="67E19DE5" w14:textId="77777777" w:rsidR="003A0929" w:rsidRPr="00BB74B7" w:rsidRDefault="003A0929" w:rsidP="003A0929">
            <w:pPr>
              <w:tabs>
                <w:tab w:val="decimal" w:pos="1220"/>
              </w:tabs>
              <w:ind w:left="142"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3,051,022</w:t>
            </w:r>
          </w:p>
        </w:tc>
        <w:tc>
          <w:tcPr>
            <w:tcW w:w="1440" w:type="dxa"/>
            <w:tcBorders>
              <w:bottom w:val="single" w:sz="4" w:space="0" w:color="auto"/>
            </w:tcBorders>
            <w:shd w:val="clear" w:color="auto" w:fill="FAFAFA"/>
          </w:tcPr>
          <w:p w14:paraId="557339B9"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3,049,224</w:t>
            </w:r>
          </w:p>
        </w:tc>
        <w:tc>
          <w:tcPr>
            <w:tcW w:w="1440" w:type="dxa"/>
            <w:tcBorders>
              <w:bottom w:val="single" w:sz="4" w:space="0" w:color="auto"/>
            </w:tcBorders>
          </w:tcPr>
          <w:p w14:paraId="407A5EC0" w14:textId="77777777" w:rsidR="003A0929" w:rsidRPr="00BB74B7" w:rsidRDefault="003A0929" w:rsidP="003A0929">
            <w:pPr>
              <w:tabs>
                <w:tab w:val="decimal" w:pos="1220"/>
              </w:tabs>
              <w:ind w:left="142"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3,051,022</w:t>
            </w:r>
          </w:p>
        </w:tc>
      </w:tr>
      <w:tr w:rsidR="003A0929" w:rsidRPr="00BB74B7" w14:paraId="065129BF" w14:textId="77777777" w:rsidTr="00C25D02">
        <w:trPr>
          <w:trHeight w:val="20"/>
        </w:trPr>
        <w:tc>
          <w:tcPr>
            <w:tcW w:w="3798" w:type="dxa"/>
          </w:tcPr>
          <w:p w14:paraId="3F534F2B" w14:textId="77777777" w:rsidR="003A0929" w:rsidRPr="00BB74B7" w:rsidRDefault="003A0929" w:rsidP="003A0929">
            <w:pPr>
              <w:pStyle w:val="BodyText3"/>
              <w:tabs>
                <w:tab w:val="clear" w:pos="360"/>
                <w:tab w:val="clear" w:pos="540"/>
              </w:tabs>
              <w:ind w:left="142" w:right="0" w:hanging="142"/>
              <w:rPr>
                <w:rFonts w:asciiTheme="minorBidi" w:eastAsia="Times New Roman" w:hAnsiTheme="minorBidi" w:cstheme="minorBidi"/>
                <w:color w:val="000000"/>
                <w:sz w:val="26"/>
                <w:szCs w:val="26"/>
                <w:cs/>
                <w:lang w:val="en-GB" w:eastAsia="en-GB"/>
              </w:rPr>
            </w:pPr>
            <w:r w:rsidRPr="00BB74B7">
              <w:rPr>
                <w:rFonts w:asciiTheme="minorBidi" w:eastAsia="Times New Roman" w:hAnsiTheme="minorBidi" w:cstheme="minorBidi"/>
                <w:color w:val="000000"/>
                <w:sz w:val="26"/>
                <w:szCs w:val="26"/>
                <w:lang w:val="en-GB" w:eastAsia="en-GB"/>
              </w:rPr>
              <w:t>Basic earnings per share (Baht)</w:t>
            </w:r>
          </w:p>
        </w:tc>
        <w:tc>
          <w:tcPr>
            <w:tcW w:w="1440" w:type="dxa"/>
            <w:tcBorders>
              <w:top w:val="single" w:sz="4" w:space="0" w:color="auto"/>
              <w:bottom w:val="single" w:sz="4" w:space="0" w:color="auto"/>
            </w:tcBorders>
            <w:shd w:val="clear" w:color="auto" w:fill="FAFAFA"/>
          </w:tcPr>
          <w:p w14:paraId="7A10F145" w14:textId="77777777" w:rsidR="003A0929" w:rsidRPr="00BB74B7" w:rsidRDefault="003A0929" w:rsidP="003A0929">
            <w:pPr>
              <w:tabs>
                <w:tab w:val="right"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ab/>
              <w:t>1.2</w:t>
            </w:r>
            <w:r w:rsidR="00BB50D7" w:rsidRPr="00BB74B7">
              <w:rPr>
                <w:rFonts w:asciiTheme="minorBidi" w:hAnsiTheme="minorBidi" w:cstheme="minorBidi"/>
                <w:color w:val="000000"/>
                <w:sz w:val="26"/>
                <w:szCs w:val="26"/>
              </w:rPr>
              <w:t>14</w:t>
            </w:r>
          </w:p>
        </w:tc>
        <w:tc>
          <w:tcPr>
            <w:tcW w:w="1440" w:type="dxa"/>
            <w:tcBorders>
              <w:top w:val="single" w:sz="4" w:space="0" w:color="auto"/>
              <w:bottom w:val="single" w:sz="4" w:space="0" w:color="auto"/>
            </w:tcBorders>
          </w:tcPr>
          <w:p w14:paraId="7704DD4C" w14:textId="77777777" w:rsidR="003A0929" w:rsidRPr="00BB74B7" w:rsidRDefault="003A0929" w:rsidP="003A0929">
            <w:pPr>
              <w:tabs>
                <w:tab w:val="right" w:pos="1220"/>
              </w:tabs>
              <w:ind w:left="142"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ab/>
              <w:t>0.973</w:t>
            </w:r>
          </w:p>
        </w:tc>
        <w:tc>
          <w:tcPr>
            <w:tcW w:w="1440" w:type="dxa"/>
            <w:tcBorders>
              <w:top w:val="single" w:sz="4" w:space="0" w:color="auto"/>
              <w:bottom w:val="single" w:sz="4" w:space="0" w:color="auto"/>
            </w:tcBorders>
            <w:shd w:val="clear" w:color="auto" w:fill="FAFAFA"/>
          </w:tcPr>
          <w:p w14:paraId="10AAA8EB" w14:textId="77777777" w:rsidR="003A0929" w:rsidRPr="00BB74B7" w:rsidRDefault="003A0929" w:rsidP="003A0929">
            <w:pPr>
              <w:tabs>
                <w:tab w:val="right"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ab/>
              <w:t>0.252</w:t>
            </w:r>
          </w:p>
        </w:tc>
        <w:tc>
          <w:tcPr>
            <w:tcW w:w="1440" w:type="dxa"/>
            <w:tcBorders>
              <w:top w:val="single" w:sz="4" w:space="0" w:color="auto"/>
              <w:bottom w:val="single" w:sz="4" w:space="0" w:color="auto"/>
            </w:tcBorders>
          </w:tcPr>
          <w:p w14:paraId="7E1F0008" w14:textId="77777777" w:rsidR="003A0929" w:rsidRPr="00BB74B7" w:rsidRDefault="003A0929" w:rsidP="003A0929">
            <w:pPr>
              <w:tabs>
                <w:tab w:val="right" w:pos="1220"/>
              </w:tabs>
              <w:ind w:left="142"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ab/>
              <w:t>1.296</w:t>
            </w:r>
          </w:p>
        </w:tc>
      </w:tr>
    </w:tbl>
    <w:p w14:paraId="72BB3B28" w14:textId="74C3308B" w:rsidR="00F26E46" w:rsidRPr="00127DDF" w:rsidRDefault="00F26E46" w:rsidP="007327AB">
      <w:pPr>
        <w:tabs>
          <w:tab w:val="right" w:pos="9270"/>
        </w:tabs>
        <w:jc w:val="both"/>
        <w:rPr>
          <w:rFonts w:asciiTheme="minorBidi" w:eastAsia="MS Mincho" w:hAnsiTheme="minorBidi" w:cstheme="minorBidi"/>
          <w:color w:val="000000"/>
          <w:sz w:val="16"/>
          <w:szCs w:val="16"/>
          <w:lang w:eastAsia="th-TH"/>
        </w:rPr>
      </w:pPr>
    </w:p>
    <w:p w14:paraId="7F2A3EED" w14:textId="75CA707B" w:rsidR="00BF4879" w:rsidRDefault="00BF4879" w:rsidP="007327AB">
      <w:pPr>
        <w:tabs>
          <w:tab w:val="right" w:pos="9270"/>
        </w:tabs>
        <w:jc w:val="both"/>
        <w:rPr>
          <w:rFonts w:asciiTheme="minorBidi" w:eastAsia="MS Mincho" w:hAnsiTheme="minorBidi" w:cstheme="minorBidi"/>
          <w:color w:val="000000"/>
          <w:sz w:val="26"/>
          <w:szCs w:val="26"/>
          <w:lang w:eastAsia="th-TH"/>
        </w:rPr>
      </w:pPr>
      <w:r w:rsidRPr="00BF4879">
        <w:rPr>
          <w:rFonts w:ascii="Cordia New" w:eastAsia="MS Mincho" w:hAnsi="Cordia New" w:cs="Cordia New"/>
          <w:color w:val="000000"/>
          <w:sz w:val="26"/>
          <w:szCs w:val="26"/>
          <w:lang w:eastAsia="th-TH"/>
        </w:rPr>
        <w:t xml:space="preserve">There </w:t>
      </w:r>
      <w:r w:rsidR="00B05C69">
        <w:rPr>
          <w:rFonts w:ascii="Cordia New" w:eastAsia="MS Mincho" w:hAnsi="Cordia New" w:cs="Cordia New"/>
          <w:color w:val="000000"/>
          <w:sz w:val="26"/>
          <w:szCs w:val="26"/>
          <w:lang w:eastAsia="th-TH"/>
        </w:rPr>
        <w:t>are</w:t>
      </w:r>
      <w:r w:rsidRPr="00BF4879">
        <w:rPr>
          <w:rFonts w:ascii="Cordia New" w:eastAsia="MS Mincho" w:hAnsi="Cordia New" w:cs="Cordia New"/>
          <w:color w:val="000000"/>
          <w:sz w:val="26"/>
          <w:szCs w:val="26"/>
          <w:lang w:eastAsia="th-TH"/>
        </w:rPr>
        <w:t xml:space="preserve"> no potential dilutive ordinary shares in issue for the years ended </w:t>
      </w:r>
      <w:r>
        <w:rPr>
          <w:rFonts w:ascii="Cordia New" w:eastAsia="MS Mincho" w:hAnsi="Cordia New" w:cs="Cordia New"/>
          <w:color w:val="000000"/>
          <w:sz w:val="26"/>
          <w:szCs w:val="26"/>
          <w:lang w:eastAsia="th-TH"/>
        </w:rPr>
        <w:t>31 December 2020 and 2019</w:t>
      </w:r>
      <w:r w:rsidR="00B05C69">
        <w:rPr>
          <w:rFonts w:ascii="Cordia New" w:eastAsia="MS Mincho" w:hAnsi="Cordia New" w:cs="Cordia New"/>
          <w:color w:val="000000"/>
          <w:sz w:val="26"/>
          <w:szCs w:val="26"/>
          <w:lang w:eastAsia="th-TH"/>
        </w:rPr>
        <w:t>.</w:t>
      </w:r>
      <w:r w:rsidR="00694958">
        <w:rPr>
          <w:rFonts w:ascii="Cordia New" w:eastAsia="MS Mincho" w:hAnsi="Cordia New" w:cs="Cordia New"/>
          <w:color w:val="000000"/>
          <w:sz w:val="26"/>
          <w:szCs w:val="26"/>
          <w:lang w:eastAsia="th-TH"/>
        </w:rPr>
        <w:t xml:space="preserve"> </w:t>
      </w:r>
    </w:p>
    <w:p w14:paraId="78218AA6" w14:textId="77777777" w:rsidR="00BF4879" w:rsidRPr="00127DDF" w:rsidRDefault="00BF4879" w:rsidP="007327AB">
      <w:pPr>
        <w:tabs>
          <w:tab w:val="right" w:pos="9270"/>
        </w:tabs>
        <w:jc w:val="both"/>
        <w:rPr>
          <w:rFonts w:asciiTheme="minorBidi" w:eastAsia="MS Mincho" w:hAnsiTheme="minorBidi" w:cstheme="minorBidi"/>
          <w:color w:val="000000"/>
          <w:sz w:val="16"/>
          <w:szCs w:val="16"/>
          <w:lang w:eastAsia="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B15057" w:rsidRPr="00BB74B7" w14:paraId="160EC5BC" w14:textId="77777777" w:rsidTr="00B52853">
        <w:trPr>
          <w:trHeight w:val="400"/>
        </w:trPr>
        <w:tc>
          <w:tcPr>
            <w:tcW w:w="9450" w:type="dxa"/>
            <w:tcBorders>
              <w:top w:val="nil"/>
              <w:left w:val="nil"/>
              <w:bottom w:val="nil"/>
              <w:right w:val="nil"/>
            </w:tcBorders>
            <w:shd w:val="clear" w:color="auto" w:fill="FFA543"/>
            <w:vAlign w:val="center"/>
          </w:tcPr>
          <w:p w14:paraId="13D96545" w14:textId="77777777" w:rsidR="00B15057" w:rsidRPr="00BB74B7" w:rsidRDefault="00A364DC" w:rsidP="008D3260">
            <w:pPr>
              <w:ind w:left="432" w:hanging="432"/>
              <w:rPr>
                <w:rFonts w:asciiTheme="minorBidi" w:eastAsia="Cordia New" w:hAnsiTheme="minorBidi" w:cstheme="minorBidi"/>
                <w:b/>
                <w:bCs/>
                <w:color w:val="FFFFFF"/>
                <w:sz w:val="26"/>
                <w:szCs w:val="12"/>
                <w:lang w:eastAsia="th-TH"/>
              </w:rPr>
            </w:pPr>
            <w:r w:rsidRPr="00BB74B7">
              <w:rPr>
                <w:rFonts w:asciiTheme="minorBidi" w:eastAsia="Cordia New" w:hAnsiTheme="minorBidi" w:cstheme="minorBidi"/>
                <w:b/>
                <w:bCs/>
                <w:color w:val="FFFFFF"/>
                <w:sz w:val="26"/>
                <w:szCs w:val="12"/>
                <w:lang w:eastAsia="th-TH"/>
              </w:rPr>
              <w:t>2</w:t>
            </w:r>
            <w:r w:rsidR="00BB50D7" w:rsidRPr="00BB74B7">
              <w:rPr>
                <w:rFonts w:asciiTheme="minorBidi" w:eastAsia="Cordia New" w:hAnsiTheme="minorBidi" w:cstheme="minorBidi"/>
                <w:b/>
                <w:bCs/>
                <w:color w:val="FFFFFF"/>
                <w:sz w:val="26"/>
                <w:szCs w:val="12"/>
                <w:lang w:eastAsia="th-TH"/>
              </w:rPr>
              <w:t>9</w:t>
            </w:r>
            <w:r w:rsidR="00B15057" w:rsidRPr="00BB74B7">
              <w:rPr>
                <w:rFonts w:asciiTheme="minorBidi" w:eastAsia="Cordia New" w:hAnsiTheme="minorBidi" w:cstheme="minorBidi"/>
                <w:b/>
                <w:bCs/>
                <w:color w:val="FFFFFF"/>
                <w:sz w:val="26"/>
                <w:szCs w:val="12"/>
                <w:lang w:eastAsia="th-TH"/>
              </w:rPr>
              <w:tab/>
              <w:t>Dividend paid</w:t>
            </w:r>
          </w:p>
        </w:tc>
      </w:tr>
    </w:tbl>
    <w:p w14:paraId="4FC48394" w14:textId="77777777" w:rsidR="002677F4" w:rsidRPr="00127DDF" w:rsidRDefault="002677F4" w:rsidP="00B33E6E">
      <w:pPr>
        <w:rPr>
          <w:rFonts w:asciiTheme="minorBidi" w:eastAsia="Cordia New" w:hAnsiTheme="minorBidi" w:cstheme="minorBidi"/>
          <w:sz w:val="16"/>
          <w:szCs w:val="16"/>
          <w:lang w:eastAsia="th-TH"/>
        </w:rPr>
      </w:pPr>
    </w:p>
    <w:p w14:paraId="40F8AD24" w14:textId="77777777" w:rsidR="00A364DC" w:rsidRPr="00BB74B7" w:rsidRDefault="00A364DC" w:rsidP="00A364DC">
      <w:pPr>
        <w:jc w:val="thaiDistribute"/>
        <w:rPr>
          <w:rFonts w:asciiTheme="minorBidi" w:hAnsiTheme="minorBidi" w:cstheme="minorBidi"/>
          <w:sz w:val="26"/>
          <w:szCs w:val="26"/>
        </w:rPr>
      </w:pPr>
      <w:r w:rsidRPr="00BB74B7">
        <w:rPr>
          <w:rFonts w:asciiTheme="minorBidi" w:hAnsiTheme="minorBidi" w:cstheme="minorBidi"/>
          <w:sz w:val="26"/>
          <w:szCs w:val="26"/>
        </w:rPr>
        <w:t>At the Board of Directors’ meeting on 8 April 2020, the Board of Directors approved a payment of interim dividends of 2019 of Baht 0.30 per share for 3,049,571,700 shares, totalling of Baht 914.87 million. The Company paid such dividend to the shareholders on 28 April 2020 and at the Annual General Shareholders’ meeting on 19 June 2020, the shareholders acknowledged such interim dividend payment.</w:t>
      </w:r>
    </w:p>
    <w:p w14:paraId="1F1718E5" w14:textId="77777777" w:rsidR="00A364DC" w:rsidRPr="00127DDF" w:rsidRDefault="00A364DC" w:rsidP="00A364DC">
      <w:pPr>
        <w:jc w:val="thaiDistribute"/>
        <w:rPr>
          <w:rFonts w:asciiTheme="minorBidi" w:hAnsiTheme="minorBidi" w:cstheme="minorBidi"/>
          <w:sz w:val="16"/>
          <w:szCs w:val="16"/>
        </w:rPr>
      </w:pPr>
    </w:p>
    <w:p w14:paraId="5422C25C" w14:textId="77777777" w:rsidR="00A364DC" w:rsidRPr="00BB74B7" w:rsidRDefault="00A364DC" w:rsidP="00A364DC">
      <w:pPr>
        <w:jc w:val="thaiDistribute"/>
        <w:rPr>
          <w:rFonts w:asciiTheme="minorBidi" w:hAnsiTheme="minorBidi" w:cstheme="minorBidi"/>
          <w:sz w:val="26"/>
          <w:szCs w:val="26"/>
        </w:rPr>
      </w:pPr>
      <w:r w:rsidRPr="00BB74B7">
        <w:rPr>
          <w:rFonts w:asciiTheme="minorBidi" w:hAnsiTheme="minorBidi" w:cstheme="minorBidi"/>
          <w:sz w:val="26"/>
          <w:szCs w:val="26"/>
        </w:rPr>
        <w:t>At the Board of Directors’ meeting on 28 August 2020, the Board of Directors approved a payment of interim dividends of 2020 of Baht 0.30 per share for 3,047,731,200 shares, totalling of Baht 914.32 million. The Company paid such dividend to the shareholders on 23 September 2020.</w:t>
      </w:r>
    </w:p>
    <w:p w14:paraId="548733F7" w14:textId="77777777" w:rsidR="00A364DC" w:rsidRPr="00127DDF" w:rsidRDefault="00A364DC" w:rsidP="00B33E6E">
      <w:pPr>
        <w:rPr>
          <w:rFonts w:asciiTheme="minorBidi" w:eastAsia="Cordia New" w:hAnsiTheme="minorBidi" w:cstheme="minorBidi"/>
          <w:sz w:val="16"/>
          <w:szCs w:val="16"/>
          <w:lang w:eastAsia="th-TH"/>
        </w:rPr>
      </w:pPr>
    </w:p>
    <w:p w14:paraId="61E15DD3" w14:textId="77777777" w:rsidR="002677F4" w:rsidRPr="00BB74B7" w:rsidRDefault="002677F4" w:rsidP="00B33E6E">
      <w:pPr>
        <w:jc w:val="both"/>
        <w:rPr>
          <w:rFonts w:asciiTheme="minorBidi" w:hAnsiTheme="minorBidi" w:cstheme="minorBidi"/>
          <w:sz w:val="26"/>
          <w:szCs w:val="26"/>
        </w:rPr>
      </w:pPr>
      <w:r w:rsidRPr="00BB74B7">
        <w:rPr>
          <w:rFonts w:asciiTheme="minorBidi" w:hAnsiTheme="minorBidi" w:cstheme="minorBidi"/>
          <w:sz w:val="26"/>
          <w:szCs w:val="26"/>
        </w:rPr>
        <w:t>At the Annual General Shareholders’ meeting on 2 April 2019, the shareholders approved a payment of final dividends of 2018 of Baht 0.30 per share for 3,051,021,700 shares, totalling of Baht 915.31 million. The Company paid such dividend to the shareholders on 26 April 2019.</w:t>
      </w:r>
    </w:p>
    <w:p w14:paraId="1DD9525A" w14:textId="77777777" w:rsidR="002677F4" w:rsidRPr="00127DDF" w:rsidRDefault="002677F4" w:rsidP="00B33E6E">
      <w:pPr>
        <w:rPr>
          <w:rFonts w:asciiTheme="minorBidi" w:eastAsia="Cordia New" w:hAnsiTheme="minorBidi" w:cstheme="minorBidi"/>
          <w:sz w:val="16"/>
          <w:szCs w:val="16"/>
          <w:lang w:eastAsia="th-TH"/>
        </w:rPr>
      </w:pPr>
    </w:p>
    <w:p w14:paraId="35391359" w14:textId="77777777" w:rsidR="00445FB7" w:rsidRPr="00BB74B7" w:rsidRDefault="00445FB7" w:rsidP="00B33E6E">
      <w:pPr>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At the B</w:t>
      </w:r>
      <w:r w:rsidR="001E62BF" w:rsidRPr="00BB74B7">
        <w:rPr>
          <w:rFonts w:asciiTheme="minorBidi" w:hAnsiTheme="minorBidi" w:cstheme="minorBidi"/>
          <w:color w:val="000000"/>
          <w:sz w:val="26"/>
          <w:szCs w:val="26"/>
        </w:rPr>
        <w:t>oard of Directors’ meeting on 30 August 2019</w:t>
      </w:r>
      <w:r w:rsidRPr="00BB74B7">
        <w:rPr>
          <w:rFonts w:asciiTheme="minorBidi" w:hAnsiTheme="minorBidi" w:cstheme="minorBidi"/>
          <w:color w:val="000000"/>
          <w:sz w:val="26"/>
          <w:szCs w:val="26"/>
        </w:rPr>
        <w:t>, the Board of Directors approved a paym</w:t>
      </w:r>
      <w:r w:rsidR="001E62BF" w:rsidRPr="00BB74B7">
        <w:rPr>
          <w:rFonts w:asciiTheme="minorBidi" w:hAnsiTheme="minorBidi" w:cstheme="minorBidi"/>
          <w:color w:val="000000"/>
          <w:sz w:val="26"/>
          <w:szCs w:val="26"/>
        </w:rPr>
        <w:t>ent of interim dividends of 2019 of Baht 0.35</w:t>
      </w:r>
      <w:r w:rsidRPr="00BB74B7">
        <w:rPr>
          <w:rFonts w:asciiTheme="minorBidi" w:hAnsiTheme="minorBidi" w:cstheme="minorBidi"/>
          <w:color w:val="000000"/>
          <w:sz w:val="26"/>
          <w:szCs w:val="26"/>
        </w:rPr>
        <w:t xml:space="preserve"> per share for 3,051,021,700 shares, totalling of Baht </w:t>
      </w:r>
      <w:r w:rsidR="001E62BF" w:rsidRPr="00BB74B7">
        <w:rPr>
          <w:rFonts w:asciiTheme="minorBidi" w:hAnsiTheme="minorBidi" w:cstheme="minorBidi"/>
          <w:color w:val="000000"/>
          <w:sz w:val="26"/>
          <w:szCs w:val="26"/>
        </w:rPr>
        <w:t>1,067.8</w:t>
      </w:r>
      <w:r w:rsidR="00F26E46" w:rsidRPr="00BB74B7">
        <w:rPr>
          <w:rFonts w:asciiTheme="minorBidi" w:hAnsiTheme="minorBidi" w:cstheme="minorBidi"/>
          <w:color w:val="000000"/>
          <w:sz w:val="26"/>
          <w:szCs w:val="26"/>
        </w:rPr>
        <w:t>5</w:t>
      </w:r>
      <w:r w:rsidRPr="00BB74B7">
        <w:rPr>
          <w:rFonts w:asciiTheme="minorBidi" w:hAnsiTheme="minorBidi" w:cstheme="minorBidi"/>
          <w:color w:val="000000"/>
          <w:sz w:val="26"/>
          <w:szCs w:val="26"/>
        </w:rPr>
        <w:t xml:space="preserve"> million. The Thailand Securities Depository Company Limited notified the Company that certain shareholders were not entitled to receive</w:t>
      </w:r>
      <w:r w:rsidR="0053751C" w:rsidRPr="00BB74B7">
        <w:rPr>
          <w:rFonts w:asciiTheme="minorBidi" w:hAnsiTheme="minorBidi" w:cstheme="minorBidi"/>
          <w:color w:val="000000"/>
          <w:sz w:val="26"/>
          <w:szCs w:val="26"/>
        </w:rPr>
        <w:t xml:space="preserve"> dividend totalling of Baht </w:t>
      </w:r>
      <w:r w:rsidR="001E62BF" w:rsidRPr="00BB74B7">
        <w:rPr>
          <w:rFonts w:asciiTheme="minorBidi" w:hAnsiTheme="minorBidi" w:cstheme="minorBidi"/>
          <w:color w:val="000000"/>
          <w:sz w:val="26"/>
          <w:szCs w:val="26"/>
        </w:rPr>
        <w:t>350</w:t>
      </w:r>
      <w:r w:rsidR="00F26E46" w:rsidRPr="00BB74B7">
        <w:rPr>
          <w:rFonts w:asciiTheme="minorBidi" w:hAnsiTheme="minorBidi" w:cstheme="minorBidi"/>
          <w:color w:val="000000"/>
          <w:sz w:val="26"/>
          <w:szCs w:val="26"/>
        </w:rPr>
        <w:t>.</w:t>
      </w:r>
      <w:r w:rsidRPr="00BB74B7">
        <w:rPr>
          <w:rFonts w:asciiTheme="minorBidi" w:hAnsiTheme="minorBidi" w:cstheme="minorBidi"/>
          <w:color w:val="000000"/>
          <w:sz w:val="26"/>
          <w:szCs w:val="26"/>
        </w:rPr>
        <w:t xml:space="preserve"> The Company paid such dividend to the shareholders on </w:t>
      </w:r>
      <w:r w:rsidR="001E62BF" w:rsidRPr="00BB74B7">
        <w:rPr>
          <w:rFonts w:asciiTheme="minorBidi" w:hAnsiTheme="minorBidi" w:cstheme="minorBidi"/>
          <w:color w:val="000000"/>
          <w:sz w:val="26"/>
          <w:szCs w:val="26"/>
        </w:rPr>
        <w:t>25 September 2019</w:t>
      </w:r>
      <w:r w:rsidRPr="00BB74B7">
        <w:rPr>
          <w:rFonts w:asciiTheme="minorBidi" w:hAnsiTheme="minorBidi" w:cstheme="minorBidi"/>
          <w:color w:val="000000"/>
          <w:sz w:val="26"/>
          <w:szCs w:val="26"/>
        </w:rPr>
        <w:t>.</w:t>
      </w:r>
    </w:p>
    <w:p w14:paraId="69A81033" w14:textId="77777777" w:rsidR="00FC5E88" w:rsidRPr="00BB74B7" w:rsidRDefault="00B33E6E" w:rsidP="00B33E6E">
      <w:pPr>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B15057" w:rsidRPr="00BB74B7" w14:paraId="7A29C296" w14:textId="77777777" w:rsidTr="00B52853">
        <w:trPr>
          <w:trHeight w:val="400"/>
        </w:trPr>
        <w:tc>
          <w:tcPr>
            <w:tcW w:w="9450" w:type="dxa"/>
            <w:tcBorders>
              <w:top w:val="nil"/>
              <w:left w:val="nil"/>
              <w:bottom w:val="nil"/>
              <w:right w:val="nil"/>
            </w:tcBorders>
            <w:shd w:val="clear" w:color="auto" w:fill="FFA543"/>
            <w:vAlign w:val="center"/>
          </w:tcPr>
          <w:p w14:paraId="6F8270AE" w14:textId="77777777" w:rsidR="00B15057" w:rsidRPr="00BB74B7" w:rsidRDefault="00BB50D7" w:rsidP="008D3260">
            <w:pPr>
              <w:tabs>
                <w:tab w:val="right" w:pos="9270"/>
              </w:tabs>
              <w:ind w:left="432" w:hanging="432"/>
              <w:rPr>
                <w:rFonts w:asciiTheme="minorBidi" w:hAnsiTheme="minorBidi" w:cstheme="minorBidi"/>
                <w:b/>
                <w:bCs/>
                <w:color w:val="FFFFFF"/>
                <w:sz w:val="26"/>
                <w:szCs w:val="20"/>
              </w:rPr>
            </w:pPr>
            <w:r w:rsidRPr="00BB74B7">
              <w:rPr>
                <w:rFonts w:asciiTheme="minorBidi" w:hAnsiTheme="minorBidi" w:cstheme="minorBidi"/>
                <w:b/>
                <w:bCs/>
                <w:color w:val="FFFFFF"/>
                <w:sz w:val="26"/>
                <w:szCs w:val="20"/>
              </w:rPr>
              <w:t>30</w:t>
            </w:r>
            <w:r w:rsidR="00B15057" w:rsidRPr="00BB74B7">
              <w:rPr>
                <w:rFonts w:asciiTheme="minorBidi" w:hAnsiTheme="minorBidi" w:cstheme="minorBidi"/>
                <w:b/>
                <w:bCs/>
                <w:color w:val="FFFFFF"/>
                <w:sz w:val="26"/>
                <w:szCs w:val="20"/>
              </w:rPr>
              <w:tab/>
              <w:t>Related party transactions</w:t>
            </w:r>
          </w:p>
        </w:tc>
      </w:tr>
    </w:tbl>
    <w:p w14:paraId="2F1AEC9B" w14:textId="77777777" w:rsidR="00B15057" w:rsidRPr="00BB74B7" w:rsidRDefault="00B15057" w:rsidP="00736567">
      <w:pPr>
        <w:tabs>
          <w:tab w:val="right" w:pos="9270"/>
        </w:tabs>
        <w:jc w:val="both"/>
        <w:rPr>
          <w:rFonts w:asciiTheme="minorBidi" w:hAnsiTheme="minorBidi" w:cstheme="minorBidi"/>
          <w:color w:val="000000"/>
          <w:sz w:val="26"/>
          <w:szCs w:val="26"/>
        </w:rPr>
      </w:pPr>
    </w:p>
    <w:p w14:paraId="36F3B061" w14:textId="77777777" w:rsidR="00A04E14" w:rsidRPr="00BB74B7" w:rsidRDefault="00A04E14" w:rsidP="00A04E14">
      <w:pPr>
        <w:jc w:val="both"/>
        <w:rPr>
          <w:rFonts w:asciiTheme="minorBidi" w:hAnsiTheme="minorBidi" w:cstheme="minorBidi"/>
          <w:color w:val="000000"/>
          <w:spacing w:val="-4"/>
          <w:sz w:val="26"/>
          <w:szCs w:val="26"/>
        </w:rPr>
      </w:pPr>
      <w:r w:rsidRPr="00BB74B7">
        <w:rPr>
          <w:rFonts w:asciiTheme="minorBidi" w:hAnsiTheme="minorBidi" w:cstheme="minorBidi"/>
          <w:color w:val="000000"/>
          <w:spacing w:val="-4"/>
          <w:sz w:val="26"/>
          <w:szCs w:val="26"/>
        </w:rPr>
        <w:t>The Company is controlled by Banpu Public Company Limited (the Parent), which is domiciled in Thailand. The Parent holds 78.</w:t>
      </w:r>
      <w:r w:rsidR="00BB50D7" w:rsidRPr="00BB74B7">
        <w:rPr>
          <w:rFonts w:asciiTheme="minorBidi" w:hAnsiTheme="minorBidi" w:cstheme="minorBidi"/>
          <w:color w:val="000000"/>
          <w:spacing w:val="-4"/>
          <w:sz w:val="26"/>
          <w:szCs w:val="26"/>
        </w:rPr>
        <w:t>66</w:t>
      </w:r>
      <w:r w:rsidRPr="00BB74B7">
        <w:rPr>
          <w:rFonts w:asciiTheme="minorBidi" w:hAnsiTheme="minorBidi" w:cstheme="minorBidi"/>
          <w:color w:val="000000"/>
          <w:spacing w:val="-4"/>
          <w:sz w:val="26"/>
          <w:szCs w:val="26"/>
        </w:rPr>
        <w:t>% of the Company’s shareholding.</w:t>
      </w:r>
    </w:p>
    <w:p w14:paraId="3DC24A50" w14:textId="77777777" w:rsidR="00A04E14" w:rsidRPr="00BB74B7" w:rsidRDefault="00A04E14" w:rsidP="00A04E14">
      <w:pPr>
        <w:tabs>
          <w:tab w:val="left" w:pos="1418"/>
          <w:tab w:val="left" w:pos="3402"/>
          <w:tab w:val="left" w:pos="4536"/>
          <w:tab w:val="left" w:pos="5670"/>
          <w:tab w:val="left" w:pos="6804"/>
          <w:tab w:val="left" w:pos="7655"/>
        </w:tabs>
        <w:jc w:val="both"/>
        <w:rPr>
          <w:rFonts w:asciiTheme="minorBidi" w:hAnsiTheme="minorBidi" w:cstheme="minorBidi"/>
          <w:color w:val="000000"/>
          <w:sz w:val="26"/>
          <w:szCs w:val="26"/>
        </w:rPr>
      </w:pPr>
    </w:p>
    <w:p w14:paraId="61A9A711" w14:textId="77777777" w:rsidR="00A04E14" w:rsidRPr="00BB74B7" w:rsidRDefault="00A04E14" w:rsidP="00A04E14">
      <w:pPr>
        <w:tabs>
          <w:tab w:val="left" w:pos="1418"/>
          <w:tab w:val="left" w:pos="3402"/>
          <w:tab w:val="left" w:pos="4536"/>
          <w:tab w:val="left" w:pos="5670"/>
          <w:tab w:val="left" w:pos="6804"/>
          <w:tab w:val="left" w:pos="7655"/>
        </w:tabs>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In considering each possible related party relationship, attention is directed to the substance of the relationship, and not merely the legal form.</w:t>
      </w:r>
    </w:p>
    <w:p w14:paraId="447B265F" w14:textId="77777777" w:rsidR="00A04E14" w:rsidRPr="00BB74B7" w:rsidRDefault="00A04E14" w:rsidP="00A04E14">
      <w:pPr>
        <w:jc w:val="both"/>
        <w:rPr>
          <w:rFonts w:asciiTheme="minorBidi" w:eastAsia="Angsana New" w:hAnsiTheme="minorBidi" w:cstheme="minorBidi"/>
          <w:color w:val="000000"/>
          <w:sz w:val="26"/>
          <w:szCs w:val="26"/>
        </w:rPr>
      </w:pPr>
    </w:p>
    <w:p w14:paraId="437BD344" w14:textId="77777777" w:rsidR="00A04E14" w:rsidRPr="00BB74B7" w:rsidRDefault="00A04E14" w:rsidP="00A04E14">
      <w:pPr>
        <w:jc w:val="both"/>
        <w:rPr>
          <w:rFonts w:asciiTheme="minorBidi" w:hAnsiTheme="minorBidi" w:cstheme="minorBidi"/>
          <w:color w:val="000000"/>
          <w:spacing w:val="-6"/>
          <w:sz w:val="26"/>
          <w:szCs w:val="26"/>
        </w:rPr>
      </w:pPr>
      <w:r w:rsidRPr="00BB74B7">
        <w:rPr>
          <w:rFonts w:asciiTheme="minorBidi" w:hAnsiTheme="minorBidi" w:cstheme="minorBidi"/>
          <w:color w:val="000000"/>
          <w:spacing w:val="-6"/>
          <w:sz w:val="26"/>
          <w:szCs w:val="26"/>
        </w:rPr>
        <w:t>The pricing policies for transactions between the Parent, subsidiaries, associate</w:t>
      </w:r>
      <w:r w:rsidR="00701802" w:rsidRPr="00BB74B7">
        <w:rPr>
          <w:rFonts w:asciiTheme="minorBidi" w:hAnsiTheme="minorBidi" w:cstheme="minorBidi"/>
          <w:color w:val="000000"/>
          <w:spacing w:val="-6"/>
          <w:sz w:val="26"/>
          <w:szCs w:val="26"/>
        </w:rPr>
        <w:t>s</w:t>
      </w:r>
      <w:r w:rsidRPr="00BB74B7">
        <w:rPr>
          <w:rFonts w:asciiTheme="minorBidi" w:hAnsiTheme="minorBidi" w:cstheme="minorBidi"/>
          <w:color w:val="000000"/>
          <w:spacing w:val="-6"/>
          <w:sz w:val="26"/>
          <w:szCs w:val="26"/>
        </w:rPr>
        <w:t xml:space="preserve">, joint ventures and related parties are set out below: </w:t>
      </w:r>
    </w:p>
    <w:p w14:paraId="0064BFDC" w14:textId="77777777" w:rsidR="00A04E14" w:rsidRPr="00BB74B7" w:rsidRDefault="00A04E14" w:rsidP="00736567">
      <w:pPr>
        <w:jc w:val="both"/>
        <w:rPr>
          <w:rFonts w:asciiTheme="minorBidi" w:hAnsiTheme="minorBidi" w:cstheme="minorBidi"/>
          <w:color w:val="000000"/>
          <w:spacing w:val="-4"/>
          <w:sz w:val="26"/>
          <w:szCs w:val="26"/>
        </w:rPr>
      </w:pPr>
    </w:p>
    <w:p w14:paraId="3420FA78" w14:textId="77777777" w:rsidR="00A04E14" w:rsidRPr="00BB74B7" w:rsidRDefault="00A04E14" w:rsidP="00A04E14">
      <w:pPr>
        <w:numPr>
          <w:ilvl w:val="0"/>
          <w:numId w:val="4"/>
        </w:numPr>
        <w:tabs>
          <w:tab w:val="left" w:pos="426"/>
        </w:tabs>
        <w:ind w:left="426" w:hanging="367"/>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Management income represents fee charged to the parent company,</w:t>
      </w:r>
      <w:r w:rsidR="00701802" w:rsidRPr="00BB74B7">
        <w:rPr>
          <w:rFonts w:asciiTheme="minorBidi" w:hAnsiTheme="minorBidi" w:cstheme="minorBidi"/>
          <w:color w:val="000000"/>
          <w:sz w:val="26"/>
          <w:szCs w:val="26"/>
        </w:rPr>
        <w:t xml:space="preserve"> a subsidiary,</w:t>
      </w:r>
      <w:r w:rsidRPr="00BB74B7">
        <w:rPr>
          <w:rFonts w:asciiTheme="minorBidi" w:hAnsiTheme="minorBidi" w:cstheme="minorBidi"/>
          <w:color w:val="000000"/>
          <w:sz w:val="26"/>
          <w:szCs w:val="26"/>
        </w:rPr>
        <w:t xml:space="preserve"> joint ventures, and related parties for rendering the management services in the normal course of business. The fees are based on the service provided and the agreed rate in accordance with the conditions in agreement.</w:t>
      </w:r>
    </w:p>
    <w:p w14:paraId="70359320" w14:textId="77777777" w:rsidR="00A04E14" w:rsidRPr="00BB74B7" w:rsidRDefault="00A04E14" w:rsidP="00A04E14">
      <w:pPr>
        <w:numPr>
          <w:ilvl w:val="0"/>
          <w:numId w:val="4"/>
        </w:numPr>
        <w:tabs>
          <w:tab w:val="left" w:pos="426"/>
        </w:tabs>
        <w:ind w:left="426" w:hanging="367"/>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Management expenses represent fee charged from the parent company and a subsidiary for rendering the management services in the normal course of business. The fees are based on the service provided and the agreed rate in accordance with the conditions in agreement.</w:t>
      </w:r>
    </w:p>
    <w:p w14:paraId="525A306E" w14:textId="77777777" w:rsidR="00A04E14" w:rsidRPr="00BB74B7" w:rsidRDefault="00A04E14" w:rsidP="00A04E14">
      <w:pPr>
        <w:numPr>
          <w:ilvl w:val="0"/>
          <w:numId w:val="4"/>
        </w:numPr>
        <w:tabs>
          <w:tab w:val="left" w:pos="426"/>
        </w:tabs>
        <w:ind w:left="426" w:hanging="367"/>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For loans, borrowings, interest income and interest expenses, the Group charges interest by considering the average cost of borrowings and market interest rate.</w:t>
      </w:r>
    </w:p>
    <w:p w14:paraId="6900C4E6" w14:textId="77777777" w:rsidR="00A04E14" w:rsidRPr="00BB74B7" w:rsidRDefault="00A04E14" w:rsidP="00A04E14">
      <w:pPr>
        <w:numPr>
          <w:ilvl w:val="0"/>
          <w:numId w:val="4"/>
        </w:numPr>
        <w:tabs>
          <w:tab w:val="left" w:pos="426"/>
        </w:tabs>
        <w:ind w:left="426" w:hanging="367"/>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Advance to/from related parties represent the advance payment for related parties which will be reimbursed within the normal credit term.</w:t>
      </w:r>
    </w:p>
    <w:p w14:paraId="5D8E9CB2" w14:textId="77777777" w:rsidR="00736567" w:rsidRPr="00BB74B7" w:rsidRDefault="004B4BD5" w:rsidP="009650FF">
      <w:pPr>
        <w:tabs>
          <w:tab w:val="right" w:pos="9270"/>
        </w:tabs>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br w:type="page"/>
      </w:r>
    </w:p>
    <w:p w14:paraId="431E3D25" w14:textId="77777777" w:rsidR="00A04E14" w:rsidRPr="00BB74B7" w:rsidRDefault="00A04E14" w:rsidP="004B4BD5">
      <w:pPr>
        <w:jc w:val="both"/>
        <w:rPr>
          <w:rFonts w:asciiTheme="minorBidi" w:hAnsiTheme="minorBidi" w:cstheme="minorBidi"/>
          <w:color w:val="000000"/>
          <w:spacing w:val="-6"/>
          <w:sz w:val="26"/>
          <w:szCs w:val="26"/>
        </w:rPr>
      </w:pPr>
      <w:r w:rsidRPr="00BB74B7">
        <w:rPr>
          <w:rFonts w:asciiTheme="minorBidi" w:hAnsiTheme="minorBidi" w:cstheme="minorBidi"/>
          <w:color w:val="000000"/>
          <w:spacing w:val="-6"/>
          <w:sz w:val="26"/>
          <w:szCs w:val="26"/>
        </w:rPr>
        <w:t>The following significant transactions were carried out with related parties:</w:t>
      </w:r>
    </w:p>
    <w:p w14:paraId="7A1C7E2B" w14:textId="77777777" w:rsidR="00B52853" w:rsidRPr="00BB74B7" w:rsidRDefault="00B52853" w:rsidP="00141CE3">
      <w:pPr>
        <w:tabs>
          <w:tab w:val="left" w:pos="567"/>
          <w:tab w:val="right" w:pos="9270"/>
        </w:tabs>
        <w:ind w:left="540" w:hanging="540"/>
        <w:jc w:val="both"/>
        <w:rPr>
          <w:rFonts w:asciiTheme="minorBidi" w:hAnsiTheme="minorBidi" w:cstheme="minorBidi"/>
          <w:b/>
          <w:bCs/>
          <w:color w:val="CF4A02"/>
          <w:sz w:val="26"/>
          <w:szCs w:val="26"/>
        </w:rPr>
      </w:pPr>
    </w:p>
    <w:p w14:paraId="32212DA2" w14:textId="77777777" w:rsidR="007766DD" w:rsidRPr="00BB74B7" w:rsidRDefault="00BB50D7" w:rsidP="00141CE3">
      <w:pPr>
        <w:tabs>
          <w:tab w:val="left" w:pos="567"/>
          <w:tab w:val="right" w:pos="9270"/>
        </w:tabs>
        <w:ind w:left="540" w:hanging="540"/>
        <w:jc w:val="both"/>
        <w:rPr>
          <w:rFonts w:asciiTheme="minorBidi" w:hAnsiTheme="minorBidi" w:cstheme="minorBidi"/>
          <w:b/>
          <w:bCs/>
          <w:color w:val="CF4A02"/>
          <w:sz w:val="26"/>
          <w:szCs w:val="26"/>
        </w:rPr>
      </w:pPr>
      <w:r w:rsidRPr="00BB74B7">
        <w:rPr>
          <w:rFonts w:asciiTheme="minorBidi" w:hAnsiTheme="minorBidi" w:cstheme="minorBidi"/>
          <w:b/>
          <w:bCs/>
          <w:color w:val="CF4A02"/>
          <w:sz w:val="26"/>
          <w:szCs w:val="26"/>
        </w:rPr>
        <w:t>30</w:t>
      </w:r>
      <w:r w:rsidR="007766DD" w:rsidRPr="00BB74B7">
        <w:rPr>
          <w:rFonts w:asciiTheme="minorBidi" w:hAnsiTheme="minorBidi" w:cstheme="minorBidi"/>
          <w:b/>
          <w:bCs/>
          <w:color w:val="CF4A02"/>
          <w:sz w:val="26"/>
          <w:szCs w:val="26"/>
        </w:rPr>
        <w:t xml:space="preserve">.1 </w:t>
      </w:r>
      <w:r w:rsidR="008732D3" w:rsidRPr="00BB74B7">
        <w:rPr>
          <w:rFonts w:asciiTheme="minorBidi" w:hAnsiTheme="minorBidi" w:cstheme="minorBidi"/>
          <w:b/>
          <w:bCs/>
          <w:color w:val="CF4A02"/>
          <w:sz w:val="26"/>
          <w:szCs w:val="26"/>
        </w:rPr>
        <w:tab/>
      </w:r>
      <w:r w:rsidR="007766DD" w:rsidRPr="00BB74B7">
        <w:rPr>
          <w:rFonts w:asciiTheme="minorBidi" w:hAnsiTheme="minorBidi" w:cstheme="minorBidi"/>
          <w:b/>
          <w:bCs/>
          <w:color w:val="CF4A02"/>
          <w:sz w:val="26"/>
          <w:szCs w:val="26"/>
        </w:rPr>
        <w:t>Transactions during the years ended 31 December are as follows:</w:t>
      </w:r>
    </w:p>
    <w:p w14:paraId="3DE07CFD" w14:textId="77777777" w:rsidR="00F4007F" w:rsidRPr="00BB74B7" w:rsidRDefault="00F4007F" w:rsidP="00B33E6E">
      <w:pPr>
        <w:tabs>
          <w:tab w:val="right" w:pos="9270"/>
        </w:tabs>
        <w:ind w:left="540"/>
        <w:jc w:val="both"/>
        <w:rPr>
          <w:rFonts w:asciiTheme="minorBidi" w:hAnsiTheme="minorBidi" w:cstheme="minorBidi"/>
          <w:color w:val="000000"/>
          <w:sz w:val="26"/>
          <w:szCs w:val="26"/>
        </w:rPr>
      </w:pPr>
    </w:p>
    <w:tbl>
      <w:tblPr>
        <w:tblW w:w="9558" w:type="dxa"/>
        <w:tblLayout w:type="fixed"/>
        <w:tblLook w:val="0000" w:firstRow="0" w:lastRow="0" w:firstColumn="0" w:lastColumn="0" w:noHBand="0" w:noVBand="0"/>
      </w:tblPr>
      <w:tblGrid>
        <w:gridCol w:w="3798"/>
        <w:gridCol w:w="1440"/>
        <w:gridCol w:w="1440"/>
        <w:gridCol w:w="1440"/>
        <w:gridCol w:w="1440"/>
      </w:tblGrid>
      <w:tr w:rsidR="001E09E8" w:rsidRPr="00BB74B7" w14:paraId="3FD2E370" w14:textId="77777777" w:rsidTr="00AA09A7">
        <w:trPr>
          <w:trHeight w:val="20"/>
        </w:trPr>
        <w:tc>
          <w:tcPr>
            <w:tcW w:w="3798" w:type="dxa"/>
            <w:vAlign w:val="bottom"/>
          </w:tcPr>
          <w:p w14:paraId="6827C748" w14:textId="77777777" w:rsidR="001E09E8" w:rsidRPr="00BB74B7" w:rsidRDefault="001E09E8" w:rsidP="001E09E8">
            <w:pPr>
              <w:pStyle w:val="BodyText3"/>
              <w:tabs>
                <w:tab w:val="clear" w:pos="360"/>
                <w:tab w:val="clear" w:pos="540"/>
              </w:tabs>
              <w:ind w:left="540" w:right="0"/>
              <w:rPr>
                <w:rFonts w:asciiTheme="minorBidi" w:eastAsia="Times New Roman" w:hAnsiTheme="minorBidi" w:cstheme="minorBidi"/>
                <w:color w:val="000000"/>
                <w:sz w:val="26"/>
                <w:szCs w:val="26"/>
                <w:lang w:val="en-GB" w:eastAsia="en-GB"/>
              </w:rPr>
            </w:pPr>
          </w:p>
        </w:tc>
        <w:tc>
          <w:tcPr>
            <w:tcW w:w="2880" w:type="dxa"/>
            <w:gridSpan w:val="2"/>
            <w:tcBorders>
              <w:top w:val="single" w:sz="4" w:space="0" w:color="auto"/>
              <w:bottom w:val="single" w:sz="4" w:space="0" w:color="auto"/>
            </w:tcBorders>
            <w:shd w:val="clear" w:color="auto" w:fill="auto"/>
            <w:vAlign w:val="bottom"/>
          </w:tcPr>
          <w:p w14:paraId="5914F909" w14:textId="77777777" w:rsidR="001E09E8" w:rsidRPr="00BB74B7" w:rsidRDefault="001E09E8" w:rsidP="00AA09A7">
            <w:pPr>
              <w:tabs>
                <w:tab w:val="right" w:pos="2660"/>
              </w:tabs>
              <w:ind w:right="-72"/>
              <w:rPr>
                <w:rFonts w:asciiTheme="minorBidi" w:hAnsiTheme="minorBidi" w:cstheme="minorBidi"/>
                <w:b/>
                <w:bCs/>
                <w:color w:val="000000"/>
                <w:spacing w:val="-2"/>
                <w:sz w:val="26"/>
                <w:szCs w:val="26"/>
              </w:rPr>
            </w:pPr>
            <w:r w:rsidRPr="00BB74B7">
              <w:rPr>
                <w:rFonts w:asciiTheme="minorBidi" w:hAnsiTheme="minorBidi" w:cstheme="minorBidi"/>
                <w:b/>
                <w:bCs/>
                <w:color w:val="000000"/>
                <w:sz w:val="26"/>
                <w:szCs w:val="26"/>
              </w:rPr>
              <w:tab/>
            </w:r>
            <w:r w:rsidRPr="00BB74B7">
              <w:rPr>
                <w:rFonts w:asciiTheme="minorBidi" w:hAnsiTheme="minorBidi" w:cstheme="minorBidi"/>
                <w:b/>
                <w:bCs/>
                <w:color w:val="000000"/>
                <w:spacing w:val="-2"/>
                <w:sz w:val="26"/>
                <w:szCs w:val="26"/>
              </w:rPr>
              <w:t>Consolidated financial statements</w:t>
            </w:r>
          </w:p>
        </w:tc>
        <w:tc>
          <w:tcPr>
            <w:tcW w:w="2880" w:type="dxa"/>
            <w:gridSpan w:val="2"/>
            <w:tcBorders>
              <w:top w:val="single" w:sz="4" w:space="0" w:color="auto"/>
              <w:bottom w:val="single" w:sz="4" w:space="0" w:color="auto"/>
            </w:tcBorders>
            <w:shd w:val="clear" w:color="auto" w:fill="auto"/>
            <w:vAlign w:val="bottom"/>
          </w:tcPr>
          <w:p w14:paraId="14A2ACFB" w14:textId="77777777" w:rsidR="001E09E8" w:rsidRPr="00BB74B7" w:rsidRDefault="001E09E8" w:rsidP="00AA09A7">
            <w:pPr>
              <w:tabs>
                <w:tab w:val="right" w:pos="2660"/>
              </w:tabs>
              <w:ind w:right="-72"/>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ab/>
              <w:t>Separate financial statements</w:t>
            </w:r>
          </w:p>
        </w:tc>
      </w:tr>
      <w:tr w:rsidR="007C5CD8" w:rsidRPr="00BB74B7" w14:paraId="562383B4" w14:textId="77777777" w:rsidTr="001E09E8">
        <w:trPr>
          <w:trHeight w:val="20"/>
        </w:trPr>
        <w:tc>
          <w:tcPr>
            <w:tcW w:w="3798" w:type="dxa"/>
            <w:vAlign w:val="bottom"/>
          </w:tcPr>
          <w:p w14:paraId="186C19C1" w14:textId="77777777" w:rsidR="001E09E8" w:rsidRPr="00BB74B7" w:rsidRDefault="001E09E8" w:rsidP="001E09E8">
            <w:pPr>
              <w:pStyle w:val="BodyText3"/>
              <w:tabs>
                <w:tab w:val="clear" w:pos="360"/>
                <w:tab w:val="clear" w:pos="540"/>
              </w:tabs>
              <w:ind w:left="540" w:right="0"/>
              <w:rPr>
                <w:rFonts w:asciiTheme="minorBidi" w:eastAsia="Times New Roman" w:hAnsiTheme="minorBidi" w:cstheme="minorBidi"/>
                <w:sz w:val="26"/>
                <w:szCs w:val="26"/>
                <w:lang w:val="en-GB" w:eastAsia="en-GB"/>
              </w:rPr>
            </w:pPr>
          </w:p>
        </w:tc>
        <w:tc>
          <w:tcPr>
            <w:tcW w:w="1440" w:type="dxa"/>
            <w:tcBorders>
              <w:top w:val="single" w:sz="4" w:space="0" w:color="auto"/>
            </w:tcBorders>
            <w:shd w:val="clear" w:color="auto" w:fill="auto"/>
            <w:vAlign w:val="bottom"/>
          </w:tcPr>
          <w:p w14:paraId="0624C155" w14:textId="77777777" w:rsidR="001E09E8" w:rsidRPr="00BB74B7" w:rsidRDefault="001E09E8" w:rsidP="00AA09A7">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tc>
        <w:tc>
          <w:tcPr>
            <w:tcW w:w="1440" w:type="dxa"/>
            <w:tcBorders>
              <w:top w:val="single" w:sz="4" w:space="0" w:color="auto"/>
            </w:tcBorders>
            <w:shd w:val="clear" w:color="auto" w:fill="auto"/>
            <w:vAlign w:val="bottom"/>
          </w:tcPr>
          <w:p w14:paraId="4B19808B" w14:textId="77777777" w:rsidR="001E09E8" w:rsidRPr="00BB74B7" w:rsidRDefault="001E09E8" w:rsidP="00AA09A7">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tc>
        <w:tc>
          <w:tcPr>
            <w:tcW w:w="1440" w:type="dxa"/>
            <w:tcBorders>
              <w:top w:val="single" w:sz="4" w:space="0" w:color="auto"/>
            </w:tcBorders>
            <w:shd w:val="clear" w:color="auto" w:fill="auto"/>
            <w:vAlign w:val="bottom"/>
          </w:tcPr>
          <w:p w14:paraId="2C6523D9" w14:textId="77777777" w:rsidR="001E09E8" w:rsidRPr="00BB74B7" w:rsidRDefault="001E09E8" w:rsidP="00AA09A7">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tc>
        <w:tc>
          <w:tcPr>
            <w:tcW w:w="1440" w:type="dxa"/>
            <w:tcBorders>
              <w:top w:val="single" w:sz="4" w:space="0" w:color="auto"/>
            </w:tcBorders>
            <w:shd w:val="clear" w:color="auto" w:fill="auto"/>
            <w:vAlign w:val="bottom"/>
          </w:tcPr>
          <w:p w14:paraId="3F1CFD05" w14:textId="77777777" w:rsidR="001E09E8" w:rsidRPr="00BB74B7" w:rsidRDefault="001E09E8" w:rsidP="00AA09A7">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tc>
      </w:tr>
      <w:tr w:rsidR="001E09E8" w:rsidRPr="00BB74B7" w14:paraId="486AAC18" w14:textId="77777777" w:rsidTr="001E09E8">
        <w:trPr>
          <w:trHeight w:val="20"/>
        </w:trPr>
        <w:tc>
          <w:tcPr>
            <w:tcW w:w="3798" w:type="dxa"/>
            <w:vAlign w:val="bottom"/>
          </w:tcPr>
          <w:p w14:paraId="2B8076E5" w14:textId="77777777" w:rsidR="001E09E8" w:rsidRPr="00BB74B7" w:rsidRDefault="001E09E8" w:rsidP="001E09E8">
            <w:pPr>
              <w:pStyle w:val="BodyText3"/>
              <w:tabs>
                <w:tab w:val="clear" w:pos="360"/>
                <w:tab w:val="clear" w:pos="540"/>
              </w:tabs>
              <w:ind w:left="540" w:right="0"/>
              <w:rPr>
                <w:rFonts w:asciiTheme="minorBidi" w:eastAsia="Times New Roman" w:hAnsiTheme="minorBidi" w:cstheme="minorBidi"/>
                <w:color w:val="000000"/>
                <w:sz w:val="26"/>
                <w:szCs w:val="26"/>
                <w:lang w:val="en-GB" w:eastAsia="en-GB"/>
              </w:rPr>
            </w:pPr>
          </w:p>
        </w:tc>
        <w:tc>
          <w:tcPr>
            <w:tcW w:w="1440" w:type="dxa"/>
            <w:tcBorders>
              <w:bottom w:val="single" w:sz="4" w:space="0" w:color="auto"/>
            </w:tcBorders>
            <w:shd w:val="clear" w:color="auto" w:fill="auto"/>
            <w:vAlign w:val="bottom"/>
          </w:tcPr>
          <w:p w14:paraId="7A5DF53F" w14:textId="77777777" w:rsidR="001E09E8" w:rsidRPr="00BB74B7" w:rsidRDefault="001E09E8" w:rsidP="00AA09A7">
            <w:pPr>
              <w:tabs>
                <w:tab w:val="decimal" w:pos="1220"/>
              </w:tabs>
              <w:ind w:right="-72"/>
              <w:jc w:val="both"/>
              <w:rPr>
                <w:rFonts w:asciiTheme="minorBidi" w:hAnsiTheme="minorBidi" w:cstheme="minorBidi"/>
                <w:b/>
                <w:bCs/>
                <w:color w:val="0070C0"/>
                <w:sz w:val="26"/>
                <w:szCs w:val="26"/>
              </w:rPr>
            </w:pPr>
            <w:r w:rsidRPr="00BB74B7">
              <w:rPr>
                <w:rFonts w:asciiTheme="minorBidi" w:hAnsiTheme="minorBidi" w:cstheme="minorBidi"/>
                <w:b/>
                <w:bCs/>
                <w:color w:val="000000"/>
                <w:sz w:val="26"/>
                <w:szCs w:val="26"/>
              </w:rPr>
              <w:t>Baht’000</w:t>
            </w:r>
          </w:p>
        </w:tc>
        <w:tc>
          <w:tcPr>
            <w:tcW w:w="1440" w:type="dxa"/>
            <w:tcBorders>
              <w:bottom w:val="single" w:sz="4" w:space="0" w:color="auto"/>
            </w:tcBorders>
            <w:shd w:val="clear" w:color="auto" w:fill="auto"/>
            <w:vAlign w:val="bottom"/>
          </w:tcPr>
          <w:p w14:paraId="01966BB9" w14:textId="77777777" w:rsidR="001E09E8" w:rsidRPr="00BB74B7" w:rsidRDefault="001E09E8" w:rsidP="00AA09A7">
            <w:pPr>
              <w:tabs>
                <w:tab w:val="decimal" w:pos="1220"/>
              </w:tabs>
              <w:ind w:right="-72"/>
              <w:jc w:val="both"/>
              <w:rPr>
                <w:rFonts w:asciiTheme="minorBidi" w:hAnsiTheme="minorBidi" w:cstheme="minorBidi"/>
                <w:b/>
                <w:bCs/>
                <w:color w:val="0070C0"/>
                <w:sz w:val="26"/>
                <w:szCs w:val="26"/>
              </w:rPr>
            </w:pPr>
            <w:r w:rsidRPr="00BB74B7">
              <w:rPr>
                <w:rFonts w:asciiTheme="minorBidi" w:hAnsiTheme="minorBidi" w:cstheme="minorBidi"/>
                <w:b/>
                <w:bCs/>
                <w:color w:val="000000"/>
                <w:sz w:val="26"/>
                <w:szCs w:val="26"/>
              </w:rPr>
              <w:t>Baht’000</w:t>
            </w:r>
          </w:p>
        </w:tc>
        <w:tc>
          <w:tcPr>
            <w:tcW w:w="1440" w:type="dxa"/>
            <w:tcBorders>
              <w:bottom w:val="single" w:sz="4" w:space="0" w:color="auto"/>
            </w:tcBorders>
            <w:shd w:val="clear" w:color="auto" w:fill="auto"/>
            <w:vAlign w:val="bottom"/>
          </w:tcPr>
          <w:p w14:paraId="02AF592D" w14:textId="77777777" w:rsidR="001E09E8" w:rsidRPr="00BB74B7" w:rsidRDefault="001E09E8" w:rsidP="00AA09A7">
            <w:pPr>
              <w:tabs>
                <w:tab w:val="decimal" w:pos="1220"/>
              </w:tabs>
              <w:ind w:right="-72"/>
              <w:jc w:val="both"/>
              <w:rPr>
                <w:rFonts w:asciiTheme="minorBidi" w:hAnsiTheme="minorBidi" w:cstheme="minorBidi"/>
                <w:b/>
                <w:bCs/>
                <w:color w:val="0070C0"/>
                <w:sz w:val="26"/>
                <w:szCs w:val="26"/>
              </w:rPr>
            </w:pPr>
            <w:r w:rsidRPr="00BB74B7">
              <w:rPr>
                <w:rFonts w:asciiTheme="minorBidi" w:hAnsiTheme="minorBidi" w:cstheme="minorBidi"/>
                <w:b/>
                <w:bCs/>
                <w:color w:val="000000"/>
                <w:sz w:val="26"/>
                <w:szCs w:val="26"/>
              </w:rPr>
              <w:t>Baht’000</w:t>
            </w:r>
          </w:p>
        </w:tc>
        <w:tc>
          <w:tcPr>
            <w:tcW w:w="1440" w:type="dxa"/>
            <w:tcBorders>
              <w:bottom w:val="single" w:sz="4" w:space="0" w:color="auto"/>
            </w:tcBorders>
            <w:shd w:val="clear" w:color="auto" w:fill="auto"/>
            <w:vAlign w:val="bottom"/>
          </w:tcPr>
          <w:p w14:paraId="1BFCB2F9" w14:textId="77777777" w:rsidR="001E09E8" w:rsidRPr="00BB74B7" w:rsidRDefault="001E09E8" w:rsidP="00AA09A7">
            <w:pPr>
              <w:tabs>
                <w:tab w:val="decimal" w:pos="1220"/>
              </w:tabs>
              <w:ind w:right="-72"/>
              <w:jc w:val="both"/>
              <w:rPr>
                <w:rFonts w:asciiTheme="minorBidi" w:hAnsiTheme="minorBidi" w:cstheme="minorBidi"/>
                <w:b/>
                <w:bCs/>
                <w:color w:val="0070C0"/>
                <w:sz w:val="26"/>
                <w:szCs w:val="26"/>
              </w:rPr>
            </w:pPr>
            <w:r w:rsidRPr="00BB74B7">
              <w:rPr>
                <w:rFonts w:asciiTheme="minorBidi" w:hAnsiTheme="minorBidi" w:cstheme="minorBidi"/>
                <w:b/>
                <w:bCs/>
                <w:color w:val="000000"/>
                <w:sz w:val="26"/>
                <w:szCs w:val="26"/>
              </w:rPr>
              <w:t>Baht’000</w:t>
            </w:r>
          </w:p>
        </w:tc>
      </w:tr>
      <w:tr w:rsidR="001E09E8" w:rsidRPr="00BB74B7" w14:paraId="25ED0036" w14:textId="77777777" w:rsidTr="00AA09A7">
        <w:trPr>
          <w:trHeight w:val="20"/>
        </w:trPr>
        <w:tc>
          <w:tcPr>
            <w:tcW w:w="3798" w:type="dxa"/>
          </w:tcPr>
          <w:p w14:paraId="3F58F7A9" w14:textId="77777777" w:rsidR="001E09E8" w:rsidRPr="00BB74B7" w:rsidRDefault="001E09E8" w:rsidP="001E09E8">
            <w:pPr>
              <w:ind w:left="540" w:right="-126"/>
              <w:jc w:val="both"/>
              <w:rPr>
                <w:rFonts w:asciiTheme="minorBidi" w:hAnsiTheme="minorBidi" w:cstheme="minorBidi"/>
                <w:color w:val="000000"/>
                <w:sz w:val="26"/>
                <w:szCs w:val="26"/>
                <w:cs/>
              </w:rPr>
            </w:pPr>
          </w:p>
        </w:tc>
        <w:tc>
          <w:tcPr>
            <w:tcW w:w="1440" w:type="dxa"/>
            <w:tcBorders>
              <w:top w:val="single" w:sz="4" w:space="0" w:color="auto"/>
            </w:tcBorders>
            <w:shd w:val="clear" w:color="auto" w:fill="FAFAFA"/>
          </w:tcPr>
          <w:p w14:paraId="5321F5F2" w14:textId="77777777" w:rsidR="001E09E8" w:rsidRPr="00BB74B7" w:rsidRDefault="001E09E8" w:rsidP="00AA09A7">
            <w:pPr>
              <w:tabs>
                <w:tab w:val="decimal" w:pos="1220"/>
              </w:tabs>
              <w:ind w:right="-72"/>
              <w:jc w:val="both"/>
              <w:outlineLvl w:val="0"/>
              <w:rPr>
                <w:rFonts w:asciiTheme="minorBidi" w:hAnsiTheme="minorBidi" w:cstheme="minorBidi"/>
                <w:color w:val="000000"/>
                <w:sz w:val="26"/>
                <w:szCs w:val="26"/>
              </w:rPr>
            </w:pPr>
          </w:p>
        </w:tc>
        <w:tc>
          <w:tcPr>
            <w:tcW w:w="1440" w:type="dxa"/>
            <w:tcBorders>
              <w:top w:val="single" w:sz="4" w:space="0" w:color="auto"/>
            </w:tcBorders>
          </w:tcPr>
          <w:p w14:paraId="58E51FCD" w14:textId="77777777" w:rsidR="001E09E8" w:rsidRPr="00BB74B7" w:rsidRDefault="001E09E8" w:rsidP="00AA09A7">
            <w:pPr>
              <w:tabs>
                <w:tab w:val="decimal" w:pos="1220"/>
              </w:tabs>
              <w:ind w:right="-72"/>
              <w:jc w:val="both"/>
              <w:outlineLvl w:val="0"/>
              <w:rPr>
                <w:rFonts w:asciiTheme="minorBidi" w:hAnsiTheme="minorBidi" w:cstheme="minorBidi"/>
                <w:color w:val="000000"/>
                <w:sz w:val="26"/>
                <w:szCs w:val="26"/>
              </w:rPr>
            </w:pPr>
          </w:p>
        </w:tc>
        <w:tc>
          <w:tcPr>
            <w:tcW w:w="1440" w:type="dxa"/>
            <w:tcBorders>
              <w:top w:val="single" w:sz="4" w:space="0" w:color="auto"/>
            </w:tcBorders>
            <w:shd w:val="clear" w:color="auto" w:fill="FAFAFA"/>
          </w:tcPr>
          <w:p w14:paraId="6901E1F9" w14:textId="77777777" w:rsidR="001E09E8" w:rsidRPr="00BB74B7" w:rsidRDefault="001E09E8" w:rsidP="00AA09A7">
            <w:pPr>
              <w:tabs>
                <w:tab w:val="decimal" w:pos="1220"/>
              </w:tabs>
              <w:ind w:right="-72"/>
              <w:jc w:val="both"/>
              <w:outlineLvl w:val="0"/>
              <w:rPr>
                <w:rFonts w:asciiTheme="minorBidi" w:hAnsiTheme="minorBidi" w:cstheme="minorBidi"/>
                <w:color w:val="000000"/>
                <w:sz w:val="26"/>
                <w:szCs w:val="26"/>
              </w:rPr>
            </w:pPr>
          </w:p>
        </w:tc>
        <w:tc>
          <w:tcPr>
            <w:tcW w:w="1440" w:type="dxa"/>
            <w:tcBorders>
              <w:top w:val="single" w:sz="4" w:space="0" w:color="auto"/>
            </w:tcBorders>
          </w:tcPr>
          <w:p w14:paraId="0846F9E2" w14:textId="77777777" w:rsidR="001E09E8" w:rsidRPr="00BB74B7" w:rsidRDefault="001E09E8" w:rsidP="00AA09A7">
            <w:pPr>
              <w:tabs>
                <w:tab w:val="decimal" w:pos="1220"/>
              </w:tabs>
              <w:ind w:right="-72"/>
              <w:jc w:val="both"/>
              <w:outlineLvl w:val="0"/>
              <w:rPr>
                <w:rFonts w:asciiTheme="minorBidi" w:hAnsiTheme="minorBidi" w:cstheme="minorBidi"/>
                <w:color w:val="000000"/>
                <w:sz w:val="26"/>
                <w:szCs w:val="26"/>
              </w:rPr>
            </w:pPr>
          </w:p>
        </w:tc>
      </w:tr>
      <w:tr w:rsidR="003A0929" w:rsidRPr="00BB74B7" w14:paraId="72511F91" w14:textId="77777777" w:rsidTr="001E09E8">
        <w:trPr>
          <w:trHeight w:val="20"/>
        </w:trPr>
        <w:tc>
          <w:tcPr>
            <w:tcW w:w="3798" w:type="dxa"/>
          </w:tcPr>
          <w:p w14:paraId="102DD86F" w14:textId="77777777" w:rsidR="003A0929" w:rsidRPr="00BB74B7" w:rsidRDefault="003A0929" w:rsidP="003A0929">
            <w:pPr>
              <w:pStyle w:val="a"/>
              <w:ind w:left="540" w:right="-72"/>
              <w:jc w:val="both"/>
              <w:rPr>
                <w:rFonts w:asciiTheme="minorBidi" w:hAnsiTheme="minorBidi" w:cstheme="minorBidi"/>
                <w:sz w:val="26"/>
                <w:szCs w:val="26"/>
                <w:lang w:val="en-GB"/>
              </w:rPr>
            </w:pPr>
            <w:r w:rsidRPr="00BB74B7">
              <w:rPr>
                <w:rFonts w:asciiTheme="minorBidi" w:hAnsiTheme="minorBidi" w:cstheme="minorBidi"/>
                <w:color w:val="000000"/>
                <w:sz w:val="26"/>
                <w:szCs w:val="26"/>
                <w:lang w:val="en-GB"/>
              </w:rPr>
              <w:t>Purchases of goods from related parties</w:t>
            </w:r>
          </w:p>
        </w:tc>
        <w:tc>
          <w:tcPr>
            <w:tcW w:w="1440" w:type="dxa"/>
            <w:tcBorders>
              <w:bottom w:val="single" w:sz="4" w:space="0" w:color="auto"/>
            </w:tcBorders>
            <w:shd w:val="clear" w:color="auto" w:fill="FAFAFA"/>
          </w:tcPr>
          <w:p w14:paraId="49D4D25F"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1,532,011</w:t>
            </w:r>
          </w:p>
        </w:tc>
        <w:tc>
          <w:tcPr>
            <w:tcW w:w="1440" w:type="dxa"/>
            <w:tcBorders>
              <w:bottom w:val="single" w:sz="4" w:space="0" w:color="auto"/>
            </w:tcBorders>
          </w:tcPr>
          <w:p w14:paraId="04975B42"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156,935</w:t>
            </w:r>
          </w:p>
        </w:tc>
        <w:tc>
          <w:tcPr>
            <w:tcW w:w="1440" w:type="dxa"/>
            <w:tcBorders>
              <w:bottom w:val="single" w:sz="4" w:space="0" w:color="auto"/>
            </w:tcBorders>
            <w:shd w:val="clear" w:color="auto" w:fill="FAFAFA"/>
          </w:tcPr>
          <w:p w14:paraId="3D94B729"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Borders>
              <w:bottom w:val="single" w:sz="4" w:space="0" w:color="auto"/>
            </w:tcBorders>
          </w:tcPr>
          <w:p w14:paraId="0D4384FA"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3A0929" w:rsidRPr="00BB74B7" w14:paraId="3EDA57AA" w14:textId="77777777" w:rsidTr="001E09E8">
        <w:trPr>
          <w:trHeight w:val="20"/>
        </w:trPr>
        <w:tc>
          <w:tcPr>
            <w:tcW w:w="3798" w:type="dxa"/>
          </w:tcPr>
          <w:p w14:paraId="2D34F916" w14:textId="77777777" w:rsidR="003A0929" w:rsidRPr="00BB74B7" w:rsidRDefault="003A0929" w:rsidP="003A0929">
            <w:pPr>
              <w:ind w:left="540" w:right="-72"/>
              <w:jc w:val="both"/>
              <w:rPr>
                <w:rFonts w:asciiTheme="minorBidi" w:hAnsiTheme="minorBidi" w:cstheme="minorBidi"/>
                <w:b/>
                <w:bCs/>
                <w:color w:val="000000"/>
                <w:sz w:val="12"/>
                <w:szCs w:val="12"/>
              </w:rPr>
            </w:pPr>
          </w:p>
        </w:tc>
        <w:tc>
          <w:tcPr>
            <w:tcW w:w="1440" w:type="dxa"/>
            <w:tcBorders>
              <w:top w:val="single" w:sz="4" w:space="0" w:color="auto"/>
            </w:tcBorders>
            <w:shd w:val="clear" w:color="auto" w:fill="FAFAFA"/>
          </w:tcPr>
          <w:p w14:paraId="64447AC3" w14:textId="77777777" w:rsidR="003A0929" w:rsidRPr="00BB74B7" w:rsidRDefault="003A0929" w:rsidP="003A0929">
            <w:pPr>
              <w:tabs>
                <w:tab w:val="decimal" w:pos="1220"/>
              </w:tabs>
              <w:ind w:right="-72"/>
              <w:jc w:val="both"/>
              <w:outlineLvl w:val="0"/>
              <w:rPr>
                <w:rFonts w:asciiTheme="minorBidi" w:hAnsiTheme="minorBidi" w:cstheme="minorBidi"/>
                <w:color w:val="000000"/>
                <w:sz w:val="12"/>
                <w:szCs w:val="12"/>
              </w:rPr>
            </w:pPr>
          </w:p>
        </w:tc>
        <w:tc>
          <w:tcPr>
            <w:tcW w:w="1440" w:type="dxa"/>
            <w:tcBorders>
              <w:top w:val="single" w:sz="4" w:space="0" w:color="auto"/>
            </w:tcBorders>
          </w:tcPr>
          <w:p w14:paraId="32266667" w14:textId="77777777" w:rsidR="003A0929" w:rsidRPr="00BB74B7" w:rsidRDefault="003A0929" w:rsidP="003A0929">
            <w:pPr>
              <w:tabs>
                <w:tab w:val="decimal" w:pos="1220"/>
              </w:tabs>
              <w:ind w:right="-72"/>
              <w:jc w:val="both"/>
              <w:outlineLvl w:val="0"/>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063355EA" w14:textId="77777777" w:rsidR="003A0929" w:rsidRPr="00BB74B7" w:rsidRDefault="003A0929" w:rsidP="003A0929">
            <w:pPr>
              <w:tabs>
                <w:tab w:val="decimal" w:pos="1220"/>
              </w:tabs>
              <w:ind w:right="-72"/>
              <w:jc w:val="both"/>
              <w:outlineLvl w:val="0"/>
              <w:rPr>
                <w:rFonts w:asciiTheme="minorBidi" w:hAnsiTheme="minorBidi" w:cstheme="minorBidi"/>
                <w:color w:val="000000"/>
                <w:sz w:val="12"/>
                <w:szCs w:val="12"/>
              </w:rPr>
            </w:pPr>
          </w:p>
        </w:tc>
        <w:tc>
          <w:tcPr>
            <w:tcW w:w="1440" w:type="dxa"/>
            <w:tcBorders>
              <w:top w:val="single" w:sz="4" w:space="0" w:color="auto"/>
            </w:tcBorders>
          </w:tcPr>
          <w:p w14:paraId="7A7392F9" w14:textId="77777777" w:rsidR="003A0929" w:rsidRPr="00BB74B7" w:rsidRDefault="003A0929" w:rsidP="003A0929">
            <w:pPr>
              <w:tabs>
                <w:tab w:val="decimal" w:pos="1220"/>
              </w:tabs>
              <w:ind w:right="-72"/>
              <w:jc w:val="both"/>
              <w:outlineLvl w:val="0"/>
              <w:rPr>
                <w:rFonts w:asciiTheme="minorBidi" w:hAnsiTheme="minorBidi" w:cstheme="minorBidi"/>
                <w:color w:val="000000"/>
                <w:sz w:val="12"/>
                <w:szCs w:val="12"/>
              </w:rPr>
            </w:pPr>
          </w:p>
        </w:tc>
      </w:tr>
      <w:tr w:rsidR="003A0929" w:rsidRPr="00BB74B7" w14:paraId="0BC46F7B" w14:textId="77777777" w:rsidTr="00AA09A7">
        <w:trPr>
          <w:trHeight w:val="20"/>
        </w:trPr>
        <w:tc>
          <w:tcPr>
            <w:tcW w:w="3798" w:type="dxa"/>
          </w:tcPr>
          <w:p w14:paraId="5961DC50" w14:textId="77777777" w:rsidR="003A0929" w:rsidRPr="00BB74B7" w:rsidRDefault="003A0929" w:rsidP="003A0929">
            <w:pPr>
              <w:pStyle w:val="a"/>
              <w:ind w:left="540" w:right="-72"/>
              <w:jc w:val="both"/>
              <w:rPr>
                <w:rFonts w:asciiTheme="minorBidi" w:hAnsiTheme="minorBidi" w:cstheme="minorBidi"/>
                <w:color w:val="000000"/>
                <w:sz w:val="26"/>
                <w:szCs w:val="26"/>
                <w:lang w:val="en-GB"/>
              </w:rPr>
            </w:pPr>
            <w:r w:rsidRPr="00BB74B7">
              <w:rPr>
                <w:rFonts w:asciiTheme="minorBidi" w:hAnsiTheme="minorBidi" w:cstheme="minorBidi"/>
                <w:color w:val="000000"/>
                <w:sz w:val="26"/>
                <w:szCs w:val="26"/>
                <w:lang w:val="en-GB"/>
              </w:rPr>
              <w:t xml:space="preserve">Dividend income </w:t>
            </w:r>
          </w:p>
        </w:tc>
        <w:tc>
          <w:tcPr>
            <w:tcW w:w="1440" w:type="dxa"/>
            <w:shd w:val="clear" w:color="auto" w:fill="FAFAFA"/>
          </w:tcPr>
          <w:p w14:paraId="1A4DD4D0"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p>
        </w:tc>
        <w:tc>
          <w:tcPr>
            <w:tcW w:w="1440" w:type="dxa"/>
          </w:tcPr>
          <w:p w14:paraId="36E9EAAF"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p>
        </w:tc>
        <w:tc>
          <w:tcPr>
            <w:tcW w:w="1440" w:type="dxa"/>
            <w:shd w:val="clear" w:color="auto" w:fill="FAFAFA"/>
          </w:tcPr>
          <w:p w14:paraId="46DCFB1D"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p>
        </w:tc>
        <w:tc>
          <w:tcPr>
            <w:tcW w:w="1440" w:type="dxa"/>
          </w:tcPr>
          <w:p w14:paraId="269A6293"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p>
        </w:tc>
      </w:tr>
      <w:tr w:rsidR="003A0929" w:rsidRPr="00BB74B7" w14:paraId="69A1990C" w14:textId="77777777" w:rsidTr="00AA09A7">
        <w:trPr>
          <w:trHeight w:val="20"/>
        </w:trPr>
        <w:tc>
          <w:tcPr>
            <w:tcW w:w="3798" w:type="dxa"/>
          </w:tcPr>
          <w:p w14:paraId="09F57F81" w14:textId="77777777" w:rsidR="003A0929" w:rsidRPr="00BB74B7" w:rsidRDefault="003A0929" w:rsidP="003A0929">
            <w:pPr>
              <w:pStyle w:val="a"/>
              <w:ind w:left="540" w:right="-72"/>
              <w:jc w:val="both"/>
              <w:rPr>
                <w:rFonts w:asciiTheme="minorBidi" w:hAnsiTheme="minorBidi" w:cstheme="minorBidi"/>
                <w:color w:val="000000"/>
                <w:sz w:val="26"/>
                <w:szCs w:val="26"/>
                <w:cs/>
                <w:lang w:val="en-GB"/>
              </w:rPr>
            </w:pPr>
            <w:r w:rsidRPr="00BB74B7">
              <w:rPr>
                <w:rFonts w:asciiTheme="minorBidi" w:hAnsiTheme="minorBidi" w:cstheme="minorBidi"/>
                <w:color w:val="000000"/>
                <w:sz w:val="26"/>
                <w:szCs w:val="26"/>
                <w:cs/>
              </w:rPr>
              <w:t xml:space="preserve">   - Subsidiaries</w:t>
            </w:r>
          </w:p>
        </w:tc>
        <w:tc>
          <w:tcPr>
            <w:tcW w:w="1440" w:type="dxa"/>
            <w:shd w:val="clear" w:color="auto" w:fill="FAFAFA"/>
          </w:tcPr>
          <w:p w14:paraId="2A2925B9"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0798E3FB"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FAFAFA"/>
          </w:tcPr>
          <w:p w14:paraId="0F6EC963"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207,256</w:t>
            </w:r>
          </w:p>
        </w:tc>
        <w:tc>
          <w:tcPr>
            <w:tcW w:w="1440" w:type="dxa"/>
          </w:tcPr>
          <w:p w14:paraId="28308D18"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1,954,124</w:t>
            </w:r>
          </w:p>
        </w:tc>
      </w:tr>
      <w:tr w:rsidR="003A0929" w:rsidRPr="00BB74B7" w14:paraId="32DF3377" w14:textId="77777777" w:rsidTr="001E09E8">
        <w:trPr>
          <w:trHeight w:val="20"/>
        </w:trPr>
        <w:tc>
          <w:tcPr>
            <w:tcW w:w="3798" w:type="dxa"/>
          </w:tcPr>
          <w:p w14:paraId="77795E90" w14:textId="77777777" w:rsidR="003A0929" w:rsidRPr="00BB74B7" w:rsidRDefault="003A0929" w:rsidP="003A0929">
            <w:pPr>
              <w:pStyle w:val="a"/>
              <w:ind w:left="540" w:right="-72"/>
              <w:jc w:val="both"/>
              <w:rPr>
                <w:rFonts w:asciiTheme="minorBidi" w:hAnsiTheme="minorBidi" w:cstheme="minorBidi"/>
                <w:color w:val="000000"/>
                <w:sz w:val="26"/>
                <w:szCs w:val="26"/>
                <w:lang w:val="en-GB"/>
              </w:rPr>
            </w:pPr>
            <w:r w:rsidRPr="00BB74B7">
              <w:rPr>
                <w:rFonts w:asciiTheme="minorBidi" w:hAnsiTheme="minorBidi" w:cstheme="minorBidi"/>
                <w:color w:val="000000"/>
                <w:sz w:val="26"/>
                <w:szCs w:val="26"/>
                <w:cs/>
              </w:rPr>
              <w:t xml:space="preserve">   - </w:t>
            </w:r>
            <w:r w:rsidRPr="00BB74B7">
              <w:rPr>
                <w:rFonts w:asciiTheme="minorBidi" w:hAnsiTheme="minorBidi" w:cstheme="minorBidi"/>
                <w:color w:val="000000"/>
                <w:sz w:val="26"/>
                <w:szCs w:val="26"/>
                <w:lang w:val="en-GB"/>
              </w:rPr>
              <w:t>Joint ventures</w:t>
            </w:r>
          </w:p>
        </w:tc>
        <w:tc>
          <w:tcPr>
            <w:tcW w:w="1440" w:type="dxa"/>
            <w:tcBorders>
              <w:bottom w:val="single" w:sz="4" w:space="0" w:color="auto"/>
            </w:tcBorders>
            <w:shd w:val="clear" w:color="auto" w:fill="FAFAFA"/>
          </w:tcPr>
          <w:p w14:paraId="062DA829"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Borders>
              <w:bottom w:val="single" w:sz="4" w:space="0" w:color="auto"/>
            </w:tcBorders>
          </w:tcPr>
          <w:p w14:paraId="2098EB76"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Borders>
              <w:bottom w:val="single" w:sz="4" w:space="0" w:color="auto"/>
            </w:tcBorders>
            <w:shd w:val="clear" w:color="auto" w:fill="FAFAFA"/>
          </w:tcPr>
          <w:p w14:paraId="258DDB0C"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575,094</w:t>
            </w:r>
          </w:p>
        </w:tc>
        <w:tc>
          <w:tcPr>
            <w:tcW w:w="1440" w:type="dxa"/>
            <w:tcBorders>
              <w:bottom w:val="single" w:sz="4" w:space="0" w:color="auto"/>
            </w:tcBorders>
          </w:tcPr>
          <w:p w14:paraId="4E191248"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2,431,308</w:t>
            </w:r>
          </w:p>
        </w:tc>
      </w:tr>
      <w:tr w:rsidR="003A0929" w:rsidRPr="00BB74B7" w14:paraId="2B638180" w14:textId="77777777" w:rsidTr="001E09E8">
        <w:trPr>
          <w:trHeight w:val="20"/>
        </w:trPr>
        <w:tc>
          <w:tcPr>
            <w:tcW w:w="3798" w:type="dxa"/>
          </w:tcPr>
          <w:p w14:paraId="37C637DE" w14:textId="77777777" w:rsidR="003A0929" w:rsidRPr="00BB74B7" w:rsidRDefault="003A0929" w:rsidP="003A0929">
            <w:pPr>
              <w:ind w:left="540" w:right="-72"/>
              <w:jc w:val="both"/>
              <w:rPr>
                <w:rFonts w:asciiTheme="minorBidi" w:hAnsiTheme="minorBidi" w:cstheme="minorBidi"/>
                <w:b/>
                <w:bCs/>
                <w:color w:val="000000"/>
                <w:sz w:val="12"/>
                <w:szCs w:val="12"/>
              </w:rPr>
            </w:pPr>
          </w:p>
        </w:tc>
        <w:tc>
          <w:tcPr>
            <w:tcW w:w="1440" w:type="dxa"/>
            <w:tcBorders>
              <w:top w:val="single" w:sz="4" w:space="0" w:color="auto"/>
            </w:tcBorders>
            <w:shd w:val="clear" w:color="auto" w:fill="FAFAFA"/>
          </w:tcPr>
          <w:p w14:paraId="4A5A1F1B" w14:textId="77777777" w:rsidR="003A0929" w:rsidRPr="00BB74B7" w:rsidRDefault="003A0929" w:rsidP="003A0929">
            <w:pPr>
              <w:tabs>
                <w:tab w:val="decimal" w:pos="1220"/>
              </w:tabs>
              <w:ind w:right="-72"/>
              <w:jc w:val="both"/>
              <w:outlineLvl w:val="0"/>
              <w:rPr>
                <w:rFonts w:asciiTheme="minorBidi" w:hAnsiTheme="minorBidi" w:cstheme="minorBidi"/>
                <w:color w:val="000000"/>
                <w:sz w:val="12"/>
                <w:szCs w:val="12"/>
              </w:rPr>
            </w:pPr>
          </w:p>
        </w:tc>
        <w:tc>
          <w:tcPr>
            <w:tcW w:w="1440" w:type="dxa"/>
            <w:tcBorders>
              <w:top w:val="single" w:sz="4" w:space="0" w:color="auto"/>
            </w:tcBorders>
          </w:tcPr>
          <w:p w14:paraId="7E683861" w14:textId="77777777" w:rsidR="003A0929" w:rsidRPr="00BB74B7" w:rsidRDefault="003A0929" w:rsidP="003A0929">
            <w:pPr>
              <w:tabs>
                <w:tab w:val="decimal" w:pos="1220"/>
              </w:tabs>
              <w:ind w:right="-72"/>
              <w:jc w:val="both"/>
              <w:outlineLvl w:val="0"/>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7F47DED1" w14:textId="77777777" w:rsidR="003A0929" w:rsidRPr="00BB74B7" w:rsidRDefault="003A0929" w:rsidP="003A0929">
            <w:pPr>
              <w:tabs>
                <w:tab w:val="decimal" w:pos="1220"/>
              </w:tabs>
              <w:ind w:right="-72"/>
              <w:jc w:val="both"/>
              <w:outlineLvl w:val="0"/>
              <w:rPr>
                <w:rFonts w:asciiTheme="minorBidi" w:hAnsiTheme="minorBidi" w:cstheme="minorBidi"/>
                <w:color w:val="000000"/>
                <w:sz w:val="12"/>
                <w:szCs w:val="12"/>
              </w:rPr>
            </w:pPr>
          </w:p>
        </w:tc>
        <w:tc>
          <w:tcPr>
            <w:tcW w:w="1440" w:type="dxa"/>
            <w:tcBorders>
              <w:top w:val="single" w:sz="4" w:space="0" w:color="auto"/>
            </w:tcBorders>
          </w:tcPr>
          <w:p w14:paraId="033BE241" w14:textId="77777777" w:rsidR="003A0929" w:rsidRPr="00BB74B7" w:rsidRDefault="003A0929" w:rsidP="003A0929">
            <w:pPr>
              <w:tabs>
                <w:tab w:val="decimal" w:pos="1220"/>
              </w:tabs>
              <w:ind w:right="-72"/>
              <w:jc w:val="both"/>
              <w:outlineLvl w:val="0"/>
              <w:rPr>
                <w:rFonts w:asciiTheme="minorBidi" w:hAnsiTheme="minorBidi" w:cstheme="minorBidi"/>
                <w:color w:val="000000"/>
                <w:sz w:val="12"/>
                <w:szCs w:val="12"/>
              </w:rPr>
            </w:pPr>
          </w:p>
        </w:tc>
      </w:tr>
      <w:tr w:rsidR="003A0929" w:rsidRPr="00BB74B7" w14:paraId="3749E9E5" w14:textId="77777777" w:rsidTr="001E09E8">
        <w:trPr>
          <w:trHeight w:val="20"/>
        </w:trPr>
        <w:tc>
          <w:tcPr>
            <w:tcW w:w="3798" w:type="dxa"/>
          </w:tcPr>
          <w:p w14:paraId="236BD396" w14:textId="77777777" w:rsidR="003A0929" w:rsidRPr="00BB74B7" w:rsidRDefault="003A0929" w:rsidP="003A0929">
            <w:pPr>
              <w:pStyle w:val="a"/>
              <w:ind w:left="540" w:right="-72"/>
              <w:jc w:val="both"/>
              <w:rPr>
                <w:rFonts w:asciiTheme="minorBidi" w:hAnsiTheme="minorBidi" w:cstheme="minorBidi"/>
                <w:color w:val="000000"/>
                <w:spacing w:val="-4"/>
                <w:sz w:val="26"/>
                <w:szCs w:val="26"/>
                <w:lang w:val="en-GB"/>
              </w:rPr>
            </w:pPr>
            <w:r w:rsidRPr="00BB74B7">
              <w:rPr>
                <w:rFonts w:asciiTheme="minorBidi" w:hAnsiTheme="minorBidi" w:cstheme="minorBidi"/>
                <w:color w:val="000000"/>
                <w:spacing w:val="-4"/>
                <w:sz w:val="26"/>
                <w:szCs w:val="26"/>
                <w:lang w:val="en-GB"/>
              </w:rPr>
              <w:t>Total dividend income from related parties</w:t>
            </w:r>
          </w:p>
        </w:tc>
        <w:tc>
          <w:tcPr>
            <w:tcW w:w="1440" w:type="dxa"/>
            <w:tcBorders>
              <w:bottom w:val="single" w:sz="4" w:space="0" w:color="auto"/>
            </w:tcBorders>
            <w:shd w:val="clear" w:color="auto" w:fill="FAFAFA"/>
          </w:tcPr>
          <w:p w14:paraId="7AA0E1ED"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Borders>
              <w:bottom w:val="single" w:sz="4" w:space="0" w:color="auto"/>
            </w:tcBorders>
          </w:tcPr>
          <w:p w14:paraId="09084965"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Borders>
              <w:bottom w:val="single" w:sz="4" w:space="0" w:color="auto"/>
            </w:tcBorders>
            <w:shd w:val="clear" w:color="auto" w:fill="FAFAFA"/>
          </w:tcPr>
          <w:p w14:paraId="1DF46AC1"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782,350</w:t>
            </w:r>
          </w:p>
        </w:tc>
        <w:tc>
          <w:tcPr>
            <w:tcW w:w="1440" w:type="dxa"/>
            <w:tcBorders>
              <w:bottom w:val="single" w:sz="4" w:space="0" w:color="auto"/>
            </w:tcBorders>
          </w:tcPr>
          <w:p w14:paraId="44B03765"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4,385,432</w:t>
            </w:r>
          </w:p>
        </w:tc>
      </w:tr>
      <w:tr w:rsidR="001E09E8" w:rsidRPr="00BB74B7" w14:paraId="2412186B" w14:textId="77777777" w:rsidTr="001E09E8">
        <w:trPr>
          <w:trHeight w:val="20"/>
        </w:trPr>
        <w:tc>
          <w:tcPr>
            <w:tcW w:w="3798" w:type="dxa"/>
          </w:tcPr>
          <w:p w14:paraId="299EC59E" w14:textId="77777777" w:rsidR="001E09E8" w:rsidRPr="00BB74B7" w:rsidRDefault="001E09E8" w:rsidP="001E09E8">
            <w:pPr>
              <w:ind w:left="540" w:right="-72"/>
              <w:jc w:val="both"/>
              <w:rPr>
                <w:rFonts w:asciiTheme="minorBidi" w:hAnsiTheme="minorBidi" w:cstheme="minorBidi"/>
                <w:b/>
                <w:bCs/>
                <w:color w:val="000000"/>
                <w:sz w:val="12"/>
                <w:szCs w:val="12"/>
              </w:rPr>
            </w:pPr>
          </w:p>
        </w:tc>
        <w:tc>
          <w:tcPr>
            <w:tcW w:w="1440" w:type="dxa"/>
            <w:tcBorders>
              <w:top w:val="single" w:sz="4" w:space="0" w:color="auto"/>
            </w:tcBorders>
            <w:shd w:val="clear" w:color="auto" w:fill="FAFAFA"/>
          </w:tcPr>
          <w:p w14:paraId="4B10068E" w14:textId="77777777" w:rsidR="001E09E8" w:rsidRPr="00BB74B7" w:rsidRDefault="001E09E8" w:rsidP="001E09E8">
            <w:pPr>
              <w:tabs>
                <w:tab w:val="decimal" w:pos="1220"/>
              </w:tabs>
              <w:ind w:right="-72"/>
              <w:jc w:val="both"/>
              <w:outlineLvl w:val="0"/>
              <w:rPr>
                <w:rFonts w:asciiTheme="minorBidi" w:hAnsiTheme="minorBidi" w:cstheme="minorBidi"/>
                <w:color w:val="000000"/>
                <w:sz w:val="12"/>
                <w:szCs w:val="12"/>
              </w:rPr>
            </w:pPr>
          </w:p>
        </w:tc>
        <w:tc>
          <w:tcPr>
            <w:tcW w:w="1440" w:type="dxa"/>
            <w:tcBorders>
              <w:top w:val="single" w:sz="4" w:space="0" w:color="auto"/>
            </w:tcBorders>
          </w:tcPr>
          <w:p w14:paraId="40D84C5A" w14:textId="77777777" w:rsidR="001E09E8" w:rsidRPr="00BB74B7" w:rsidRDefault="001E09E8" w:rsidP="001E09E8">
            <w:pPr>
              <w:tabs>
                <w:tab w:val="decimal" w:pos="1220"/>
              </w:tabs>
              <w:ind w:right="-72"/>
              <w:jc w:val="both"/>
              <w:outlineLvl w:val="0"/>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44F5FF92" w14:textId="77777777" w:rsidR="001E09E8" w:rsidRPr="00BB74B7" w:rsidRDefault="001E09E8" w:rsidP="001E09E8">
            <w:pPr>
              <w:tabs>
                <w:tab w:val="decimal" w:pos="1220"/>
              </w:tabs>
              <w:ind w:right="-72"/>
              <w:jc w:val="both"/>
              <w:outlineLvl w:val="0"/>
              <w:rPr>
                <w:rFonts w:asciiTheme="minorBidi" w:hAnsiTheme="minorBidi" w:cstheme="minorBidi"/>
                <w:color w:val="000000"/>
                <w:sz w:val="12"/>
                <w:szCs w:val="12"/>
              </w:rPr>
            </w:pPr>
          </w:p>
        </w:tc>
        <w:tc>
          <w:tcPr>
            <w:tcW w:w="1440" w:type="dxa"/>
            <w:tcBorders>
              <w:top w:val="single" w:sz="4" w:space="0" w:color="auto"/>
            </w:tcBorders>
          </w:tcPr>
          <w:p w14:paraId="2C5A6CF1" w14:textId="77777777" w:rsidR="001E09E8" w:rsidRPr="00BB74B7" w:rsidRDefault="001E09E8" w:rsidP="001E09E8">
            <w:pPr>
              <w:tabs>
                <w:tab w:val="decimal" w:pos="1220"/>
              </w:tabs>
              <w:ind w:right="-72"/>
              <w:jc w:val="both"/>
              <w:outlineLvl w:val="0"/>
              <w:rPr>
                <w:rFonts w:asciiTheme="minorBidi" w:hAnsiTheme="minorBidi" w:cstheme="minorBidi"/>
                <w:color w:val="000000"/>
                <w:sz w:val="12"/>
                <w:szCs w:val="12"/>
              </w:rPr>
            </w:pPr>
          </w:p>
        </w:tc>
      </w:tr>
      <w:tr w:rsidR="001E09E8" w:rsidRPr="00BB74B7" w14:paraId="49211568" w14:textId="77777777" w:rsidTr="00AA09A7">
        <w:trPr>
          <w:trHeight w:val="20"/>
        </w:trPr>
        <w:tc>
          <w:tcPr>
            <w:tcW w:w="3798" w:type="dxa"/>
          </w:tcPr>
          <w:p w14:paraId="653F838E" w14:textId="77777777" w:rsidR="001E09E8" w:rsidRPr="00BB74B7" w:rsidRDefault="001E09E8" w:rsidP="001E09E8">
            <w:pPr>
              <w:pStyle w:val="a"/>
              <w:ind w:left="540" w:right="-72"/>
              <w:jc w:val="both"/>
              <w:rPr>
                <w:rFonts w:asciiTheme="minorBidi" w:hAnsiTheme="minorBidi" w:cstheme="minorBidi"/>
                <w:color w:val="000000"/>
                <w:sz w:val="26"/>
                <w:szCs w:val="26"/>
                <w:lang w:val="en-GB"/>
              </w:rPr>
            </w:pPr>
            <w:r w:rsidRPr="00BB74B7">
              <w:rPr>
                <w:rFonts w:asciiTheme="minorBidi" w:hAnsiTheme="minorBidi" w:cstheme="minorBidi"/>
                <w:color w:val="000000"/>
                <w:sz w:val="26"/>
                <w:szCs w:val="26"/>
                <w:lang w:val="en-GB"/>
              </w:rPr>
              <w:t>Interest income</w:t>
            </w:r>
          </w:p>
        </w:tc>
        <w:tc>
          <w:tcPr>
            <w:tcW w:w="1440" w:type="dxa"/>
            <w:shd w:val="clear" w:color="auto" w:fill="FAFAFA"/>
          </w:tcPr>
          <w:p w14:paraId="50A6D1C0" w14:textId="77777777" w:rsidR="001E09E8" w:rsidRPr="00BB74B7" w:rsidRDefault="001E09E8" w:rsidP="001E09E8">
            <w:pPr>
              <w:tabs>
                <w:tab w:val="decimal" w:pos="1220"/>
              </w:tabs>
              <w:ind w:right="-72"/>
              <w:jc w:val="both"/>
              <w:outlineLvl w:val="0"/>
              <w:rPr>
                <w:rFonts w:asciiTheme="minorBidi" w:hAnsiTheme="minorBidi" w:cstheme="minorBidi"/>
                <w:color w:val="000000"/>
                <w:sz w:val="26"/>
                <w:szCs w:val="26"/>
                <w:cs/>
              </w:rPr>
            </w:pPr>
          </w:p>
        </w:tc>
        <w:tc>
          <w:tcPr>
            <w:tcW w:w="1440" w:type="dxa"/>
          </w:tcPr>
          <w:p w14:paraId="2AC9938F" w14:textId="77777777" w:rsidR="001E09E8" w:rsidRPr="00BB74B7" w:rsidRDefault="001E09E8" w:rsidP="001E09E8">
            <w:pPr>
              <w:tabs>
                <w:tab w:val="decimal" w:pos="1220"/>
              </w:tabs>
              <w:ind w:right="-72"/>
              <w:jc w:val="both"/>
              <w:outlineLvl w:val="0"/>
              <w:rPr>
                <w:rFonts w:asciiTheme="minorBidi" w:hAnsiTheme="minorBidi" w:cstheme="minorBidi"/>
                <w:color w:val="000000"/>
                <w:sz w:val="26"/>
                <w:szCs w:val="26"/>
                <w:cs/>
              </w:rPr>
            </w:pPr>
          </w:p>
        </w:tc>
        <w:tc>
          <w:tcPr>
            <w:tcW w:w="1440" w:type="dxa"/>
            <w:shd w:val="clear" w:color="auto" w:fill="FAFAFA"/>
          </w:tcPr>
          <w:p w14:paraId="122EA281" w14:textId="77777777" w:rsidR="001E09E8" w:rsidRPr="00BB74B7" w:rsidRDefault="001E09E8" w:rsidP="001E09E8">
            <w:pPr>
              <w:tabs>
                <w:tab w:val="decimal" w:pos="1220"/>
              </w:tabs>
              <w:ind w:right="-72"/>
              <w:jc w:val="both"/>
              <w:outlineLvl w:val="0"/>
              <w:rPr>
                <w:rFonts w:asciiTheme="minorBidi" w:hAnsiTheme="minorBidi" w:cstheme="minorBidi"/>
                <w:color w:val="000000"/>
                <w:sz w:val="26"/>
                <w:szCs w:val="26"/>
              </w:rPr>
            </w:pPr>
          </w:p>
        </w:tc>
        <w:tc>
          <w:tcPr>
            <w:tcW w:w="1440" w:type="dxa"/>
          </w:tcPr>
          <w:p w14:paraId="221CE244" w14:textId="77777777" w:rsidR="001E09E8" w:rsidRPr="00BB74B7" w:rsidRDefault="001E09E8" w:rsidP="001E09E8">
            <w:pPr>
              <w:tabs>
                <w:tab w:val="decimal" w:pos="1220"/>
              </w:tabs>
              <w:ind w:right="-72"/>
              <w:jc w:val="both"/>
              <w:outlineLvl w:val="0"/>
              <w:rPr>
                <w:rFonts w:asciiTheme="minorBidi" w:hAnsiTheme="minorBidi" w:cstheme="minorBidi"/>
                <w:color w:val="000000"/>
                <w:sz w:val="26"/>
                <w:szCs w:val="26"/>
              </w:rPr>
            </w:pPr>
          </w:p>
        </w:tc>
      </w:tr>
      <w:tr w:rsidR="003A0929" w:rsidRPr="00BB74B7" w14:paraId="5F97EA9E" w14:textId="77777777" w:rsidTr="003A0929">
        <w:trPr>
          <w:trHeight w:val="20"/>
        </w:trPr>
        <w:tc>
          <w:tcPr>
            <w:tcW w:w="3798" w:type="dxa"/>
          </w:tcPr>
          <w:p w14:paraId="153F144B" w14:textId="77777777" w:rsidR="003A0929" w:rsidRPr="00BB74B7" w:rsidRDefault="003A0929" w:rsidP="003A0929">
            <w:pPr>
              <w:pStyle w:val="a"/>
              <w:ind w:left="540" w:right="-72"/>
              <w:jc w:val="both"/>
              <w:rPr>
                <w:rFonts w:asciiTheme="minorBidi" w:hAnsiTheme="minorBidi" w:cstheme="minorBidi"/>
                <w:color w:val="000000"/>
                <w:sz w:val="26"/>
                <w:szCs w:val="26"/>
                <w:cs/>
                <w:lang w:val="en-GB"/>
              </w:rPr>
            </w:pPr>
            <w:r w:rsidRPr="00BB74B7">
              <w:rPr>
                <w:rFonts w:asciiTheme="minorBidi" w:hAnsiTheme="minorBidi" w:cstheme="minorBidi"/>
                <w:color w:val="000000"/>
                <w:sz w:val="26"/>
                <w:szCs w:val="26"/>
                <w:cs/>
              </w:rPr>
              <w:t xml:space="preserve">   - Subsidiaries</w:t>
            </w:r>
          </w:p>
        </w:tc>
        <w:tc>
          <w:tcPr>
            <w:tcW w:w="1440" w:type="dxa"/>
            <w:shd w:val="clear" w:color="auto" w:fill="FAFAFA"/>
          </w:tcPr>
          <w:p w14:paraId="2FFA4F19"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30B9415C"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FAFAFA"/>
          </w:tcPr>
          <w:p w14:paraId="4E0D20A4"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127,984</w:t>
            </w:r>
          </w:p>
        </w:tc>
        <w:tc>
          <w:tcPr>
            <w:tcW w:w="1440" w:type="dxa"/>
          </w:tcPr>
          <w:p w14:paraId="68AA1296"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326,749</w:t>
            </w:r>
          </w:p>
        </w:tc>
      </w:tr>
      <w:tr w:rsidR="003A0929" w:rsidRPr="00BB74B7" w14:paraId="7DC0E806" w14:textId="77777777" w:rsidTr="003A0929">
        <w:trPr>
          <w:trHeight w:val="20"/>
        </w:trPr>
        <w:tc>
          <w:tcPr>
            <w:tcW w:w="3798" w:type="dxa"/>
          </w:tcPr>
          <w:p w14:paraId="62109F57" w14:textId="77777777" w:rsidR="003A0929" w:rsidRPr="00BB74B7" w:rsidRDefault="003A0929" w:rsidP="003A0929">
            <w:pPr>
              <w:pStyle w:val="a"/>
              <w:ind w:left="540" w:right="-72"/>
              <w:jc w:val="both"/>
              <w:rPr>
                <w:rFonts w:asciiTheme="minorBidi" w:hAnsiTheme="minorBidi" w:cstheme="minorBidi"/>
                <w:color w:val="000000"/>
                <w:sz w:val="26"/>
                <w:szCs w:val="26"/>
                <w:cs/>
              </w:rPr>
            </w:pPr>
            <w:r w:rsidRPr="00BB74B7">
              <w:rPr>
                <w:rFonts w:asciiTheme="minorBidi" w:hAnsiTheme="minorBidi" w:cstheme="minorBidi"/>
                <w:color w:val="000000"/>
                <w:sz w:val="26"/>
                <w:szCs w:val="26"/>
                <w:cs/>
              </w:rPr>
              <w:t xml:space="preserve">   - Associate</w:t>
            </w:r>
          </w:p>
        </w:tc>
        <w:tc>
          <w:tcPr>
            <w:tcW w:w="1440" w:type="dxa"/>
            <w:shd w:val="clear" w:color="auto" w:fill="FAFAFA"/>
          </w:tcPr>
          <w:p w14:paraId="32BDB4AF"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cs/>
              </w:rPr>
              <w:t>220</w:t>
            </w:r>
            <w:r w:rsidRPr="00BB74B7">
              <w:rPr>
                <w:rFonts w:asciiTheme="minorBidi" w:hAnsiTheme="minorBidi" w:cstheme="minorBidi"/>
                <w:color w:val="000000"/>
                <w:sz w:val="26"/>
                <w:szCs w:val="26"/>
              </w:rPr>
              <w:t>,</w:t>
            </w:r>
            <w:r w:rsidRPr="00BB74B7">
              <w:rPr>
                <w:rFonts w:asciiTheme="minorBidi" w:hAnsiTheme="minorBidi" w:cstheme="minorBidi"/>
                <w:color w:val="000000"/>
                <w:sz w:val="26"/>
                <w:szCs w:val="26"/>
                <w:cs/>
              </w:rPr>
              <w:t>124</w:t>
            </w:r>
          </w:p>
        </w:tc>
        <w:tc>
          <w:tcPr>
            <w:tcW w:w="1440" w:type="dxa"/>
          </w:tcPr>
          <w:p w14:paraId="32C95C84"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FAFAFA"/>
          </w:tcPr>
          <w:p w14:paraId="71EEFD9B"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cs/>
              </w:rPr>
              <w:t>220</w:t>
            </w:r>
            <w:r w:rsidRPr="00BB74B7">
              <w:rPr>
                <w:rFonts w:asciiTheme="minorBidi" w:hAnsiTheme="minorBidi" w:cstheme="minorBidi"/>
                <w:color w:val="000000"/>
                <w:sz w:val="26"/>
                <w:szCs w:val="26"/>
              </w:rPr>
              <w:t>,</w:t>
            </w:r>
            <w:r w:rsidRPr="00BB74B7">
              <w:rPr>
                <w:rFonts w:asciiTheme="minorBidi" w:hAnsiTheme="minorBidi" w:cstheme="minorBidi"/>
                <w:color w:val="000000"/>
                <w:sz w:val="26"/>
                <w:szCs w:val="26"/>
                <w:cs/>
              </w:rPr>
              <w:t>124</w:t>
            </w:r>
          </w:p>
        </w:tc>
        <w:tc>
          <w:tcPr>
            <w:tcW w:w="1440" w:type="dxa"/>
          </w:tcPr>
          <w:p w14:paraId="78841259"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3A0929" w:rsidRPr="00BB74B7" w14:paraId="63B3BF8C" w14:textId="77777777" w:rsidTr="003A0929">
        <w:trPr>
          <w:trHeight w:val="20"/>
        </w:trPr>
        <w:tc>
          <w:tcPr>
            <w:tcW w:w="3798" w:type="dxa"/>
          </w:tcPr>
          <w:p w14:paraId="6C922C95" w14:textId="77777777" w:rsidR="003A0929" w:rsidRPr="00BB74B7" w:rsidRDefault="003A0929" w:rsidP="003A0929">
            <w:pPr>
              <w:pStyle w:val="a"/>
              <w:ind w:left="540" w:right="-72"/>
              <w:jc w:val="both"/>
              <w:rPr>
                <w:rFonts w:asciiTheme="minorBidi" w:hAnsiTheme="minorBidi" w:cstheme="minorBidi"/>
                <w:color w:val="000000"/>
                <w:sz w:val="26"/>
                <w:szCs w:val="26"/>
                <w:lang w:val="en-GB"/>
              </w:rPr>
            </w:pPr>
            <w:r w:rsidRPr="00BB74B7">
              <w:rPr>
                <w:rFonts w:asciiTheme="minorBidi" w:hAnsiTheme="minorBidi" w:cstheme="minorBidi"/>
                <w:color w:val="000000"/>
                <w:sz w:val="26"/>
                <w:szCs w:val="26"/>
                <w:cs/>
              </w:rPr>
              <w:t xml:space="preserve">   - </w:t>
            </w:r>
            <w:r w:rsidRPr="00BB74B7">
              <w:rPr>
                <w:rFonts w:asciiTheme="minorBidi" w:hAnsiTheme="minorBidi" w:cstheme="minorBidi"/>
                <w:color w:val="000000"/>
                <w:sz w:val="26"/>
                <w:szCs w:val="26"/>
              </w:rPr>
              <w:t>Joint venture</w:t>
            </w:r>
          </w:p>
        </w:tc>
        <w:tc>
          <w:tcPr>
            <w:tcW w:w="1440" w:type="dxa"/>
            <w:shd w:val="clear" w:color="auto" w:fill="FAFAFA"/>
          </w:tcPr>
          <w:p w14:paraId="3EC53A74"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36,421</w:t>
            </w:r>
          </w:p>
        </w:tc>
        <w:tc>
          <w:tcPr>
            <w:tcW w:w="1440" w:type="dxa"/>
          </w:tcPr>
          <w:p w14:paraId="2F604464"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7,403</w:t>
            </w:r>
          </w:p>
        </w:tc>
        <w:tc>
          <w:tcPr>
            <w:tcW w:w="1440" w:type="dxa"/>
            <w:shd w:val="clear" w:color="auto" w:fill="FAFAFA"/>
          </w:tcPr>
          <w:p w14:paraId="1B2C7869"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141423F2"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3A0929" w:rsidRPr="00BB74B7" w14:paraId="08052FD2" w14:textId="77777777" w:rsidTr="003A0929">
        <w:trPr>
          <w:trHeight w:val="20"/>
        </w:trPr>
        <w:tc>
          <w:tcPr>
            <w:tcW w:w="3798" w:type="dxa"/>
          </w:tcPr>
          <w:p w14:paraId="01C84663" w14:textId="77777777" w:rsidR="003A0929" w:rsidRPr="00BB74B7" w:rsidRDefault="003A0929" w:rsidP="003A0929">
            <w:pPr>
              <w:pStyle w:val="a"/>
              <w:ind w:left="540" w:right="-72"/>
              <w:jc w:val="both"/>
              <w:rPr>
                <w:rFonts w:asciiTheme="minorBidi" w:hAnsiTheme="minorBidi" w:cstheme="minorBidi"/>
                <w:color w:val="000000"/>
                <w:sz w:val="26"/>
                <w:szCs w:val="26"/>
                <w:lang w:val="en-US"/>
              </w:rPr>
            </w:pPr>
            <w:r w:rsidRPr="00BB74B7">
              <w:rPr>
                <w:rFonts w:asciiTheme="minorBidi" w:hAnsiTheme="minorBidi" w:cstheme="minorBidi"/>
                <w:color w:val="000000"/>
                <w:sz w:val="26"/>
                <w:szCs w:val="26"/>
                <w:cs/>
              </w:rPr>
              <w:t xml:space="preserve">   - </w:t>
            </w:r>
            <w:r w:rsidRPr="00BB74B7">
              <w:rPr>
                <w:rFonts w:asciiTheme="minorBidi" w:hAnsiTheme="minorBidi" w:cstheme="minorBidi"/>
                <w:color w:val="000000"/>
                <w:sz w:val="26"/>
                <w:szCs w:val="26"/>
              </w:rPr>
              <w:t>Related parties</w:t>
            </w:r>
          </w:p>
        </w:tc>
        <w:tc>
          <w:tcPr>
            <w:tcW w:w="1440" w:type="dxa"/>
            <w:tcBorders>
              <w:bottom w:val="single" w:sz="4" w:space="0" w:color="auto"/>
            </w:tcBorders>
            <w:shd w:val="clear" w:color="auto" w:fill="FAFAFA"/>
          </w:tcPr>
          <w:p w14:paraId="7B410659"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58,069</w:t>
            </w:r>
          </w:p>
        </w:tc>
        <w:tc>
          <w:tcPr>
            <w:tcW w:w="1440" w:type="dxa"/>
            <w:tcBorders>
              <w:bottom w:val="single" w:sz="4" w:space="0" w:color="auto"/>
            </w:tcBorders>
          </w:tcPr>
          <w:p w14:paraId="089D81FE"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Borders>
              <w:bottom w:val="single" w:sz="4" w:space="0" w:color="auto"/>
            </w:tcBorders>
            <w:shd w:val="clear" w:color="auto" w:fill="FAFAFA"/>
          </w:tcPr>
          <w:p w14:paraId="1D90A8D8"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Borders>
              <w:bottom w:val="single" w:sz="4" w:space="0" w:color="auto"/>
            </w:tcBorders>
          </w:tcPr>
          <w:p w14:paraId="51AA2974"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3A0929" w:rsidRPr="00BB74B7" w14:paraId="7795AF36" w14:textId="77777777" w:rsidTr="001E09E8">
        <w:trPr>
          <w:trHeight w:val="20"/>
        </w:trPr>
        <w:tc>
          <w:tcPr>
            <w:tcW w:w="3798" w:type="dxa"/>
          </w:tcPr>
          <w:p w14:paraId="4A083540" w14:textId="77777777" w:rsidR="003A0929" w:rsidRPr="00BB74B7" w:rsidRDefault="003A0929" w:rsidP="003A0929">
            <w:pPr>
              <w:ind w:left="540" w:right="-72"/>
              <w:jc w:val="both"/>
              <w:rPr>
                <w:rFonts w:asciiTheme="minorBidi" w:hAnsiTheme="minorBidi" w:cstheme="minorBidi"/>
                <w:b/>
                <w:bCs/>
                <w:color w:val="000000"/>
                <w:sz w:val="12"/>
                <w:szCs w:val="12"/>
              </w:rPr>
            </w:pPr>
          </w:p>
        </w:tc>
        <w:tc>
          <w:tcPr>
            <w:tcW w:w="1440" w:type="dxa"/>
            <w:tcBorders>
              <w:top w:val="single" w:sz="4" w:space="0" w:color="auto"/>
            </w:tcBorders>
            <w:shd w:val="clear" w:color="auto" w:fill="FAFAFA"/>
          </w:tcPr>
          <w:p w14:paraId="37EFA74D" w14:textId="77777777" w:rsidR="003A0929" w:rsidRPr="00BB74B7" w:rsidRDefault="003A0929" w:rsidP="003A0929">
            <w:pPr>
              <w:tabs>
                <w:tab w:val="decimal" w:pos="1220"/>
              </w:tabs>
              <w:ind w:right="-72"/>
              <w:jc w:val="both"/>
              <w:outlineLvl w:val="0"/>
              <w:rPr>
                <w:rFonts w:asciiTheme="minorBidi" w:hAnsiTheme="minorBidi" w:cstheme="minorBidi"/>
                <w:color w:val="000000"/>
                <w:sz w:val="12"/>
                <w:szCs w:val="12"/>
              </w:rPr>
            </w:pPr>
          </w:p>
        </w:tc>
        <w:tc>
          <w:tcPr>
            <w:tcW w:w="1440" w:type="dxa"/>
            <w:tcBorders>
              <w:top w:val="single" w:sz="4" w:space="0" w:color="auto"/>
            </w:tcBorders>
          </w:tcPr>
          <w:p w14:paraId="7FF200A6" w14:textId="77777777" w:rsidR="003A0929" w:rsidRPr="00BB74B7" w:rsidRDefault="003A0929" w:rsidP="003A0929">
            <w:pPr>
              <w:tabs>
                <w:tab w:val="decimal" w:pos="1220"/>
              </w:tabs>
              <w:ind w:right="-72"/>
              <w:jc w:val="both"/>
              <w:outlineLvl w:val="0"/>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020FCBAE" w14:textId="77777777" w:rsidR="003A0929" w:rsidRPr="00BB74B7" w:rsidRDefault="003A0929" w:rsidP="003A0929">
            <w:pPr>
              <w:tabs>
                <w:tab w:val="decimal" w:pos="1220"/>
              </w:tabs>
              <w:ind w:right="-72"/>
              <w:jc w:val="both"/>
              <w:outlineLvl w:val="0"/>
              <w:rPr>
                <w:rFonts w:asciiTheme="minorBidi" w:hAnsiTheme="minorBidi" w:cstheme="minorBidi"/>
                <w:color w:val="000000"/>
                <w:sz w:val="12"/>
                <w:szCs w:val="12"/>
              </w:rPr>
            </w:pPr>
          </w:p>
        </w:tc>
        <w:tc>
          <w:tcPr>
            <w:tcW w:w="1440" w:type="dxa"/>
            <w:tcBorders>
              <w:top w:val="single" w:sz="4" w:space="0" w:color="auto"/>
            </w:tcBorders>
          </w:tcPr>
          <w:p w14:paraId="330590ED" w14:textId="77777777" w:rsidR="003A0929" w:rsidRPr="00BB74B7" w:rsidRDefault="003A0929" w:rsidP="003A0929">
            <w:pPr>
              <w:tabs>
                <w:tab w:val="decimal" w:pos="1220"/>
              </w:tabs>
              <w:ind w:right="-72"/>
              <w:jc w:val="both"/>
              <w:outlineLvl w:val="0"/>
              <w:rPr>
                <w:rFonts w:asciiTheme="minorBidi" w:hAnsiTheme="minorBidi" w:cstheme="minorBidi"/>
                <w:color w:val="000000"/>
                <w:sz w:val="12"/>
                <w:szCs w:val="12"/>
              </w:rPr>
            </w:pPr>
          </w:p>
        </w:tc>
      </w:tr>
      <w:tr w:rsidR="003A0929" w:rsidRPr="00BB74B7" w14:paraId="20B8B254" w14:textId="77777777" w:rsidTr="001E09E8">
        <w:trPr>
          <w:trHeight w:val="20"/>
        </w:trPr>
        <w:tc>
          <w:tcPr>
            <w:tcW w:w="3798" w:type="dxa"/>
          </w:tcPr>
          <w:p w14:paraId="446F96AA" w14:textId="77777777" w:rsidR="003A0929" w:rsidRPr="00BB74B7" w:rsidRDefault="003A0929" w:rsidP="003A0929">
            <w:pPr>
              <w:pStyle w:val="a"/>
              <w:ind w:left="540" w:right="-72"/>
              <w:jc w:val="both"/>
              <w:rPr>
                <w:rFonts w:asciiTheme="minorBidi" w:hAnsiTheme="minorBidi" w:cstheme="minorBidi"/>
                <w:color w:val="000000"/>
                <w:spacing w:val="-4"/>
                <w:sz w:val="26"/>
                <w:szCs w:val="26"/>
                <w:lang w:val="en-GB"/>
              </w:rPr>
            </w:pPr>
            <w:r w:rsidRPr="00BB74B7">
              <w:rPr>
                <w:rFonts w:asciiTheme="minorBidi" w:hAnsiTheme="minorBidi" w:cstheme="minorBidi"/>
                <w:color w:val="000000"/>
                <w:spacing w:val="-4"/>
                <w:sz w:val="26"/>
                <w:szCs w:val="26"/>
                <w:lang w:val="en-GB"/>
              </w:rPr>
              <w:t>Total interest income from related parties</w:t>
            </w:r>
          </w:p>
        </w:tc>
        <w:tc>
          <w:tcPr>
            <w:tcW w:w="1440" w:type="dxa"/>
            <w:tcBorders>
              <w:bottom w:val="single" w:sz="4" w:space="0" w:color="auto"/>
            </w:tcBorders>
            <w:shd w:val="clear" w:color="auto" w:fill="FAFAFA"/>
          </w:tcPr>
          <w:p w14:paraId="07F3CEE7"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314,61</w:t>
            </w:r>
            <w:r w:rsidR="00546858" w:rsidRPr="00BB74B7">
              <w:rPr>
                <w:rFonts w:asciiTheme="minorBidi" w:hAnsiTheme="minorBidi" w:cstheme="minorBidi"/>
                <w:color w:val="000000"/>
                <w:sz w:val="26"/>
                <w:szCs w:val="26"/>
              </w:rPr>
              <w:t>4</w:t>
            </w:r>
          </w:p>
        </w:tc>
        <w:tc>
          <w:tcPr>
            <w:tcW w:w="1440" w:type="dxa"/>
            <w:tcBorders>
              <w:bottom w:val="single" w:sz="4" w:space="0" w:color="auto"/>
            </w:tcBorders>
          </w:tcPr>
          <w:p w14:paraId="2F5530E9"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7,403</w:t>
            </w:r>
          </w:p>
        </w:tc>
        <w:tc>
          <w:tcPr>
            <w:tcW w:w="1440" w:type="dxa"/>
            <w:tcBorders>
              <w:bottom w:val="single" w:sz="4" w:space="0" w:color="auto"/>
            </w:tcBorders>
            <w:shd w:val="clear" w:color="auto" w:fill="FAFAFA"/>
          </w:tcPr>
          <w:p w14:paraId="72422EF0"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348,108</w:t>
            </w:r>
          </w:p>
        </w:tc>
        <w:tc>
          <w:tcPr>
            <w:tcW w:w="1440" w:type="dxa"/>
            <w:tcBorders>
              <w:bottom w:val="single" w:sz="4" w:space="0" w:color="auto"/>
            </w:tcBorders>
          </w:tcPr>
          <w:p w14:paraId="700F9449"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326,749</w:t>
            </w:r>
          </w:p>
        </w:tc>
      </w:tr>
      <w:tr w:rsidR="001E09E8" w:rsidRPr="00BB74B7" w14:paraId="269E3C47" w14:textId="77777777" w:rsidTr="001E09E8">
        <w:trPr>
          <w:trHeight w:val="20"/>
        </w:trPr>
        <w:tc>
          <w:tcPr>
            <w:tcW w:w="3798" w:type="dxa"/>
          </w:tcPr>
          <w:p w14:paraId="689DF317" w14:textId="77777777" w:rsidR="001E09E8" w:rsidRPr="00BB74B7" w:rsidRDefault="001E09E8" w:rsidP="001E09E8">
            <w:pPr>
              <w:pStyle w:val="a"/>
              <w:ind w:left="540" w:right="-72"/>
              <w:jc w:val="both"/>
              <w:rPr>
                <w:rFonts w:asciiTheme="minorBidi" w:hAnsiTheme="minorBidi" w:cstheme="minorBidi"/>
                <w:color w:val="000000"/>
                <w:sz w:val="12"/>
                <w:szCs w:val="12"/>
                <w:lang w:val="en-GB"/>
              </w:rPr>
            </w:pPr>
          </w:p>
        </w:tc>
        <w:tc>
          <w:tcPr>
            <w:tcW w:w="1440" w:type="dxa"/>
            <w:tcBorders>
              <w:top w:val="single" w:sz="4" w:space="0" w:color="auto"/>
            </w:tcBorders>
            <w:shd w:val="clear" w:color="auto" w:fill="FAFAFA"/>
          </w:tcPr>
          <w:p w14:paraId="0E83AA80" w14:textId="77777777" w:rsidR="001E09E8" w:rsidRPr="00BB74B7" w:rsidRDefault="001E09E8" w:rsidP="001E09E8">
            <w:pPr>
              <w:tabs>
                <w:tab w:val="decimal" w:pos="1220"/>
              </w:tabs>
              <w:ind w:right="-72"/>
              <w:jc w:val="both"/>
              <w:outlineLvl w:val="0"/>
              <w:rPr>
                <w:rFonts w:asciiTheme="minorBidi" w:hAnsiTheme="minorBidi" w:cstheme="minorBidi"/>
                <w:color w:val="000000"/>
                <w:sz w:val="12"/>
                <w:szCs w:val="12"/>
              </w:rPr>
            </w:pPr>
          </w:p>
        </w:tc>
        <w:tc>
          <w:tcPr>
            <w:tcW w:w="1440" w:type="dxa"/>
            <w:tcBorders>
              <w:top w:val="single" w:sz="4" w:space="0" w:color="auto"/>
            </w:tcBorders>
          </w:tcPr>
          <w:p w14:paraId="6C30AE9D" w14:textId="77777777" w:rsidR="001E09E8" w:rsidRPr="00BB74B7" w:rsidRDefault="001E09E8" w:rsidP="001E09E8">
            <w:pPr>
              <w:tabs>
                <w:tab w:val="decimal" w:pos="1220"/>
              </w:tabs>
              <w:ind w:right="-72"/>
              <w:jc w:val="both"/>
              <w:outlineLvl w:val="0"/>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22A7AD21" w14:textId="77777777" w:rsidR="001E09E8" w:rsidRPr="00BB74B7" w:rsidRDefault="001E09E8" w:rsidP="001E09E8">
            <w:pPr>
              <w:tabs>
                <w:tab w:val="decimal" w:pos="1220"/>
              </w:tabs>
              <w:ind w:right="-72"/>
              <w:jc w:val="both"/>
              <w:outlineLvl w:val="0"/>
              <w:rPr>
                <w:rFonts w:asciiTheme="minorBidi" w:hAnsiTheme="minorBidi" w:cstheme="minorBidi"/>
                <w:color w:val="000000"/>
                <w:sz w:val="12"/>
                <w:szCs w:val="12"/>
              </w:rPr>
            </w:pPr>
          </w:p>
        </w:tc>
        <w:tc>
          <w:tcPr>
            <w:tcW w:w="1440" w:type="dxa"/>
            <w:tcBorders>
              <w:top w:val="single" w:sz="4" w:space="0" w:color="auto"/>
            </w:tcBorders>
          </w:tcPr>
          <w:p w14:paraId="15A99AA4" w14:textId="77777777" w:rsidR="001E09E8" w:rsidRPr="00BB74B7" w:rsidRDefault="001E09E8" w:rsidP="001E09E8">
            <w:pPr>
              <w:tabs>
                <w:tab w:val="decimal" w:pos="1220"/>
              </w:tabs>
              <w:ind w:right="-72"/>
              <w:jc w:val="both"/>
              <w:outlineLvl w:val="0"/>
              <w:rPr>
                <w:rFonts w:asciiTheme="minorBidi" w:hAnsiTheme="minorBidi" w:cstheme="minorBidi"/>
                <w:color w:val="000000"/>
                <w:sz w:val="12"/>
                <w:szCs w:val="12"/>
              </w:rPr>
            </w:pPr>
          </w:p>
        </w:tc>
      </w:tr>
      <w:tr w:rsidR="001E09E8" w:rsidRPr="00BB74B7" w14:paraId="786A00FE" w14:textId="77777777" w:rsidTr="00AA09A7">
        <w:trPr>
          <w:trHeight w:val="20"/>
        </w:trPr>
        <w:tc>
          <w:tcPr>
            <w:tcW w:w="3798" w:type="dxa"/>
          </w:tcPr>
          <w:p w14:paraId="1F7B3A33" w14:textId="77777777" w:rsidR="001E09E8" w:rsidRPr="00BB74B7" w:rsidRDefault="001E09E8" w:rsidP="001E09E8">
            <w:pPr>
              <w:tabs>
                <w:tab w:val="left" w:pos="1415"/>
              </w:tabs>
              <w:ind w:left="540"/>
              <w:rPr>
                <w:rFonts w:asciiTheme="minorBidi" w:hAnsiTheme="minorBidi" w:cstheme="minorBidi"/>
                <w:color w:val="000000"/>
                <w:sz w:val="26"/>
                <w:szCs w:val="26"/>
              </w:rPr>
            </w:pPr>
            <w:r w:rsidRPr="00BB74B7">
              <w:rPr>
                <w:rFonts w:asciiTheme="minorBidi" w:hAnsiTheme="minorBidi" w:cstheme="minorBidi"/>
                <w:color w:val="000000"/>
                <w:sz w:val="26"/>
                <w:szCs w:val="26"/>
              </w:rPr>
              <w:t>Management fee</w:t>
            </w:r>
          </w:p>
        </w:tc>
        <w:tc>
          <w:tcPr>
            <w:tcW w:w="1440" w:type="dxa"/>
            <w:shd w:val="clear" w:color="auto" w:fill="FAFAFA"/>
          </w:tcPr>
          <w:p w14:paraId="5574782A" w14:textId="77777777" w:rsidR="001E09E8" w:rsidRPr="00BB74B7" w:rsidRDefault="001E09E8" w:rsidP="001E09E8">
            <w:pPr>
              <w:tabs>
                <w:tab w:val="decimal" w:pos="1220"/>
              </w:tabs>
              <w:ind w:right="-72"/>
              <w:jc w:val="both"/>
              <w:outlineLvl w:val="0"/>
              <w:rPr>
                <w:rFonts w:asciiTheme="minorBidi" w:hAnsiTheme="minorBidi" w:cstheme="minorBidi"/>
                <w:color w:val="000000"/>
                <w:sz w:val="26"/>
                <w:szCs w:val="26"/>
              </w:rPr>
            </w:pPr>
          </w:p>
        </w:tc>
        <w:tc>
          <w:tcPr>
            <w:tcW w:w="1440" w:type="dxa"/>
          </w:tcPr>
          <w:p w14:paraId="7032C197" w14:textId="77777777" w:rsidR="001E09E8" w:rsidRPr="00BB74B7" w:rsidRDefault="001E09E8" w:rsidP="001E09E8">
            <w:pPr>
              <w:tabs>
                <w:tab w:val="decimal" w:pos="1220"/>
              </w:tabs>
              <w:ind w:right="-72"/>
              <w:jc w:val="both"/>
              <w:outlineLvl w:val="0"/>
              <w:rPr>
                <w:rFonts w:asciiTheme="minorBidi" w:hAnsiTheme="minorBidi" w:cstheme="minorBidi"/>
                <w:color w:val="000000"/>
                <w:sz w:val="26"/>
                <w:szCs w:val="26"/>
              </w:rPr>
            </w:pPr>
          </w:p>
        </w:tc>
        <w:tc>
          <w:tcPr>
            <w:tcW w:w="1440" w:type="dxa"/>
            <w:shd w:val="clear" w:color="auto" w:fill="FAFAFA"/>
          </w:tcPr>
          <w:p w14:paraId="6639B1FE" w14:textId="77777777" w:rsidR="001E09E8" w:rsidRPr="00BB74B7" w:rsidRDefault="001E09E8" w:rsidP="001E09E8">
            <w:pPr>
              <w:tabs>
                <w:tab w:val="decimal" w:pos="1220"/>
              </w:tabs>
              <w:ind w:right="-72"/>
              <w:jc w:val="both"/>
              <w:outlineLvl w:val="0"/>
              <w:rPr>
                <w:rFonts w:asciiTheme="minorBidi" w:hAnsiTheme="minorBidi" w:cstheme="minorBidi"/>
                <w:color w:val="000000"/>
                <w:sz w:val="26"/>
                <w:szCs w:val="26"/>
              </w:rPr>
            </w:pPr>
          </w:p>
        </w:tc>
        <w:tc>
          <w:tcPr>
            <w:tcW w:w="1440" w:type="dxa"/>
          </w:tcPr>
          <w:p w14:paraId="4E6E4C18" w14:textId="77777777" w:rsidR="001E09E8" w:rsidRPr="00BB74B7" w:rsidRDefault="001E09E8" w:rsidP="001E09E8">
            <w:pPr>
              <w:tabs>
                <w:tab w:val="decimal" w:pos="1220"/>
              </w:tabs>
              <w:ind w:right="-72"/>
              <w:jc w:val="both"/>
              <w:outlineLvl w:val="0"/>
              <w:rPr>
                <w:rFonts w:asciiTheme="minorBidi" w:hAnsiTheme="minorBidi" w:cstheme="minorBidi"/>
                <w:color w:val="000000"/>
                <w:sz w:val="26"/>
                <w:szCs w:val="26"/>
              </w:rPr>
            </w:pPr>
          </w:p>
        </w:tc>
      </w:tr>
      <w:tr w:rsidR="003A0929" w:rsidRPr="00BB74B7" w14:paraId="1F429FA0" w14:textId="77777777" w:rsidTr="00AA09A7">
        <w:trPr>
          <w:trHeight w:val="20"/>
        </w:trPr>
        <w:tc>
          <w:tcPr>
            <w:tcW w:w="3798" w:type="dxa"/>
          </w:tcPr>
          <w:p w14:paraId="15B50D08" w14:textId="77777777" w:rsidR="003A0929" w:rsidRPr="00BB74B7" w:rsidRDefault="003A0929" w:rsidP="003A0929">
            <w:pPr>
              <w:tabs>
                <w:tab w:val="left" w:pos="1415"/>
              </w:tabs>
              <w:ind w:left="540"/>
              <w:rPr>
                <w:rFonts w:asciiTheme="minorBidi" w:hAnsiTheme="minorBidi" w:cstheme="minorBidi"/>
                <w:color w:val="000000"/>
                <w:sz w:val="26"/>
                <w:szCs w:val="26"/>
                <w:cs/>
              </w:rPr>
            </w:pPr>
            <w:r w:rsidRPr="00BB74B7">
              <w:rPr>
                <w:rFonts w:asciiTheme="minorBidi" w:hAnsiTheme="minorBidi" w:cstheme="minorBidi"/>
                <w:color w:val="000000"/>
                <w:sz w:val="26"/>
                <w:szCs w:val="26"/>
                <w:cs/>
              </w:rPr>
              <w:t xml:space="preserve">   - </w:t>
            </w:r>
            <w:r w:rsidRPr="00BB74B7">
              <w:rPr>
                <w:rFonts w:asciiTheme="minorBidi" w:hAnsiTheme="minorBidi" w:cstheme="minorBidi"/>
                <w:color w:val="000000"/>
                <w:sz w:val="26"/>
                <w:szCs w:val="26"/>
              </w:rPr>
              <w:t>The Parent</w:t>
            </w:r>
          </w:p>
        </w:tc>
        <w:tc>
          <w:tcPr>
            <w:tcW w:w="1440" w:type="dxa"/>
            <w:shd w:val="clear" w:color="auto" w:fill="FAFAFA"/>
          </w:tcPr>
          <w:p w14:paraId="5DC1B004"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16,069</w:t>
            </w:r>
          </w:p>
        </w:tc>
        <w:tc>
          <w:tcPr>
            <w:tcW w:w="1440" w:type="dxa"/>
          </w:tcPr>
          <w:p w14:paraId="6A8A6790"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46,037</w:t>
            </w:r>
          </w:p>
        </w:tc>
        <w:tc>
          <w:tcPr>
            <w:tcW w:w="1440" w:type="dxa"/>
            <w:shd w:val="clear" w:color="auto" w:fill="FAFAFA"/>
          </w:tcPr>
          <w:p w14:paraId="5AB3DE8C"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416D7587"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3A0929" w:rsidRPr="00BB74B7" w14:paraId="4A0EDF65" w14:textId="77777777" w:rsidTr="00AA09A7">
        <w:trPr>
          <w:trHeight w:val="20"/>
        </w:trPr>
        <w:tc>
          <w:tcPr>
            <w:tcW w:w="3798" w:type="dxa"/>
          </w:tcPr>
          <w:p w14:paraId="59F27FF6" w14:textId="77777777" w:rsidR="003A0929" w:rsidRPr="00BB74B7" w:rsidRDefault="003A0929" w:rsidP="003A0929">
            <w:pPr>
              <w:tabs>
                <w:tab w:val="left" w:pos="1415"/>
              </w:tabs>
              <w:ind w:left="540"/>
              <w:rPr>
                <w:rFonts w:asciiTheme="minorBidi" w:hAnsiTheme="minorBidi" w:cstheme="minorBidi"/>
                <w:color w:val="000000"/>
                <w:sz w:val="26"/>
                <w:szCs w:val="26"/>
                <w:cs/>
              </w:rPr>
            </w:pPr>
            <w:r w:rsidRPr="00BB74B7">
              <w:rPr>
                <w:rFonts w:asciiTheme="minorBidi" w:hAnsiTheme="minorBidi" w:cstheme="minorBidi"/>
                <w:color w:val="000000"/>
                <w:sz w:val="26"/>
                <w:szCs w:val="26"/>
                <w:cs/>
              </w:rPr>
              <w:t xml:space="preserve">   - </w:t>
            </w:r>
            <w:r w:rsidRPr="00BB74B7">
              <w:rPr>
                <w:rFonts w:asciiTheme="minorBidi" w:hAnsiTheme="minorBidi" w:cstheme="minorBidi"/>
                <w:color w:val="000000"/>
                <w:sz w:val="26"/>
                <w:szCs w:val="26"/>
              </w:rPr>
              <w:t>Subsidiary</w:t>
            </w:r>
          </w:p>
        </w:tc>
        <w:tc>
          <w:tcPr>
            <w:tcW w:w="1440" w:type="dxa"/>
            <w:shd w:val="clear" w:color="auto" w:fill="FAFAFA"/>
          </w:tcPr>
          <w:p w14:paraId="4723DB1B"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45997360"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FAFAFA"/>
          </w:tcPr>
          <w:p w14:paraId="2AEBF82D"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399CA912"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4,670</w:t>
            </w:r>
          </w:p>
        </w:tc>
      </w:tr>
      <w:tr w:rsidR="003A0929" w:rsidRPr="00BB74B7" w14:paraId="5B5845A6" w14:textId="77777777" w:rsidTr="00AA09A7">
        <w:trPr>
          <w:trHeight w:val="20"/>
        </w:trPr>
        <w:tc>
          <w:tcPr>
            <w:tcW w:w="3798" w:type="dxa"/>
          </w:tcPr>
          <w:p w14:paraId="379D06F3" w14:textId="77777777" w:rsidR="003A0929" w:rsidRPr="00BB74B7" w:rsidRDefault="003A0929" w:rsidP="003A0929">
            <w:pPr>
              <w:tabs>
                <w:tab w:val="left" w:pos="1415"/>
              </w:tabs>
              <w:ind w:left="540"/>
              <w:rPr>
                <w:rFonts w:asciiTheme="minorBidi" w:hAnsiTheme="minorBidi" w:cstheme="minorBidi"/>
                <w:color w:val="000000"/>
                <w:sz w:val="26"/>
                <w:szCs w:val="26"/>
                <w:cs/>
              </w:rPr>
            </w:pPr>
            <w:r w:rsidRPr="00BB74B7">
              <w:rPr>
                <w:rFonts w:asciiTheme="minorBidi" w:hAnsiTheme="minorBidi" w:cstheme="minorBidi"/>
                <w:color w:val="000000"/>
                <w:sz w:val="26"/>
                <w:szCs w:val="26"/>
                <w:cs/>
              </w:rPr>
              <w:t xml:space="preserve">   - </w:t>
            </w:r>
            <w:r w:rsidRPr="00BB74B7">
              <w:rPr>
                <w:rFonts w:asciiTheme="minorBidi" w:hAnsiTheme="minorBidi" w:cstheme="minorBidi"/>
                <w:color w:val="000000"/>
                <w:sz w:val="26"/>
                <w:szCs w:val="26"/>
              </w:rPr>
              <w:t>Associate</w:t>
            </w:r>
          </w:p>
        </w:tc>
        <w:tc>
          <w:tcPr>
            <w:tcW w:w="1440" w:type="dxa"/>
            <w:shd w:val="clear" w:color="auto" w:fill="FAFAFA"/>
          </w:tcPr>
          <w:p w14:paraId="1E206947"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5,325</w:t>
            </w:r>
          </w:p>
        </w:tc>
        <w:tc>
          <w:tcPr>
            <w:tcW w:w="1440" w:type="dxa"/>
          </w:tcPr>
          <w:p w14:paraId="5C7389D4" w14:textId="77777777" w:rsidR="003A0929" w:rsidRPr="00BB74B7" w:rsidRDefault="00BB50D7"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FAFAFA"/>
          </w:tcPr>
          <w:p w14:paraId="577B7D54"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5,325</w:t>
            </w:r>
          </w:p>
        </w:tc>
        <w:tc>
          <w:tcPr>
            <w:tcW w:w="1440" w:type="dxa"/>
          </w:tcPr>
          <w:p w14:paraId="3783EE43" w14:textId="77777777" w:rsidR="003A0929" w:rsidRPr="00BB74B7" w:rsidRDefault="00BB50D7"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3A0929" w:rsidRPr="00BB74B7" w14:paraId="02F66034" w14:textId="77777777" w:rsidTr="00AA09A7">
        <w:trPr>
          <w:trHeight w:val="20"/>
        </w:trPr>
        <w:tc>
          <w:tcPr>
            <w:tcW w:w="3798" w:type="dxa"/>
          </w:tcPr>
          <w:p w14:paraId="6474CBD1" w14:textId="77777777" w:rsidR="003A0929" w:rsidRPr="00BB74B7" w:rsidRDefault="003A0929" w:rsidP="003A0929">
            <w:pPr>
              <w:tabs>
                <w:tab w:val="left" w:pos="1415"/>
              </w:tabs>
              <w:ind w:left="540"/>
              <w:rPr>
                <w:rFonts w:asciiTheme="minorBidi" w:hAnsiTheme="minorBidi" w:cstheme="minorBidi"/>
                <w:color w:val="000000"/>
                <w:sz w:val="26"/>
                <w:szCs w:val="26"/>
              </w:rPr>
            </w:pPr>
            <w:r w:rsidRPr="00BB74B7">
              <w:rPr>
                <w:rFonts w:asciiTheme="minorBidi" w:hAnsiTheme="minorBidi" w:cstheme="minorBidi"/>
                <w:color w:val="000000"/>
                <w:sz w:val="26"/>
                <w:szCs w:val="26"/>
                <w:cs/>
              </w:rPr>
              <w:t xml:space="preserve">   - </w:t>
            </w:r>
            <w:r w:rsidRPr="00BB74B7">
              <w:rPr>
                <w:rFonts w:asciiTheme="minorBidi" w:hAnsiTheme="minorBidi" w:cstheme="minorBidi"/>
                <w:color w:val="000000"/>
                <w:sz w:val="26"/>
                <w:szCs w:val="26"/>
              </w:rPr>
              <w:t>Joint ventures</w:t>
            </w:r>
          </w:p>
        </w:tc>
        <w:tc>
          <w:tcPr>
            <w:tcW w:w="1440" w:type="dxa"/>
            <w:shd w:val="clear" w:color="auto" w:fill="FAFAFA"/>
          </w:tcPr>
          <w:p w14:paraId="6FBBFAF2"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14,902</w:t>
            </w:r>
          </w:p>
        </w:tc>
        <w:tc>
          <w:tcPr>
            <w:tcW w:w="1440" w:type="dxa"/>
          </w:tcPr>
          <w:p w14:paraId="199716F1"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21,323</w:t>
            </w:r>
          </w:p>
        </w:tc>
        <w:tc>
          <w:tcPr>
            <w:tcW w:w="1440" w:type="dxa"/>
            <w:shd w:val="clear" w:color="auto" w:fill="FAFAFA"/>
          </w:tcPr>
          <w:p w14:paraId="5457ED4C"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14,000</w:t>
            </w:r>
          </w:p>
        </w:tc>
        <w:tc>
          <w:tcPr>
            <w:tcW w:w="1440" w:type="dxa"/>
          </w:tcPr>
          <w:p w14:paraId="4C375CF7"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19,421</w:t>
            </w:r>
          </w:p>
        </w:tc>
      </w:tr>
      <w:tr w:rsidR="003A0929" w:rsidRPr="00BB74B7" w14:paraId="497FB466" w14:textId="77777777" w:rsidTr="001E09E8">
        <w:trPr>
          <w:trHeight w:val="20"/>
        </w:trPr>
        <w:tc>
          <w:tcPr>
            <w:tcW w:w="3798" w:type="dxa"/>
          </w:tcPr>
          <w:p w14:paraId="40D550A8" w14:textId="77777777" w:rsidR="003A0929" w:rsidRPr="00BB74B7" w:rsidRDefault="003A0929" w:rsidP="003A0929">
            <w:pPr>
              <w:tabs>
                <w:tab w:val="left" w:pos="1415"/>
              </w:tabs>
              <w:ind w:left="540"/>
              <w:rPr>
                <w:rFonts w:asciiTheme="minorBidi" w:hAnsiTheme="minorBidi" w:cstheme="minorBidi"/>
                <w:color w:val="000000"/>
                <w:sz w:val="26"/>
                <w:szCs w:val="26"/>
                <w:cs/>
              </w:rPr>
            </w:pPr>
            <w:r w:rsidRPr="00BB74B7">
              <w:rPr>
                <w:rFonts w:asciiTheme="minorBidi" w:hAnsiTheme="minorBidi" w:cstheme="minorBidi"/>
                <w:color w:val="000000"/>
                <w:sz w:val="26"/>
                <w:szCs w:val="26"/>
                <w:cs/>
              </w:rPr>
              <w:t xml:space="preserve">   - </w:t>
            </w:r>
            <w:r w:rsidRPr="00BB74B7">
              <w:rPr>
                <w:rFonts w:asciiTheme="minorBidi" w:hAnsiTheme="minorBidi" w:cstheme="minorBidi"/>
                <w:color w:val="000000"/>
                <w:sz w:val="26"/>
                <w:szCs w:val="26"/>
              </w:rPr>
              <w:t>Related parties</w:t>
            </w:r>
          </w:p>
        </w:tc>
        <w:tc>
          <w:tcPr>
            <w:tcW w:w="1440" w:type="dxa"/>
            <w:tcBorders>
              <w:bottom w:val="single" w:sz="4" w:space="0" w:color="auto"/>
            </w:tcBorders>
            <w:shd w:val="clear" w:color="auto" w:fill="FAFAFA"/>
          </w:tcPr>
          <w:p w14:paraId="5284057D"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173,885</w:t>
            </w:r>
          </w:p>
        </w:tc>
        <w:tc>
          <w:tcPr>
            <w:tcW w:w="1440" w:type="dxa"/>
            <w:tcBorders>
              <w:bottom w:val="single" w:sz="4" w:space="0" w:color="auto"/>
            </w:tcBorders>
          </w:tcPr>
          <w:p w14:paraId="2DD36FB1"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119,846</w:t>
            </w:r>
          </w:p>
        </w:tc>
        <w:tc>
          <w:tcPr>
            <w:tcW w:w="1440" w:type="dxa"/>
            <w:tcBorders>
              <w:bottom w:val="single" w:sz="4" w:space="0" w:color="auto"/>
            </w:tcBorders>
            <w:shd w:val="clear" w:color="auto" w:fill="FAFAFA"/>
          </w:tcPr>
          <w:p w14:paraId="2370A6A1"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2,908</w:t>
            </w:r>
          </w:p>
        </w:tc>
        <w:tc>
          <w:tcPr>
            <w:tcW w:w="1440" w:type="dxa"/>
            <w:tcBorders>
              <w:bottom w:val="single" w:sz="4" w:space="0" w:color="auto"/>
            </w:tcBorders>
          </w:tcPr>
          <w:p w14:paraId="33B53359"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3A0929" w:rsidRPr="00BB74B7" w14:paraId="7C424FB7" w14:textId="77777777" w:rsidTr="001E09E8">
        <w:trPr>
          <w:trHeight w:val="20"/>
        </w:trPr>
        <w:tc>
          <w:tcPr>
            <w:tcW w:w="3798" w:type="dxa"/>
          </w:tcPr>
          <w:p w14:paraId="43388971" w14:textId="77777777" w:rsidR="003A0929" w:rsidRPr="00BB74B7" w:rsidRDefault="003A0929" w:rsidP="003A0929">
            <w:pPr>
              <w:ind w:left="540" w:right="-72"/>
              <w:jc w:val="both"/>
              <w:rPr>
                <w:rFonts w:asciiTheme="minorBidi" w:hAnsiTheme="minorBidi" w:cstheme="minorBidi"/>
                <w:b/>
                <w:bCs/>
                <w:color w:val="000000"/>
                <w:sz w:val="12"/>
                <w:szCs w:val="12"/>
              </w:rPr>
            </w:pPr>
          </w:p>
        </w:tc>
        <w:tc>
          <w:tcPr>
            <w:tcW w:w="1440" w:type="dxa"/>
            <w:tcBorders>
              <w:top w:val="single" w:sz="4" w:space="0" w:color="auto"/>
            </w:tcBorders>
            <w:shd w:val="clear" w:color="auto" w:fill="FAFAFA"/>
          </w:tcPr>
          <w:p w14:paraId="6AFD8C77" w14:textId="77777777" w:rsidR="003A0929" w:rsidRPr="00BB74B7" w:rsidRDefault="003A0929" w:rsidP="003A0929">
            <w:pPr>
              <w:tabs>
                <w:tab w:val="decimal" w:pos="1220"/>
              </w:tabs>
              <w:ind w:right="-72"/>
              <w:jc w:val="both"/>
              <w:outlineLvl w:val="0"/>
              <w:rPr>
                <w:rFonts w:asciiTheme="minorBidi" w:hAnsiTheme="minorBidi" w:cstheme="minorBidi"/>
                <w:color w:val="000000"/>
                <w:sz w:val="12"/>
                <w:szCs w:val="12"/>
              </w:rPr>
            </w:pPr>
          </w:p>
        </w:tc>
        <w:tc>
          <w:tcPr>
            <w:tcW w:w="1440" w:type="dxa"/>
            <w:tcBorders>
              <w:top w:val="single" w:sz="4" w:space="0" w:color="auto"/>
            </w:tcBorders>
          </w:tcPr>
          <w:p w14:paraId="1C0297F6" w14:textId="77777777" w:rsidR="003A0929" w:rsidRPr="00BB74B7" w:rsidRDefault="003A0929" w:rsidP="003A0929">
            <w:pPr>
              <w:tabs>
                <w:tab w:val="decimal" w:pos="1220"/>
              </w:tabs>
              <w:ind w:right="-72"/>
              <w:jc w:val="both"/>
              <w:outlineLvl w:val="0"/>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2A8C6D0B" w14:textId="77777777" w:rsidR="003A0929" w:rsidRPr="00BB74B7" w:rsidRDefault="003A0929" w:rsidP="003A0929">
            <w:pPr>
              <w:tabs>
                <w:tab w:val="decimal" w:pos="1220"/>
              </w:tabs>
              <w:ind w:right="-72"/>
              <w:jc w:val="both"/>
              <w:outlineLvl w:val="0"/>
              <w:rPr>
                <w:rFonts w:asciiTheme="minorBidi" w:hAnsiTheme="minorBidi" w:cstheme="minorBidi"/>
                <w:color w:val="000000"/>
                <w:sz w:val="12"/>
                <w:szCs w:val="12"/>
              </w:rPr>
            </w:pPr>
          </w:p>
        </w:tc>
        <w:tc>
          <w:tcPr>
            <w:tcW w:w="1440" w:type="dxa"/>
            <w:tcBorders>
              <w:top w:val="single" w:sz="4" w:space="0" w:color="auto"/>
            </w:tcBorders>
          </w:tcPr>
          <w:p w14:paraId="68400D12" w14:textId="77777777" w:rsidR="003A0929" w:rsidRPr="00BB74B7" w:rsidRDefault="003A0929" w:rsidP="003A0929">
            <w:pPr>
              <w:tabs>
                <w:tab w:val="decimal" w:pos="1220"/>
              </w:tabs>
              <w:ind w:right="-72"/>
              <w:jc w:val="both"/>
              <w:outlineLvl w:val="0"/>
              <w:rPr>
                <w:rFonts w:asciiTheme="minorBidi" w:hAnsiTheme="minorBidi" w:cstheme="minorBidi"/>
                <w:color w:val="000000"/>
                <w:sz w:val="12"/>
                <w:szCs w:val="12"/>
              </w:rPr>
            </w:pPr>
          </w:p>
        </w:tc>
      </w:tr>
      <w:tr w:rsidR="003A0929" w:rsidRPr="00BB74B7" w14:paraId="33CC07D1" w14:textId="77777777" w:rsidTr="00AA09A7">
        <w:trPr>
          <w:trHeight w:val="20"/>
        </w:trPr>
        <w:tc>
          <w:tcPr>
            <w:tcW w:w="3798" w:type="dxa"/>
          </w:tcPr>
          <w:p w14:paraId="16F91A11" w14:textId="77777777" w:rsidR="003A0929" w:rsidRPr="00BB74B7" w:rsidRDefault="003A0929" w:rsidP="003A0929">
            <w:pPr>
              <w:tabs>
                <w:tab w:val="left" w:pos="1415"/>
              </w:tabs>
              <w:ind w:left="540"/>
              <w:rPr>
                <w:rFonts w:asciiTheme="minorBidi" w:hAnsiTheme="minorBidi" w:cstheme="minorBidi"/>
                <w:color w:val="000000"/>
                <w:sz w:val="26"/>
                <w:szCs w:val="26"/>
                <w:cs/>
              </w:rPr>
            </w:pPr>
            <w:r w:rsidRPr="00BB74B7">
              <w:rPr>
                <w:rFonts w:asciiTheme="minorBidi" w:hAnsiTheme="minorBidi" w:cstheme="minorBidi"/>
                <w:color w:val="000000"/>
                <w:sz w:val="26"/>
                <w:szCs w:val="26"/>
              </w:rPr>
              <w:t>Total management fee charged</w:t>
            </w:r>
          </w:p>
        </w:tc>
        <w:tc>
          <w:tcPr>
            <w:tcW w:w="1440" w:type="dxa"/>
            <w:shd w:val="clear" w:color="auto" w:fill="FAFAFA"/>
          </w:tcPr>
          <w:p w14:paraId="6D69B7F1"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p>
        </w:tc>
        <w:tc>
          <w:tcPr>
            <w:tcW w:w="1440" w:type="dxa"/>
          </w:tcPr>
          <w:p w14:paraId="0BC29A7B"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p>
        </w:tc>
        <w:tc>
          <w:tcPr>
            <w:tcW w:w="1440" w:type="dxa"/>
            <w:shd w:val="clear" w:color="auto" w:fill="FAFAFA"/>
          </w:tcPr>
          <w:p w14:paraId="43AD12F6"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p>
        </w:tc>
        <w:tc>
          <w:tcPr>
            <w:tcW w:w="1440" w:type="dxa"/>
          </w:tcPr>
          <w:p w14:paraId="61BD3CA2"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p>
        </w:tc>
      </w:tr>
      <w:tr w:rsidR="003A0929" w:rsidRPr="00BB74B7" w14:paraId="7A59AD71" w14:textId="77777777" w:rsidTr="001E09E8">
        <w:trPr>
          <w:trHeight w:val="20"/>
        </w:trPr>
        <w:tc>
          <w:tcPr>
            <w:tcW w:w="3798" w:type="dxa"/>
          </w:tcPr>
          <w:p w14:paraId="3554A528" w14:textId="77777777" w:rsidR="003A0929" w:rsidRPr="00BB74B7" w:rsidRDefault="003A0929" w:rsidP="003A0929">
            <w:pPr>
              <w:tabs>
                <w:tab w:val="left" w:pos="1415"/>
              </w:tabs>
              <w:ind w:left="540"/>
              <w:rPr>
                <w:rFonts w:asciiTheme="minorBidi" w:hAnsiTheme="minorBidi" w:cstheme="minorBidi"/>
                <w:color w:val="000000"/>
                <w:sz w:val="26"/>
                <w:szCs w:val="26"/>
                <w:cs/>
              </w:rPr>
            </w:pPr>
            <w:r w:rsidRPr="00BB74B7">
              <w:rPr>
                <w:rFonts w:asciiTheme="minorBidi" w:hAnsiTheme="minorBidi" w:cstheme="minorBidi"/>
                <w:color w:val="000000"/>
                <w:sz w:val="26"/>
                <w:szCs w:val="26"/>
              </w:rPr>
              <w:t xml:space="preserve">   to related parties</w:t>
            </w:r>
          </w:p>
        </w:tc>
        <w:tc>
          <w:tcPr>
            <w:tcW w:w="1440" w:type="dxa"/>
            <w:tcBorders>
              <w:bottom w:val="single" w:sz="4" w:space="0" w:color="auto"/>
            </w:tcBorders>
            <w:shd w:val="clear" w:color="auto" w:fill="FAFAFA"/>
          </w:tcPr>
          <w:p w14:paraId="0B50CD45"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210,18</w:t>
            </w:r>
            <w:r w:rsidR="00546858" w:rsidRPr="00BB74B7">
              <w:rPr>
                <w:rFonts w:asciiTheme="minorBidi" w:hAnsiTheme="minorBidi" w:cstheme="minorBidi"/>
                <w:color w:val="000000"/>
                <w:sz w:val="26"/>
                <w:szCs w:val="26"/>
              </w:rPr>
              <w:t>1</w:t>
            </w:r>
          </w:p>
        </w:tc>
        <w:tc>
          <w:tcPr>
            <w:tcW w:w="1440" w:type="dxa"/>
            <w:tcBorders>
              <w:bottom w:val="single" w:sz="4" w:space="0" w:color="auto"/>
            </w:tcBorders>
          </w:tcPr>
          <w:p w14:paraId="35DF8C76"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187,206</w:t>
            </w:r>
          </w:p>
        </w:tc>
        <w:tc>
          <w:tcPr>
            <w:tcW w:w="1440" w:type="dxa"/>
            <w:tcBorders>
              <w:bottom w:val="single" w:sz="4" w:space="0" w:color="auto"/>
            </w:tcBorders>
            <w:shd w:val="clear" w:color="auto" w:fill="FAFAFA"/>
          </w:tcPr>
          <w:p w14:paraId="5C1C4DC7"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22,233</w:t>
            </w:r>
          </w:p>
        </w:tc>
        <w:tc>
          <w:tcPr>
            <w:tcW w:w="1440" w:type="dxa"/>
            <w:tcBorders>
              <w:bottom w:val="single" w:sz="4" w:space="0" w:color="auto"/>
            </w:tcBorders>
          </w:tcPr>
          <w:p w14:paraId="44E0AD00"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24,091</w:t>
            </w:r>
          </w:p>
        </w:tc>
      </w:tr>
      <w:tr w:rsidR="001E09E8" w:rsidRPr="00BB74B7" w14:paraId="2D02D2DC" w14:textId="77777777" w:rsidTr="001E09E8">
        <w:trPr>
          <w:trHeight w:val="20"/>
        </w:trPr>
        <w:tc>
          <w:tcPr>
            <w:tcW w:w="3798" w:type="dxa"/>
          </w:tcPr>
          <w:p w14:paraId="5D5FBD16" w14:textId="77777777" w:rsidR="001E09E8" w:rsidRPr="00BB74B7" w:rsidRDefault="001E09E8" w:rsidP="001E09E8">
            <w:pPr>
              <w:ind w:left="540" w:right="-72"/>
              <w:jc w:val="both"/>
              <w:rPr>
                <w:rFonts w:asciiTheme="minorBidi" w:hAnsiTheme="minorBidi" w:cstheme="minorBidi"/>
                <w:b/>
                <w:bCs/>
                <w:color w:val="000000"/>
                <w:sz w:val="12"/>
                <w:szCs w:val="12"/>
              </w:rPr>
            </w:pPr>
          </w:p>
        </w:tc>
        <w:tc>
          <w:tcPr>
            <w:tcW w:w="1440" w:type="dxa"/>
            <w:tcBorders>
              <w:top w:val="single" w:sz="4" w:space="0" w:color="auto"/>
            </w:tcBorders>
            <w:shd w:val="clear" w:color="auto" w:fill="FAFAFA"/>
          </w:tcPr>
          <w:p w14:paraId="3CE5EAB4" w14:textId="77777777" w:rsidR="001E09E8" w:rsidRPr="00BB74B7" w:rsidRDefault="001E09E8" w:rsidP="001E09E8">
            <w:pPr>
              <w:tabs>
                <w:tab w:val="decimal" w:pos="1220"/>
              </w:tabs>
              <w:ind w:right="-72"/>
              <w:jc w:val="both"/>
              <w:outlineLvl w:val="0"/>
              <w:rPr>
                <w:rFonts w:asciiTheme="minorBidi" w:hAnsiTheme="minorBidi" w:cstheme="minorBidi"/>
                <w:color w:val="000000"/>
                <w:sz w:val="12"/>
                <w:szCs w:val="12"/>
              </w:rPr>
            </w:pPr>
          </w:p>
        </w:tc>
        <w:tc>
          <w:tcPr>
            <w:tcW w:w="1440" w:type="dxa"/>
            <w:tcBorders>
              <w:top w:val="single" w:sz="4" w:space="0" w:color="auto"/>
            </w:tcBorders>
          </w:tcPr>
          <w:p w14:paraId="5B69E2F1" w14:textId="77777777" w:rsidR="001E09E8" w:rsidRPr="00BB74B7" w:rsidRDefault="001E09E8" w:rsidP="001E09E8">
            <w:pPr>
              <w:tabs>
                <w:tab w:val="decimal" w:pos="1220"/>
              </w:tabs>
              <w:ind w:right="-72"/>
              <w:jc w:val="both"/>
              <w:outlineLvl w:val="0"/>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08341271" w14:textId="77777777" w:rsidR="001E09E8" w:rsidRPr="00BB74B7" w:rsidRDefault="001E09E8" w:rsidP="001E09E8">
            <w:pPr>
              <w:tabs>
                <w:tab w:val="decimal" w:pos="1220"/>
              </w:tabs>
              <w:ind w:right="-72"/>
              <w:jc w:val="both"/>
              <w:outlineLvl w:val="0"/>
              <w:rPr>
                <w:rFonts w:asciiTheme="minorBidi" w:hAnsiTheme="minorBidi" w:cstheme="minorBidi"/>
                <w:color w:val="000000"/>
                <w:sz w:val="12"/>
                <w:szCs w:val="12"/>
              </w:rPr>
            </w:pPr>
          </w:p>
        </w:tc>
        <w:tc>
          <w:tcPr>
            <w:tcW w:w="1440" w:type="dxa"/>
            <w:tcBorders>
              <w:top w:val="single" w:sz="4" w:space="0" w:color="auto"/>
            </w:tcBorders>
          </w:tcPr>
          <w:p w14:paraId="50B43930" w14:textId="77777777" w:rsidR="001E09E8" w:rsidRPr="00BB74B7" w:rsidRDefault="001E09E8" w:rsidP="001E09E8">
            <w:pPr>
              <w:tabs>
                <w:tab w:val="decimal" w:pos="1220"/>
              </w:tabs>
              <w:ind w:right="-72"/>
              <w:jc w:val="both"/>
              <w:outlineLvl w:val="0"/>
              <w:rPr>
                <w:rFonts w:asciiTheme="minorBidi" w:hAnsiTheme="minorBidi" w:cstheme="minorBidi"/>
                <w:color w:val="000000"/>
                <w:sz w:val="12"/>
                <w:szCs w:val="12"/>
              </w:rPr>
            </w:pPr>
          </w:p>
        </w:tc>
      </w:tr>
      <w:tr w:rsidR="001E09E8" w:rsidRPr="00BB74B7" w14:paraId="024EA57D" w14:textId="77777777" w:rsidTr="00AA09A7">
        <w:trPr>
          <w:trHeight w:val="20"/>
        </w:trPr>
        <w:tc>
          <w:tcPr>
            <w:tcW w:w="3798" w:type="dxa"/>
          </w:tcPr>
          <w:p w14:paraId="60601564" w14:textId="77777777" w:rsidR="001E09E8" w:rsidRPr="00BB74B7" w:rsidRDefault="001E09E8" w:rsidP="001E09E8">
            <w:pPr>
              <w:pStyle w:val="a"/>
              <w:ind w:left="540" w:right="-72"/>
              <w:jc w:val="both"/>
              <w:rPr>
                <w:rFonts w:asciiTheme="minorBidi" w:hAnsiTheme="minorBidi" w:cstheme="minorBidi"/>
                <w:color w:val="000000"/>
                <w:sz w:val="26"/>
                <w:szCs w:val="26"/>
                <w:lang w:val="en-GB"/>
              </w:rPr>
            </w:pPr>
            <w:r w:rsidRPr="00BB74B7">
              <w:rPr>
                <w:rFonts w:asciiTheme="minorBidi" w:hAnsiTheme="minorBidi" w:cstheme="minorBidi"/>
                <w:color w:val="000000"/>
                <w:sz w:val="26"/>
                <w:szCs w:val="26"/>
                <w:lang w:val="en-GB"/>
              </w:rPr>
              <w:t xml:space="preserve">Management and service expenses </w:t>
            </w:r>
          </w:p>
        </w:tc>
        <w:tc>
          <w:tcPr>
            <w:tcW w:w="1440" w:type="dxa"/>
            <w:shd w:val="clear" w:color="auto" w:fill="FAFAFA"/>
          </w:tcPr>
          <w:p w14:paraId="61218481" w14:textId="77777777" w:rsidR="001E09E8" w:rsidRPr="00BB74B7" w:rsidRDefault="001E09E8" w:rsidP="001E09E8">
            <w:pPr>
              <w:tabs>
                <w:tab w:val="decimal" w:pos="1220"/>
              </w:tabs>
              <w:ind w:right="-72"/>
              <w:jc w:val="both"/>
              <w:outlineLvl w:val="0"/>
              <w:rPr>
                <w:rFonts w:asciiTheme="minorBidi" w:hAnsiTheme="minorBidi" w:cstheme="minorBidi"/>
                <w:color w:val="000000"/>
                <w:sz w:val="26"/>
                <w:szCs w:val="26"/>
              </w:rPr>
            </w:pPr>
          </w:p>
        </w:tc>
        <w:tc>
          <w:tcPr>
            <w:tcW w:w="1440" w:type="dxa"/>
          </w:tcPr>
          <w:p w14:paraId="5DE52745" w14:textId="77777777" w:rsidR="001E09E8" w:rsidRPr="00BB74B7" w:rsidRDefault="001E09E8" w:rsidP="001E09E8">
            <w:pPr>
              <w:tabs>
                <w:tab w:val="decimal" w:pos="1220"/>
              </w:tabs>
              <w:ind w:right="-72"/>
              <w:jc w:val="both"/>
              <w:outlineLvl w:val="0"/>
              <w:rPr>
                <w:rFonts w:asciiTheme="minorBidi" w:hAnsiTheme="minorBidi" w:cstheme="minorBidi"/>
                <w:color w:val="000000"/>
                <w:sz w:val="26"/>
                <w:szCs w:val="26"/>
              </w:rPr>
            </w:pPr>
          </w:p>
        </w:tc>
        <w:tc>
          <w:tcPr>
            <w:tcW w:w="1440" w:type="dxa"/>
            <w:shd w:val="clear" w:color="auto" w:fill="FAFAFA"/>
          </w:tcPr>
          <w:p w14:paraId="3B207D2D" w14:textId="77777777" w:rsidR="001E09E8" w:rsidRPr="00BB74B7" w:rsidRDefault="001E09E8" w:rsidP="001E09E8">
            <w:pPr>
              <w:tabs>
                <w:tab w:val="decimal" w:pos="1220"/>
              </w:tabs>
              <w:ind w:right="-72"/>
              <w:jc w:val="both"/>
              <w:outlineLvl w:val="0"/>
              <w:rPr>
                <w:rFonts w:asciiTheme="minorBidi" w:hAnsiTheme="minorBidi" w:cstheme="minorBidi"/>
                <w:color w:val="000000"/>
                <w:sz w:val="26"/>
                <w:szCs w:val="26"/>
              </w:rPr>
            </w:pPr>
          </w:p>
        </w:tc>
        <w:tc>
          <w:tcPr>
            <w:tcW w:w="1440" w:type="dxa"/>
          </w:tcPr>
          <w:p w14:paraId="686EEB88" w14:textId="77777777" w:rsidR="001E09E8" w:rsidRPr="00BB74B7" w:rsidRDefault="001E09E8" w:rsidP="001E09E8">
            <w:pPr>
              <w:tabs>
                <w:tab w:val="decimal" w:pos="1220"/>
              </w:tabs>
              <w:ind w:right="-72"/>
              <w:jc w:val="both"/>
              <w:outlineLvl w:val="0"/>
              <w:rPr>
                <w:rFonts w:asciiTheme="minorBidi" w:hAnsiTheme="minorBidi" w:cstheme="minorBidi"/>
                <w:color w:val="000000"/>
                <w:sz w:val="26"/>
                <w:szCs w:val="26"/>
              </w:rPr>
            </w:pPr>
          </w:p>
        </w:tc>
      </w:tr>
      <w:tr w:rsidR="003A0929" w:rsidRPr="00BB74B7" w14:paraId="2C3B0DD1" w14:textId="77777777" w:rsidTr="003A0929">
        <w:trPr>
          <w:trHeight w:val="20"/>
        </w:trPr>
        <w:tc>
          <w:tcPr>
            <w:tcW w:w="3798" w:type="dxa"/>
          </w:tcPr>
          <w:p w14:paraId="1E2F6129" w14:textId="77777777" w:rsidR="003A0929" w:rsidRPr="00BB74B7" w:rsidRDefault="003A0929" w:rsidP="003A0929">
            <w:pPr>
              <w:pStyle w:val="a"/>
              <w:ind w:left="540" w:right="-72"/>
              <w:jc w:val="both"/>
              <w:rPr>
                <w:rFonts w:asciiTheme="minorBidi" w:hAnsiTheme="minorBidi" w:cstheme="minorBidi"/>
                <w:color w:val="000000"/>
                <w:sz w:val="26"/>
                <w:szCs w:val="26"/>
                <w:lang w:val="en-GB"/>
              </w:rPr>
            </w:pPr>
            <w:r w:rsidRPr="00BB74B7">
              <w:rPr>
                <w:rFonts w:asciiTheme="minorBidi" w:hAnsiTheme="minorBidi" w:cstheme="minorBidi"/>
                <w:color w:val="000000"/>
                <w:sz w:val="26"/>
                <w:szCs w:val="26"/>
                <w:cs/>
              </w:rPr>
              <w:t xml:space="preserve">   - </w:t>
            </w:r>
            <w:r w:rsidRPr="00BB74B7">
              <w:rPr>
                <w:rFonts w:asciiTheme="minorBidi" w:hAnsiTheme="minorBidi" w:cstheme="minorBidi"/>
                <w:color w:val="000000"/>
                <w:sz w:val="26"/>
                <w:szCs w:val="26"/>
              </w:rPr>
              <w:t>The Parent</w:t>
            </w:r>
          </w:p>
        </w:tc>
        <w:tc>
          <w:tcPr>
            <w:tcW w:w="1440" w:type="dxa"/>
            <w:shd w:val="clear" w:color="auto" w:fill="FAFAFA"/>
          </w:tcPr>
          <w:p w14:paraId="1AAF36F1"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169,000</w:t>
            </w:r>
          </w:p>
        </w:tc>
        <w:tc>
          <w:tcPr>
            <w:tcW w:w="1440" w:type="dxa"/>
          </w:tcPr>
          <w:p w14:paraId="4EDB8C3F"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150,000</w:t>
            </w:r>
          </w:p>
        </w:tc>
        <w:tc>
          <w:tcPr>
            <w:tcW w:w="1440" w:type="dxa"/>
            <w:shd w:val="clear" w:color="auto" w:fill="FAFAFA"/>
          </w:tcPr>
          <w:p w14:paraId="57A03EC7"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169,000</w:t>
            </w:r>
          </w:p>
        </w:tc>
        <w:tc>
          <w:tcPr>
            <w:tcW w:w="1440" w:type="dxa"/>
          </w:tcPr>
          <w:p w14:paraId="399535BB"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150,000</w:t>
            </w:r>
          </w:p>
        </w:tc>
      </w:tr>
      <w:tr w:rsidR="003A0929" w:rsidRPr="00BB74B7" w14:paraId="339BF43F" w14:textId="77777777" w:rsidTr="003A0929">
        <w:trPr>
          <w:trHeight w:val="20"/>
        </w:trPr>
        <w:tc>
          <w:tcPr>
            <w:tcW w:w="3798" w:type="dxa"/>
          </w:tcPr>
          <w:p w14:paraId="708DDE51" w14:textId="2B48E02C" w:rsidR="003A0929" w:rsidRPr="00BB74B7" w:rsidRDefault="003A0929" w:rsidP="003A0929">
            <w:pPr>
              <w:pStyle w:val="a"/>
              <w:ind w:left="540"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cs/>
              </w:rPr>
              <w:t xml:space="preserve">   - S</w:t>
            </w:r>
            <w:r w:rsidR="00662C33">
              <w:rPr>
                <w:rFonts w:asciiTheme="minorBidi" w:hAnsiTheme="minorBidi" w:cstheme="minorBidi"/>
                <w:color w:val="000000"/>
                <w:sz w:val="26"/>
                <w:szCs w:val="26"/>
                <w:lang w:val="en-GB"/>
              </w:rPr>
              <w:t>ubsidiaries</w:t>
            </w:r>
          </w:p>
        </w:tc>
        <w:tc>
          <w:tcPr>
            <w:tcW w:w="1440" w:type="dxa"/>
            <w:shd w:val="clear" w:color="auto" w:fill="FAFAFA"/>
          </w:tcPr>
          <w:p w14:paraId="0D96D000"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6DB64C2A"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FAFAFA"/>
          </w:tcPr>
          <w:p w14:paraId="0594E1FF"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1,297</w:t>
            </w:r>
          </w:p>
        </w:tc>
        <w:tc>
          <w:tcPr>
            <w:tcW w:w="1440" w:type="dxa"/>
          </w:tcPr>
          <w:p w14:paraId="3BAE9521"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142,987</w:t>
            </w:r>
          </w:p>
        </w:tc>
      </w:tr>
      <w:tr w:rsidR="003A0929" w:rsidRPr="00BB74B7" w14:paraId="3E45D54B" w14:textId="77777777" w:rsidTr="003A0929">
        <w:trPr>
          <w:trHeight w:val="20"/>
        </w:trPr>
        <w:tc>
          <w:tcPr>
            <w:tcW w:w="3798" w:type="dxa"/>
          </w:tcPr>
          <w:p w14:paraId="00F5E5E3" w14:textId="77777777" w:rsidR="003A0929" w:rsidRPr="00BB74B7" w:rsidRDefault="003A0929" w:rsidP="003A0929">
            <w:pPr>
              <w:pStyle w:val="a"/>
              <w:ind w:left="540" w:right="-72"/>
              <w:jc w:val="both"/>
              <w:rPr>
                <w:rFonts w:asciiTheme="minorBidi" w:hAnsiTheme="minorBidi" w:cstheme="minorBidi"/>
                <w:color w:val="000000"/>
                <w:sz w:val="26"/>
                <w:szCs w:val="26"/>
                <w:cs/>
              </w:rPr>
            </w:pPr>
            <w:r w:rsidRPr="00BB74B7">
              <w:rPr>
                <w:rFonts w:asciiTheme="minorBidi" w:hAnsiTheme="minorBidi" w:cstheme="minorBidi"/>
                <w:color w:val="000000"/>
                <w:sz w:val="26"/>
                <w:szCs w:val="26"/>
                <w:cs/>
              </w:rPr>
              <w:t xml:space="preserve">   - </w:t>
            </w:r>
            <w:r w:rsidRPr="00BB74B7">
              <w:rPr>
                <w:rFonts w:asciiTheme="minorBidi" w:hAnsiTheme="minorBidi" w:cstheme="minorBidi"/>
                <w:color w:val="000000"/>
                <w:sz w:val="26"/>
                <w:szCs w:val="26"/>
              </w:rPr>
              <w:t>Related parties</w:t>
            </w:r>
          </w:p>
        </w:tc>
        <w:tc>
          <w:tcPr>
            <w:tcW w:w="1440" w:type="dxa"/>
            <w:tcBorders>
              <w:bottom w:val="single" w:sz="4" w:space="0" w:color="auto"/>
            </w:tcBorders>
            <w:shd w:val="clear" w:color="auto" w:fill="FAFAFA"/>
          </w:tcPr>
          <w:p w14:paraId="7480F680"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4,887</w:t>
            </w:r>
          </w:p>
        </w:tc>
        <w:tc>
          <w:tcPr>
            <w:tcW w:w="1440" w:type="dxa"/>
            <w:tcBorders>
              <w:bottom w:val="single" w:sz="4" w:space="0" w:color="auto"/>
            </w:tcBorders>
          </w:tcPr>
          <w:p w14:paraId="127D7FD2"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Borders>
              <w:bottom w:val="single" w:sz="4" w:space="0" w:color="auto"/>
            </w:tcBorders>
            <w:shd w:val="clear" w:color="auto" w:fill="FAFAFA"/>
          </w:tcPr>
          <w:p w14:paraId="739D48EB"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Borders>
              <w:bottom w:val="single" w:sz="4" w:space="0" w:color="auto"/>
            </w:tcBorders>
          </w:tcPr>
          <w:p w14:paraId="740350F6"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3A0929" w:rsidRPr="00BB74B7" w14:paraId="58AAEC5D" w14:textId="77777777" w:rsidTr="001E09E8">
        <w:trPr>
          <w:trHeight w:val="20"/>
        </w:trPr>
        <w:tc>
          <w:tcPr>
            <w:tcW w:w="3798" w:type="dxa"/>
          </w:tcPr>
          <w:p w14:paraId="181475B1" w14:textId="77777777" w:rsidR="003A0929" w:rsidRPr="00BB74B7" w:rsidRDefault="003A0929" w:rsidP="003A0929">
            <w:pPr>
              <w:pStyle w:val="a"/>
              <w:ind w:left="540" w:right="-72"/>
              <w:jc w:val="both"/>
              <w:rPr>
                <w:rFonts w:asciiTheme="minorBidi" w:hAnsiTheme="minorBidi" w:cstheme="minorBidi"/>
                <w:color w:val="000000"/>
                <w:sz w:val="12"/>
                <w:szCs w:val="12"/>
                <w:cs/>
              </w:rPr>
            </w:pPr>
          </w:p>
        </w:tc>
        <w:tc>
          <w:tcPr>
            <w:tcW w:w="1440" w:type="dxa"/>
            <w:tcBorders>
              <w:top w:val="single" w:sz="4" w:space="0" w:color="auto"/>
            </w:tcBorders>
            <w:shd w:val="clear" w:color="auto" w:fill="FAFAFA"/>
          </w:tcPr>
          <w:p w14:paraId="63F3B9CD" w14:textId="77777777" w:rsidR="003A0929" w:rsidRPr="00BB74B7" w:rsidRDefault="003A0929" w:rsidP="003A0929">
            <w:pPr>
              <w:tabs>
                <w:tab w:val="decimal" w:pos="1220"/>
              </w:tabs>
              <w:ind w:right="-72"/>
              <w:jc w:val="both"/>
              <w:outlineLvl w:val="0"/>
              <w:rPr>
                <w:rFonts w:asciiTheme="minorBidi" w:hAnsiTheme="minorBidi" w:cstheme="minorBidi"/>
                <w:color w:val="000000"/>
                <w:sz w:val="12"/>
                <w:szCs w:val="12"/>
              </w:rPr>
            </w:pPr>
          </w:p>
        </w:tc>
        <w:tc>
          <w:tcPr>
            <w:tcW w:w="1440" w:type="dxa"/>
            <w:tcBorders>
              <w:top w:val="single" w:sz="4" w:space="0" w:color="auto"/>
            </w:tcBorders>
          </w:tcPr>
          <w:p w14:paraId="182BD7A6" w14:textId="77777777" w:rsidR="003A0929" w:rsidRPr="00BB74B7" w:rsidRDefault="003A0929" w:rsidP="003A0929">
            <w:pPr>
              <w:tabs>
                <w:tab w:val="decimal" w:pos="1220"/>
              </w:tabs>
              <w:ind w:right="-72"/>
              <w:jc w:val="both"/>
              <w:outlineLvl w:val="0"/>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64FCBD8A" w14:textId="77777777" w:rsidR="003A0929" w:rsidRPr="00BB74B7" w:rsidRDefault="003A0929" w:rsidP="003A0929">
            <w:pPr>
              <w:tabs>
                <w:tab w:val="decimal" w:pos="1220"/>
              </w:tabs>
              <w:ind w:right="-72"/>
              <w:jc w:val="both"/>
              <w:outlineLvl w:val="0"/>
              <w:rPr>
                <w:rFonts w:asciiTheme="minorBidi" w:hAnsiTheme="minorBidi" w:cstheme="minorBidi"/>
                <w:color w:val="000000"/>
                <w:sz w:val="12"/>
                <w:szCs w:val="12"/>
              </w:rPr>
            </w:pPr>
          </w:p>
        </w:tc>
        <w:tc>
          <w:tcPr>
            <w:tcW w:w="1440" w:type="dxa"/>
            <w:tcBorders>
              <w:top w:val="single" w:sz="4" w:space="0" w:color="auto"/>
            </w:tcBorders>
          </w:tcPr>
          <w:p w14:paraId="4F0046DA" w14:textId="77777777" w:rsidR="003A0929" w:rsidRPr="00BB74B7" w:rsidRDefault="003A0929" w:rsidP="003A0929">
            <w:pPr>
              <w:tabs>
                <w:tab w:val="decimal" w:pos="1220"/>
              </w:tabs>
              <w:ind w:right="-72"/>
              <w:jc w:val="both"/>
              <w:outlineLvl w:val="0"/>
              <w:rPr>
                <w:rFonts w:asciiTheme="minorBidi" w:hAnsiTheme="minorBidi" w:cstheme="minorBidi"/>
                <w:color w:val="000000"/>
                <w:sz w:val="12"/>
                <w:szCs w:val="12"/>
              </w:rPr>
            </w:pPr>
          </w:p>
        </w:tc>
      </w:tr>
      <w:tr w:rsidR="003A0929" w:rsidRPr="00BB74B7" w14:paraId="1A43896B" w14:textId="77777777" w:rsidTr="001E09E8">
        <w:trPr>
          <w:trHeight w:val="20"/>
        </w:trPr>
        <w:tc>
          <w:tcPr>
            <w:tcW w:w="3798" w:type="dxa"/>
          </w:tcPr>
          <w:p w14:paraId="303A9D74" w14:textId="77777777" w:rsidR="003A0929" w:rsidRPr="00BB74B7" w:rsidRDefault="003A0929" w:rsidP="003A0929">
            <w:pPr>
              <w:pStyle w:val="a"/>
              <w:ind w:left="540" w:right="-72"/>
              <w:rPr>
                <w:rFonts w:asciiTheme="minorBidi" w:hAnsiTheme="minorBidi" w:cstheme="minorBidi"/>
                <w:color w:val="000000"/>
                <w:spacing w:val="-4"/>
                <w:sz w:val="26"/>
                <w:szCs w:val="26"/>
                <w:lang w:val="en-GB"/>
              </w:rPr>
            </w:pPr>
            <w:r w:rsidRPr="00BB74B7">
              <w:rPr>
                <w:rFonts w:asciiTheme="minorBidi" w:hAnsiTheme="minorBidi" w:cstheme="minorBidi"/>
                <w:color w:val="000000"/>
                <w:spacing w:val="-4"/>
                <w:sz w:val="26"/>
                <w:szCs w:val="26"/>
                <w:lang w:val="en-GB"/>
              </w:rPr>
              <w:t>Total</w:t>
            </w:r>
            <w:r w:rsidRPr="00BB74B7">
              <w:rPr>
                <w:rFonts w:asciiTheme="minorBidi" w:hAnsiTheme="minorBidi" w:cstheme="minorBidi"/>
                <w:color w:val="000000"/>
                <w:spacing w:val="-4"/>
                <w:sz w:val="24"/>
                <w:szCs w:val="24"/>
                <w:lang w:val="en-GB"/>
              </w:rPr>
              <w:t xml:space="preserve"> </w:t>
            </w:r>
            <w:r w:rsidRPr="00BB74B7">
              <w:rPr>
                <w:rFonts w:asciiTheme="minorBidi" w:hAnsiTheme="minorBidi" w:cstheme="minorBidi"/>
                <w:color w:val="000000"/>
                <w:spacing w:val="-4"/>
                <w:sz w:val="26"/>
                <w:szCs w:val="26"/>
                <w:lang w:val="en-GB"/>
              </w:rPr>
              <w:t>management and service</w:t>
            </w:r>
            <w:r w:rsidRPr="00BB74B7">
              <w:rPr>
                <w:rFonts w:asciiTheme="minorBidi" w:hAnsiTheme="minorBidi" w:cstheme="minorBidi"/>
                <w:color w:val="000000"/>
                <w:spacing w:val="-4"/>
                <w:sz w:val="20"/>
                <w:szCs w:val="20"/>
                <w:lang w:val="en-GB"/>
              </w:rPr>
              <w:t xml:space="preserve"> </w:t>
            </w:r>
            <w:r w:rsidRPr="00BB74B7">
              <w:rPr>
                <w:rFonts w:asciiTheme="minorBidi" w:hAnsiTheme="minorBidi" w:cstheme="minorBidi"/>
                <w:color w:val="000000"/>
                <w:spacing w:val="-4"/>
                <w:sz w:val="26"/>
                <w:szCs w:val="26"/>
                <w:lang w:val="en-GB"/>
              </w:rPr>
              <w:t xml:space="preserve">expenses </w:t>
            </w:r>
          </w:p>
          <w:p w14:paraId="53B733AC" w14:textId="77777777" w:rsidR="003A0929" w:rsidRPr="00BB74B7" w:rsidRDefault="003A0929" w:rsidP="003A0929">
            <w:pPr>
              <w:pStyle w:val="a"/>
              <w:ind w:left="540" w:right="-72"/>
              <w:rPr>
                <w:rFonts w:asciiTheme="minorBidi" w:hAnsiTheme="minorBidi" w:cstheme="minorBidi"/>
                <w:color w:val="000000"/>
                <w:sz w:val="26"/>
                <w:szCs w:val="26"/>
                <w:lang w:val="en-GB"/>
              </w:rPr>
            </w:pPr>
            <w:r w:rsidRPr="00BB74B7">
              <w:rPr>
                <w:rFonts w:asciiTheme="minorBidi" w:hAnsiTheme="minorBidi" w:cstheme="minorBidi"/>
                <w:color w:val="000000"/>
                <w:sz w:val="26"/>
                <w:szCs w:val="26"/>
                <w:lang w:val="en-GB"/>
              </w:rPr>
              <w:t xml:space="preserve">   to related parties</w:t>
            </w:r>
          </w:p>
        </w:tc>
        <w:tc>
          <w:tcPr>
            <w:tcW w:w="1440" w:type="dxa"/>
            <w:tcBorders>
              <w:bottom w:val="single" w:sz="4" w:space="0" w:color="auto"/>
            </w:tcBorders>
            <w:shd w:val="clear" w:color="auto" w:fill="FAFAFA"/>
          </w:tcPr>
          <w:p w14:paraId="364620BB"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p>
          <w:p w14:paraId="3B627835"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173,887</w:t>
            </w:r>
          </w:p>
        </w:tc>
        <w:tc>
          <w:tcPr>
            <w:tcW w:w="1440" w:type="dxa"/>
            <w:tcBorders>
              <w:bottom w:val="single" w:sz="4" w:space="0" w:color="auto"/>
            </w:tcBorders>
          </w:tcPr>
          <w:p w14:paraId="4BAA4DAA"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p>
          <w:p w14:paraId="5F724660"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150,000</w:t>
            </w:r>
          </w:p>
        </w:tc>
        <w:tc>
          <w:tcPr>
            <w:tcW w:w="1440" w:type="dxa"/>
            <w:tcBorders>
              <w:bottom w:val="single" w:sz="4" w:space="0" w:color="auto"/>
            </w:tcBorders>
            <w:shd w:val="clear" w:color="auto" w:fill="FAFAFA"/>
          </w:tcPr>
          <w:p w14:paraId="3E02C5FD"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p>
          <w:p w14:paraId="0B725115"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170,297</w:t>
            </w:r>
          </w:p>
        </w:tc>
        <w:tc>
          <w:tcPr>
            <w:tcW w:w="1440" w:type="dxa"/>
            <w:tcBorders>
              <w:bottom w:val="single" w:sz="4" w:space="0" w:color="auto"/>
            </w:tcBorders>
          </w:tcPr>
          <w:p w14:paraId="3B9D41C2"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p>
          <w:p w14:paraId="1AF092FC" w14:textId="77777777" w:rsidR="003A0929" w:rsidRPr="00BB74B7" w:rsidRDefault="003A0929" w:rsidP="003A0929">
            <w:pPr>
              <w:tabs>
                <w:tab w:val="decimal" w:pos="1220"/>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292,987</w:t>
            </w:r>
          </w:p>
        </w:tc>
      </w:tr>
    </w:tbl>
    <w:p w14:paraId="2BFB865E" w14:textId="77777777" w:rsidR="001E09E8" w:rsidRPr="00BB74B7" w:rsidRDefault="001E09E8" w:rsidP="00B33E6E">
      <w:pPr>
        <w:tabs>
          <w:tab w:val="right" w:pos="9270"/>
        </w:tabs>
        <w:ind w:left="540"/>
        <w:jc w:val="both"/>
        <w:rPr>
          <w:rFonts w:asciiTheme="minorBidi" w:hAnsiTheme="minorBidi" w:cstheme="minorBidi"/>
          <w:color w:val="000000"/>
          <w:sz w:val="26"/>
          <w:szCs w:val="26"/>
        </w:rPr>
      </w:pPr>
    </w:p>
    <w:p w14:paraId="6B5E9C56" w14:textId="77777777" w:rsidR="00B33E6E" w:rsidRPr="00BB74B7" w:rsidRDefault="00BF1B16" w:rsidP="00B15057">
      <w:pPr>
        <w:ind w:left="547" w:hanging="547"/>
        <w:jc w:val="both"/>
        <w:rPr>
          <w:rFonts w:asciiTheme="minorBidi" w:eastAsia="Angsana New" w:hAnsiTheme="minorBidi" w:cstheme="minorBidi"/>
          <w:b/>
          <w:bCs/>
          <w:color w:val="CF4A02"/>
          <w:sz w:val="26"/>
          <w:szCs w:val="26"/>
        </w:rPr>
      </w:pPr>
      <w:r w:rsidRPr="00BB74B7">
        <w:rPr>
          <w:rFonts w:asciiTheme="minorBidi" w:eastAsia="Cordia New" w:hAnsiTheme="minorBidi" w:cstheme="minorBidi"/>
          <w:color w:val="000000"/>
          <w:cs/>
        </w:rPr>
        <w:br w:type="page"/>
      </w:r>
    </w:p>
    <w:p w14:paraId="27A0876E" w14:textId="77777777" w:rsidR="00A959D2" w:rsidRPr="00BB74B7" w:rsidRDefault="00BB50D7" w:rsidP="00B15057">
      <w:pPr>
        <w:ind w:left="547" w:hanging="547"/>
        <w:jc w:val="both"/>
        <w:rPr>
          <w:rFonts w:asciiTheme="minorBidi" w:eastAsia="Angsana New" w:hAnsiTheme="minorBidi" w:cstheme="minorBidi"/>
          <w:b/>
          <w:bCs/>
          <w:color w:val="CF4A02"/>
          <w:sz w:val="26"/>
          <w:szCs w:val="26"/>
        </w:rPr>
      </w:pPr>
      <w:r w:rsidRPr="00BB74B7">
        <w:rPr>
          <w:rFonts w:asciiTheme="minorBidi" w:eastAsia="Angsana New" w:hAnsiTheme="minorBidi" w:cstheme="minorBidi"/>
          <w:b/>
          <w:bCs/>
          <w:color w:val="CF4A02"/>
          <w:sz w:val="26"/>
          <w:szCs w:val="26"/>
        </w:rPr>
        <w:t>30</w:t>
      </w:r>
      <w:r w:rsidR="00A959D2" w:rsidRPr="00BB74B7">
        <w:rPr>
          <w:rFonts w:asciiTheme="minorBidi" w:eastAsia="Angsana New" w:hAnsiTheme="minorBidi" w:cstheme="minorBidi"/>
          <w:b/>
          <w:bCs/>
          <w:color w:val="CF4A02"/>
          <w:sz w:val="26"/>
          <w:szCs w:val="26"/>
        </w:rPr>
        <w:t>.</w:t>
      </w:r>
      <w:r w:rsidR="00CD590E" w:rsidRPr="00BB74B7">
        <w:rPr>
          <w:rFonts w:asciiTheme="minorBidi" w:eastAsia="Angsana New" w:hAnsiTheme="minorBidi" w:cstheme="minorBidi"/>
          <w:b/>
          <w:bCs/>
          <w:color w:val="CF4A02"/>
          <w:sz w:val="26"/>
          <w:szCs w:val="26"/>
        </w:rPr>
        <w:t>2</w:t>
      </w:r>
      <w:r w:rsidR="00A959D2" w:rsidRPr="00BB74B7">
        <w:rPr>
          <w:rFonts w:asciiTheme="minorBidi" w:eastAsia="Angsana New" w:hAnsiTheme="minorBidi" w:cstheme="minorBidi"/>
          <w:b/>
          <w:bCs/>
          <w:color w:val="CF4A02"/>
          <w:sz w:val="26"/>
          <w:szCs w:val="26"/>
        </w:rPr>
        <w:tab/>
        <w:t xml:space="preserve">Amounts due from related parties as at </w:t>
      </w:r>
      <w:r w:rsidR="00CD590E" w:rsidRPr="00BB74B7">
        <w:rPr>
          <w:rFonts w:asciiTheme="minorBidi" w:eastAsia="Angsana New" w:hAnsiTheme="minorBidi" w:cstheme="minorBidi"/>
          <w:b/>
          <w:bCs/>
          <w:color w:val="CF4A02"/>
          <w:sz w:val="26"/>
          <w:szCs w:val="26"/>
        </w:rPr>
        <w:t>31</w:t>
      </w:r>
      <w:r w:rsidR="00A959D2" w:rsidRPr="00BB74B7">
        <w:rPr>
          <w:rFonts w:asciiTheme="minorBidi" w:eastAsia="Angsana New" w:hAnsiTheme="minorBidi" w:cstheme="minorBidi"/>
          <w:b/>
          <w:bCs/>
          <w:color w:val="CF4A02"/>
          <w:sz w:val="26"/>
          <w:szCs w:val="26"/>
        </w:rPr>
        <w:t xml:space="preserve"> December consist of:</w:t>
      </w:r>
    </w:p>
    <w:p w14:paraId="547847EC" w14:textId="77777777" w:rsidR="00A959D2" w:rsidRPr="00BB74B7" w:rsidRDefault="00A959D2" w:rsidP="00911142">
      <w:pPr>
        <w:ind w:left="540"/>
        <w:jc w:val="both"/>
        <w:rPr>
          <w:rFonts w:asciiTheme="minorBidi" w:eastAsia="Angsana New" w:hAnsiTheme="minorBidi" w:cstheme="minorBidi"/>
          <w:color w:val="000000"/>
          <w:sz w:val="26"/>
          <w:szCs w:val="26"/>
        </w:rPr>
      </w:pPr>
    </w:p>
    <w:tbl>
      <w:tblPr>
        <w:tblW w:w="9180" w:type="dxa"/>
        <w:tblInd w:w="378" w:type="dxa"/>
        <w:tblLayout w:type="fixed"/>
        <w:tblLook w:val="0000" w:firstRow="0" w:lastRow="0" w:firstColumn="0" w:lastColumn="0" w:noHBand="0" w:noVBand="0"/>
      </w:tblPr>
      <w:tblGrid>
        <w:gridCol w:w="3420"/>
        <w:gridCol w:w="1440"/>
        <w:gridCol w:w="1440"/>
        <w:gridCol w:w="1440"/>
        <w:gridCol w:w="1440"/>
      </w:tblGrid>
      <w:tr w:rsidR="00B33E6E" w:rsidRPr="00BB74B7" w14:paraId="2516828E" w14:textId="77777777" w:rsidTr="001E09E8">
        <w:tc>
          <w:tcPr>
            <w:tcW w:w="3420" w:type="dxa"/>
          </w:tcPr>
          <w:p w14:paraId="256C1515" w14:textId="77777777" w:rsidR="00B33E6E" w:rsidRPr="00BB74B7" w:rsidRDefault="00B33E6E" w:rsidP="00B33E6E">
            <w:pPr>
              <w:tabs>
                <w:tab w:val="left" w:pos="540"/>
                <w:tab w:val="left" w:pos="900"/>
              </w:tabs>
              <w:ind w:left="162"/>
              <w:jc w:val="both"/>
              <w:rPr>
                <w:rFonts w:asciiTheme="minorBidi" w:hAnsiTheme="minorBidi" w:cstheme="minorBidi"/>
                <w:b/>
                <w:bCs/>
                <w:color w:val="000000"/>
                <w:sz w:val="26"/>
                <w:szCs w:val="26"/>
              </w:rPr>
            </w:pPr>
          </w:p>
        </w:tc>
        <w:tc>
          <w:tcPr>
            <w:tcW w:w="2880" w:type="dxa"/>
            <w:gridSpan w:val="2"/>
            <w:tcBorders>
              <w:top w:val="single" w:sz="4" w:space="0" w:color="auto"/>
              <w:bottom w:val="single" w:sz="4" w:space="0" w:color="auto"/>
            </w:tcBorders>
            <w:shd w:val="clear" w:color="auto" w:fill="auto"/>
          </w:tcPr>
          <w:p w14:paraId="3E719322" w14:textId="77777777" w:rsidR="00B33E6E" w:rsidRPr="00BB74B7" w:rsidRDefault="00B33E6E" w:rsidP="001E09E8">
            <w:pPr>
              <w:tabs>
                <w:tab w:val="right" w:pos="2660"/>
              </w:tabs>
              <w:ind w:right="-72"/>
              <w:jc w:val="both"/>
              <w:rPr>
                <w:rFonts w:asciiTheme="minorBidi" w:hAnsiTheme="minorBidi" w:cstheme="minorBidi"/>
                <w:b/>
                <w:bCs/>
                <w:color w:val="000000"/>
                <w:spacing w:val="-2"/>
                <w:sz w:val="26"/>
                <w:szCs w:val="26"/>
                <w:cs/>
              </w:rPr>
            </w:pPr>
            <w:r w:rsidRPr="00BB74B7">
              <w:rPr>
                <w:rFonts w:asciiTheme="minorBidi" w:hAnsiTheme="minorBidi" w:cstheme="minorBidi"/>
                <w:b/>
                <w:bCs/>
                <w:color w:val="000000"/>
                <w:sz w:val="26"/>
                <w:szCs w:val="26"/>
              </w:rPr>
              <w:tab/>
            </w:r>
            <w:r w:rsidRPr="00BB74B7">
              <w:rPr>
                <w:rFonts w:asciiTheme="minorBidi" w:hAnsiTheme="minorBidi" w:cstheme="minorBidi"/>
                <w:b/>
                <w:bCs/>
                <w:color w:val="000000"/>
                <w:spacing w:val="-2"/>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2626444A" w14:textId="77777777" w:rsidR="00B33E6E" w:rsidRPr="00BB74B7" w:rsidRDefault="00B33E6E" w:rsidP="001E09E8">
            <w:pPr>
              <w:tabs>
                <w:tab w:val="right" w:pos="2660"/>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ab/>
              <w:t>Separate financial statements</w:t>
            </w:r>
          </w:p>
        </w:tc>
      </w:tr>
      <w:tr w:rsidR="007C5CD8" w:rsidRPr="00BB74B7" w14:paraId="6AE25ACA" w14:textId="77777777" w:rsidTr="001E09E8">
        <w:tc>
          <w:tcPr>
            <w:tcW w:w="3420" w:type="dxa"/>
          </w:tcPr>
          <w:p w14:paraId="6B9B59D9" w14:textId="77777777" w:rsidR="00046317" w:rsidRPr="00BB74B7" w:rsidRDefault="00BB50D7" w:rsidP="00B33E6E">
            <w:pPr>
              <w:tabs>
                <w:tab w:val="left" w:pos="540"/>
                <w:tab w:val="left" w:pos="900"/>
              </w:tabs>
              <w:ind w:left="162"/>
              <w:jc w:val="both"/>
              <w:rPr>
                <w:rFonts w:asciiTheme="minorBidi" w:hAnsiTheme="minorBidi" w:cstheme="minorBidi"/>
                <w:b/>
                <w:bCs/>
                <w:sz w:val="26"/>
                <w:szCs w:val="26"/>
              </w:rPr>
            </w:pPr>
            <w:r w:rsidRPr="00BB74B7">
              <w:rPr>
                <w:rFonts w:asciiTheme="minorBidi" w:hAnsiTheme="minorBidi" w:cstheme="minorBidi"/>
                <w:b/>
                <w:bCs/>
                <w:sz w:val="26"/>
                <w:szCs w:val="26"/>
              </w:rPr>
              <w:t>As at 31 December</w:t>
            </w:r>
          </w:p>
        </w:tc>
        <w:tc>
          <w:tcPr>
            <w:tcW w:w="1440" w:type="dxa"/>
            <w:tcBorders>
              <w:top w:val="single" w:sz="4" w:space="0" w:color="auto"/>
              <w:bottom w:val="single" w:sz="4" w:space="0" w:color="auto"/>
            </w:tcBorders>
          </w:tcPr>
          <w:p w14:paraId="41D2D8FC" w14:textId="77777777" w:rsidR="00046317" w:rsidRPr="00BB74B7" w:rsidRDefault="00DE0D4F" w:rsidP="001E09E8">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50DB1ED3" w14:textId="77777777" w:rsidR="00046317" w:rsidRPr="00BB74B7" w:rsidRDefault="00046317" w:rsidP="001E09E8">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013A7859" w14:textId="77777777" w:rsidR="00046317" w:rsidRPr="00BB74B7" w:rsidRDefault="00DE0D4F" w:rsidP="001E09E8">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3B278CD4" w14:textId="77777777" w:rsidR="00046317" w:rsidRPr="00BB74B7" w:rsidRDefault="00046317" w:rsidP="001E09E8">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77527815" w14:textId="77777777" w:rsidR="00046317" w:rsidRPr="00BB74B7" w:rsidRDefault="00DE0D4F" w:rsidP="001E09E8">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31D5A57B" w14:textId="77777777" w:rsidR="00046317" w:rsidRPr="00BB74B7" w:rsidRDefault="00046317" w:rsidP="001E09E8">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6C3A303B" w14:textId="77777777" w:rsidR="00046317" w:rsidRPr="00BB74B7" w:rsidRDefault="00DE0D4F" w:rsidP="001E09E8">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0F592B64" w14:textId="77777777" w:rsidR="00046317" w:rsidRPr="00BB74B7" w:rsidRDefault="00046317" w:rsidP="001E09E8">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r>
      <w:tr w:rsidR="00046317" w:rsidRPr="00BB74B7" w14:paraId="0F33E1D2" w14:textId="77777777" w:rsidTr="001E09E8">
        <w:tc>
          <w:tcPr>
            <w:tcW w:w="3420" w:type="dxa"/>
          </w:tcPr>
          <w:p w14:paraId="08C1F1D2" w14:textId="77777777" w:rsidR="00046317" w:rsidRPr="00BB74B7" w:rsidRDefault="00046317" w:rsidP="00B33E6E">
            <w:pPr>
              <w:pStyle w:val="a"/>
              <w:ind w:left="162" w:right="-89"/>
              <w:jc w:val="both"/>
              <w:rPr>
                <w:rFonts w:asciiTheme="minorBidi" w:hAnsiTheme="minorBidi" w:cstheme="minorBidi"/>
                <w:color w:val="000000"/>
                <w:sz w:val="26"/>
                <w:szCs w:val="26"/>
                <w:lang w:val="en-GB"/>
              </w:rPr>
            </w:pPr>
          </w:p>
        </w:tc>
        <w:tc>
          <w:tcPr>
            <w:tcW w:w="1440" w:type="dxa"/>
            <w:tcBorders>
              <w:top w:val="single" w:sz="4" w:space="0" w:color="auto"/>
            </w:tcBorders>
            <w:shd w:val="clear" w:color="auto" w:fill="FAFAFA"/>
          </w:tcPr>
          <w:p w14:paraId="1366B146" w14:textId="77777777" w:rsidR="00046317" w:rsidRPr="00BB74B7" w:rsidRDefault="00046317" w:rsidP="001E09E8">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tcPr>
          <w:p w14:paraId="65AB95CE" w14:textId="77777777" w:rsidR="00046317" w:rsidRPr="00BB74B7" w:rsidRDefault="00046317" w:rsidP="001E09E8">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FAFAFA"/>
          </w:tcPr>
          <w:p w14:paraId="029EF5B4" w14:textId="77777777" w:rsidR="00046317" w:rsidRPr="00BB74B7" w:rsidRDefault="00046317" w:rsidP="001E09E8">
            <w:pPr>
              <w:tabs>
                <w:tab w:val="decimal" w:pos="1220"/>
              </w:tabs>
              <w:ind w:right="-72"/>
              <w:jc w:val="both"/>
              <w:rPr>
                <w:rFonts w:asciiTheme="minorBidi" w:hAnsiTheme="minorBidi" w:cstheme="minorBidi"/>
                <w:color w:val="000000"/>
                <w:sz w:val="26"/>
                <w:szCs w:val="26"/>
              </w:rPr>
            </w:pPr>
          </w:p>
        </w:tc>
        <w:tc>
          <w:tcPr>
            <w:tcW w:w="1440" w:type="dxa"/>
            <w:tcBorders>
              <w:top w:val="single" w:sz="4" w:space="0" w:color="auto"/>
            </w:tcBorders>
          </w:tcPr>
          <w:p w14:paraId="2744A327" w14:textId="77777777" w:rsidR="00046317" w:rsidRPr="00BB74B7" w:rsidRDefault="00046317" w:rsidP="001E09E8">
            <w:pPr>
              <w:tabs>
                <w:tab w:val="decimal" w:pos="1220"/>
              </w:tabs>
              <w:ind w:right="-72"/>
              <w:jc w:val="both"/>
              <w:rPr>
                <w:rFonts w:asciiTheme="minorBidi" w:hAnsiTheme="minorBidi" w:cstheme="minorBidi"/>
                <w:color w:val="000000"/>
                <w:sz w:val="26"/>
                <w:szCs w:val="26"/>
              </w:rPr>
            </w:pPr>
          </w:p>
        </w:tc>
      </w:tr>
      <w:tr w:rsidR="00046317" w:rsidRPr="00BB74B7" w14:paraId="261A96E4" w14:textId="77777777" w:rsidTr="001E09E8">
        <w:tc>
          <w:tcPr>
            <w:tcW w:w="3420" w:type="dxa"/>
          </w:tcPr>
          <w:p w14:paraId="546AE6D1" w14:textId="56E5A186" w:rsidR="00046317" w:rsidRPr="00BB74B7" w:rsidRDefault="00046317" w:rsidP="00B33E6E">
            <w:pPr>
              <w:pStyle w:val="a"/>
              <w:ind w:left="162" w:right="-89"/>
              <w:jc w:val="both"/>
              <w:rPr>
                <w:rFonts w:asciiTheme="minorBidi" w:hAnsiTheme="minorBidi" w:cstheme="minorBidi"/>
                <w:color w:val="000000"/>
                <w:sz w:val="26"/>
                <w:szCs w:val="26"/>
                <w:lang w:val="en-GB"/>
              </w:rPr>
            </w:pPr>
            <w:r w:rsidRPr="00BB74B7">
              <w:rPr>
                <w:rFonts w:asciiTheme="minorBidi" w:hAnsiTheme="minorBidi" w:cstheme="minorBidi"/>
                <w:color w:val="000000"/>
                <w:sz w:val="26"/>
                <w:szCs w:val="26"/>
                <w:lang w:val="en-GB"/>
              </w:rPr>
              <w:t>Interest receivable</w:t>
            </w:r>
            <w:r w:rsidR="00ED4CB7">
              <w:rPr>
                <w:rFonts w:asciiTheme="minorBidi" w:hAnsiTheme="minorBidi" w:cstheme="minorBidi"/>
                <w:color w:val="000000"/>
                <w:sz w:val="26"/>
                <w:szCs w:val="26"/>
                <w:lang w:val="en-GB"/>
              </w:rPr>
              <w:t>s</w:t>
            </w:r>
          </w:p>
        </w:tc>
        <w:tc>
          <w:tcPr>
            <w:tcW w:w="1440" w:type="dxa"/>
            <w:shd w:val="clear" w:color="auto" w:fill="FAFAFA"/>
          </w:tcPr>
          <w:p w14:paraId="2425BC3D" w14:textId="77777777" w:rsidR="00046317" w:rsidRPr="00BB74B7" w:rsidRDefault="00046317" w:rsidP="001E09E8">
            <w:pPr>
              <w:tabs>
                <w:tab w:val="decimal" w:pos="1220"/>
              </w:tabs>
              <w:ind w:right="-72"/>
              <w:jc w:val="both"/>
              <w:rPr>
                <w:rFonts w:asciiTheme="minorBidi" w:hAnsiTheme="minorBidi" w:cstheme="minorBidi"/>
                <w:color w:val="000000"/>
                <w:sz w:val="26"/>
                <w:szCs w:val="26"/>
              </w:rPr>
            </w:pPr>
          </w:p>
        </w:tc>
        <w:tc>
          <w:tcPr>
            <w:tcW w:w="1440" w:type="dxa"/>
          </w:tcPr>
          <w:p w14:paraId="56B3419B" w14:textId="77777777" w:rsidR="00046317" w:rsidRPr="00BB74B7" w:rsidRDefault="00046317" w:rsidP="001E09E8">
            <w:pPr>
              <w:tabs>
                <w:tab w:val="decimal" w:pos="1220"/>
              </w:tabs>
              <w:ind w:right="-72"/>
              <w:jc w:val="both"/>
              <w:rPr>
                <w:rFonts w:asciiTheme="minorBidi" w:hAnsiTheme="minorBidi" w:cstheme="minorBidi"/>
                <w:color w:val="000000"/>
                <w:sz w:val="26"/>
                <w:szCs w:val="26"/>
              </w:rPr>
            </w:pPr>
          </w:p>
        </w:tc>
        <w:tc>
          <w:tcPr>
            <w:tcW w:w="1440" w:type="dxa"/>
            <w:shd w:val="clear" w:color="auto" w:fill="FAFAFA"/>
          </w:tcPr>
          <w:p w14:paraId="35E8C228" w14:textId="77777777" w:rsidR="00046317" w:rsidRPr="00BB74B7" w:rsidRDefault="00046317" w:rsidP="001E09E8">
            <w:pPr>
              <w:tabs>
                <w:tab w:val="decimal" w:pos="1220"/>
              </w:tabs>
              <w:ind w:right="-72"/>
              <w:jc w:val="both"/>
              <w:rPr>
                <w:rFonts w:asciiTheme="minorBidi" w:hAnsiTheme="minorBidi" w:cstheme="minorBidi"/>
                <w:color w:val="000000"/>
                <w:sz w:val="26"/>
                <w:szCs w:val="26"/>
              </w:rPr>
            </w:pPr>
          </w:p>
        </w:tc>
        <w:tc>
          <w:tcPr>
            <w:tcW w:w="1440" w:type="dxa"/>
          </w:tcPr>
          <w:p w14:paraId="3D6D531F" w14:textId="77777777" w:rsidR="00046317" w:rsidRPr="00BB74B7" w:rsidRDefault="00046317" w:rsidP="001E09E8">
            <w:pPr>
              <w:tabs>
                <w:tab w:val="decimal" w:pos="1220"/>
              </w:tabs>
              <w:ind w:right="-72"/>
              <w:jc w:val="both"/>
              <w:rPr>
                <w:rFonts w:asciiTheme="minorBidi" w:hAnsiTheme="minorBidi" w:cstheme="minorBidi"/>
                <w:color w:val="000000"/>
                <w:sz w:val="26"/>
                <w:szCs w:val="26"/>
              </w:rPr>
            </w:pPr>
          </w:p>
        </w:tc>
      </w:tr>
      <w:tr w:rsidR="003A0929" w:rsidRPr="00BB74B7" w14:paraId="63B66B52" w14:textId="77777777" w:rsidTr="003A0929">
        <w:trPr>
          <w:trHeight w:val="225"/>
        </w:trPr>
        <w:tc>
          <w:tcPr>
            <w:tcW w:w="3420" w:type="dxa"/>
          </w:tcPr>
          <w:p w14:paraId="651B7F5E" w14:textId="77777777" w:rsidR="003A0929" w:rsidRPr="00BB74B7" w:rsidRDefault="003A0929" w:rsidP="003A0929">
            <w:pPr>
              <w:pStyle w:val="a"/>
              <w:numPr>
                <w:ilvl w:val="0"/>
                <w:numId w:val="7"/>
              </w:numPr>
              <w:ind w:left="473" w:right="-89" w:hanging="142"/>
              <w:jc w:val="both"/>
              <w:rPr>
                <w:rFonts w:asciiTheme="minorBidi" w:hAnsiTheme="minorBidi" w:cstheme="minorBidi"/>
                <w:b/>
                <w:bCs/>
                <w:color w:val="000000"/>
                <w:sz w:val="26"/>
                <w:szCs w:val="26"/>
              </w:rPr>
            </w:pPr>
            <w:r w:rsidRPr="00BB74B7">
              <w:rPr>
                <w:rFonts w:asciiTheme="minorBidi" w:hAnsiTheme="minorBidi" w:cstheme="minorBidi"/>
                <w:color w:val="000000"/>
                <w:sz w:val="26"/>
                <w:szCs w:val="26"/>
                <w:lang w:val="en-GB"/>
              </w:rPr>
              <w:t>Subsidiaries</w:t>
            </w:r>
          </w:p>
        </w:tc>
        <w:tc>
          <w:tcPr>
            <w:tcW w:w="1440" w:type="dxa"/>
            <w:shd w:val="clear" w:color="auto" w:fill="FAFAFA"/>
          </w:tcPr>
          <w:p w14:paraId="6AF2317B"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686130F2"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FAFAFA"/>
          </w:tcPr>
          <w:p w14:paraId="739F9817"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124,328</w:t>
            </w:r>
          </w:p>
        </w:tc>
        <w:tc>
          <w:tcPr>
            <w:tcW w:w="1440" w:type="dxa"/>
          </w:tcPr>
          <w:p w14:paraId="4C9AA4F0"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307,516</w:t>
            </w:r>
          </w:p>
        </w:tc>
      </w:tr>
      <w:tr w:rsidR="003A0929" w:rsidRPr="00BB74B7" w14:paraId="0E2D82C7" w14:textId="77777777" w:rsidTr="003A0929">
        <w:trPr>
          <w:trHeight w:val="225"/>
        </w:trPr>
        <w:tc>
          <w:tcPr>
            <w:tcW w:w="3420" w:type="dxa"/>
          </w:tcPr>
          <w:p w14:paraId="68400459" w14:textId="77777777" w:rsidR="003A0929" w:rsidRPr="00BB74B7" w:rsidRDefault="003A0929" w:rsidP="003A0929">
            <w:pPr>
              <w:pStyle w:val="a"/>
              <w:numPr>
                <w:ilvl w:val="0"/>
                <w:numId w:val="7"/>
              </w:numPr>
              <w:ind w:left="473" w:right="-89" w:hanging="142"/>
              <w:jc w:val="both"/>
              <w:rPr>
                <w:rFonts w:asciiTheme="minorBidi" w:hAnsiTheme="minorBidi" w:cstheme="minorBidi"/>
                <w:color w:val="000000"/>
                <w:sz w:val="26"/>
                <w:szCs w:val="26"/>
                <w:lang w:val="en-GB"/>
              </w:rPr>
            </w:pPr>
            <w:r w:rsidRPr="00BB74B7">
              <w:rPr>
                <w:rFonts w:asciiTheme="minorBidi" w:hAnsiTheme="minorBidi" w:cstheme="minorBidi"/>
                <w:color w:val="000000"/>
                <w:sz w:val="26"/>
                <w:szCs w:val="26"/>
              </w:rPr>
              <w:t>Associate</w:t>
            </w:r>
          </w:p>
        </w:tc>
        <w:tc>
          <w:tcPr>
            <w:tcW w:w="1440" w:type="dxa"/>
            <w:shd w:val="clear" w:color="auto" w:fill="FAFAFA"/>
          </w:tcPr>
          <w:p w14:paraId="7AF3C92F"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154,031</w:t>
            </w:r>
          </w:p>
        </w:tc>
        <w:tc>
          <w:tcPr>
            <w:tcW w:w="1440" w:type="dxa"/>
          </w:tcPr>
          <w:p w14:paraId="7579FDC4"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FAFAFA"/>
          </w:tcPr>
          <w:p w14:paraId="64094568"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154,031</w:t>
            </w:r>
          </w:p>
        </w:tc>
        <w:tc>
          <w:tcPr>
            <w:tcW w:w="1440" w:type="dxa"/>
          </w:tcPr>
          <w:p w14:paraId="52B894B3"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3A0929" w:rsidRPr="00BB74B7" w14:paraId="2538DEAF" w14:textId="77777777" w:rsidTr="003A0929">
        <w:trPr>
          <w:trHeight w:val="225"/>
        </w:trPr>
        <w:tc>
          <w:tcPr>
            <w:tcW w:w="3420" w:type="dxa"/>
          </w:tcPr>
          <w:p w14:paraId="02FEC76A" w14:textId="77777777" w:rsidR="003A0929" w:rsidRPr="00BB74B7" w:rsidRDefault="003A0929" w:rsidP="003A0929">
            <w:pPr>
              <w:pStyle w:val="a"/>
              <w:numPr>
                <w:ilvl w:val="0"/>
                <w:numId w:val="7"/>
              </w:numPr>
              <w:ind w:left="473" w:right="-89" w:hanging="142"/>
              <w:jc w:val="both"/>
              <w:rPr>
                <w:rFonts w:asciiTheme="minorBidi" w:hAnsiTheme="minorBidi" w:cstheme="minorBidi"/>
                <w:b/>
                <w:bCs/>
                <w:color w:val="000000"/>
                <w:sz w:val="26"/>
                <w:szCs w:val="26"/>
              </w:rPr>
            </w:pPr>
            <w:r w:rsidRPr="00BB74B7">
              <w:rPr>
                <w:rFonts w:asciiTheme="minorBidi" w:hAnsiTheme="minorBidi" w:cstheme="minorBidi"/>
                <w:color w:val="000000"/>
                <w:sz w:val="26"/>
                <w:szCs w:val="26"/>
                <w:lang w:val="en-GB"/>
              </w:rPr>
              <w:t>Joint venture</w:t>
            </w:r>
          </w:p>
        </w:tc>
        <w:tc>
          <w:tcPr>
            <w:tcW w:w="1440" w:type="dxa"/>
            <w:shd w:val="clear" w:color="auto" w:fill="FAFAFA"/>
          </w:tcPr>
          <w:p w14:paraId="0334ED0D"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29,817</w:t>
            </w:r>
          </w:p>
        </w:tc>
        <w:tc>
          <w:tcPr>
            <w:tcW w:w="1440" w:type="dxa"/>
          </w:tcPr>
          <w:p w14:paraId="2076C067"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2,399</w:t>
            </w:r>
          </w:p>
        </w:tc>
        <w:tc>
          <w:tcPr>
            <w:tcW w:w="1440" w:type="dxa"/>
            <w:shd w:val="clear" w:color="auto" w:fill="FAFAFA"/>
          </w:tcPr>
          <w:p w14:paraId="06BFEE22"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0C1F3B76"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3A0929" w:rsidRPr="00BB74B7" w14:paraId="6F9C9555" w14:textId="77777777" w:rsidTr="003A0929">
        <w:trPr>
          <w:trHeight w:val="225"/>
        </w:trPr>
        <w:tc>
          <w:tcPr>
            <w:tcW w:w="3420" w:type="dxa"/>
          </w:tcPr>
          <w:p w14:paraId="11C397A0" w14:textId="77777777" w:rsidR="003A0929" w:rsidRPr="00BB74B7" w:rsidRDefault="003A0929" w:rsidP="003A0929">
            <w:pPr>
              <w:pStyle w:val="a"/>
              <w:numPr>
                <w:ilvl w:val="0"/>
                <w:numId w:val="7"/>
              </w:numPr>
              <w:ind w:left="473" w:right="-89" w:hanging="142"/>
              <w:jc w:val="both"/>
              <w:rPr>
                <w:rFonts w:asciiTheme="minorBidi" w:hAnsiTheme="minorBidi" w:cstheme="minorBidi"/>
                <w:color w:val="000000"/>
                <w:sz w:val="26"/>
                <w:szCs w:val="26"/>
                <w:lang w:val="en-GB"/>
              </w:rPr>
            </w:pPr>
            <w:r w:rsidRPr="00BB74B7">
              <w:rPr>
                <w:rFonts w:asciiTheme="minorBidi" w:hAnsiTheme="minorBidi" w:cstheme="minorBidi"/>
                <w:color w:val="000000"/>
                <w:sz w:val="26"/>
                <w:szCs w:val="26"/>
              </w:rPr>
              <w:t>Related parties</w:t>
            </w:r>
          </w:p>
        </w:tc>
        <w:tc>
          <w:tcPr>
            <w:tcW w:w="1440" w:type="dxa"/>
            <w:tcBorders>
              <w:bottom w:val="single" w:sz="4" w:space="0" w:color="auto"/>
            </w:tcBorders>
            <w:shd w:val="clear" w:color="auto" w:fill="FAFAFA"/>
          </w:tcPr>
          <w:p w14:paraId="179C8382"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277,672</w:t>
            </w:r>
          </w:p>
        </w:tc>
        <w:tc>
          <w:tcPr>
            <w:tcW w:w="1440" w:type="dxa"/>
            <w:tcBorders>
              <w:bottom w:val="single" w:sz="4" w:space="0" w:color="auto"/>
            </w:tcBorders>
          </w:tcPr>
          <w:p w14:paraId="6A6DD669"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Borders>
              <w:bottom w:val="single" w:sz="4" w:space="0" w:color="auto"/>
            </w:tcBorders>
            <w:shd w:val="clear" w:color="auto" w:fill="FAFAFA"/>
          </w:tcPr>
          <w:p w14:paraId="12C75F3A"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Borders>
              <w:bottom w:val="single" w:sz="4" w:space="0" w:color="auto"/>
            </w:tcBorders>
          </w:tcPr>
          <w:p w14:paraId="059CE8D3"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3A0929" w:rsidRPr="00BB74B7" w14:paraId="768F8A51" w14:textId="77777777" w:rsidTr="001E09E8">
        <w:tc>
          <w:tcPr>
            <w:tcW w:w="3420" w:type="dxa"/>
          </w:tcPr>
          <w:p w14:paraId="6519BDEF" w14:textId="77777777" w:rsidR="003A0929" w:rsidRPr="00BB74B7" w:rsidRDefault="003A0929" w:rsidP="003A0929">
            <w:pPr>
              <w:pStyle w:val="a"/>
              <w:ind w:left="162" w:right="-89"/>
              <w:jc w:val="both"/>
              <w:rPr>
                <w:rFonts w:asciiTheme="minorBidi" w:hAnsiTheme="minorBidi" w:cstheme="minorBidi"/>
                <w:color w:val="000000"/>
                <w:sz w:val="12"/>
                <w:szCs w:val="12"/>
                <w:lang w:val="en-GB"/>
              </w:rPr>
            </w:pPr>
          </w:p>
        </w:tc>
        <w:tc>
          <w:tcPr>
            <w:tcW w:w="1440" w:type="dxa"/>
            <w:tcBorders>
              <w:top w:val="single" w:sz="4" w:space="0" w:color="auto"/>
            </w:tcBorders>
            <w:shd w:val="clear" w:color="auto" w:fill="FAFAFA"/>
          </w:tcPr>
          <w:p w14:paraId="279874EF" w14:textId="77777777" w:rsidR="003A0929" w:rsidRPr="00BB74B7" w:rsidRDefault="003A0929" w:rsidP="003A0929">
            <w:pPr>
              <w:tabs>
                <w:tab w:val="decimal" w:pos="1220"/>
              </w:tabs>
              <w:ind w:right="-72"/>
              <w:jc w:val="both"/>
              <w:rPr>
                <w:rFonts w:asciiTheme="minorBidi" w:hAnsiTheme="minorBidi" w:cstheme="minorBidi"/>
                <w:color w:val="000000"/>
                <w:sz w:val="12"/>
                <w:szCs w:val="12"/>
              </w:rPr>
            </w:pPr>
          </w:p>
        </w:tc>
        <w:tc>
          <w:tcPr>
            <w:tcW w:w="1440" w:type="dxa"/>
            <w:tcBorders>
              <w:top w:val="single" w:sz="4" w:space="0" w:color="auto"/>
            </w:tcBorders>
          </w:tcPr>
          <w:p w14:paraId="1ECAB903" w14:textId="77777777" w:rsidR="003A0929" w:rsidRPr="00BB74B7" w:rsidRDefault="003A0929" w:rsidP="003A0929">
            <w:pPr>
              <w:tabs>
                <w:tab w:val="decimal" w:pos="1220"/>
              </w:tabs>
              <w:ind w:right="-72"/>
              <w:jc w:val="both"/>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622866CE" w14:textId="77777777" w:rsidR="003A0929" w:rsidRPr="00BB74B7" w:rsidRDefault="003A0929" w:rsidP="003A0929">
            <w:pPr>
              <w:tabs>
                <w:tab w:val="decimal" w:pos="1220"/>
              </w:tabs>
              <w:ind w:right="-72"/>
              <w:jc w:val="both"/>
              <w:rPr>
                <w:rFonts w:asciiTheme="minorBidi" w:hAnsiTheme="minorBidi" w:cstheme="minorBidi"/>
                <w:color w:val="000000"/>
                <w:sz w:val="12"/>
                <w:szCs w:val="12"/>
              </w:rPr>
            </w:pPr>
          </w:p>
        </w:tc>
        <w:tc>
          <w:tcPr>
            <w:tcW w:w="1440" w:type="dxa"/>
            <w:tcBorders>
              <w:top w:val="single" w:sz="4" w:space="0" w:color="auto"/>
            </w:tcBorders>
          </w:tcPr>
          <w:p w14:paraId="42FCC7F3" w14:textId="77777777" w:rsidR="003A0929" w:rsidRPr="00BB74B7" w:rsidRDefault="003A0929" w:rsidP="003A0929">
            <w:pPr>
              <w:tabs>
                <w:tab w:val="decimal" w:pos="1220"/>
              </w:tabs>
              <w:ind w:right="-72"/>
              <w:jc w:val="both"/>
              <w:rPr>
                <w:rFonts w:asciiTheme="minorBidi" w:hAnsiTheme="minorBidi" w:cstheme="minorBidi"/>
                <w:color w:val="000000"/>
                <w:sz w:val="12"/>
                <w:szCs w:val="12"/>
              </w:rPr>
            </w:pPr>
          </w:p>
        </w:tc>
      </w:tr>
      <w:tr w:rsidR="003A0929" w:rsidRPr="00BB74B7" w14:paraId="7214573A" w14:textId="77777777" w:rsidTr="001E09E8">
        <w:trPr>
          <w:trHeight w:val="225"/>
        </w:trPr>
        <w:tc>
          <w:tcPr>
            <w:tcW w:w="3420" w:type="dxa"/>
          </w:tcPr>
          <w:p w14:paraId="7BBA4BD8" w14:textId="77777777" w:rsidR="003A0929" w:rsidRPr="00BB74B7" w:rsidRDefault="003A0929" w:rsidP="003A0929">
            <w:pPr>
              <w:ind w:left="16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Total Interest receivables</w:t>
            </w:r>
          </w:p>
        </w:tc>
        <w:tc>
          <w:tcPr>
            <w:tcW w:w="1440" w:type="dxa"/>
            <w:tcBorders>
              <w:bottom w:val="single" w:sz="4" w:space="0" w:color="auto"/>
            </w:tcBorders>
            <w:shd w:val="clear" w:color="auto" w:fill="FAFAFA"/>
          </w:tcPr>
          <w:p w14:paraId="34FC9894"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461,520</w:t>
            </w:r>
          </w:p>
        </w:tc>
        <w:tc>
          <w:tcPr>
            <w:tcW w:w="1440" w:type="dxa"/>
            <w:tcBorders>
              <w:bottom w:val="single" w:sz="4" w:space="0" w:color="auto"/>
            </w:tcBorders>
          </w:tcPr>
          <w:p w14:paraId="59762A06"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2,399</w:t>
            </w:r>
          </w:p>
        </w:tc>
        <w:tc>
          <w:tcPr>
            <w:tcW w:w="1440" w:type="dxa"/>
            <w:tcBorders>
              <w:bottom w:val="single" w:sz="4" w:space="0" w:color="auto"/>
            </w:tcBorders>
            <w:shd w:val="clear" w:color="auto" w:fill="FAFAFA"/>
          </w:tcPr>
          <w:p w14:paraId="2537143A"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278,359</w:t>
            </w:r>
          </w:p>
        </w:tc>
        <w:tc>
          <w:tcPr>
            <w:tcW w:w="1440" w:type="dxa"/>
            <w:tcBorders>
              <w:bottom w:val="single" w:sz="4" w:space="0" w:color="auto"/>
            </w:tcBorders>
          </w:tcPr>
          <w:p w14:paraId="4D0FCC10"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307,516</w:t>
            </w:r>
          </w:p>
        </w:tc>
      </w:tr>
      <w:tr w:rsidR="001E09E8" w:rsidRPr="00BB74B7" w14:paraId="34E339D0" w14:textId="77777777" w:rsidTr="001E09E8">
        <w:tc>
          <w:tcPr>
            <w:tcW w:w="3420" w:type="dxa"/>
          </w:tcPr>
          <w:p w14:paraId="11634EF9" w14:textId="77777777" w:rsidR="001E09E8" w:rsidRPr="00BB74B7" w:rsidRDefault="001E09E8" w:rsidP="001E09E8">
            <w:pPr>
              <w:pStyle w:val="a"/>
              <w:ind w:left="162" w:right="-89"/>
              <w:jc w:val="both"/>
              <w:rPr>
                <w:rFonts w:asciiTheme="minorBidi" w:hAnsiTheme="minorBidi" w:cstheme="minorBidi"/>
                <w:color w:val="000000"/>
                <w:sz w:val="12"/>
                <w:szCs w:val="12"/>
                <w:lang w:val="en-GB"/>
              </w:rPr>
            </w:pPr>
          </w:p>
        </w:tc>
        <w:tc>
          <w:tcPr>
            <w:tcW w:w="1440" w:type="dxa"/>
            <w:tcBorders>
              <w:top w:val="single" w:sz="4" w:space="0" w:color="auto"/>
            </w:tcBorders>
            <w:shd w:val="clear" w:color="auto" w:fill="FAFAFA"/>
          </w:tcPr>
          <w:p w14:paraId="29D96686" w14:textId="77777777" w:rsidR="001E09E8" w:rsidRPr="00BB74B7" w:rsidRDefault="001E09E8" w:rsidP="001E09E8">
            <w:pPr>
              <w:tabs>
                <w:tab w:val="decimal" w:pos="1220"/>
              </w:tabs>
              <w:ind w:right="-72"/>
              <w:jc w:val="both"/>
              <w:rPr>
                <w:rFonts w:asciiTheme="minorBidi" w:hAnsiTheme="minorBidi" w:cstheme="minorBidi"/>
                <w:color w:val="000000"/>
                <w:sz w:val="12"/>
                <w:szCs w:val="12"/>
              </w:rPr>
            </w:pPr>
          </w:p>
        </w:tc>
        <w:tc>
          <w:tcPr>
            <w:tcW w:w="1440" w:type="dxa"/>
            <w:tcBorders>
              <w:top w:val="single" w:sz="4" w:space="0" w:color="auto"/>
            </w:tcBorders>
          </w:tcPr>
          <w:p w14:paraId="143EE1C6" w14:textId="77777777" w:rsidR="001E09E8" w:rsidRPr="00BB74B7" w:rsidRDefault="001E09E8" w:rsidP="001E09E8">
            <w:pPr>
              <w:tabs>
                <w:tab w:val="decimal" w:pos="1220"/>
              </w:tabs>
              <w:ind w:right="-72"/>
              <w:jc w:val="both"/>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4B681A28" w14:textId="77777777" w:rsidR="001E09E8" w:rsidRPr="00BB74B7" w:rsidRDefault="001E09E8" w:rsidP="001E09E8">
            <w:pPr>
              <w:tabs>
                <w:tab w:val="decimal" w:pos="1220"/>
              </w:tabs>
              <w:ind w:right="-72"/>
              <w:jc w:val="both"/>
              <w:rPr>
                <w:rFonts w:asciiTheme="minorBidi" w:hAnsiTheme="minorBidi" w:cstheme="minorBidi"/>
                <w:color w:val="000000"/>
                <w:sz w:val="12"/>
                <w:szCs w:val="12"/>
              </w:rPr>
            </w:pPr>
          </w:p>
        </w:tc>
        <w:tc>
          <w:tcPr>
            <w:tcW w:w="1440" w:type="dxa"/>
            <w:tcBorders>
              <w:top w:val="single" w:sz="4" w:space="0" w:color="auto"/>
            </w:tcBorders>
          </w:tcPr>
          <w:p w14:paraId="73C05754" w14:textId="77777777" w:rsidR="001E09E8" w:rsidRPr="00BB74B7" w:rsidRDefault="001E09E8" w:rsidP="001E09E8">
            <w:pPr>
              <w:tabs>
                <w:tab w:val="decimal" w:pos="1220"/>
              </w:tabs>
              <w:ind w:right="-72"/>
              <w:jc w:val="both"/>
              <w:rPr>
                <w:rFonts w:asciiTheme="minorBidi" w:hAnsiTheme="minorBidi" w:cstheme="minorBidi"/>
                <w:color w:val="000000"/>
                <w:sz w:val="12"/>
                <w:szCs w:val="12"/>
              </w:rPr>
            </w:pPr>
          </w:p>
        </w:tc>
      </w:tr>
      <w:tr w:rsidR="001E09E8" w:rsidRPr="00BB74B7" w14:paraId="1827B6CE" w14:textId="77777777" w:rsidTr="001E09E8">
        <w:trPr>
          <w:trHeight w:val="225"/>
        </w:trPr>
        <w:tc>
          <w:tcPr>
            <w:tcW w:w="3420" w:type="dxa"/>
          </w:tcPr>
          <w:p w14:paraId="0C2DA3A0" w14:textId="77777777" w:rsidR="001E09E8" w:rsidRPr="00BB74B7" w:rsidRDefault="001E09E8" w:rsidP="001E09E8">
            <w:pPr>
              <w:ind w:left="16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Other receivables</w:t>
            </w:r>
          </w:p>
        </w:tc>
        <w:tc>
          <w:tcPr>
            <w:tcW w:w="1440" w:type="dxa"/>
            <w:shd w:val="clear" w:color="auto" w:fill="FAFAFA"/>
          </w:tcPr>
          <w:p w14:paraId="4DEAFA68" w14:textId="77777777" w:rsidR="001E09E8" w:rsidRPr="00BB74B7" w:rsidRDefault="001E09E8" w:rsidP="001E09E8">
            <w:pPr>
              <w:tabs>
                <w:tab w:val="decimal" w:pos="1220"/>
              </w:tabs>
              <w:ind w:right="-72"/>
              <w:jc w:val="both"/>
              <w:rPr>
                <w:rFonts w:asciiTheme="minorBidi" w:hAnsiTheme="minorBidi" w:cstheme="minorBidi"/>
                <w:color w:val="000000"/>
                <w:sz w:val="26"/>
                <w:szCs w:val="26"/>
              </w:rPr>
            </w:pPr>
          </w:p>
        </w:tc>
        <w:tc>
          <w:tcPr>
            <w:tcW w:w="1440" w:type="dxa"/>
          </w:tcPr>
          <w:p w14:paraId="4A9533FC" w14:textId="77777777" w:rsidR="001E09E8" w:rsidRPr="00BB74B7" w:rsidRDefault="001E09E8" w:rsidP="001E09E8">
            <w:pPr>
              <w:tabs>
                <w:tab w:val="decimal" w:pos="1220"/>
              </w:tabs>
              <w:ind w:right="-72"/>
              <w:jc w:val="both"/>
              <w:rPr>
                <w:rFonts w:asciiTheme="minorBidi" w:hAnsiTheme="minorBidi" w:cstheme="minorBidi"/>
                <w:color w:val="000000"/>
                <w:sz w:val="26"/>
                <w:szCs w:val="26"/>
              </w:rPr>
            </w:pPr>
          </w:p>
        </w:tc>
        <w:tc>
          <w:tcPr>
            <w:tcW w:w="1440" w:type="dxa"/>
            <w:shd w:val="clear" w:color="auto" w:fill="FAFAFA"/>
          </w:tcPr>
          <w:p w14:paraId="58F819F8" w14:textId="77777777" w:rsidR="001E09E8" w:rsidRPr="00BB74B7" w:rsidRDefault="001E09E8" w:rsidP="001E09E8">
            <w:pPr>
              <w:tabs>
                <w:tab w:val="decimal" w:pos="1220"/>
              </w:tabs>
              <w:ind w:right="-72"/>
              <w:jc w:val="both"/>
              <w:rPr>
                <w:rFonts w:asciiTheme="minorBidi" w:hAnsiTheme="minorBidi" w:cstheme="minorBidi"/>
                <w:color w:val="000000"/>
                <w:sz w:val="26"/>
                <w:szCs w:val="26"/>
              </w:rPr>
            </w:pPr>
          </w:p>
        </w:tc>
        <w:tc>
          <w:tcPr>
            <w:tcW w:w="1440" w:type="dxa"/>
          </w:tcPr>
          <w:p w14:paraId="41092D9D" w14:textId="77777777" w:rsidR="001E09E8" w:rsidRPr="00BB74B7" w:rsidRDefault="001E09E8" w:rsidP="001E09E8">
            <w:pPr>
              <w:tabs>
                <w:tab w:val="decimal" w:pos="1220"/>
              </w:tabs>
              <w:ind w:right="-72"/>
              <w:jc w:val="both"/>
              <w:rPr>
                <w:rFonts w:asciiTheme="minorBidi" w:hAnsiTheme="minorBidi" w:cstheme="minorBidi"/>
                <w:color w:val="000000"/>
                <w:sz w:val="26"/>
                <w:szCs w:val="26"/>
              </w:rPr>
            </w:pPr>
          </w:p>
        </w:tc>
      </w:tr>
      <w:tr w:rsidR="003A0929" w:rsidRPr="00BB74B7" w14:paraId="29C768DD" w14:textId="77777777" w:rsidTr="001E09E8">
        <w:trPr>
          <w:trHeight w:val="225"/>
        </w:trPr>
        <w:tc>
          <w:tcPr>
            <w:tcW w:w="3420" w:type="dxa"/>
          </w:tcPr>
          <w:p w14:paraId="469CBD59" w14:textId="77777777" w:rsidR="003A0929" w:rsidRPr="00BB74B7" w:rsidRDefault="003A0929" w:rsidP="003A0929">
            <w:pPr>
              <w:pStyle w:val="a"/>
              <w:numPr>
                <w:ilvl w:val="0"/>
                <w:numId w:val="7"/>
              </w:numPr>
              <w:ind w:left="473" w:right="-89" w:hanging="142"/>
              <w:jc w:val="both"/>
              <w:rPr>
                <w:rFonts w:asciiTheme="minorBidi" w:hAnsiTheme="minorBidi" w:cstheme="minorBidi"/>
                <w:color w:val="000000"/>
                <w:sz w:val="26"/>
                <w:szCs w:val="26"/>
                <w:cs/>
              </w:rPr>
            </w:pPr>
            <w:r w:rsidRPr="00BB74B7">
              <w:rPr>
                <w:rFonts w:asciiTheme="minorBidi" w:hAnsiTheme="minorBidi" w:cstheme="minorBidi"/>
                <w:color w:val="000000"/>
                <w:sz w:val="26"/>
                <w:szCs w:val="26"/>
                <w:cs/>
              </w:rPr>
              <w:t>Subsidiary</w:t>
            </w:r>
          </w:p>
        </w:tc>
        <w:tc>
          <w:tcPr>
            <w:tcW w:w="1440" w:type="dxa"/>
            <w:shd w:val="clear" w:color="auto" w:fill="FAFAFA"/>
          </w:tcPr>
          <w:p w14:paraId="0618E83C"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049204AA"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FAFAFA"/>
          </w:tcPr>
          <w:p w14:paraId="70C9B071"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0482D238"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1,559</w:t>
            </w:r>
          </w:p>
        </w:tc>
      </w:tr>
      <w:tr w:rsidR="003A0929" w:rsidRPr="00BB74B7" w14:paraId="1B7EC446" w14:textId="77777777" w:rsidTr="001E09E8">
        <w:tc>
          <w:tcPr>
            <w:tcW w:w="3420" w:type="dxa"/>
          </w:tcPr>
          <w:p w14:paraId="620EBACD" w14:textId="77777777" w:rsidR="003A0929" w:rsidRPr="00BB74B7" w:rsidRDefault="003A0929" w:rsidP="003A0929">
            <w:pPr>
              <w:pStyle w:val="a"/>
              <w:numPr>
                <w:ilvl w:val="0"/>
                <w:numId w:val="7"/>
              </w:numPr>
              <w:ind w:left="473" w:right="-89" w:hanging="142"/>
              <w:jc w:val="both"/>
              <w:rPr>
                <w:rFonts w:asciiTheme="minorBidi" w:hAnsiTheme="minorBidi" w:cstheme="minorBidi"/>
                <w:color w:val="000000"/>
                <w:spacing w:val="-2"/>
                <w:sz w:val="26"/>
                <w:szCs w:val="26"/>
                <w:lang w:val="en-US"/>
              </w:rPr>
            </w:pPr>
            <w:r w:rsidRPr="00BB74B7">
              <w:rPr>
                <w:rFonts w:asciiTheme="minorBidi" w:hAnsiTheme="minorBidi" w:cstheme="minorBidi"/>
                <w:color w:val="000000"/>
                <w:spacing w:val="-2"/>
                <w:sz w:val="26"/>
                <w:szCs w:val="26"/>
                <w:lang w:val="en-US"/>
              </w:rPr>
              <w:t>Joint ventures</w:t>
            </w:r>
          </w:p>
        </w:tc>
        <w:tc>
          <w:tcPr>
            <w:tcW w:w="1440" w:type="dxa"/>
            <w:shd w:val="clear" w:color="auto" w:fill="FAFAFA"/>
          </w:tcPr>
          <w:p w14:paraId="6A21467A"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1,33</w:t>
            </w:r>
            <w:r w:rsidR="00942D3B" w:rsidRPr="00BB74B7">
              <w:rPr>
                <w:rFonts w:asciiTheme="minorBidi" w:hAnsiTheme="minorBidi" w:cstheme="minorBidi"/>
                <w:color w:val="000000"/>
                <w:sz w:val="26"/>
                <w:szCs w:val="26"/>
              </w:rPr>
              <w:t>6</w:t>
            </w:r>
          </w:p>
        </w:tc>
        <w:tc>
          <w:tcPr>
            <w:tcW w:w="1440" w:type="dxa"/>
          </w:tcPr>
          <w:p w14:paraId="1999A7C4"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1,248</w:t>
            </w:r>
          </w:p>
        </w:tc>
        <w:tc>
          <w:tcPr>
            <w:tcW w:w="1440" w:type="dxa"/>
            <w:shd w:val="clear" w:color="auto" w:fill="FAFAFA"/>
          </w:tcPr>
          <w:p w14:paraId="36C5BDD4"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1,24</w:t>
            </w:r>
            <w:r w:rsidR="00942D3B" w:rsidRPr="00BB74B7">
              <w:rPr>
                <w:rFonts w:asciiTheme="minorBidi" w:hAnsiTheme="minorBidi" w:cstheme="minorBidi"/>
                <w:color w:val="000000"/>
                <w:sz w:val="26"/>
                <w:szCs w:val="26"/>
              </w:rPr>
              <w:t>8</w:t>
            </w:r>
          </w:p>
        </w:tc>
        <w:tc>
          <w:tcPr>
            <w:tcW w:w="1440" w:type="dxa"/>
          </w:tcPr>
          <w:p w14:paraId="5B104D9F"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1,248</w:t>
            </w:r>
          </w:p>
        </w:tc>
      </w:tr>
      <w:tr w:rsidR="003A0929" w:rsidRPr="00BB74B7" w14:paraId="6CAC8A51" w14:textId="77777777" w:rsidTr="001E09E8">
        <w:tc>
          <w:tcPr>
            <w:tcW w:w="3420" w:type="dxa"/>
          </w:tcPr>
          <w:p w14:paraId="693C8067" w14:textId="77777777" w:rsidR="003A0929" w:rsidRPr="00BB74B7" w:rsidRDefault="003A0929" w:rsidP="003A0929">
            <w:pPr>
              <w:pStyle w:val="a"/>
              <w:numPr>
                <w:ilvl w:val="0"/>
                <w:numId w:val="7"/>
              </w:numPr>
              <w:ind w:left="473" w:right="-89" w:hanging="142"/>
              <w:jc w:val="both"/>
              <w:rPr>
                <w:rFonts w:asciiTheme="minorBidi" w:hAnsiTheme="minorBidi" w:cstheme="minorBidi"/>
                <w:color w:val="000000"/>
                <w:sz w:val="26"/>
                <w:szCs w:val="26"/>
              </w:rPr>
            </w:pPr>
            <w:r w:rsidRPr="00BB74B7">
              <w:rPr>
                <w:rFonts w:asciiTheme="minorBidi" w:hAnsiTheme="minorBidi" w:cstheme="minorBidi"/>
                <w:color w:val="000000"/>
                <w:sz w:val="26"/>
                <w:szCs w:val="26"/>
                <w:cs/>
              </w:rPr>
              <w:t>R</w:t>
            </w:r>
            <w:r w:rsidRPr="00BB74B7">
              <w:rPr>
                <w:rFonts w:asciiTheme="minorBidi" w:hAnsiTheme="minorBidi" w:cstheme="minorBidi"/>
                <w:color w:val="000000"/>
                <w:sz w:val="26"/>
                <w:szCs w:val="26"/>
              </w:rPr>
              <w:t>elated parties</w:t>
            </w:r>
          </w:p>
        </w:tc>
        <w:tc>
          <w:tcPr>
            <w:tcW w:w="1440" w:type="dxa"/>
            <w:tcBorders>
              <w:bottom w:val="single" w:sz="4" w:space="0" w:color="auto"/>
            </w:tcBorders>
            <w:shd w:val="clear" w:color="auto" w:fill="FAFAFA"/>
          </w:tcPr>
          <w:p w14:paraId="5116DA7D"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24,341</w:t>
            </w:r>
          </w:p>
        </w:tc>
        <w:tc>
          <w:tcPr>
            <w:tcW w:w="1440" w:type="dxa"/>
            <w:tcBorders>
              <w:bottom w:val="single" w:sz="4" w:space="0" w:color="auto"/>
            </w:tcBorders>
          </w:tcPr>
          <w:p w14:paraId="74C8DCE7"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1,997</w:t>
            </w:r>
          </w:p>
        </w:tc>
        <w:tc>
          <w:tcPr>
            <w:tcW w:w="1440" w:type="dxa"/>
            <w:tcBorders>
              <w:bottom w:val="single" w:sz="4" w:space="0" w:color="auto"/>
            </w:tcBorders>
            <w:shd w:val="clear" w:color="auto" w:fill="FAFAFA"/>
          </w:tcPr>
          <w:p w14:paraId="58CF6E8C"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1,442</w:t>
            </w:r>
          </w:p>
        </w:tc>
        <w:tc>
          <w:tcPr>
            <w:tcW w:w="1440" w:type="dxa"/>
            <w:tcBorders>
              <w:bottom w:val="single" w:sz="4" w:space="0" w:color="auto"/>
            </w:tcBorders>
          </w:tcPr>
          <w:p w14:paraId="28D0C89A"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3A0929" w:rsidRPr="00BB74B7" w14:paraId="7707F89C" w14:textId="77777777" w:rsidTr="001E09E8">
        <w:tc>
          <w:tcPr>
            <w:tcW w:w="3420" w:type="dxa"/>
          </w:tcPr>
          <w:p w14:paraId="3243457B" w14:textId="77777777" w:rsidR="003A0929" w:rsidRPr="00BB74B7" w:rsidRDefault="003A0929" w:rsidP="003A0929">
            <w:pPr>
              <w:pStyle w:val="a"/>
              <w:ind w:left="162" w:right="-89"/>
              <w:jc w:val="both"/>
              <w:rPr>
                <w:rFonts w:asciiTheme="minorBidi" w:hAnsiTheme="minorBidi" w:cstheme="minorBidi"/>
                <w:color w:val="000000"/>
                <w:sz w:val="12"/>
                <w:szCs w:val="12"/>
                <w:lang w:val="en-GB"/>
              </w:rPr>
            </w:pPr>
          </w:p>
        </w:tc>
        <w:tc>
          <w:tcPr>
            <w:tcW w:w="1440" w:type="dxa"/>
            <w:tcBorders>
              <w:top w:val="single" w:sz="4" w:space="0" w:color="auto"/>
            </w:tcBorders>
            <w:shd w:val="clear" w:color="auto" w:fill="FAFAFA"/>
          </w:tcPr>
          <w:p w14:paraId="59CD437E" w14:textId="77777777" w:rsidR="003A0929" w:rsidRPr="00BB74B7" w:rsidRDefault="003A0929" w:rsidP="003A0929">
            <w:pPr>
              <w:tabs>
                <w:tab w:val="decimal" w:pos="1220"/>
              </w:tabs>
              <w:ind w:right="-72"/>
              <w:jc w:val="both"/>
              <w:rPr>
                <w:rFonts w:asciiTheme="minorBidi" w:hAnsiTheme="minorBidi" w:cstheme="minorBidi"/>
                <w:color w:val="000000"/>
                <w:sz w:val="12"/>
                <w:szCs w:val="12"/>
              </w:rPr>
            </w:pPr>
          </w:p>
        </w:tc>
        <w:tc>
          <w:tcPr>
            <w:tcW w:w="1440" w:type="dxa"/>
            <w:tcBorders>
              <w:top w:val="single" w:sz="4" w:space="0" w:color="auto"/>
            </w:tcBorders>
          </w:tcPr>
          <w:p w14:paraId="32A32160" w14:textId="77777777" w:rsidR="003A0929" w:rsidRPr="00BB74B7" w:rsidRDefault="003A0929" w:rsidP="003A0929">
            <w:pPr>
              <w:tabs>
                <w:tab w:val="decimal" w:pos="1220"/>
              </w:tabs>
              <w:ind w:right="-72"/>
              <w:jc w:val="both"/>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3744293B" w14:textId="77777777" w:rsidR="003A0929" w:rsidRPr="00BB74B7" w:rsidRDefault="003A0929" w:rsidP="003A0929">
            <w:pPr>
              <w:tabs>
                <w:tab w:val="decimal" w:pos="1220"/>
              </w:tabs>
              <w:ind w:right="-72"/>
              <w:jc w:val="both"/>
              <w:rPr>
                <w:rFonts w:asciiTheme="minorBidi" w:hAnsiTheme="minorBidi" w:cstheme="minorBidi"/>
                <w:color w:val="000000"/>
                <w:sz w:val="12"/>
                <w:szCs w:val="12"/>
              </w:rPr>
            </w:pPr>
          </w:p>
        </w:tc>
        <w:tc>
          <w:tcPr>
            <w:tcW w:w="1440" w:type="dxa"/>
            <w:tcBorders>
              <w:top w:val="single" w:sz="4" w:space="0" w:color="auto"/>
            </w:tcBorders>
          </w:tcPr>
          <w:p w14:paraId="4CEE8F9B" w14:textId="77777777" w:rsidR="003A0929" w:rsidRPr="00BB74B7" w:rsidRDefault="003A0929" w:rsidP="003A0929">
            <w:pPr>
              <w:tabs>
                <w:tab w:val="decimal" w:pos="1220"/>
              </w:tabs>
              <w:ind w:right="-72"/>
              <w:jc w:val="both"/>
              <w:rPr>
                <w:rFonts w:asciiTheme="minorBidi" w:hAnsiTheme="minorBidi" w:cstheme="minorBidi"/>
                <w:color w:val="000000"/>
                <w:sz w:val="12"/>
                <w:szCs w:val="12"/>
              </w:rPr>
            </w:pPr>
          </w:p>
        </w:tc>
      </w:tr>
      <w:tr w:rsidR="003A0929" w:rsidRPr="00BB74B7" w14:paraId="0A6EFCFF" w14:textId="77777777" w:rsidTr="001E09E8">
        <w:tc>
          <w:tcPr>
            <w:tcW w:w="3420" w:type="dxa"/>
          </w:tcPr>
          <w:p w14:paraId="07D96792" w14:textId="77777777" w:rsidR="003A0929" w:rsidRPr="00BB74B7" w:rsidRDefault="003A0929" w:rsidP="003A0929">
            <w:pPr>
              <w:pStyle w:val="a"/>
              <w:ind w:left="186" w:right="-89"/>
              <w:jc w:val="both"/>
              <w:rPr>
                <w:rFonts w:asciiTheme="minorBidi" w:hAnsiTheme="minorBidi" w:cstheme="minorBidi"/>
                <w:color w:val="000000"/>
                <w:sz w:val="26"/>
                <w:szCs w:val="26"/>
                <w:cs/>
              </w:rPr>
            </w:pPr>
            <w:r w:rsidRPr="00BB74B7">
              <w:rPr>
                <w:rFonts w:asciiTheme="minorBidi" w:hAnsiTheme="minorBidi" w:cstheme="minorBidi"/>
                <w:color w:val="000000"/>
                <w:sz w:val="26"/>
                <w:szCs w:val="26"/>
              </w:rPr>
              <w:t>Total other receivables</w:t>
            </w:r>
          </w:p>
        </w:tc>
        <w:tc>
          <w:tcPr>
            <w:tcW w:w="1440" w:type="dxa"/>
            <w:tcBorders>
              <w:bottom w:val="single" w:sz="4" w:space="0" w:color="auto"/>
            </w:tcBorders>
            <w:shd w:val="clear" w:color="auto" w:fill="FAFAFA"/>
          </w:tcPr>
          <w:p w14:paraId="3A66F8EC"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25,677</w:t>
            </w:r>
          </w:p>
        </w:tc>
        <w:tc>
          <w:tcPr>
            <w:tcW w:w="1440" w:type="dxa"/>
            <w:tcBorders>
              <w:bottom w:val="single" w:sz="4" w:space="0" w:color="auto"/>
            </w:tcBorders>
          </w:tcPr>
          <w:p w14:paraId="1B684802"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3,245</w:t>
            </w:r>
          </w:p>
        </w:tc>
        <w:tc>
          <w:tcPr>
            <w:tcW w:w="1440" w:type="dxa"/>
            <w:tcBorders>
              <w:bottom w:val="single" w:sz="4" w:space="0" w:color="auto"/>
            </w:tcBorders>
            <w:shd w:val="clear" w:color="auto" w:fill="FAFAFA"/>
          </w:tcPr>
          <w:p w14:paraId="0A9F3924"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2,69</w:t>
            </w:r>
            <w:r w:rsidR="00942D3B" w:rsidRPr="00BB74B7">
              <w:rPr>
                <w:rFonts w:asciiTheme="minorBidi" w:hAnsiTheme="minorBidi" w:cstheme="minorBidi"/>
                <w:color w:val="000000"/>
                <w:sz w:val="26"/>
                <w:szCs w:val="26"/>
              </w:rPr>
              <w:t>0</w:t>
            </w:r>
          </w:p>
        </w:tc>
        <w:tc>
          <w:tcPr>
            <w:tcW w:w="1440" w:type="dxa"/>
            <w:tcBorders>
              <w:bottom w:val="single" w:sz="4" w:space="0" w:color="auto"/>
            </w:tcBorders>
          </w:tcPr>
          <w:p w14:paraId="195FC756"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2,807</w:t>
            </w:r>
          </w:p>
        </w:tc>
      </w:tr>
      <w:tr w:rsidR="003A0929" w:rsidRPr="00BB74B7" w14:paraId="2E25CB70" w14:textId="77777777" w:rsidTr="001E09E8">
        <w:tc>
          <w:tcPr>
            <w:tcW w:w="3420" w:type="dxa"/>
          </w:tcPr>
          <w:p w14:paraId="5EEC7270" w14:textId="77777777" w:rsidR="003A0929" w:rsidRPr="00BB74B7" w:rsidRDefault="003A0929" w:rsidP="003A0929">
            <w:pPr>
              <w:ind w:left="162"/>
              <w:jc w:val="both"/>
              <w:rPr>
                <w:rFonts w:asciiTheme="minorBidi" w:hAnsiTheme="minorBidi" w:cstheme="minorBidi"/>
                <w:b/>
                <w:bCs/>
                <w:color w:val="000000"/>
                <w:sz w:val="12"/>
                <w:szCs w:val="12"/>
              </w:rPr>
            </w:pPr>
          </w:p>
        </w:tc>
        <w:tc>
          <w:tcPr>
            <w:tcW w:w="1440" w:type="dxa"/>
            <w:tcBorders>
              <w:top w:val="single" w:sz="4" w:space="0" w:color="auto"/>
            </w:tcBorders>
            <w:shd w:val="clear" w:color="auto" w:fill="FAFAFA"/>
          </w:tcPr>
          <w:p w14:paraId="2FEF2E8C" w14:textId="77777777" w:rsidR="003A0929" w:rsidRPr="00BB74B7" w:rsidRDefault="003A0929" w:rsidP="003A0929">
            <w:pPr>
              <w:tabs>
                <w:tab w:val="decimal" w:pos="1220"/>
              </w:tabs>
              <w:ind w:right="-72"/>
              <w:jc w:val="both"/>
              <w:rPr>
                <w:rFonts w:asciiTheme="minorBidi" w:hAnsiTheme="minorBidi" w:cstheme="minorBidi"/>
                <w:color w:val="000000"/>
                <w:sz w:val="12"/>
                <w:szCs w:val="12"/>
              </w:rPr>
            </w:pPr>
          </w:p>
        </w:tc>
        <w:tc>
          <w:tcPr>
            <w:tcW w:w="1440" w:type="dxa"/>
            <w:tcBorders>
              <w:top w:val="single" w:sz="4" w:space="0" w:color="auto"/>
            </w:tcBorders>
          </w:tcPr>
          <w:p w14:paraId="05D96E01" w14:textId="77777777" w:rsidR="003A0929" w:rsidRPr="00BB74B7" w:rsidRDefault="003A0929" w:rsidP="003A0929">
            <w:pPr>
              <w:tabs>
                <w:tab w:val="decimal" w:pos="1220"/>
              </w:tabs>
              <w:ind w:right="-72"/>
              <w:jc w:val="both"/>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015DD83C" w14:textId="77777777" w:rsidR="003A0929" w:rsidRPr="00BB74B7" w:rsidRDefault="003A0929" w:rsidP="003A0929">
            <w:pPr>
              <w:tabs>
                <w:tab w:val="decimal" w:pos="1220"/>
              </w:tabs>
              <w:ind w:right="-72"/>
              <w:jc w:val="both"/>
              <w:rPr>
                <w:rFonts w:asciiTheme="minorBidi" w:hAnsiTheme="minorBidi" w:cstheme="minorBidi"/>
                <w:color w:val="000000"/>
                <w:sz w:val="12"/>
                <w:szCs w:val="12"/>
              </w:rPr>
            </w:pPr>
          </w:p>
        </w:tc>
        <w:tc>
          <w:tcPr>
            <w:tcW w:w="1440" w:type="dxa"/>
            <w:tcBorders>
              <w:top w:val="single" w:sz="4" w:space="0" w:color="auto"/>
            </w:tcBorders>
          </w:tcPr>
          <w:p w14:paraId="083D2E4C" w14:textId="77777777" w:rsidR="003A0929" w:rsidRPr="00BB74B7" w:rsidRDefault="003A0929" w:rsidP="003A0929">
            <w:pPr>
              <w:tabs>
                <w:tab w:val="decimal" w:pos="1220"/>
              </w:tabs>
              <w:ind w:right="-72"/>
              <w:jc w:val="both"/>
              <w:rPr>
                <w:rFonts w:asciiTheme="minorBidi" w:hAnsiTheme="minorBidi" w:cstheme="minorBidi"/>
                <w:color w:val="000000"/>
                <w:sz w:val="12"/>
                <w:szCs w:val="12"/>
              </w:rPr>
            </w:pPr>
          </w:p>
        </w:tc>
      </w:tr>
      <w:tr w:rsidR="003A0929" w:rsidRPr="00BB74B7" w14:paraId="01556C55" w14:textId="77777777" w:rsidTr="001E09E8">
        <w:tc>
          <w:tcPr>
            <w:tcW w:w="3420" w:type="dxa"/>
          </w:tcPr>
          <w:p w14:paraId="7AFA6502" w14:textId="77777777" w:rsidR="003A0929" w:rsidRPr="00BB74B7" w:rsidRDefault="003A0929" w:rsidP="003A0929">
            <w:pPr>
              <w:tabs>
                <w:tab w:val="left" w:pos="1415"/>
              </w:tabs>
              <w:ind w:left="162"/>
              <w:rPr>
                <w:rFonts w:asciiTheme="minorBidi" w:hAnsiTheme="minorBidi" w:cstheme="minorBidi"/>
                <w:color w:val="000000"/>
                <w:sz w:val="26"/>
                <w:szCs w:val="26"/>
              </w:rPr>
            </w:pPr>
            <w:r w:rsidRPr="00BB74B7">
              <w:rPr>
                <w:rFonts w:asciiTheme="minorBidi" w:hAnsiTheme="minorBidi" w:cstheme="minorBidi"/>
                <w:color w:val="000000"/>
                <w:sz w:val="26"/>
                <w:szCs w:val="26"/>
              </w:rPr>
              <w:t>Total amount due from related parties</w:t>
            </w:r>
          </w:p>
        </w:tc>
        <w:tc>
          <w:tcPr>
            <w:tcW w:w="1440" w:type="dxa"/>
            <w:tcBorders>
              <w:bottom w:val="single" w:sz="4" w:space="0" w:color="auto"/>
            </w:tcBorders>
            <w:shd w:val="clear" w:color="auto" w:fill="FAFAFA"/>
          </w:tcPr>
          <w:p w14:paraId="7301F3B3"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487,197</w:t>
            </w:r>
          </w:p>
        </w:tc>
        <w:tc>
          <w:tcPr>
            <w:tcW w:w="1440" w:type="dxa"/>
            <w:tcBorders>
              <w:bottom w:val="single" w:sz="4" w:space="0" w:color="auto"/>
            </w:tcBorders>
          </w:tcPr>
          <w:p w14:paraId="2CEF06E6"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5,644</w:t>
            </w:r>
          </w:p>
        </w:tc>
        <w:tc>
          <w:tcPr>
            <w:tcW w:w="1440" w:type="dxa"/>
            <w:tcBorders>
              <w:bottom w:val="single" w:sz="4" w:space="0" w:color="auto"/>
            </w:tcBorders>
            <w:shd w:val="clear" w:color="auto" w:fill="FAFAFA"/>
          </w:tcPr>
          <w:p w14:paraId="68E87C8B"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281,0</w:t>
            </w:r>
            <w:r w:rsidR="00942D3B" w:rsidRPr="00BB74B7">
              <w:rPr>
                <w:rFonts w:asciiTheme="minorBidi" w:hAnsiTheme="minorBidi" w:cstheme="minorBidi"/>
                <w:color w:val="000000"/>
                <w:sz w:val="26"/>
                <w:szCs w:val="26"/>
              </w:rPr>
              <w:t>49</w:t>
            </w:r>
          </w:p>
        </w:tc>
        <w:tc>
          <w:tcPr>
            <w:tcW w:w="1440" w:type="dxa"/>
            <w:tcBorders>
              <w:bottom w:val="single" w:sz="4" w:space="0" w:color="auto"/>
            </w:tcBorders>
          </w:tcPr>
          <w:p w14:paraId="39FEDC47"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310,323</w:t>
            </w:r>
          </w:p>
        </w:tc>
      </w:tr>
      <w:tr w:rsidR="001E09E8" w:rsidRPr="00BB74B7" w14:paraId="61F5578A" w14:textId="77777777" w:rsidTr="001E09E8">
        <w:tc>
          <w:tcPr>
            <w:tcW w:w="3420" w:type="dxa"/>
          </w:tcPr>
          <w:p w14:paraId="4529B8DE" w14:textId="77777777" w:rsidR="001E09E8" w:rsidRPr="00BB74B7" w:rsidRDefault="001E09E8" w:rsidP="001E09E8">
            <w:pPr>
              <w:ind w:left="162"/>
              <w:jc w:val="both"/>
              <w:rPr>
                <w:rFonts w:asciiTheme="minorBidi" w:hAnsiTheme="minorBidi" w:cstheme="minorBidi"/>
                <w:b/>
                <w:bCs/>
                <w:color w:val="000000"/>
                <w:sz w:val="12"/>
                <w:szCs w:val="12"/>
              </w:rPr>
            </w:pPr>
          </w:p>
        </w:tc>
        <w:tc>
          <w:tcPr>
            <w:tcW w:w="1440" w:type="dxa"/>
            <w:tcBorders>
              <w:top w:val="single" w:sz="4" w:space="0" w:color="auto"/>
            </w:tcBorders>
            <w:shd w:val="clear" w:color="auto" w:fill="FAFAFA"/>
          </w:tcPr>
          <w:p w14:paraId="6CA5FB22" w14:textId="77777777" w:rsidR="001E09E8" w:rsidRPr="00BB74B7" w:rsidRDefault="001E09E8" w:rsidP="001E09E8">
            <w:pPr>
              <w:tabs>
                <w:tab w:val="decimal" w:pos="1220"/>
              </w:tabs>
              <w:ind w:right="-72"/>
              <w:jc w:val="both"/>
              <w:rPr>
                <w:rFonts w:asciiTheme="minorBidi" w:hAnsiTheme="minorBidi" w:cstheme="minorBidi"/>
                <w:color w:val="000000"/>
                <w:sz w:val="6"/>
                <w:szCs w:val="6"/>
              </w:rPr>
            </w:pPr>
          </w:p>
        </w:tc>
        <w:tc>
          <w:tcPr>
            <w:tcW w:w="1440" w:type="dxa"/>
            <w:tcBorders>
              <w:top w:val="single" w:sz="4" w:space="0" w:color="auto"/>
            </w:tcBorders>
          </w:tcPr>
          <w:p w14:paraId="36A02E87" w14:textId="77777777" w:rsidR="001E09E8" w:rsidRPr="00BB74B7" w:rsidRDefault="001E09E8" w:rsidP="001E09E8">
            <w:pPr>
              <w:tabs>
                <w:tab w:val="decimal" w:pos="1220"/>
              </w:tabs>
              <w:ind w:right="-72"/>
              <w:jc w:val="both"/>
              <w:rPr>
                <w:rFonts w:asciiTheme="minorBidi" w:hAnsiTheme="minorBidi" w:cstheme="minorBidi"/>
                <w:color w:val="000000"/>
                <w:sz w:val="6"/>
                <w:szCs w:val="6"/>
              </w:rPr>
            </w:pPr>
          </w:p>
        </w:tc>
        <w:tc>
          <w:tcPr>
            <w:tcW w:w="1440" w:type="dxa"/>
            <w:tcBorders>
              <w:top w:val="single" w:sz="4" w:space="0" w:color="auto"/>
            </w:tcBorders>
            <w:shd w:val="clear" w:color="auto" w:fill="FAFAFA"/>
          </w:tcPr>
          <w:p w14:paraId="3A25CF87" w14:textId="77777777" w:rsidR="001E09E8" w:rsidRPr="00BB74B7" w:rsidRDefault="001E09E8" w:rsidP="001E09E8">
            <w:pPr>
              <w:tabs>
                <w:tab w:val="decimal" w:pos="1220"/>
              </w:tabs>
              <w:ind w:right="-72"/>
              <w:jc w:val="both"/>
              <w:rPr>
                <w:rFonts w:asciiTheme="minorBidi" w:hAnsiTheme="minorBidi" w:cstheme="minorBidi"/>
                <w:color w:val="000000"/>
                <w:sz w:val="6"/>
                <w:szCs w:val="6"/>
              </w:rPr>
            </w:pPr>
          </w:p>
        </w:tc>
        <w:tc>
          <w:tcPr>
            <w:tcW w:w="1440" w:type="dxa"/>
            <w:tcBorders>
              <w:top w:val="single" w:sz="4" w:space="0" w:color="auto"/>
            </w:tcBorders>
          </w:tcPr>
          <w:p w14:paraId="579749C1" w14:textId="77777777" w:rsidR="001E09E8" w:rsidRPr="00BB74B7" w:rsidRDefault="001E09E8" w:rsidP="001E09E8">
            <w:pPr>
              <w:tabs>
                <w:tab w:val="decimal" w:pos="1220"/>
              </w:tabs>
              <w:ind w:right="-72"/>
              <w:jc w:val="both"/>
              <w:rPr>
                <w:rFonts w:asciiTheme="minorBidi" w:hAnsiTheme="minorBidi" w:cstheme="minorBidi"/>
                <w:color w:val="000000"/>
                <w:sz w:val="6"/>
                <w:szCs w:val="6"/>
              </w:rPr>
            </w:pPr>
          </w:p>
        </w:tc>
      </w:tr>
      <w:tr w:rsidR="001E09E8" w:rsidRPr="00BB74B7" w14:paraId="300FB406" w14:textId="77777777" w:rsidTr="001E09E8">
        <w:trPr>
          <w:trHeight w:val="85"/>
        </w:trPr>
        <w:tc>
          <w:tcPr>
            <w:tcW w:w="3420" w:type="dxa"/>
          </w:tcPr>
          <w:p w14:paraId="1C2C2E97" w14:textId="77777777" w:rsidR="001E09E8" w:rsidRPr="00BB74B7" w:rsidRDefault="001E09E8" w:rsidP="001E09E8">
            <w:pPr>
              <w:pStyle w:val="a"/>
              <w:ind w:left="162" w:right="-89"/>
              <w:jc w:val="both"/>
              <w:rPr>
                <w:rFonts w:asciiTheme="minorBidi" w:hAnsiTheme="minorBidi" w:cstheme="minorBidi"/>
                <w:color w:val="000000"/>
                <w:sz w:val="26"/>
                <w:szCs w:val="26"/>
                <w:lang w:val="en-US"/>
              </w:rPr>
            </w:pPr>
            <w:r w:rsidRPr="00BB74B7">
              <w:rPr>
                <w:rFonts w:asciiTheme="minorBidi" w:hAnsiTheme="minorBidi" w:cstheme="minorBidi"/>
                <w:color w:val="000000"/>
                <w:sz w:val="26"/>
                <w:szCs w:val="26"/>
                <w:lang w:val="en-US"/>
              </w:rPr>
              <w:t>Dividend receivables</w:t>
            </w:r>
          </w:p>
        </w:tc>
        <w:tc>
          <w:tcPr>
            <w:tcW w:w="1440" w:type="dxa"/>
            <w:shd w:val="clear" w:color="auto" w:fill="FAFAFA"/>
          </w:tcPr>
          <w:p w14:paraId="66040815" w14:textId="77777777" w:rsidR="001E09E8" w:rsidRPr="00BB74B7" w:rsidRDefault="001E09E8" w:rsidP="001E09E8">
            <w:pPr>
              <w:tabs>
                <w:tab w:val="decimal" w:pos="1220"/>
              </w:tabs>
              <w:ind w:right="-72"/>
              <w:jc w:val="both"/>
              <w:rPr>
                <w:rFonts w:asciiTheme="minorBidi" w:hAnsiTheme="minorBidi" w:cstheme="minorBidi"/>
                <w:color w:val="000000"/>
                <w:sz w:val="26"/>
                <w:szCs w:val="26"/>
              </w:rPr>
            </w:pPr>
          </w:p>
        </w:tc>
        <w:tc>
          <w:tcPr>
            <w:tcW w:w="1440" w:type="dxa"/>
          </w:tcPr>
          <w:p w14:paraId="43B6F46E" w14:textId="77777777" w:rsidR="001E09E8" w:rsidRPr="00BB74B7" w:rsidRDefault="001E09E8" w:rsidP="001E09E8">
            <w:pPr>
              <w:tabs>
                <w:tab w:val="decimal" w:pos="1220"/>
              </w:tabs>
              <w:ind w:right="-72"/>
              <w:jc w:val="both"/>
              <w:rPr>
                <w:rFonts w:asciiTheme="minorBidi" w:hAnsiTheme="minorBidi" w:cstheme="minorBidi"/>
                <w:color w:val="000000"/>
                <w:sz w:val="26"/>
                <w:szCs w:val="26"/>
              </w:rPr>
            </w:pPr>
          </w:p>
        </w:tc>
        <w:tc>
          <w:tcPr>
            <w:tcW w:w="1440" w:type="dxa"/>
            <w:shd w:val="clear" w:color="auto" w:fill="FAFAFA"/>
          </w:tcPr>
          <w:p w14:paraId="5CCC01E4" w14:textId="77777777" w:rsidR="001E09E8" w:rsidRPr="00BB74B7" w:rsidRDefault="001E09E8" w:rsidP="001E09E8">
            <w:pPr>
              <w:tabs>
                <w:tab w:val="decimal" w:pos="1220"/>
              </w:tabs>
              <w:ind w:right="-72"/>
              <w:jc w:val="both"/>
              <w:rPr>
                <w:rFonts w:asciiTheme="minorBidi" w:hAnsiTheme="minorBidi" w:cstheme="minorBidi"/>
                <w:color w:val="000000"/>
                <w:sz w:val="26"/>
                <w:szCs w:val="26"/>
              </w:rPr>
            </w:pPr>
          </w:p>
        </w:tc>
        <w:tc>
          <w:tcPr>
            <w:tcW w:w="1440" w:type="dxa"/>
          </w:tcPr>
          <w:p w14:paraId="1971712E" w14:textId="77777777" w:rsidR="001E09E8" w:rsidRPr="00BB74B7" w:rsidRDefault="001E09E8" w:rsidP="001E09E8">
            <w:pPr>
              <w:tabs>
                <w:tab w:val="decimal" w:pos="1220"/>
              </w:tabs>
              <w:ind w:right="-72"/>
              <w:jc w:val="both"/>
              <w:rPr>
                <w:rFonts w:asciiTheme="minorBidi" w:hAnsiTheme="minorBidi" w:cstheme="minorBidi"/>
                <w:color w:val="000000"/>
                <w:sz w:val="26"/>
                <w:szCs w:val="26"/>
              </w:rPr>
            </w:pPr>
          </w:p>
        </w:tc>
      </w:tr>
      <w:tr w:rsidR="001E09E8" w:rsidRPr="00BB74B7" w14:paraId="5790A863" w14:textId="77777777" w:rsidTr="001E09E8">
        <w:trPr>
          <w:trHeight w:val="85"/>
        </w:trPr>
        <w:tc>
          <w:tcPr>
            <w:tcW w:w="3420" w:type="dxa"/>
          </w:tcPr>
          <w:p w14:paraId="657A1A80" w14:textId="77777777" w:rsidR="001E09E8" w:rsidRPr="00BB74B7" w:rsidRDefault="001E09E8" w:rsidP="001E09E8">
            <w:pPr>
              <w:pStyle w:val="a"/>
              <w:ind w:left="162" w:right="-89"/>
              <w:jc w:val="both"/>
              <w:rPr>
                <w:rFonts w:asciiTheme="minorBidi" w:hAnsiTheme="minorBidi" w:cstheme="minorBidi"/>
                <w:color w:val="000000"/>
                <w:sz w:val="26"/>
                <w:szCs w:val="26"/>
                <w:lang w:val="en-US"/>
              </w:rPr>
            </w:pPr>
            <w:r w:rsidRPr="00BB74B7">
              <w:rPr>
                <w:rFonts w:asciiTheme="minorBidi" w:hAnsiTheme="minorBidi" w:cstheme="minorBidi"/>
                <w:color w:val="000000"/>
                <w:sz w:val="26"/>
                <w:szCs w:val="26"/>
                <w:lang w:val="en-US"/>
              </w:rPr>
              <w:t>Dividend receivables - Current</w:t>
            </w:r>
          </w:p>
        </w:tc>
        <w:tc>
          <w:tcPr>
            <w:tcW w:w="1440" w:type="dxa"/>
            <w:shd w:val="clear" w:color="auto" w:fill="FAFAFA"/>
          </w:tcPr>
          <w:p w14:paraId="185795EA" w14:textId="77777777" w:rsidR="001E09E8" w:rsidRPr="00BB74B7" w:rsidRDefault="001E09E8" w:rsidP="001E09E8">
            <w:pPr>
              <w:tabs>
                <w:tab w:val="decimal" w:pos="1220"/>
              </w:tabs>
              <w:ind w:right="-72"/>
              <w:jc w:val="both"/>
              <w:rPr>
                <w:rFonts w:asciiTheme="minorBidi" w:hAnsiTheme="minorBidi" w:cstheme="minorBidi"/>
                <w:color w:val="000000"/>
                <w:sz w:val="26"/>
                <w:szCs w:val="26"/>
              </w:rPr>
            </w:pPr>
          </w:p>
        </w:tc>
        <w:tc>
          <w:tcPr>
            <w:tcW w:w="1440" w:type="dxa"/>
          </w:tcPr>
          <w:p w14:paraId="731EFDAF" w14:textId="77777777" w:rsidR="001E09E8" w:rsidRPr="00BB74B7" w:rsidRDefault="001E09E8" w:rsidP="001E09E8">
            <w:pPr>
              <w:tabs>
                <w:tab w:val="decimal" w:pos="1220"/>
              </w:tabs>
              <w:ind w:right="-72"/>
              <w:jc w:val="both"/>
              <w:rPr>
                <w:rFonts w:asciiTheme="minorBidi" w:hAnsiTheme="minorBidi" w:cstheme="minorBidi"/>
                <w:color w:val="000000"/>
                <w:sz w:val="26"/>
                <w:szCs w:val="26"/>
              </w:rPr>
            </w:pPr>
          </w:p>
        </w:tc>
        <w:tc>
          <w:tcPr>
            <w:tcW w:w="1440" w:type="dxa"/>
            <w:shd w:val="clear" w:color="auto" w:fill="FAFAFA"/>
          </w:tcPr>
          <w:p w14:paraId="06F70DF3" w14:textId="77777777" w:rsidR="001E09E8" w:rsidRPr="00BB74B7" w:rsidRDefault="001E09E8" w:rsidP="001E09E8">
            <w:pPr>
              <w:tabs>
                <w:tab w:val="decimal" w:pos="1220"/>
              </w:tabs>
              <w:ind w:right="-72"/>
              <w:jc w:val="both"/>
              <w:rPr>
                <w:rFonts w:asciiTheme="minorBidi" w:hAnsiTheme="minorBidi" w:cstheme="minorBidi"/>
                <w:color w:val="000000"/>
                <w:sz w:val="26"/>
                <w:szCs w:val="26"/>
              </w:rPr>
            </w:pPr>
          </w:p>
        </w:tc>
        <w:tc>
          <w:tcPr>
            <w:tcW w:w="1440" w:type="dxa"/>
          </w:tcPr>
          <w:p w14:paraId="4EDEE1FE" w14:textId="77777777" w:rsidR="001E09E8" w:rsidRPr="00BB74B7" w:rsidRDefault="001E09E8" w:rsidP="001E09E8">
            <w:pPr>
              <w:tabs>
                <w:tab w:val="decimal" w:pos="1220"/>
              </w:tabs>
              <w:ind w:right="-72"/>
              <w:jc w:val="both"/>
              <w:rPr>
                <w:rFonts w:asciiTheme="minorBidi" w:hAnsiTheme="minorBidi" w:cstheme="minorBidi"/>
                <w:color w:val="000000"/>
                <w:sz w:val="26"/>
                <w:szCs w:val="26"/>
              </w:rPr>
            </w:pPr>
          </w:p>
        </w:tc>
      </w:tr>
      <w:tr w:rsidR="003A0929" w:rsidRPr="00BB74B7" w14:paraId="49731698" w14:textId="77777777" w:rsidTr="001E09E8">
        <w:tc>
          <w:tcPr>
            <w:tcW w:w="3420" w:type="dxa"/>
          </w:tcPr>
          <w:p w14:paraId="6398B302" w14:textId="77777777" w:rsidR="003A0929" w:rsidRPr="00BB74B7" w:rsidRDefault="003A0929" w:rsidP="003A0929">
            <w:pPr>
              <w:pStyle w:val="a"/>
              <w:numPr>
                <w:ilvl w:val="0"/>
                <w:numId w:val="7"/>
              </w:numPr>
              <w:ind w:left="473" w:right="-89" w:hanging="142"/>
              <w:jc w:val="both"/>
              <w:rPr>
                <w:rFonts w:asciiTheme="minorBidi" w:hAnsiTheme="minorBidi" w:cstheme="minorBidi"/>
                <w:color w:val="000000"/>
                <w:sz w:val="26"/>
                <w:szCs w:val="26"/>
                <w:lang w:val="en-GB"/>
              </w:rPr>
            </w:pPr>
            <w:r w:rsidRPr="00BB74B7">
              <w:rPr>
                <w:rFonts w:asciiTheme="minorBidi" w:hAnsiTheme="minorBidi" w:cstheme="minorBidi"/>
                <w:color w:val="000000"/>
                <w:sz w:val="26"/>
                <w:szCs w:val="26"/>
                <w:lang w:val="en-GB"/>
              </w:rPr>
              <w:t>Subsidiary</w:t>
            </w:r>
          </w:p>
        </w:tc>
        <w:tc>
          <w:tcPr>
            <w:tcW w:w="1440" w:type="dxa"/>
            <w:shd w:val="clear" w:color="auto" w:fill="FAFAFA"/>
          </w:tcPr>
          <w:p w14:paraId="741833C8"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5F877A9D"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FAFAFA"/>
          </w:tcPr>
          <w:p w14:paraId="6B77B5B8"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150,000</w:t>
            </w:r>
          </w:p>
        </w:tc>
        <w:tc>
          <w:tcPr>
            <w:tcW w:w="1440" w:type="dxa"/>
          </w:tcPr>
          <w:p w14:paraId="6A834821"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3A0929" w:rsidRPr="00BB74B7" w14:paraId="70EC3F7C" w14:textId="77777777" w:rsidTr="001E09E8">
        <w:tc>
          <w:tcPr>
            <w:tcW w:w="3420" w:type="dxa"/>
          </w:tcPr>
          <w:p w14:paraId="5F36A1AE" w14:textId="77777777" w:rsidR="003A0929" w:rsidRPr="00BB74B7" w:rsidRDefault="003A0929" w:rsidP="003A0929">
            <w:pPr>
              <w:pStyle w:val="a"/>
              <w:numPr>
                <w:ilvl w:val="0"/>
                <w:numId w:val="7"/>
              </w:numPr>
              <w:ind w:left="473" w:right="-89" w:hanging="142"/>
              <w:jc w:val="both"/>
              <w:rPr>
                <w:rFonts w:asciiTheme="minorBidi" w:hAnsiTheme="minorBidi" w:cstheme="minorBidi"/>
                <w:color w:val="000000"/>
                <w:sz w:val="26"/>
                <w:szCs w:val="26"/>
                <w:lang w:val="en-GB"/>
              </w:rPr>
            </w:pPr>
            <w:r w:rsidRPr="00BB74B7">
              <w:rPr>
                <w:rFonts w:asciiTheme="minorBidi" w:hAnsiTheme="minorBidi" w:cstheme="minorBidi"/>
                <w:color w:val="000000"/>
                <w:sz w:val="26"/>
                <w:szCs w:val="26"/>
                <w:lang w:val="en-GB"/>
              </w:rPr>
              <w:t>Joint venture</w:t>
            </w:r>
          </w:p>
        </w:tc>
        <w:tc>
          <w:tcPr>
            <w:tcW w:w="1440" w:type="dxa"/>
            <w:tcBorders>
              <w:bottom w:val="single" w:sz="4" w:space="0" w:color="auto"/>
            </w:tcBorders>
            <w:shd w:val="clear" w:color="auto" w:fill="FAFAFA"/>
          </w:tcPr>
          <w:p w14:paraId="4DE56F98"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150,000</w:t>
            </w:r>
          </w:p>
        </w:tc>
        <w:tc>
          <w:tcPr>
            <w:tcW w:w="1440" w:type="dxa"/>
            <w:tcBorders>
              <w:bottom w:val="single" w:sz="4" w:space="0" w:color="auto"/>
            </w:tcBorders>
          </w:tcPr>
          <w:p w14:paraId="75F6FCD2"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Borders>
              <w:bottom w:val="single" w:sz="4" w:space="0" w:color="auto"/>
            </w:tcBorders>
            <w:shd w:val="clear" w:color="auto" w:fill="FAFAFA"/>
          </w:tcPr>
          <w:p w14:paraId="1F4E05FE"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Borders>
              <w:bottom w:val="single" w:sz="4" w:space="0" w:color="auto"/>
            </w:tcBorders>
          </w:tcPr>
          <w:p w14:paraId="0F48A4F0"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3A0929" w:rsidRPr="00BB74B7" w14:paraId="7CA65FE9" w14:textId="77777777" w:rsidTr="001E09E8">
        <w:tc>
          <w:tcPr>
            <w:tcW w:w="3420" w:type="dxa"/>
          </w:tcPr>
          <w:p w14:paraId="324C7002" w14:textId="77777777" w:rsidR="003A0929" w:rsidRPr="00BB74B7" w:rsidRDefault="003A0929" w:rsidP="003A0929">
            <w:pPr>
              <w:ind w:left="162"/>
              <w:jc w:val="both"/>
              <w:rPr>
                <w:rFonts w:asciiTheme="minorBidi" w:hAnsiTheme="minorBidi" w:cstheme="minorBidi"/>
                <w:b/>
                <w:bCs/>
                <w:color w:val="000000"/>
                <w:sz w:val="12"/>
                <w:szCs w:val="12"/>
              </w:rPr>
            </w:pPr>
          </w:p>
        </w:tc>
        <w:tc>
          <w:tcPr>
            <w:tcW w:w="1440" w:type="dxa"/>
            <w:tcBorders>
              <w:top w:val="single" w:sz="4" w:space="0" w:color="auto"/>
            </w:tcBorders>
            <w:shd w:val="clear" w:color="auto" w:fill="FAFAFA"/>
          </w:tcPr>
          <w:p w14:paraId="3971CF39" w14:textId="77777777" w:rsidR="003A0929" w:rsidRPr="00BB74B7" w:rsidRDefault="003A0929" w:rsidP="003A0929">
            <w:pPr>
              <w:tabs>
                <w:tab w:val="decimal" w:pos="1220"/>
              </w:tabs>
              <w:ind w:left="162"/>
              <w:jc w:val="both"/>
              <w:rPr>
                <w:rFonts w:asciiTheme="minorBidi" w:hAnsiTheme="minorBidi" w:cstheme="minorBidi"/>
                <w:b/>
                <w:bCs/>
                <w:color w:val="000000"/>
                <w:sz w:val="12"/>
                <w:szCs w:val="12"/>
              </w:rPr>
            </w:pPr>
          </w:p>
        </w:tc>
        <w:tc>
          <w:tcPr>
            <w:tcW w:w="1440" w:type="dxa"/>
            <w:tcBorders>
              <w:top w:val="single" w:sz="4" w:space="0" w:color="auto"/>
            </w:tcBorders>
          </w:tcPr>
          <w:p w14:paraId="5E279705" w14:textId="77777777" w:rsidR="003A0929" w:rsidRPr="00BB74B7" w:rsidRDefault="003A0929" w:rsidP="003A0929">
            <w:pPr>
              <w:tabs>
                <w:tab w:val="decimal" w:pos="1220"/>
              </w:tabs>
              <w:ind w:left="162"/>
              <w:jc w:val="both"/>
              <w:rPr>
                <w:rFonts w:asciiTheme="minorBidi" w:hAnsiTheme="minorBidi" w:cstheme="minorBidi"/>
                <w:b/>
                <w:bCs/>
                <w:color w:val="000000"/>
                <w:sz w:val="12"/>
                <w:szCs w:val="12"/>
              </w:rPr>
            </w:pPr>
          </w:p>
        </w:tc>
        <w:tc>
          <w:tcPr>
            <w:tcW w:w="1440" w:type="dxa"/>
            <w:tcBorders>
              <w:top w:val="single" w:sz="4" w:space="0" w:color="auto"/>
            </w:tcBorders>
            <w:shd w:val="clear" w:color="auto" w:fill="FAFAFA"/>
          </w:tcPr>
          <w:p w14:paraId="2FD98870" w14:textId="77777777" w:rsidR="003A0929" w:rsidRPr="00BB74B7" w:rsidRDefault="003A0929" w:rsidP="003A0929">
            <w:pPr>
              <w:tabs>
                <w:tab w:val="decimal" w:pos="1220"/>
              </w:tabs>
              <w:ind w:left="162"/>
              <w:jc w:val="both"/>
              <w:rPr>
                <w:rFonts w:asciiTheme="minorBidi" w:hAnsiTheme="minorBidi" w:cstheme="minorBidi"/>
                <w:b/>
                <w:bCs/>
                <w:color w:val="000000"/>
                <w:sz w:val="12"/>
                <w:szCs w:val="12"/>
              </w:rPr>
            </w:pPr>
          </w:p>
        </w:tc>
        <w:tc>
          <w:tcPr>
            <w:tcW w:w="1440" w:type="dxa"/>
            <w:tcBorders>
              <w:top w:val="single" w:sz="4" w:space="0" w:color="auto"/>
            </w:tcBorders>
          </w:tcPr>
          <w:p w14:paraId="47540090" w14:textId="77777777" w:rsidR="003A0929" w:rsidRPr="00BB74B7" w:rsidRDefault="003A0929" w:rsidP="003A0929">
            <w:pPr>
              <w:tabs>
                <w:tab w:val="decimal" w:pos="1220"/>
              </w:tabs>
              <w:ind w:left="162"/>
              <w:jc w:val="both"/>
              <w:rPr>
                <w:rFonts w:asciiTheme="minorBidi" w:hAnsiTheme="minorBidi" w:cstheme="minorBidi"/>
                <w:b/>
                <w:bCs/>
                <w:color w:val="000000"/>
                <w:sz w:val="12"/>
                <w:szCs w:val="12"/>
              </w:rPr>
            </w:pPr>
          </w:p>
        </w:tc>
      </w:tr>
      <w:tr w:rsidR="003A0929" w:rsidRPr="00BB74B7" w14:paraId="0672BCA8" w14:textId="77777777" w:rsidTr="001E09E8">
        <w:tc>
          <w:tcPr>
            <w:tcW w:w="3420" w:type="dxa"/>
          </w:tcPr>
          <w:p w14:paraId="15BA786A" w14:textId="77777777" w:rsidR="003A0929" w:rsidRPr="00BB74B7" w:rsidRDefault="003A0929" w:rsidP="003A0929">
            <w:pPr>
              <w:pStyle w:val="a"/>
              <w:ind w:left="162" w:right="-89"/>
              <w:jc w:val="both"/>
              <w:rPr>
                <w:rFonts w:asciiTheme="minorBidi" w:hAnsiTheme="minorBidi" w:cstheme="minorBidi"/>
                <w:color w:val="000000"/>
                <w:spacing w:val="-4"/>
                <w:sz w:val="26"/>
                <w:szCs w:val="26"/>
                <w:lang w:val="en-GB"/>
              </w:rPr>
            </w:pPr>
          </w:p>
        </w:tc>
        <w:tc>
          <w:tcPr>
            <w:tcW w:w="1440" w:type="dxa"/>
            <w:tcBorders>
              <w:bottom w:val="single" w:sz="4" w:space="0" w:color="auto"/>
            </w:tcBorders>
            <w:shd w:val="clear" w:color="auto" w:fill="FAFAFA"/>
          </w:tcPr>
          <w:p w14:paraId="2DAA3D45"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150,000</w:t>
            </w:r>
          </w:p>
        </w:tc>
        <w:tc>
          <w:tcPr>
            <w:tcW w:w="1440" w:type="dxa"/>
            <w:tcBorders>
              <w:bottom w:val="single" w:sz="4" w:space="0" w:color="auto"/>
            </w:tcBorders>
          </w:tcPr>
          <w:p w14:paraId="76FD53D5"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Borders>
              <w:bottom w:val="single" w:sz="4" w:space="0" w:color="auto"/>
            </w:tcBorders>
            <w:shd w:val="clear" w:color="auto" w:fill="FAFAFA"/>
          </w:tcPr>
          <w:p w14:paraId="6F86156D"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150,000</w:t>
            </w:r>
          </w:p>
        </w:tc>
        <w:tc>
          <w:tcPr>
            <w:tcW w:w="1440" w:type="dxa"/>
            <w:tcBorders>
              <w:bottom w:val="single" w:sz="4" w:space="0" w:color="auto"/>
            </w:tcBorders>
          </w:tcPr>
          <w:p w14:paraId="05F0EAF7"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1E09E8" w:rsidRPr="00BB74B7" w14:paraId="191205CF" w14:textId="77777777" w:rsidTr="001E09E8">
        <w:tc>
          <w:tcPr>
            <w:tcW w:w="3420" w:type="dxa"/>
          </w:tcPr>
          <w:p w14:paraId="7ABC31F9" w14:textId="77777777" w:rsidR="001E09E8" w:rsidRPr="00BB74B7" w:rsidRDefault="001E09E8" w:rsidP="001E09E8">
            <w:pPr>
              <w:ind w:left="162"/>
              <w:jc w:val="both"/>
              <w:rPr>
                <w:rFonts w:asciiTheme="minorBidi" w:hAnsiTheme="minorBidi" w:cstheme="minorBidi"/>
                <w:b/>
                <w:bCs/>
                <w:color w:val="000000"/>
                <w:sz w:val="12"/>
                <w:szCs w:val="12"/>
              </w:rPr>
            </w:pPr>
          </w:p>
        </w:tc>
        <w:tc>
          <w:tcPr>
            <w:tcW w:w="1440" w:type="dxa"/>
            <w:tcBorders>
              <w:top w:val="single" w:sz="4" w:space="0" w:color="auto"/>
            </w:tcBorders>
            <w:shd w:val="clear" w:color="auto" w:fill="FAFAFA"/>
          </w:tcPr>
          <w:p w14:paraId="20D61F76" w14:textId="77777777" w:rsidR="001E09E8" w:rsidRPr="00BB74B7" w:rsidRDefault="001E09E8" w:rsidP="001E09E8">
            <w:pPr>
              <w:tabs>
                <w:tab w:val="decimal" w:pos="1220"/>
              </w:tabs>
              <w:ind w:left="162"/>
              <w:jc w:val="both"/>
              <w:rPr>
                <w:rFonts w:asciiTheme="minorBidi" w:hAnsiTheme="minorBidi" w:cstheme="minorBidi"/>
                <w:b/>
                <w:bCs/>
                <w:color w:val="000000"/>
                <w:sz w:val="12"/>
                <w:szCs w:val="12"/>
              </w:rPr>
            </w:pPr>
          </w:p>
        </w:tc>
        <w:tc>
          <w:tcPr>
            <w:tcW w:w="1440" w:type="dxa"/>
            <w:tcBorders>
              <w:top w:val="single" w:sz="4" w:space="0" w:color="auto"/>
            </w:tcBorders>
          </w:tcPr>
          <w:p w14:paraId="5181AB09" w14:textId="77777777" w:rsidR="001E09E8" w:rsidRPr="00BB74B7" w:rsidRDefault="001E09E8" w:rsidP="001E09E8">
            <w:pPr>
              <w:tabs>
                <w:tab w:val="decimal" w:pos="1220"/>
              </w:tabs>
              <w:ind w:left="162"/>
              <w:jc w:val="both"/>
              <w:rPr>
                <w:rFonts w:asciiTheme="minorBidi" w:hAnsiTheme="minorBidi" w:cstheme="minorBidi"/>
                <w:b/>
                <w:bCs/>
                <w:color w:val="000000"/>
                <w:sz w:val="12"/>
                <w:szCs w:val="12"/>
              </w:rPr>
            </w:pPr>
          </w:p>
        </w:tc>
        <w:tc>
          <w:tcPr>
            <w:tcW w:w="1440" w:type="dxa"/>
            <w:tcBorders>
              <w:top w:val="single" w:sz="4" w:space="0" w:color="auto"/>
            </w:tcBorders>
            <w:shd w:val="clear" w:color="auto" w:fill="FAFAFA"/>
          </w:tcPr>
          <w:p w14:paraId="768B68CF" w14:textId="77777777" w:rsidR="001E09E8" w:rsidRPr="00BB74B7" w:rsidRDefault="001E09E8" w:rsidP="001E09E8">
            <w:pPr>
              <w:tabs>
                <w:tab w:val="decimal" w:pos="1220"/>
              </w:tabs>
              <w:ind w:left="162"/>
              <w:jc w:val="both"/>
              <w:rPr>
                <w:rFonts w:asciiTheme="minorBidi" w:hAnsiTheme="minorBidi" w:cstheme="minorBidi"/>
                <w:b/>
                <w:bCs/>
                <w:color w:val="000000"/>
                <w:sz w:val="12"/>
                <w:szCs w:val="12"/>
              </w:rPr>
            </w:pPr>
          </w:p>
        </w:tc>
        <w:tc>
          <w:tcPr>
            <w:tcW w:w="1440" w:type="dxa"/>
            <w:tcBorders>
              <w:top w:val="single" w:sz="4" w:space="0" w:color="auto"/>
            </w:tcBorders>
          </w:tcPr>
          <w:p w14:paraId="5D40C6A8" w14:textId="77777777" w:rsidR="001E09E8" w:rsidRPr="00BB74B7" w:rsidRDefault="001E09E8" w:rsidP="001E09E8">
            <w:pPr>
              <w:tabs>
                <w:tab w:val="decimal" w:pos="1220"/>
              </w:tabs>
              <w:ind w:left="162"/>
              <w:jc w:val="both"/>
              <w:rPr>
                <w:rFonts w:asciiTheme="minorBidi" w:hAnsiTheme="minorBidi" w:cstheme="minorBidi"/>
                <w:b/>
                <w:bCs/>
                <w:color w:val="000000"/>
                <w:sz w:val="12"/>
                <w:szCs w:val="12"/>
              </w:rPr>
            </w:pPr>
          </w:p>
        </w:tc>
      </w:tr>
      <w:tr w:rsidR="001E09E8" w:rsidRPr="00BB74B7" w14:paraId="49B5C4EE" w14:textId="77777777" w:rsidTr="001E09E8">
        <w:tc>
          <w:tcPr>
            <w:tcW w:w="3420" w:type="dxa"/>
          </w:tcPr>
          <w:p w14:paraId="63758374" w14:textId="77777777" w:rsidR="001E09E8" w:rsidRPr="00BB74B7" w:rsidRDefault="001E09E8" w:rsidP="001E09E8">
            <w:pPr>
              <w:pStyle w:val="a"/>
              <w:ind w:left="162" w:right="-89"/>
              <w:jc w:val="both"/>
              <w:rPr>
                <w:rFonts w:asciiTheme="minorBidi" w:hAnsiTheme="minorBidi" w:cstheme="minorBidi"/>
                <w:color w:val="000000"/>
                <w:sz w:val="26"/>
                <w:szCs w:val="26"/>
                <w:lang w:val="en-US"/>
              </w:rPr>
            </w:pPr>
            <w:r w:rsidRPr="00BB74B7">
              <w:rPr>
                <w:rFonts w:asciiTheme="minorBidi" w:hAnsiTheme="minorBidi" w:cstheme="minorBidi"/>
                <w:color w:val="000000"/>
                <w:sz w:val="26"/>
                <w:szCs w:val="26"/>
                <w:lang w:val="en-US"/>
              </w:rPr>
              <w:t>Dividend receivables - Non current</w:t>
            </w:r>
          </w:p>
        </w:tc>
        <w:tc>
          <w:tcPr>
            <w:tcW w:w="1440" w:type="dxa"/>
            <w:shd w:val="clear" w:color="auto" w:fill="FAFAFA"/>
          </w:tcPr>
          <w:p w14:paraId="2E40EE41" w14:textId="77777777" w:rsidR="001E09E8" w:rsidRPr="00BB74B7" w:rsidRDefault="001E09E8" w:rsidP="001E09E8">
            <w:pPr>
              <w:tabs>
                <w:tab w:val="decimal" w:pos="1220"/>
              </w:tabs>
              <w:ind w:right="-72"/>
              <w:jc w:val="both"/>
              <w:rPr>
                <w:rFonts w:asciiTheme="minorBidi" w:hAnsiTheme="minorBidi" w:cstheme="minorBidi"/>
                <w:color w:val="000000"/>
                <w:sz w:val="26"/>
                <w:szCs w:val="26"/>
              </w:rPr>
            </w:pPr>
          </w:p>
        </w:tc>
        <w:tc>
          <w:tcPr>
            <w:tcW w:w="1440" w:type="dxa"/>
          </w:tcPr>
          <w:p w14:paraId="0C0109C9" w14:textId="77777777" w:rsidR="001E09E8" w:rsidRPr="00BB74B7" w:rsidRDefault="001E09E8" w:rsidP="001E09E8">
            <w:pPr>
              <w:tabs>
                <w:tab w:val="decimal" w:pos="1220"/>
              </w:tabs>
              <w:ind w:right="-72"/>
              <w:jc w:val="both"/>
              <w:rPr>
                <w:rFonts w:asciiTheme="minorBidi" w:hAnsiTheme="minorBidi" w:cstheme="minorBidi"/>
                <w:color w:val="000000"/>
                <w:sz w:val="26"/>
                <w:szCs w:val="26"/>
              </w:rPr>
            </w:pPr>
          </w:p>
        </w:tc>
        <w:tc>
          <w:tcPr>
            <w:tcW w:w="1440" w:type="dxa"/>
            <w:shd w:val="clear" w:color="auto" w:fill="FAFAFA"/>
          </w:tcPr>
          <w:p w14:paraId="1EE11327" w14:textId="77777777" w:rsidR="001E09E8" w:rsidRPr="00BB74B7" w:rsidRDefault="001E09E8" w:rsidP="001E09E8">
            <w:pPr>
              <w:tabs>
                <w:tab w:val="decimal" w:pos="1220"/>
              </w:tabs>
              <w:ind w:right="-72"/>
              <w:jc w:val="both"/>
              <w:rPr>
                <w:rFonts w:asciiTheme="minorBidi" w:hAnsiTheme="minorBidi" w:cstheme="minorBidi"/>
                <w:color w:val="000000"/>
                <w:sz w:val="26"/>
                <w:szCs w:val="26"/>
              </w:rPr>
            </w:pPr>
          </w:p>
        </w:tc>
        <w:tc>
          <w:tcPr>
            <w:tcW w:w="1440" w:type="dxa"/>
          </w:tcPr>
          <w:p w14:paraId="3BA87C4F" w14:textId="77777777" w:rsidR="001E09E8" w:rsidRPr="00BB74B7" w:rsidRDefault="001E09E8" w:rsidP="001E09E8">
            <w:pPr>
              <w:tabs>
                <w:tab w:val="decimal" w:pos="1220"/>
              </w:tabs>
              <w:ind w:right="-72"/>
              <w:jc w:val="both"/>
              <w:rPr>
                <w:rFonts w:asciiTheme="minorBidi" w:hAnsiTheme="minorBidi" w:cstheme="minorBidi"/>
                <w:color w:val="000000"/>
                <w:sz w:val="26"/>
                <w:szCs w:val="26"/>
              </w:rPr>
            </w:pPr>
          </w:p>
        </w:tc>
      </w:tr>
      <w:tr w:rsidR="003A0929" w:rsidRPr="00BB74B7" w14:paraId="4C88A305" w14:textId="77777777" w:rsidTr="001E09E8">
        <w:tc>
          <w:tcPr>
            <w:tcW w:w="3420" w:type="dxa"/>
          </w:tcPr>
          <w:p w14:paraId="5D50BD52" w14:textId="2DF970C7" w:rsidR="003A0929" w:rsidRPr="00BB74B7" w:rsidRDefault="003A0929" w:rsidP="003A0929">
            <w:pPr>
              <w:pStyle w:val="a"/>
              <w:numPr>
                <w:ilvl w:val="0"/>
                <w:numId w:val="7"/>
              </w:numPr>
              <w:ind w:left="473" w:right="-89" w:hanging="142"/>
              <w:jc w:val="both"/>
              <w:rPr>
                <w:rFonts w:asciiTheme="minorBidi" w:hAnsiTheme="minorBidi" w:cstheme="minorBidi"/>
                <w:color w:val="000000"/>
                <w:sz w:val="26"/>
                <w:szCs w:val="26"/>
                <w:lang w:val="en-GB"/>
              </w:rPr>
            </w:pPr>
            <w:r w:rsidRPr="00BB74B7">
              <w:rPr>
                <w:rFonts w:asciiTheme="minorBidi" w:hAnsiTheme="minorBidi" w:cstheme="minorBidi"/>
                <w:color w:val="000000"/>
                <w:sz w:val="26"/>
                <w:szCs w:val="26"/>
                <w:lang w:val="en-GB"/>
              </w:rPr>
              <w:t>Subsidiar</w:t>
            </w:r>
            <w:r w:rsidR="00662C33">
              <w:rPr>
                <w:rFonts w:asciiTheme="minorBidi" w:hAnsiTheme="minorBidi" w:cstheme="minorBidi"/>
                <w:color w:val="000000"/>
                <w:sz w:val="26"/>
                <w:szCs w:val="26"/>
                <w:lang w:val="en-GB"/>
              </w:rPr>
              <w:t>y</w:t>
            </w:r>
          </w:p>
        </w:tc>
        <w:tc>
          <w:tcPr>
            <w:tcW w:w="1440" w:type="dxa"/>
            <w:shd w:val="clear" w:color="auto" w:fill="FAFAFA"/>
          </w:tcPr>
          <w:p w14:paraId="7D7BCAFA"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1126D102"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FAFAFA"/>
          </w:tcPr>
          <w:p w14:paraId="192CFAB1"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196,03</w:t>
            </w:r>
            <w:r w:rsidR="00BB50D7" w:rsidRPr="00BB74B7">
              <w:rPr>
                <w:rFonts w:asciiTheme="minorBidi" w:hAnsiTheme="minorBidi" w:cstheme="minorBidi"/>
                <w:color w:val="000000"/>
                <w:sz w:val="26"/>
                <w:szCs w:val="26"/>
              </w:rPr>
              <w:t>3</w:t>
            </w:r>
          </w:p>
        </w:tc>
        <w:tc>
          <w:tcPr>
            <w:tcW w:w="1440" w:type="dxa"/>
          </w:tcPr>
          <w:p w14:paraId="6D9A1E48" w14:textId="77777777" w:rsidR="003A0929" w:rsidRPr="00BB74B7" w:rsidRDefault="003A0929" w:rsidP="003A0929">
            <w:pPr>
              <w:tabs>
                <w:tab w:val="decimal" w:pos="1220"/>
              </w:tabs>
              <w:ind w:right="-72"/>
              <w:jc w:val="both"/>
              <w:rPr>
                <w:rFonts w:asciiTheme="minorBidi" w:hAnsiTheme="minorBidi" w:cstheme="minorBidi"/>
                <w:color w:val="000000"/>
                <w:sz w:val="26"/>
                <w:szCs w:val="26"/>
                <w:cs/>
              </w:rPr>
            </w:pPr>
            <w:r w:rsidRPr="00BB74B7">
              <w:rPr>
                <w:rFonts w:asciiTheme="minorBidi" w:hAnsiTheme="minorBidi" w:cstheme="minorBidi"/>
                <w:color w:val="000000"/>
                <w:sz w:val="26"/>
                <w:szCs w:val="26"/>
              </w:rPr>
              <w:t>546,034</w:t>
            </w:r>
          </w:p>
        </w:tc>
      </w:tr>
      <w:tr w:rsidR="003A0929" w:rsidRPr="00BB74B7" w14:paraId="58416862" w14:textId="77777777" w:rsidTr="001E09E8">
        <w:tc>
          <w:tcPr>
            <w:tcW w:w="3420" w:type="dxa"/>
          </w:tcPr>
          <w:p w14:paraId="30E2E231" w14:textId="77777777" w:rsidR="003A0929" w:rsidRPr="00BB74B7" w:rsidRDefault="003A0929" w:rsidP="003A0929">
            <w:pPr>
              <w:pStyle w:val="a"/>
              <w:numPr>
                <w:ilvl w:val="0"/>
                <w:numId w:val="7"/>
              </w:numPr>
              <w:ind w:left="473" w:right="-89" w:hanging="142"/>
              <w:jc w:val="both"/>
              <w:rPr>
                <w:rFonts w:asciiTheme="minorBidi" w:hAnsiTheme="minorBidi" w:cstheme="minorBidi"/>
                <w:color w:val="000000"/>
                <w:sz w:val="26"/>
                <w:szCs w:val="26"/>
                <w:lang w:val="en-GB"/>
              </w:rPr>
            </w:pPr>
            <w:r w:rsidRPr="00BB74B7">
              <w:rPr>
                <w:rFonts w:asciiTheme="minorBidi" w:hAnsiTheme="minorBidi" w:cstheme="minorBidi"/>
                <w:color w:val="000000"/>
                <w:sz w:val="26"/>
                <w:szCs w:val="26"/>
                <w:lang w:val="en-GB"/>
              </w:rPr>
              <w:t>Joint venture</w:t>
            </w:r>
          </w:p>
        </w:tc>
        <w:tc>
          <w:tcPr>
            <w:tcW w:w="1440" w:type="dxa"/>
            <w:tcBorders>
              <w:bottom w:val="single" w:sz="4" w:space="0" w:color="auto"/>
            </w:tcBorders>
            <w:shd w:val="clear" w:color="auto" w:fill="FAFAFA"/>
          </w:tcPr>
          <w:p w14:paraId="0B0C3072"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288,831</w:t>
            </w:r>
          </w:p>
        </w:tc>
        <w:tc>
          <w:tcPr>
            <w:tcW w:w="1440" w:type="dxa"/>
            <w:tcBorders>
              <w:bottom w:val="single" w:sz="4" w:space="0" w:color="auto"/>
            </w:tcBorders>
          </w:tcPr>
          <w:p w14:paraId="6DAB3331"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638,831</w:t>
            </w:r>
          </w:p>
        </w:tc>
        <w:tc>
          <w:tcPr>
            <w:tcW w:w="1440" w:type="dxa"/>
            <w:tcBorders>
              <w:bottom w:val="single" w:sz="4" w:space="0" w:color="auto"/>
            </w:tcBorders>
            <w:shd w:val="clear" w:color="auto" w:fill="FAFAFA"/>
          </w:tcPr>
          <w:p w14:paraId="5BD7DE54" w14:textId="77777777" w:rsidR="003A0929" w:rsidRPr="00BB74B7" w:rsidRDefault="003A0929" w:rsidP="003A0929">
            <w:pPr>
              <w:tabs>
                <w:tab w:val="decimal" w:pos="1220"/>
              </w:tabs>
              <w:ind w:right="-72"/>
              <w:jc w:val="both"/>
              <w:rPr>
                <w:rFonts w:asciiTheme="minorBidi" w:hAnsiTheme="minorBidi" w:cstheme="minorBidi"/>
                <w:color w:val="000000"/>
                <w:sz w:val="26"/>
                <w:szCs w:val="26"/>
                <w:cs/>
              </w:rPr>
            </w:pPr>
            <w:r w:rsidRPr="00BB74B7">
              <w:rPr>
                <w:rFonts w:asciiTheme="minorBidi" w:hAnsiTheme="minorBidi" w:cstheme="minorBidi"/>
                <w:color w:val="000000"/>
                <w:sz w:val="26"/>
                <w:szCs w:val="26"/>
              </w:rPr>
              <w:t>-</w:t>
            </w:r>
          </w:p>
        </w:tc>
        <w:tc>
          <w:tcPr>
            <w:tcW w:w="1440" w:type="dxa"/>
            <w:tcBorders>
              <w:bottom w:val="single" w:sz="4" w:space="0" w:color="auto"/>
            </w:tcBorders>
          </w:tcPr>
          <w:p w14:paraId="03791C5A"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3A0929" w:rsidRPr="00BB74B7" w14:paraId="362B21CB" w14:textId="77777777" w:rsidTr="001E09E8">
        <w:tc>
          <w:tcPr>
            <w:tcW w:w="3420" w:type="dxa"/>
          </w:tcPr>
          <w:p w14:paraId="604E6093" w14:textId="77777777" w:rsidR="003A0929" w:rsidRPr="00BB74B7" w:rsidRDefault="003A0929" w:rsidP="003A0929">
            <w:pPr>
              <w:ind w:left="162"/>
              <w:jc w:val="both"/>
              <w:rPr>
                <w:rFonts w:asciiTheme="minorBidi" w:hAnsiTheme="minorBidi" w:cstheme="minorBidi"/>
                <w:b/>
                <w:bCs/>
                <w:color w:val="000000"/>
                <w:sz w:val="12"/>
                <w:szCs w:val="12"/>
              </w:rPr>
            </w:pPr>
          </w:p>
        </w:tc>
        <w:tc>
          <w:tcPr>
            <w:tcW w:w="1440" w:type="dxa"/>
            <w:tcBorders>
              <w:top w:val="single" w:sz="4" w:space="0" w:color="auto"/>
            </w:tcBorders>
            <w:shd w:val="clear" w:color="auto" w:fill="FAFAFA"/>
          </w:tcPr>
          <w:p w14:paraId="39DBD399" w14:textId="77777777" w:rsidR="003A0929" w:rsidRPr="00BB74B7" w:rsidRDefault="003A0929" w:rsidP="003A0929">
            <w:pPr>
              <w:tabs>
                <w:tab w:val="decimal" w:pos="1220"/>
              </w:tabs>
              <w:jc w:val="both"/>
              <w:rPr>
                <w:rFonts w:asciiTheme="minorBidi" w:hAnsiTheme="minorBidi" w:cstheme="minorBidi"/>
                <w:color w:val="000000"/>
                <w:sz w:val="12"/>
                <w:szCs w:val="12"/>
              </w:rPr>
            </w:pPr>
          </w:p>
        </w:tc>
        <w:tc>
          <w:tcPr>
            <w:tcW w:w="1440" w:type="dxa"/>
            <w:tcBorders>
              <w:top w:val="single" w:sz="4" w:space="0" w:color="auto"/>
            </w:tcBorders>
          </w:tcPr>
          <w:p w14:paraId="41517983" w14:textId="77777777" w:rsidR="003A0929" w:rsidRPr="00BB74B7" w:rsidRDefault="003A0929" w:rsidP="003A0929">
            <w:pPr>
              <w:tabs>
                <w:tab w:val="decimal" w:pos="1220"/>
              </w:tabs>
              <w:jc w:val="both"/>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6DAF63C3" w14:textId="77777777" w:rsidR="003A0929" w:rsidRPr="00BB74B7" w:rsidRDefault="003A0929" w:rsidP="003A0929">
            <w:pPr>
              <w:tabs>
                <w:tab w:val="decimal" w:pos="1220"/>
              </w:tabs>
              <w:jc w:val="both"/>
              <w:rPr>
                <w:rFonts w:asciiTheme="minorBidi" w:hAnsiTheme="minorBidi" w:cstheme="minorBidi"/>
                <w:color w:val="000000"/>
                <w:sz w:val="12"/>
                <w:szCs w:val="12"/>
              </w:rPr>
            </w:pPr>
          </w:p>
        </w:tc>
        <w:tc>
          <w:tcPr>
            <w:tcW w:w="1440" w:type="dxa"/>
            <w:tcBorders>
              <w:top w:val="single" w:sz="4" w:space="0" w:color="auto"/>
            </w:tcBorders>
          </w:tcPr>
          <w:p w14:paraId="7C93337C" w14:textId="77777777" w:rsidR="003A0929" w:rsidRPr="00BB74B7" w:rsidRDefault="003A0929" w:rsidP="003A0929">
            <w:pPr>
              <w:tabs>
                <w:tab w:val="decimal" w:pos="1220"/>
              </w:tabs>
              <w:jc w:val="both"/>
              <w:rPr>
                <w:rFonts w:asciiTheme="minorBidi" w:hAnsiTheme="minorBidi" w:cstheme="minorBidi"/>
                <w:color w:val="000000"/>
                <w:sz w:val="12"/>
                <w:szCs w:val="12"/>
              </w:rPr>
            </w:pPr>
          </w:p>
        </w:tc>
      </w:tr>
      <w:tr w:rsidR="003A0929" w:rsidRPr="00BB74B7" w14:paraId="06A298D6" w14:textId="77777777" w:rsidTr="001E09E8">
        <w:tc>
          <w:tcPr>
            <w:tcW w:w="3420" w:type="dxa"/>
          </w:tcPr>
          <w:p w14:paraId="2FBC4B6E" w14:textId="77777777" w:rsidR="003A0929" w:rsidRPr="00BB74B7" w:rsidRDefault="003A0929" w:rsidP="003A0929">
            <w:pPr>
              <w:pStyle w:val="a"/>
              <w:ind w:right="-89"/>
              <w:jc w:val="both"/>
              <w:rPr>
                <w:rFonts w:asciiTheme="minorBidi" w:hAnsiTheme="minorBidi" w:cstheme="minorBidi"/>
                <w:color w:val="000000"/>
                <w:sz w:val="26"/>
                <w:szCs w:val="26"/>
                <w:lang w:val="en-US"/>
              </w:rPr>
            </w:pPr>
          </w:p>
        </w:tc>
        <w:tc>
          <w:tcPr>
            <w:tcW w:w="1440" w:type="dxa"/>
            <w:tcBorders>
              <w:bottom w:val="single" w:sz="4" w:space="0" w:color="auto"/>
            </w:tcBorders>
            <w:shd w:val="clear" w:color="auto" w:fill="FAFAFA"/>
          </w:tcPr>
          <w:p w14:paraId="65A676E7"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288,831</w:t>
            </w:r>
          </w:p>
        </w:tc>
        <w:tc>
          <w:tcPr>
            <w:tcW w:w="1440" w:type="dxa"/>
            <w:tcBorders>
              <w:bottom w:val="single" w:sz="4" w:space="0" w:color="auto"/>
            </w:tcBorders>
          </w:tcPr>
          <w:p w14:paraId="3E2C61BF"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638,831</w:t>
            </w:r>
          </w:p>
        </w:tc>
        <w:tc>
          <w:tcPr>
            <w:tcW w:w="1440" w:type="dxa"/>
            <w:tcBorders>
              <w:bottom w:val="single" w:sz="4" w:space="0" w:color="auto"/>
            </w:tcBorders>
            <w:shd w:val="clear" w:color="auto" w:fill="FAFAFA"/>
          </w:tcPr>
          <w:p w14:paraId="47AEB075"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196,03</w:t>
            </w:r>
            <w:r w:rsidR="00BB50D7" w:rsidRPr="00BB74B7">
              <w:rPr>
                <w:rFonts w:asciiTheme="minorBidi" w:hAnsiTheme="minorBidi" w:cstheme="minorBidi"/>
                <w:color w:val="000000"/>
                <w:sz w:val="26"/>
                <w:szCs w:val="26"/>
              </w:rPr>
              <w:t>3</w:t>
            </w:r>
          </w:p>
        </w:tc>
        <w:tc>
          <w:tcPr>
            <w:tcW w:w="1440" w:type="dxa"/>
            <w:tcBorders>
              <w:bottom w:val="single" w:sz="4" w:space="0" w:color="auto"/>
            </w:tcBorders>
          </w:tcPr>
          <w:p w14:paraId="13B44AB4"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546,034</w:t>
            </w:r>
          </w:p>
        </w:tc>
      </w:tr>
      <w:tr w:rsidR="003A0929" w:rsidRPr="00BB74B7" w14:paraId="78E5308A" w14:textId="77777777" w:rsidTr="001E09E8">
        <w:tc>
          <w:tcPr>
            <w:tcW w:w="3420" w:type="dxa"/>
          </w:tcPr>
          <w:p w14:paraId="26CDFB1F" w14:textId="77777777" w:rsidR="003A0929" w:rsidRPr="00BB74B7" w:rsidRDefault="003A0929" w:rsidP="003A0929">
            <w:pPr>
              <w:ind w:left="162"/>
              <w:jc w:val="both"/>
              <w:rPr>
                <w:rFonts w:asciiTheme="minorBidi" w:hAnsiTheme="minorBidi" w:cstheme="minorBidi"/>
                <w:b/>
                <w:bCs/>
                <w:color w:val="000000"/>
                <w:sz w:val="12"/>
                <w:szCs w:val="12"/>
              </w:rPr>
            </w:pPr>
          </w:p>
        </w:tc>
        <w:tc>
          <w:tcPr>
            <w:tcW w:w="1440" w:type="dxa"/>
            <w:tcBorders>
              <w:top w:val="single" w:sz="4" w:space="0" w:color="auto"/>
            </w:tcBorders>
            <w:shd w:val="clear" w:color="auto" w:fill="FAFAFA"/>
          </w:tcPr>
          <w:p w14:paraId="4727A2A3" w14:textId="77777777" w:rsidR="003A0929" w:rsidRPr="00BB74B7" w:rsidRDefault="003A0929" w:rsidP="003A0929">
            <w:pPr>
              <w:tabs>
                <w:tab w:val="decimal" w:pos="1220"/>
              </w:tabs>
              <w:ind w:right="-72"/>
              <w:jc w:val="both"/>
              <w:rPr>
                <w:rFonts w:asciiTheme="minorBidi" w:hAnsiTheme="minorBidi" w:cstheme="minorBidi"/>
                <w:color w:val="000000"/>
                <w:sz w:val="12"/>
                <w:szCs w:val="12"/>
              </w:rPr>
            </w:pPr>
          </w:p>
        </w:tc>
        <w:tc>
          <w:tcPr>
            <w:tcW w:w="1440" w:type="dxa"/>
            <w:tcBorders>
              <w:top w:val="single" w:sz="4" w:space="0" w:color="auto"/>
            </w:tcBorders>
          </w:tcPr>
          <w:p w14:paraId="569720E7" w14:textId="77777777" w:rsidR="003A0929" w:rsidRPr="00BB74B7" w:rsidRDefault="003A0929" w:rsidP="003A0929">
            <w:pPr>
              <w:tabs>
                <w:tab w:val="decimal" w:pos="1220"/>
              </w:tabs>
              <w:ind w:right="-72"/>
              <w:jc w:val="both"/>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7ED62803" w14:textId="77777777" w:rsidR="003A0929" w:rsidRPr="00BB74B7" w:rsidRDefault="003A0929" w:rsidP="003A0929">
            <w:pPr>
              <w:tabs>
                <w:tab w:val="decimal" w:pos="1220"/>
              </w:tabs>
              <w:ind w:right="-72"/>
              <w:jc w:val="both"/>
              <w:rPr>
                <w:rFonts w:asciiTheme="minorBidi" w:hAnsiTheme="minorBidi" w:cstheme="minorBidi"/>
                <w:color w:val="000000"/>
                <w:sz w:val="12"/>
                <w:szCs w:val="12"/>
              </w:rPr>
            </w:pPr>
          </w:p>
        </w:tc>
        <w:tc>
          <w:tcPr>
            <w:tcW w:w="1440" w:type="dxa"/>
            <w:tcBorders>
              <w:top w:val="single" w:sz="4" w:space="0" w:color="auto"/>
            </w:tcBorders>
          </w:tcPr>
          <w:p w14:paraId="78CA0315" w14:textId="77777777" w:rsidR="003A0929" w:rsidRPr="00BB74B7" w:rsidRDefault="003A0929" w:rsidP="003A0929">
            <w:pPr>
              <w:tabs>
                <w:tab w:val="decimal" w:pos="1220"/>
              </w:tabs>
              <w:ind w:right="-72"/>
              <w:jc w:val="both"/>
              <w:rPr>
                <w:rFonts w:asciiTheme="minorBidi" w:hAnsiTheme="minorBidi" w:cstheme="minorBidi"/>
                <w:color w:val="000000"/>
                <w:sz w:val="12"/>
                <w:szCs w:val="12"/>
                <w:cs/>
              </w:rPr>
            </w:pPr>
          </w:p>
        </w:tc>
      </w:tr>
      <w:tr w:rsidR="003A0929" w:rsidRPr="00BB74B7" w14:paraId="1F8B2A96" w14:textId="77777777" w:rsidTr="001E09E8">
        <w:tc>
          <w:tcPr>
            <w:tcW w:w="3420" w:type="dxa"/>
          </w:tcPr>
          <w:p w14:paraId="0B841E57" w14:textId="77777777" w:rsidR="003A0929" w:rsidRPr="00BB74B7" w:rsidRDefault="003A0929" w:rsidP="003A0929">
            <w:pPr>
              <w:pStyle w:val="a"/>
              <w:ind w:right="-89"/>
              <w:jc w:val="both"/>
              <w:rPr>
                <w:rFonts w:asciiTheme="minorBidi" w:hAnsiTheme="minorBidi" w:cstheme="minorBidi"/>
                <w:color w:val="000000"/>
                <w:sz w:val="26"/>
                <w:szCs w:val="26"/>
                <w:lang w:val="en-US"/>
              </w:rPr>
            </w:pPr>
            <w:r w:rsidRPr="00BB74B7">
              <w:rPr>
                <w:rFonts w:asciiTheme="minorBidi" w:hAnsiTheme="minorBidi" w:cstheme="minorBidi"/>
                <w:color w:val="000000"/>
                <w:sz w:val="26"/>
                <w:szCs w:val="26"/>
                <w:lang w:val="en-US"/>
              </w:rPr>
              <w:t xml:space="preserve">Total dividend receivables </w:t>
            </w:r>
          </w:p>
          <w:p w14:paraId="668C9AFD" w14:textId="77777777" w:rsidR="003A0929" w:rsidRPr="00BB74B7" w:rsidRDefault="003A0929" w:rsidP="003A0929">
            <w:pPr>
              <w:pStyle w:val="a"/>
              <w:ind w:right="-89"/>
              <w:jc w:val="both"/>
              <w:rPr>
                <w:rFonts w:asciiTheme="minorBidi" w:hAnsiTheme="minorBidi" w:cstheme="minorBidi"/>
                <w:color w:val="000000"/>
                <w:sz w:val="26"/>
                <w:szCs w:val="26"/>
                <w:lang w:val="en-US"/>
              </w:rPr>
            </w:pPr>
            <w:r w:rsidRPr="00BB74B7">
              <w:rPr>
                <w:rFonts w:asciiTheme="minorBidi" w:hAnsiTheme="minorBidi" w:cstheme="minorBidi"/>
                <w:color w:val="000000"/>
                <w:sz w:val="26"/>
                <w:szCs w:val="26"/>
                <w:lang w:val="en-US"/>
              </w:rPr>
              <w:t xml:space="preserve">   from related parties</w:t>
            </w:r>
          </w:p>
        </w:tc>
        <w:tc>
          <w:tcPr>
            <w:tcW w:w="1440" w:type="dxa"/>
            <w:tcBorders>
              <w:bottom w:val="single" w:sz="4" w:space="0" w:color="auto"/>
            </w:tcBorders>
            <w:shd w:val="clear" w:color="auto" w:fill="FAFAFA"/>
          </w:tcPr>
          <w:p w14:paraId="3B22BC45"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p>
          <w:p w14:paraId="3E9D6D2C"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438,831</w:t>
            </w:r>
          </w:p>
        </w:tc>
        <w:tc>
          <w:tcPr>
            <w:tcW w:w="1440" w:type="dxa"/>
            <w:tcBorders>
              <w:bottom w:val="single" w:sz="4" w:space="0" w:color="auto"/>
            </w:tcBorders>
          </w:tcPr>
          <w:p w14:paraId="3871FD1D"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p>
          <w:p w14:paraId="080809FF"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638,831</w:t>
            </w:r>
          </w:p>
        </w:tc>
        <w:tc>
          <w:tcPr>
            <w:tcW w:w="1440" w:type="dxa"/>
            <w:tcBorders>
              <w:bottom w:val="single" w:sz="4" w:space="0" w:color="auto"/>
            </w:tcBorders>
            <w:shd w:val="clear" w:color="auto" w:fill="FAFAFA"/>
          </w:tcPr>
          <w:p w14:paraId="3774218D" w14:textId="77777777" w:rsidR="003A0929" w:rsidRPr="00BB74B7" w:rsidRDefault="003A0929" w:rsidP="003A0929">
            <w:pPr>
              <w:tabs>
                <w:tab w:val="decimal" w:pos="1220"/>
              </w:tabs>
              <w:ind w:right="-72"/>
              <w:jc w:val="both"/>
              <w:rPr>
                <w:rFonts w:asciiTheme="minorBidi" w:hAnsiTheme="minorBidi" w:cstheme="minorBidi"/>
                <w:color w:val="000000"/>
                <w:sz w:val="26"/>
                <w:szCs w:val="26"/>
                <w:cs/>
              </w:rPr>
            </w:pPr>
          </w:p>
          <w:p w14:paraId="7D37F49D"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346,03</w:t>
            </w:r>
            <w:r w:rsidR="00BB50D7" w:rsidRPr="00BB74B7">
              <w:rPr>
                <w:rFonts w:asciiTheme="minorBidi" w:hAnsiTheme="minorBidi" w:cstheme="minorBidi"/>
                <w:color w:val="000000"/>
                <w:sz w:val="26"/>
                <w:szCs w:val="26"/>
              </w:rPr>
              <w:t>3</w:t>
            </w:r>
          </w:p>
        </w:tc>
        <w:tc>
          <w:tcPr>
            <w:tcW w:w="1440" w:type="dxa"/>
            <w:tcBorders>
              <w:bottom w:val="single" w:sz="4" w:space="0" w:color="auto"/>
            </w:tcBorders>
          </w:tcPr>
          <w:p w14:paraId="66B0156E"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p>
          <w:p w14:paraId="0C331A78" w14:textId="77777777" w:rsidR="003A0929" w:rsidRPr="00BB74B7" w:rsidRDefault="003A0929" w:rsidP="003A0929">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546,034</w:t>
            </w:r>
          </w:p>
        </w:tc>
      </w:tr>
    </w:tbl>
    <w:p w14:paraId="38ED90CA" w14:textId="77777777" w:rsidR="00FC5E88" w:rsidRPr="00BB74B7" w:rsidRDefault="00FC5E88" w:rsidP="004D0003">
      <w:pPr>
        <w:ind w:left="540" w:hanging="540"/>
        <w:jc w:val="both"/>
        <w:rPr>
          <w:rFonts w:asciiTheme="minorBidi" w:hAnsiTheme="minorBidi" w:cstheme="minorBidi"/>
          <w:color w:val="000000"/>
          <w:sz w:val="26"/>
          <w:szCs w:val="26"/>
        </w:rPr>
      </w:pPr>
    </w:p>
    <w:p w14:paraId="0CD85620" w14:textId="77777777" w:rsidR="00A959D2" w:rsidRPr="00BB74B7" w:rsidRDefault="00A959D2" w:rsidP="002200F4">
      <w:pPr>
        <w:ind w:left="540" w:hanging="540"/>
        <w:jc w:val="both"/>
        <w:rPr>
          <w:rFonts w:asciiTheme="minorBidi" w:eastAsia="Cordia New" w:hAnsiTheme="minorBidi" w:cstheme="minorBidi"/>
          <w:b/>
          <w:bCs/>
          <w:color w:val="000000"/>
          <w:sz w:val="26"/>
          <w:szCs w:val="26"/>
        </w:rPr>
      </w:pPr>
      <w:r w:rsidRPr="00BB74B7">
        <w:rPr>
          <w:rFonts w:asciiTheme="minorBidi" w:hAnsiTheme="minorBidi" w:cstheme="minorBidi"/>
          <w:color w:val="000000"/>
          <w:sz w:val="26"/>
          <w:szCs w:val="26"/>
        </w:rPr>
        <w:br w:type="page"/>
      </w:r>
    </w:p>
    <w:p w14:paraId="626CBAB4" w14:textId="77777777" w:rsidR="00A959D2" w:rsidRPr="00BB74B7" w:rsidRDefault="00BB50D7" w:rsidP="004D0003">
      <w:pPr>
        <w:ind w:left="540" w:hanging="547"/>
        <w:jc w:val="both"/>
        <w:rPr>
          <w:rFonts w:asciiTheme="minorBidi" w:eastAsia="Angsana New" w:hAnsiTheme="minorBidi" w:cstheme="minorBidi"/>
          <w:b/>
          <w:bCs/>
          <w:color w:val="CF4A02"/>
          <w:sz w:val="26"/>
          <w:szCs w:val="26"/>
        </w:rPr>
      </w:pPr>
      <w:r w:rsidRPr="00BB74B7">
        <w:rPr>
          <w:rFonts w:asciiTheme="minorBidi" w:eastAsia="Angsana New" w:hAnsiTheme="minorBidi" w:cstheme="minorBidi"/>
          <w:b/>
          <w:bCs/>
          <w:color w:val="CF4A02"/>
          <w:sz w:val="26"/>
          <w:szCs w:val="26"/>
        </w:rPr>
        <w:t>30</w:t>
      </w:r>
      <w:r w:rsidR="00A959D2" w:rsidRPr="00BB74B7">
        <w:rPr>
          <w:rFonts w:asciiTheme="minorBidi" w:eastAsia="Angsana New" w:hAnsiTheme="minorBidi" w:cstheme="minorBidi"/>
          <w:b/>
          <w:bCs/>
          <w:color w:val="CF4A02"/>
          <w:sz w:val="26"/>
          <w:szCs w:val="26"/>
        </w:rPr>
        <w:t>.</w:t>
      </w:r>
      <w:r w:rsidR="00CD590E" w:rsidRPr="00BB74B7">
        <w:rPr>
          <w:rFonts w:asciiTheme="minorBidi" w:eastAsia="Angsana New" w:hAnsiTheme="minorBidi" w:cstheme="minorBidi"/>
          <w:b/>
          <w:bCs/>
          <w:color w:val="CF4A02"/>
          <w:sz w:val="26"/>
          <w:szCs w:val="26"/>
        </w:rPr>
        <w:t>3</w:t>
      </w:r>
      <w:r w:rsidR="00A959D2" w:rsidRPr="00BB74B7">
        <w:rPr>
          <w:rFonts w:asciiTheme="minorBidi" w:eastAsia="Angsana New" w:hAnsiTheme="minorBidi" w:cstheme="minorBidi"/>
          <w:b/>
          <w:bCs/>
          <w:color w:val="CF4A02"/>
          <w:sz w:val="26"/>
          <w:szCs w:val="26"/>
        </w:rPr>
        <w:tab/>
        <w:t xml:space="preserve">Advances to and loans to related parties as at </w:t>
      </w:r>
      <w:r w:rsidR="00CD590E" w:rsidRPr="00BB74B7">
        <w:rPr>
          <w:rFonts w:asciiTheme="minorBidi" w:eastAsia="Angsana New" w:hAnsiTheme="minorBidi" w:cstheme="minorBidi"/>
          <w:b/>
          <w:bCs/>
          <w:color w:val="CF4A02"/>
          <w:sz w:val="26"/>
          <w:szCs w:val="26"/>
        </w:rPr>
        <w:t>31</w:t>
      </w:r>
      <w:r w:rsidR="00A959D2" w:rsidRPr="00BB74B7">
        <w:rPr>
          <w:rFonts w:asciiTheme="minorBidi" w:eastAsia="Angsana New" w:hAnsiTheme="minorBidi" w:cstheme="minorBidi"/>
          <w:b/>
          <w:bCs/>
          <w:color w:val="CF4A02"/>
          <w:sz w:val="26"/>
          <w:szCs w:val="26"/>
        </w:rPr>
        <w:t xml:space="preserve"> December consist of:</w:t>
      </w:r>
    </w:p>
    <w:p w14:paraId="00436443" w14:textId="77777777" w:rsidR="00A959D2" w:rsidRPr="00BB74B7" w:rsidRDefault="00A959D2" w:rsidP="004D0003">
      <w:pPr>
        <w:ind w:left="547"/>
        <w:jc w:val="both"/>
        <w:rPr>
          <w:rFonts w:asciiTheme="minorBidi" w:hAnsiTheme="minorBidi" w:cstheme="minorBidi"/>
          <w:b/>
          <w:bCs/>
          <w:color w:val="000000"/>
          <w:sz w:val="26"/>
          <w:szCs w:val="26"/>
        </w:rPr>
      </w:pPr>
    </w:p>
    <w:tbl>
      <w:tblPr>
        <w:tblW w:w="9180" w:type="dxa"/>
        <w:tblInd w:w="378" w:type="dxa"/>
        <w:tblLayout w:type="fixed"/>
        <w:tblLook w:val="0000" w:firstRow="0" w:lastRow="0" w:firstColumn="0" w:lastColumn="0" w:noHBand="0" w:noVBand="0"/>
      </w:tblPr>
      <w:tblGrid>
        <w:gridCol w:w="3420"/>
        <w:gridCol w:w="1440"/>
        <w:gridCol w:w="1440"/>
        <w:gridCol w:w="1440"/>
        <w:gridCol w:w="1440"/>
      </w:tblGrid>
      <w:tr w:rsidR="00B33E6E" w:rsidRPr="00BB74B7" w14:paraId="6DF1A83C" w14:textId="77777777" w:rsidTr="001E09E8">
        <w:tc>
          <w:tcPr>
            <w:tcW w:w="3420" w:type="dxa"/>
          </w:tcPr>
          <w:p w14:paraId="3469FBCA" w14:textId="77777777" w:rsidR="00B33E6E" w:rsidRPr="00BB74B7" w:rsidRDefault="00B33E6E" w:rsidP="00B33E6E">
            <w:pPr>
              <w:tabs>
                <w:tab w:val="left" w:pos="540"/>
                <w:tab w:val="left" w:pos="900"/>
              </w:tabs>
              <w:ind w:left="162"/>
              <w:jc w:val="both"/>
              <w:rPr>
                <w:rFonts w:asciiTheme="minorBidi" w:hAnsiTheme="minorBidi" w:cstheme="minorBidi"/>
                <w:b/>
                <w:bCs/>
                <w:color w:val="000000"/>
                <w:sz w:val="26"/>
                <w:szCs w:val="26"/>
              </w:rPr>
            </w:pPr>
          </w:p>
        </w:tc>
        <w:tc>
          <w:tcPr>
            <w:tcW w:w="2880" w:type="dxa"/>
            <w:gridSpan w:val="2"/>
            <w:tcBorders>
              <w:top w:val="single" w:sz="4" w:space="0" w:color="auto"/>
              <w:bottom w:val="single" w:sz="4" w:space="0" w:color="auto"/>
            </w:tcBorders>
            <w:shd w:val="clear" w:color="auto" w:fill="auto"/>
          </w:tcPr>
          <w:p w14:paraId="60ED369F" w14:textId="77777777" w:rsidR="00B33E6E" w:rsidRPr="00BB74B7" w:rsidRDefault="00B33E6E" w:rsidP="001E09E8">
            <w:pPr>
              <w:tabs>
                <w:tab w:val="right" w:pos="2660"/>
              </w:tabs>
              <w:ind w:right="-72"/>
              <w:jc w:val="both"/>
              <w:rPr>
                <w:rFonts w:asciiTheme="minorBidi" w:hAnsiTheme="minorBidi" w:cstheme="minorBidi"/>
                <w:b/>
                <w:bCs/>
                <w:color w:val="000000"/>
                <w:sz w:val="26"/>
                <w:szCs w:val="26"/>
                <w:cs/>
              </w:rPr>
            </w:pPr>
            <w:r w:rsidRPr="00BB74B7">
              <w:rPr>
                <w:rFonts w:asciiTheme="minorBidi" w:hAnsiTheme="minorBidi" w:cstheme="minorBidi"/>
                <w:b/>
                <w:bCs/>
                <w:color w:val="000000"/>
                <w:sz w:val="26"/>
                <w:szCs w:val="26"/>
              </w:rPr>
              <w:tab/>
              <w:t>Consolidated financial statements</w:t>
            </w:r>
          </w:p>
        </w:tc>
        <w:tc>
          <w:tcPr>
            <w:tcW w:w="2880" w:type="dxa"/>
            <w:gridSpan w:val="2"/>
            <w:tcBorders>
              <w:top w:val="single" w:sz="4" w:space="0" w:color="auto"/>
              <w:bottom w:val="single" w:sz="4" w:space="0" w:color="auto"/>
            </w:tcBorders>
            <w:shd w:val="clear" w:color="auto" w:fill="auto"/>
          </w:tcPr>
          <w:p w14:paraId="07554982" w14:textId="77777777" w:rsidR="00B33E6E" w:rsidRPr="00BB74B7" w:rsidRDefault="00B33E6E" w:rsidP="001E09E8">
            <w:pPr>
              <w:tabs>
                <w:tab w:val="right" w:pos="2660"/>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ab/>
              <w:t>Separate financial statements</w:t>
            </w:r>
          </w:p>
        </w:tc>
      </w:tr>
      <w:tr w:rsidR="007C5CD8" w:rsidRPr="00BB74B7" w14:paraId="36F63C86" w14:textId="77777777" w:rsidTr="001E09E8">
        <w:tc>
          <w:tcPr>
            <w:tcW w:w="3420" w:type="dxa"/>
          </w:tcPr>
          <w:p w14:paraId="6AD005D9" w14:textId="77777777" w:rsidR="00046317" w:rsidRPr="00BB74B7" w:rsidRDefault="00046317" w:rsidP="00B33E6E">
            <w:pPr>
              <w:tabs>
                <w:tab w:val="left" w:pos="540"/>
                <w:tab w:val="left" w:pos="900"/>
              </w:tabs>
              <w:ind w:left="162"/>
              <w:jc w:val="both"/>
              <w:rPr>
                <w:rFonts w:asciiTheme="minorBidi" w:hAnsiTheme="minorBidi" w:cstheme="minorBidi"/>
                <w:b/>
                <w:bCs/>
                <w:sz w:val="26"/>
                <w:szCs w:val="26"/>
              </w:rPr>
            </w:pPr>
          </w:p>
        </w:tc>
        <w:tc>
          <w:tcPr>
            <w:tcW w:w="1440" w:type="dxa"/>
            <w:tcBorders>
              <w:top w:val="single" w:sz="4" w:space="0" w:color="auto"/>
              <w:bottom w:val="single" w:sz="4" w:space="0" w:color="auto"/>
            </w:tcBorders>
          </w:tcPr>
          <w:p w14:paraId="497D4001" w14:textId="77777777" w:rsidR="00046317" w:rsidRPr="00BB74B7" w:rsidRDefault="00DE0D4F" w:rsidP="001E09E8">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650D4F09" w14:textId="77777777" w:rsidR="00046317" w:rsidRPr="00BB74B7" w:rsidRDefault="00046317" w:rsidP="001E09E8">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4A9E02F5" w14:textId="77777777" w:rsidR="00046317" w:rsidRPr="00BB74B7" w:rsidRDefault="00DE0D4F" w:rsidP="001E09E8">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2AE4400E" w14:textId="77777777" w:rsidR="00046317" w:rsidRPr="00BB74B7" w:rsidRDefault="00046317" w:rsidP="001E09E8">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117A24C4" w14:textId="77777777" w:rsidR="00046317" w:rsidRPr="00BB74B7" w:rsidRDefault="00DE0D4F" w:rsidP="001E09E8">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15E13837" w14:textId="77777777" w:rsidR="00046317" w:rsidRPr="00BB74B7" w:rsidRDefault="00046317" w:rsidP="001E09E8">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7C36549E" w14:textId="77777777" w:rsidR="00046317" w:rsidRPr="00BB74B7" w:rsidRDefault="00DE0D4F" w:rsidP="001E09E8">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4B592BE8" w14:textId="77777777" w:rsidR="00046317" w:rsidRPr="00BB74B7" w:rsidRDefault="00046317" w:rsidP="001E09E8">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r>
      <w:tr w:rsidR="00046317" w:rsidRPr="00BB74B7" w14:paraId="37FD461E" w14:textId="77777777" w:rsidTr="001E09E8">
        <w:tc>
          <w:tcPr>
            <w:tcW w:w="3420" w:type="dxa"/>
          </w:tcPr>
          <w:p w14:paraId="1F7CA0F8" w14:textId="77777777" w:rsidR="00046317" w:rsidRPr="00BB74B7" w:rsidRDefault="00046317" w:rsidP="00B33E6E">
            <w:pPr>
              <w:ind w:left="162"/>
              <w:jc w:val="both"/>
              <w:rPr>
                <w:rFonts w:asciiTheme="minorBidi" w:hAnsiTheme="minorBidi" w:cstheme="minorBidi"/>
                <w:b/>
                <w:bCs/>
                <w:color w:val="000000"/>
                <w:sz w:val="12"/>
                <w:szCs w:val="12"/>
              </w:rPr>
            </w:pPr>
          </w:p>
        </w:tc>
        <w:tc>
          <w:tcPr>
            <w:tcW w:w="1440" w:type="dxa"/>
            <w:tcBorders>
              <w:top w:val="single" w:sz="4" w:space="0" w:color="auto"/>
            </w:tcBorders>
            <w:shd w:val="clear" w:color="auto" w:fill="FAFAFA"/>
          </w:tcPr>
          <w:p w14:paraId="0B381E18" w14:textId="77777777" w:rsidR="00046317" w:rsidRPr="00BB74B7" w:rsidRDefault="00046317" w:rsidP="001E09E8">
            <w:pPr>
              <w:tabs>
                <w:tab w:val="decimal" w:pos="1220"/>
              </w:tabs>
              <w:jc w:val="both"/>
              <w:rPr>
                <w:rFonts w:asciiTheme="minorBidi" w:hAnsiTheme="minorBidi" w:cstheme="minorBidi"/>
                <w:color w:val="000000"/>
                <w:sz w:val="12"/>
                <w:szCs w:val="12"/>
              </w:rPr>
            </w:pPr>
          </w:p>
        </w:tc>
        <w:tc>
          <w:tcPr>
            <w:tcW w:w="1440" w:type="dxa"/>
            <w:tcBorders>
              <w:top w:val="single" w:sz="4" w:space="0" w:color="auto"/>
            </w:tcBorders>
          </w:tcPr>
          <w:p w14:paraId="02E72396" w14:textId="77777777" w:rsidR="00046317" w:rsidRPr="00BB74B7" w:rsidRDefault="00046317" w:rsidP="001E09E8">
            <w:pPr>
              <w:tabs>
                <w:tab w:val="decimal" w:pos="1220"/>
              </w:tabs>
              <w:jc w:val="both"/>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784CF30D" w14:textId="77777777" w:rsidR="00046317" w:rsidRPr="00BB74B7" w:rsidRDefault="00046317" w:rsidP="001E09E8">
            <w:pPr>
              <w:tabs>
                <w:tab w:val="decimal" w:pos="1220"/>
              </w:tabs>
              <w:jc w:val="both"/>
              <w:rPr>
                <w:rFonts w:asciiTheme="minorBidi" w:hAnsiTheme="minorBidi" w:cstheme="minorBidi"/>
                <w:color w:val="000000"/>
                <w:sz w:val="12"/>
                <w:szCs w:val="12"/>
              </w:rPr>
            </w:pPr>
          </w:p>
        </w:tc>
        <w:tc>
          <w:tcPr>
            <w:tcW w:w="1440" w:type="dxa"/>
            <w:tcBorders>
              <w:top w:val="single" w:sz="4" w:space="0" w:color="auto"/>
            </w:tcBorders>
          </w:tcPr>
          <w:p w14:paraId="3B153775" w14:textId="77777777" w:rsidR="00046317" w:rsidRPr="00BB74B7" w:rsidRDefault="00046317" w:rsidP="001E09E8">
            <w:pPr>
              <w:tabs>
                <w:tab w:val="decimal" w:pos="1220"/>
              </w:tabs>
              <w:jc w:val="both"/>
              <w:rPr>
                <w:rFonts w:asciiTheme="minorBidi" w:hAnsiTheme="minorBidi" w:cstheme="minorBidi"/>
                <w:color w:val="000000"/>
                <w:sz w:val="12"/>
                <w:szCs w:val="12"/>
              </w:rPr>
            </w:pPr>
          </w:p>
        </w:tc>
      </w:tr>
      <w:tr w:rsidR="00046317" w:rsidRPr="00BB74B7" w14:paraId="1302D5D5" w14:textId="77777777" w:rsidTr="001E09E8">
        <w:tc>
          <w:tcPr>
            <w:tcW w:w="3420" w:type="dxa"/>
          </w:tcPr>
          <w:p w14:paraId="0A77B2BC" w14:textId="77777777" w:rsidR="00046317" w:rsidRPr="00BB74B7" w:rsidRDefault="00046317" w:rsidP="00B33E6E">
            <w:pPr>
              <w:ind w:left="16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Advances to - Current</w:t>
            </w:r>
          </w:p>
        </w:tc>
        <w:tc>
          <w:tcPr>
            <w:tcW w:w="1440" w:type="dxa"/>
            <w:shd w:val="clear" w:color="auto" w:fill="FAFAFA"/>
          </w:tcPr>
          <w:p w14:paraId="2D1094DD" w14:textId="77777777" w:rsidR="00046317" w:rsidRPr="00BB74B7" w:rsidRDefault="00046317" w:rsidP="001E09E8">
            <w:pPr>
              <w:tabs>
                <w:tab w:val="decimal" w:pos="1220"/>
              </w:tabs>
              <w:jc w:val="both"/>
              <w:rPr>
                <w:rFonts w:asciiTheme="minorBidi" w:hAnsiTheme="minorBidi" w:cstheme="minorBidi"/>
                <w:color w:val="000000"/>
                <w:sz w:val="26"/>
                <w:szCs w:val="26"/>
              </w:rPr>
            </w:pPr>
          </w:p>
        </w:tc>
        <w:tc>
          <w:tcPr>
            <w:tcW w:w="1440" w:type="dxa"/>
          </w:tcPr>
          <w:p w14:paraId="702BAF75" w14:textId="77777777" w:rsidR="00046317" w:rsidRPr="00BB74B7" w:rsidRDefault="00046317" w:rsidP="001E09E8">
            <w:pPr>
              <w:tabs>
                <w:tab w:val="decimal" w:pos="1220"/>
              </w:tabs>
              <w:jc w:val="both"/>
              <w:rPr>
                <w:rFonts w:asciiTheme="minorBidi" w:hAnsiTheme="minorBidi" w:cstheme="minorBidi"/>
                <w:color w:val="000000"/>
                <w:sz w:val="26"/>
                <w:szCs w:val="26"/>
              </w:rPr>
            </w:pPr>
          </w:p>
        </w:tc>
        <w:tc>
          <w:tcPr>
            <w:tcW w:w="1440" w:type="dxa"/>
            <w:shd w:val="clear" w:color="auto" w:fill="FAFAFA"/>
          </w:tcPr>
          <w:p w14:paraId="56F71F27" w14:textId="77777777" w:rsidR="00046317" w:rsidRPr="00BB74B7" w:rsidRDefault="00046317" w:rsidP="001E09E8">
            <w:pPr>
              <w:tabs>
                <w:tab w:val="decimal" w:pos="1220"/>
              </w:tabs>
              <w:jc w:val="both"/>
              <w:rPr>
                <w:rFonts w:asciiTheme="minorBidi" w:hAnsiTheme="minorBidi" w:cstheme="minorBidi"/>
                <w:color w:val="000000"/>
                <w:sz w:val="26"/>
                <w:szCs w:val="26"/>
              </w:rPr>
            </w:pPr>
          </w:p>
        </w:tc>
        <w:tc>
          <w:tcPr>
            <w:tcW w:w="1440" w:type="dxa"/>
          </w:tcPr>
          <w:p w14:paraId="6172FA8D" w14:textId="77777777" w:rsidR="00046317" w:rsidRPr="00BB74B7" w:rsidRDefault="00046317" w:rsidP="001E09E8">
            <w:pPr>
              <w:tabs>
                <w:tab w:val="decimal" w:pos="1220"/>
              </w:tabs>
              <w:jc w:val="both"/>
              <w:rPr>
                <w:rFonts w:asciiTheme="minorBidi" w:hAnsiTheme="minorBidi" w:cstheme="minorBidi"/>
                <w:color w:val="000000"/>
                <w:sz w:val="26"/>
                <w:szCs w:val="26"/>
              </w:rPr>
            </w:pPr>
          </w:p>
        </w:tc>
      </w:tr>
      <w:tr w:rsidR="000020DA" w:rsidRPr="00BB74B7" w14:paraId="5E1A815C" w14:textId="77777777" w:rsidTr="001E09E8">
        <w:tc>
          <w:tcPr>
            <w:tcW w:w="3420" w:type="dxa"/>
          </w:tcPr>
          <w:p w14:paraId="6ED2015A" w14:textId="77777777" w:rsidR="000020DA" w:rsidRPr="00BB74B7" w:rsidRDefault="000020DA" w:rsidP="000020DA">
            <w:pPr>
              <w:ind w:left="16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   - The Parent</w:t>
            </w:r>
          </w:p>
        </w:tc>
        <w:tc>
          <w:tcPr>
            <w:tcW w:w="1440" w:type="dxa"/>
            <w:shd w:val="clear" w:color="auto" w:fill="FAFAFA"/>
          </w:tcPr>
          <w:p w14:paraId="098AC3A6" w14:textId="77777777" w:rsidR="000020DA" w:rsidRPr="00BB74B7" w:rsidRDefault="000020DA" w:rsidP="000020DA">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4,097</w:t>
            </w:r>
          </w:p>
        </w:tc>
        <w:tc>
          <w:tcPr>
            <w:tcW w:w="1440" w:type="dxa"/>
          </w:tcPr>
          <w:p w14:paraId="2B8064CA" w14:textId="77777777" w:rsidR="000020DA" w:rsidRPr="00BB74B7" w:rsidRDefault="000020DA" w:rsidP="000020DA">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FAFAFA"/>
          </w:tcPr>
          <w:p w14:paraId="77A756AC" w14:textId="77777777" w:rsidR="000020DA" w:rsidRPr="00BB74B7" w:rsidRDefault="000020DA" w:rsidP="000020DA">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4,097</w:t>
            </w:r>
          </w:p>
        </w:tc>
        <w:tc>
          <w:tcPr>
            <w:tcW w:w="1440" w:type="dxa"/>
          </w:tcPr>
          <w:p w14:paraId="69B4F4A6" w14:textId="77777777" w:rsidR="000020DA" w:rsidRPr="00BB74B7" w:rsidRDefault="000020DA" w:rsidP="000020DA">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0020DA" w:rsidRPr="00BB74B7" w14:paraId="26361275" w14:textId="77777777" w:rsidTr="001E09E8">
        <w:tc>
          <w:tcPr>
            <w:tcW w:w="3420" w:type="dxa"/>
          </w:tcPr>
          <w:p w14:paraId="39E18655" w14:textId="77777777" w:rsidR="000020DA" w:rsidRPr="00BB74B7" w:rsidRDefault="000020DA" w:rsidP="000020DA">
            <w:pPr>
              <w:ind w:left="16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   - Subsidiaries</w:t>
            </w:r>
          </w:p>
        </w:tc>
        <w:tc>
          <w:tcPr>
            <w:tcW w:w="1440" w:type="dxa"/>
            <w:shd w:val="clear" w:color="auto" w:fill="FAFAFA"/>
          </w:tcPr>
          <w:p w14:paraId="1BEB318A" w14:textId="77777777" w:rsidR="000020DA" w:rsidRPr="00BB74B7" w:rsidRDefault="000020DA" w:rsidP="000020DA">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28D839A0" w14:textId="77777777" w:rsidR="000020DA" w:rsidRPr="00BB74B7" w:rsidRDefault="000020DA" w:rsidP="000020DA">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FAFAFA"/>
          </w:tcPr>
          <w:p w14:paraId="0A277556" w14:textId="77777777" w:rsidR="000020DA" w:rsidRPr="00BB74B7" w:rsidRDefault="000020DA" w:rsidP="000020DA">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29,385</w:t>
            </w:r>
          </w:p>
        </w:tc>
        <w:tc>
          <w:tcPr>
            <w:tcW w:w="1440" w:type="dxa"/>
          </w:tcPr>
          <w:p w14:paraId="26CD1F4A" w14:textId="77777777" w:rsidR="000020DA" w:rsidRPr="00BB74B7" w:rsidRDefault="000020DA" w:rsidP="000020DA">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30,682</w:t>
            </w:r>
          </w:p>
        </w:tc>
      </w:tr>
      <w:tr w:rsidR="000020DA" w:rsidRPr="00BB74B7" w14:paraId="444437BC" w14:textId="77777777" w:rsidTr="001E09E8">
        <w:tc>
          <w:tcPr>
            <w:tcW w:w="3420" w:type="dxa"/>
          </w:tcPr>
          <w:p w14:paraId="036ECB4E" w14:textId="77777777" w:rsidR="000020DA" w:rsidRPr="00BB74B7" w:rsidRDefault="000020DA" w:rsidP="000020DA">
            <w:pPr>
              <w:ind w:left="16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   - Related parties</w:t>
            </w:r>
          </w:p>
        </w:tc>
        <w:tc>
          <w:tcPr>
            <w:tcW w:w="1440" w:type="dxa"/>
            <w:tcBorders>
              <w:bottom w:val="single" w:sz="4" w:space="0" w:color="auto"/>
            </w:tcBorders>
            <w:shd w:val="clear" w:color="auto" w:fill="FAFAFA"/>
          </w:tcPr>
          <w:p w14:paraId="4C7A16AC" w14:textId="77777777" w:rsidR="000020DA" w:rsidRPr="00BB74B7" w:rsidRDefault="000020DA" w:rsidP="000020DA">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4,707</w:t>
            </w:r>
          </w:p>
        </w:tc>
        <w:tc>
          <w:tcPr>
            <w:tcW w:w="1440" w:type="dxa"/>
            <w:tcBorders>
              <w:bottom w:val="single" w:sz="4" w:space="0" w:color="auto"/>
            </w:tcBorders>
          </w:tcPr>
          <w:p w14:paraId="02C4AC30" w14:textId="77777777" w:rsidR="000020DA" w:rsidRPr="00BB74B7" w:rsidRDefault="000020DA" w:rsidP="000020DA">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38</w:t>
            </w:r>
          </w:p>
        </w:tc>
        <w:tc>
          <w:tcPr>
            <w:tcW w:w="1440" w:type="dxa"/>
            <w:tcBorders>
              <w:bottom w:val="single" w:sz="4" w:space="0" w:color="auto"/>
            </w:tcBorders>
            <w:shd w:val="clear" w:color="auto" w:fill="FAFAFA"/>
          </w:tcPr>
          <w:p w14:paraId="4E0E6FE6" w14:textId="77777777" w:rsidR="000020DA" w:rsidRPr="00BB74B7" w:rsidRDefault="000020DA" w:rsidP="000020DA">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700</w:t>
            </w:r>
          </w:p>
        </w:tc>
        <w:tc>
          <w:tcPr>
            <w:tcW w:w="1440" w:type="dxa"/>
            <w:tcBorders>
              <w:bottom w:val="single" w:sz="4" w:space="0" w:color="auto"/>
            </w:tcBorders>
          </w:tcPr>
          <w:p w14:paraId="1AE7A8D2" w14:textId="77777777" w:rsidR="000020DA" w:rsidRPr="00BB74B7" w:rsidRDefault="000020DA" w:rsidP="000020DA">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0020DA" w:rsidRPr="00BB74B7" w14:paraId="50AB1E92" w14:textId="77777777" w:rsidTr="001E09E8">
        <w:tc>
          <w:tcPr>
            <w:tcW w:w="3420" w:type="dxa"/>
          </w:tcPr>
          <w:p w14:paraId="081B1106" w14:textId="77777777" w:rsidR="000020DA" w:rsidRPr="00BB74B7" w:rsidRDefault="000020DA" w:rsidP="000020DA">
            <w:pPr>
              <w:ind w:left="162"/>
              <w:jc w:val="both"/>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1168D1F9" w14:textId="77777777" w:rsidR="000020DA" w:rsidRPr="00BB74B7" w:rsidRDefault="000020DA" w:rsidP="000020DA">
            <w:pPr>
              <w:tabs>
                <w:tab w:val="decimal" w:pos="1220"/>
              </w:tabs>
              <w:jc w:val="both"/>
              <w:rPr>
                <w:rFonts w:asciiTheme="minorBidi" w:hAnsiTheme="minorBidi" w:cstheme="minorBidi"/>
                <w:color w:val="000000"/>
                <w:sz w:val="12"/>
                <w:szCs w:val="12"/>
              </w:rPr>
            </w:pPr>
          </w:p>
        </w:tc>
        <w:tc>
          <w:tcPr>
            <w:tcW w:w="1440" w:type="dxa"/>
            <w:tcBorders>
              <w:top w:val="single" w:sz="4" w:space="0" w:color="auto"/>
            </w:tcBorders>
          </w:tcPr>
          <w:p w14:paraId="7D4BF92C" w14:textId="77777777" w:rsidR="000020DA" w:rsidRPr="00BB74B7" w:rsidRDefault="000020DA" w:rsidP="000020DA">
            <w:pPr>
              <w:tabs>
                <w:tab w:val="decimal" w:pos="1220"/>
              </w:tabs>
              <w:jc w:val="both"/>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66A30445" w14:textId="77777777" w:rsidR="000020DA" w:rsidRPr="00BB74B7" w:rsidRDefault="000020DA" w:rsidP="000020DA">
            <w:pPr>
              <w:tabs>
                <w:tab w:val="decimal" w:pos="1220"/>
              </w:tabs>
              <w:jc w:val="both"/>
              <w:rPr>
                <w:rFonts w:asciiTheme="minorBidi" w:hAnsiTheme="minorBidi" w:cstheme="minorBidi"/>
                <w:color w:val="000000"/>
                <w:sz w:val="12"/>
                <w:szCs w:val="12"/>
              </w:rPr>
            </w:pPr>
          </w:p>
        </w:tc>
        <w:tc>
          <w:tcPr>
            <w:tcW w:w="1440" w:type="dxa"/>
            <w:tcBorders>
              <w:top w:val="single" w:sz="4" w:space="0" w:color="auto"/>
            </w:tcBorders>
          </w:tcPr>
          <w:p w14:paraId="16E7AB80" w14:textId="77777777" w:rsidR="000020DA" w:rsidRPr="00BB74B7" w:rsidRDefault="000020DA" w:rsidP="000020DA">
            <w:pPr>
              <w:tabs>
                <w:tab w:val="decimal" w:pos="1220"/>
              </w:tabs>
              <w:jc w:val="both"/>
              <w:rPr>
                <w:rFonts w:asciiTheme="minorBidi" w:hAnsiTheme="minorBidi" w:cstheme="minorBidi"/>
                <w:color w:val="000000"/>
                <w:sz w:val="12"/>
                <w:szCs w:val="12"/>
              </w:rPr>
            </w:pPr>
          </w:p>
        </w:tc>
      </w:tr>
      <w:tr w:rsidR="000020DA" w:rsidRPr="00BB74B7" w14:paraId="3CE81DCE" w14:textId="77777777" w:rsidTr="001E09E8">
        <w:tc>
          <w:tcPr>
            <w:tcW w:w="3420" w:type="dxa"/>
          </w:tcPr>
          <w:p w14:paraId="2EFC45FA" w14:textId="3A37032D" w:rsidR="000020DA" w:rsidRPr="00BB74B7" w:rsidRDefault="000020DA" w:rsidP="00662C33">
            <w:pPr>
              <w:ind w:left="16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Total advances to related parties</w:t>
            </w:r>
          </w:p>
        </w:tc>
        <w:tc>
          <w:tcPr>
            <w:tcW w:w="1440" w:type="dxa"/>
            <w:tcBorders>
              <w:bottom w:val="single" w:sz="4" w:space="0" w:color="auto"/>
            </w:tcBorders>
            <w:shd w:val="clear" w:color="auto" w:fill="FAFAFA"/>
          </w:tcPr>
          <w:p w14:paraId="0FC0FF8E" w14:textId="77777777" w:rsidR="000020DA" w:rsidRPr="00BB74B7" w:rsidRDefault="000020DA" w:rsidP="000020DA">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8,804</w:t>
            </w:r>
          </w:p>
        </w:tc>
        <w:tc>
          <w:tcPr>
            <w:tcW w:w="1440" w:type="dxa"/>
            <w:tcBorders>
              <w:bottom w:val="single" w:sz="4" w:space="0" w:color="auto"/>
            </w:tcBorders>
          </w:tcPr>
          <w:p w14:paraId="2037BDAC" w14:textId="77777777" w:rsidR="000020DA" w:rsidRPr="00BB74B7" w:rsidRDefault="000020DA" w:rsidP="000020DA">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38</w:t>
            </w:r>
          </w:p>
        </w:tc>
        <w:tc>
          <w:tcPr>
            <w:tcW w:w="1440" w:type="dxa"/>
            <w:tcBorders>
              <w:bottom w:val="single" w:sz="4" w:space="0" w:color="auto"/>
            </w:tcBorders>
            <w:shd w:val="clear" w:color="auto" w:fill="FAFAFA"/>
          </w:tcPr>
          <w:p w14:paraId="26A9E3CC" w14:textId="77777777" w:rsidR="000020DA" w:rsidRPr="00BB74B7" w:rsidRDefault="000020DA" w:rsidP="000020DA">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34,182</w:t>
            </w:r>
          </w:p>
        </w:tc>
        <w:tc>
          <w:tcPr>
            <w:tcW w:w="1440" w:type="dxa"/>
            <w:tcBorders>
              <w:bottom w:val="single" w:sz="4" w:space="0" w:color="auto"/>
            </w:tcBorders>
          </w:tcPr>
          <w:p w14:paraId="0B5E54CE" w14:textId="77777777" w:rsidR="000020DA" w:rsidRPr="00BB74B7" w:rsidRDefault="000020DA" w:rsidP="000020DA">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30,682</w:t>
            </w:r>
          </w:p>
        </w:tc>
      </w:tr>
      <w:tr w:rsidR="00046317" w:rsidRPr="00BB74B7" w14:paraId="1C494582" w14:textId="77777777" w:rsidTr="001E09E8">
        <w:tc>
          <w:tcPr>
            <w:tcW w:w="3420" w:type="dxa"/>
          </w:tcPr>
          <w:p w14:paraId="2FCC3FCE" w14:textId="77777777" w:rsidR="00046317" w:rsidRPr="00BB74B7" w:rsidRDefault="00046317" w:rsidP="00B33E6E">
            <w:pPr>
              <w:ind w:left="162"/>
              <w:jc w:val="both"/>
              <w:rPr>
                <w:rFonts w:asciiTheme="minorBidi" w:hAnsiTheme="minorBidi" w:cstheme="minorBidi"/>
                <w:b/>
                <w:bCs/>
                <w:color w:val="000000"/>
                <w:sz w:val="12"/>
                <w:szCs w:val="12"/>
              </w:rPr>
            </w:pPr>
          </w:p>
        </w:tc>
        <w:tc>
          <w:tcPr>
            <w:tcW w:w="1440" w:type="dxa"/>
            <w:tcBorders>
              <w:top w:val="single" w:sz="4" w:space="0" w:color="auto"/>
            </w:tcBorders>
            <w:shd w:val="clear" w:color="auto" w:fill="FAFAFA"/>
          </w:tcPr>
          <w:p w14:paraId="49B87EC1" w14:textId="77777777" w:rsidR="00046317" w:rsidRPr="00BB74B7" w:rsidRDefault="00046317" w:rsidP="001E09E8">
            <w:pPr>
              <w:tabs>
                <w:tab w:val="decimal" w:pos="1220"/>
              </w:tabs>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45E37F70" w14:textId="77777777" w:rsidR="00046317" w:rsidRPr="00BB74B7" w:rsidRDefault="00046317" w:rsidP="001E09E8">
            <w:pPr>
              <w:tabs>
                <w:tab w:val="decimal" w:pos="1220"/>
              </w:tabs>
              <w:jc w:val="both"/>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439CD6E9" w14:textId="77777777" w:rsidR="00046317" w:rsidRPr="00BB74B7" w:rsidRDefault="00046317" w:rsidP="001E09E8">
            <w:pPr>
              <w:tabs>
                <w:tab w:val="decimal" w:pos="1220"/>
              </w:tabs>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72ED7FB5" w14:textId="77777777" w:rsidR="00046317" w:rsidRPr="00BB74B7" w:rsidRDefault="00046317" w:rsidP="001E09E8">
            <w:pPr>
              <w:tabs>
                <w:tab w:val="decimal" w:pos="1220"/>
              </w:tabs>
              <w:jc w:val="both"/>
              <w:rPr>
                <w:rFonts w:asciiTheme="minorBidi" w:hAnsiTheme="minorBidi" w:cstheme="minorBidi"/>
                <w:color w:val="000000"/>
                <w:sz w:val="12"/>
                <w:szCs w:val="12"/>
              </w:rPr>
            </w:pPr>
          </w:p>
        </w:tc>
      </w:tr>
      <w:tr w:rsidR="00046317" w:rsidRPr="00BB74B7" w14:paraId="1BD26A55" w14:textId="77777777" w:rsidTr="001E09E8">
        <w:tc>
          <w:tcPr>
            <w:tcW w:w="3420" w:type="dxa"/>
          </w:tcPr>
          <w:p w14:paraId="41FC3E5B" w14:textId="77777777" w:rsidR="00046317" w:rsidRPr="00BB74B7" w:rsidRDefault="00046317" w:rsidP="00B33E6E">
            <w:pPr>
              <w:ind w:left="16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Short-term loans to</w:t>
            </w:r>
          </w:p>
        </w:tc>
        <w:tc>
          <w:tcPr>
            <w:tcW w:w="1440" w:type="dxa"/>
            <w:shd w:val="clear" w:color="auto" w:fill="FAFAFA"/>
          </w:tcPr>
          <w:p w14:paraId="04F0F065" w14:textId="77777777" w:rsidR="00046317" w:rsidRPr="00BB74B7" w:rsidRDefault="00046317" w:rsidP="001E09E8">
            <w:pPr>
              <w:tabs>
                <w:tab w:val="decimal" w:pos="1220"/>
              </w:tabs>
              <w:jc w:val="both"/>
              <w:rPr>
                <w:rFonts w:asciiTheme="minorBidi" w:hAnsiTheme="minorBidi" w:cstheme="minorBidi"/>
                <w:color w:val="000000"/>
                <w:sz w:val="26"/>
                <w:szCs w:val="26"/>
              </w:rPr>
            </w:pPr>
          </w:p>
        </w:tc>
        <w:tc>
          <w:tcPr>
            <w:tcW w:w="1440" w:type="dxa"/>
            <w:shd w:val="clear" w:color="auto" w:fill="auto"/>
          </w:tcPr>
          <w:p w14:paraId="2A43032C" w14:textId="77777777" w:rsidR="00046317" w:rsidRPr="00BB74B7" w:rsidRDefault="00046317" w:rsidP="001E09E8">
            <w:pPr>
              <w:tabs>
                <w:tab w:val="decimal" w:pos="1220"/>
              </w:tabs>
              <w:jc w:val="both"/>
              <w:rPr>
                <w:rFonts w:asciiTheme="minorBidi" w:hAnsiTheme="minorBidi" w:cstheme="minorBidi"/>
                <w:color w:val="000000"/>
                <w:sz w:val="26"/>
                <w:szCs w:val="26"/>
              </w:rPr>
            </w:pPr>
          </w:p>
        </w:tc>
        <w:tc>
          <w:tcPr>
            <w:tcW w:w="1440" w:type="dxa"/>
            <w:shd w:val="clear" w:color="auto" w:fill="FAFAFA"/>
          </w:tcPr>
          <w:p w14:paraId="67DD7677" w14:textId="77777777" w:rsidR="00046317" w:rsidRPr="00BB74B7" w:rsidRDefault="00046317" w:rsidP="001E09E8">
            <w:pPr>
              <w:tabs>
                <w:tab w:val="decimal" w:pos="1220"/>
              </w:tabs>
              <w:jc w:val="both"/>
              <w:rPr>
                <w:rFonts w:asciiTheme="minorBidi" w:hAnsiTheme="minorBidi" w:cstheme="minorBidi"/>
                <w:color w:val="000000"/>
                <w:sz w:val="26"/>
                <w:szCs w:val="26"/>
              </w:rPr>
            </w:pPr>
          </w:p>
        </w:tc>
        <w:tc>
          <w:tcPr>
            <w:tcW w:w="1440" w:type="dxa"/>
            <w:shd w:val="clear" w:color="auto" w:fill="auto"/>
          </w:tcPr>
          <w:p w14:paraId="36169803" w14:textId="77777777" w:rsidR="00046317" w:rsidRPr="00BB74B7" w:rsidRDefault="00046317" w:rsidP="001E09E8">
            <w:pPr>
              <w:tabs>
                <w:tab w:val="decimal" w:pos="1220"/>
              </w:tabs>
              <w:jc w:val="both"/>
              <w:rPr>
                <w:rFonts w:asciiTheme="minorBidi" w:hAnsiTheme="minorBidi" w:cstheme="minorBidi"/>
                <w:color w:val="000000"/>
                <w:sz w:val="26"/>
                <w:szCs w:val="26"/>
              </w:rPr>
            </w:pPr>
          </w:p>
        </w:tc>
      </w:tr>
      <w:tr w:rsidR="001E09E8" w:rsidRPr="00BB74B7" w14:paraId="3CD04C84" w14:textId="77777777" w:rsidTr="000020DA">
        <w:tc>
          <w:tcPr>
            <w:tcW w:w="3420" w:type="dxa"/>
          </w:tcPr>
          <w:p w14:paraId="5176D04A" w14:textId="77777777" w:rsidR="001E09E8" w:rsidRPr="00BB74B7" w:rsidRDefault="001E09E8" w:rsidP="001E09E8">
            <w:pPr>
              <w:ind w:left="16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   - Joint venture</w:t>
            </w:r>
          </w:p>
        </w:tc>
        <w:tc>
          <w:tcPr>
            <w:tcW w:w="1440" w:type="dxa"/>
            <w:shd w:val="clear" w:color="auto" w:fill="FAFAFA"/>
          </w:tcPr>
          <w:p w14:paraId="56218824" w14:textId="77777777" w:rsidR="001E09E8" w:rsidRPr="00BB74B7" w:rsidRDefault="000020DA" w:rsidP="001E09E8">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1,531,567</w:t>
            </w:r>
          </w:p>
        </w:tc>
        <w:tc>
          <w:tcPr>
            <w:tcW w:w="1440" w:type="dxa"/>
            <w:shd w:val="clear" w:color="auto" w:fill="auto"/>
          </w:tcPr>
          <w:p w14:paraId="5F70B514" w14:textId="77777777" w:rsidR="001E09E8" w:rsidRPr="00BB74B7" w:rsidRDefault="001E09E8" w:rsidP="001E09E8">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98,235</w:t>
            </w:r>
          </w:p>
        </w:tc>
        <w:tc>
          <w:tcPr>
            <w:tcW w:w="1440" w:type="dxa"/>
            <w:shd w:val="clear" w:color="auto" w:fill="FAFAFA"/>
          </w:tcPr>
          <w:p w14:paraId="01DF9E9B" w14:textId="77777777" w:rsidR="001E09E8" w:rsidRPr="00BB74B7" w:rsidRDefault="000020DA" w:rsidP="001E09E8">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auto"/>
          </w:tcPr>
          <w:p w14:paraId="7AD447B8" w14:textId="77777777" w:rsidR="001E09E8" w:rsidRPr="00BB74B7" w:rsidRDefault="001E09E8" w:rsidP="001E09E8">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0020DA" w:rsidRPr="00BB74B7" w14:paraId="267C8F8E" w14:textId="77777777" w:rsidTr="000020DA">
        <w:tc>
          <w:tcPr>
            <w:tcW w:w="3420" w:type="dxa"/>
          </w:tcPr>
          <w:p w14:paraId="1E14394D" w14:textId="77777777" w:rsidR="000020DA" w:rsidRPr="00BB74B7" w:rsidRDefault="000020DA" w:rsidP="001E09E8">
            <w:pPr>
              <w:ind w:left="16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   - Related parties</w:t>
            </w:r>
          </w:p>
        </w:tc>
        <w:tc>
          <w:tcPr>
            <w:tcW w:w="1440" w:type="dxa"/>
            <w:tcBorders>
              <w:bottom w:val="single" w:sz="4" w:space="0" w:color="auto"/>
            </w:tcBorders>
            <w:shd w:val="clear" w:color="auto" w:fill="FAFAFA"/>
          </w:tcPr>
          <w:p w14:paraId="08E6EE2E" w14:textId="77777777" w:rsidR="000020DA" w:rsidRPr="00BB74B7" w:rsidRDefault="000020DA" w:rsidP="001E09E8">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1,264,138</w:t>
            </w:r>
          </w:p>
        </w:tc>
        <w:tc>
          <w:tcPr>
            <w:tcW w:w="1440" w:type="dxa"/>
            <w:tcBorders>
              <w:bottom w:val="single" w:sz="4" w:space="0" w:color="auto"/>
            </w:tcBorders>
            <w:shd w:val="clear" w:color="auto" w:fill="auto"/>
          </w:tcPr>
          <w:p w14:paraId="1E4C1ED3" w14:textId="77777777" w:rsidR="000020DA" w:rsidRPr="00BB74B7" w:rsidRDefault="000020DA" w:rsidP="001E09E8">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Borders>
              <w:bottom w:val="single" w:sz="4" w:space="0" w:color="auto"/>
            </w:tcBorders>
            <w:shd w:val="clear" w:color="auto" w:fill="FAFAFA"/>
          </w:tcPr>
          <w:p w14:paraId="69473C66" w14:textId="77777777" w:rsidR="000020DA" w:rsidRPr="00BB74B7" w:rsidRDefault="000020DA" w:rsidP="001E09E8">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6CE4F449" w14:textId="77777777" w:rsidR="000020DA" w:rsidRPr="00BB74B7" w:rsidRDefault="000020DA" w:rsidP="001E09E8">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1E09E8" w:rsidRPr="00BB74B7" w14:paraId="3B259978" w14:textId="77777777" w:rsidTr="001E09E8">
        <w:tc>
          <w:tcPr>
            <w:tcW w:w="3420" w:type="dxa"/>
          </w:tcPr>
          <w:p w14:paraId="139BF7F5" w14:textId="77777777" w:rsidR="001E09E8" w:rsidRPr="00BB74B7" w:rsidRDefault="001E09E8" w:rsidP="001E09E8">
            <w:pPr>
              <w:ind w:left="162"/>
              <w:jc w:val="both"/>
              <w:rPr>
                <w:rFonts w:asciiTheme="minorBidi" w:hAnsiTheme="minorBidi" w:cstheme="minorBidi"/>
                <w:b/>
                <w:bCs/>
                <w:color w:val="000000"/>
                <w:sz w:val="12"/>
                <w:szCs w:val="12"/>
              </w:rPr>
            </w:pPr>
          </w:p>
        </w:tc>
        <w:tc>
          <w:tcPr>
            <w:tcW w:w="1440" w:type="dxa"/>
            <w:tcBorders>
              <w:top w:val="single" w:sz="4" w:space="0" w:color="auto"/>
            </w:tcBorders>
            <w:shd w:val="clear" w:color="auto" w:fill="FAFAFA"/>
          </w:tcPr>
          <w:p w14:paraId="61841C69" w14:textId="77777777" w:rsidR="001E09E8" w:rsidRPr="00BB74B7" w:rsidRDefault="001E09E8" w:rsidP="001E09E8">
            <w:pPr>
              <w:tabs>
                <w:tab w:val="decimal" w:pos="1220"/>
              </w:tabs>
              <w:jc w:val="both"/>
              <w:rPr>
                <w:rFonts w:asciiTheme="minorBidi" w:hAnsiTheme="minorBidi" w:cstheme="minorBidi"/>
                <w:color w:val="000000"/>
                <w:sz w:val="12"/>
                <w:szCs w:val="12"/>
              </w:rPr>
            </w:pPr>
          </w:p>
        </w:tc>
        <w:tc>
          <w:tcPr>
            <w:tcW w:w="1440" w:type="dxa"/>
            <w:tcBorders>
              <w:top w:val="single" w:sz="4" w:space="0" w:color="auto"/>
            </w:tcBorders>
          </w:tcPr>
          <w:p w14:paraId="2442E102" w14:textId="77777777" w:rsidR="001E09E8" w:rsidRPr="00BB74B7" w:rsidRDefault="001E09E8" w:rsidP="001E09E8">
            <w:pPr>
              <w:tabs>
                <w:tab w:val="decimal" w:pos="1220"/>
              </w:tabs>
              <w:jc w:val="both"/>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34BEBCAE" w14:textId="77777777" w:rsidR="001E09E8" w:rsidRPr="00BB74B7" w:rsidRDefault="001E09E8" w:rsidP="001E09E8">
            <w:pPr>
              <w:tabs>
                <w:tab w:val="decimal" w:pos="1220"/>
              </w:tabs>
              <w:jc w:val="both"/>
              <w:rPr>
                <w:rFonts w:asciiTheme="minorBidi" w:hAnsiTheme="minorBidi" w:cstheme="minorBidi"/>
                <w:color w:val="000000"/>
                <w:sz w:val="12"/>
                <w:szCs w:val="12"/>
              </w:rPr>
            </w:pPr>
          </w:p>
        </w:tc>
        <w:tc>
          <w:tcPr>
            <w:tcW w:w="1440" w:type="dxa"/>
            <w:tcBorders>
              <w:top w:val="single" w:sz="4" w:space="0" w:color="auto"/>
            </w:tcBorders>
          </w:tcPr>
          <w:p w14:paraId="14592679" w14:textId="77777777" w:rsidR="001E09E8" w:rsidRPr="00BB74B7" w:rsidRDefault="001E09E8" w:rsidP="001E09E8">
            <w:pPr>
              <w:tabs>
                <w:tab w:val="decimal" w:pos="1220"/>
              </w:tabs>
              <w:jc w:val="both"/>
              <w:rPr>
                <w:rFonts w:asciiTheme="minorBidi" w:hAnsiTheme="minorBidi" w:cstheme="minorBidi"/>
                <w:color w:val="000000"/>
                <w:sz w:val="12"/>
                <w:szCs w:val="12"/>
              </w:rPr>
            </w:pPr>
          </w:p>
        </w:tc>
      </w:tr>
      <w:tr w:rsidR="001E09E8" w:rsidRPr="00BB74B7" w14:paraId="722D598A" w14:textId="77777777" w:rsidTr="001E09E8">
        <w:tc>
          <w:tcPr>
            <w:tcW w:w="3420" w:type="dxa"/>
          </w:tcPr>
          <w:p w14:paraId="2C7D5C33" w14:textId="77777777" w:rsidR="001E09E8" w:rsidRPr="00BB74B7" w:rsidRDefault="001E09E8" w:rsidP="001E09E8">
            <w:pPr>
              <w:ind w:left="16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Total short-term loans to related parties</w:t>
            </w:r>
          </w:p>
        </w:tc>
        <w:tc>
          <w:tcPr>
            <w:tcW w:w="1440" w:type="dxa"/>
            <w:tcBorders>
              <w:bottom w:val="single" w:sz="4" w:space="0" w:color="auto"/>
            </w:tcBorders>
            <w:shd w:val="clear" w:color="auto" w:fill="FAFAFA"/>
          </w:tcPr>
          <w:p w14:paraId="6046CE91" w14:textId="77777777" w:rsidR="001E09E8" w:rsidRPr="00BB74B7" w:rsidRDefault="000020DA" w:rsidP="001E09E8">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2,795,705</w:t>
            </w:r>
          </w:p>
        </w:tc>
        <w:tc>
          <w:tcPr>
            <w:tcW w:w="1440" w:type="dxa"/>
            <w:tcBorders>
              <w:bottom w:val="single" w:sz="4" w:space="0" w:color="auto"/>
            </w:tcBorders>
          </w:tcPr>
          <w:p w14:paraId="176F79CE" w14:textId="77777777" w:rsidR="001E09E8" w:rsidRPr="00BB74B7" w:rsidRDefault="001E09E8" w:rsidP="001E09E8">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98,235</w:t>
            </w:r>
          </w:p>
        </w:tc>
        <w:tc>
          <w:tcPr>
            <w:tcW w:w="1440" w:type="dxa"/>
            <w:tcBorders>
              <w:bottom w:val="single" w:sz="4" w:space="0" w:color="auto"/>
            </w:tcBorders>
            <w:shd w:val="clear" w:color="auto" w:fill="FAFAFA"/>
          </w:tcPr>
          <w:p w14:paraId="2AA0813E" w14:textId="77777777" w:rsidR="001E09E8" w:rsidRPr="00BB74B7" w:rsidRDefault="000020DA" w:rsidP="001E09E8">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Borders>
              <w:bottom w:val="single" w:sz="4" w:space="0" w:color="auto"/>
            </w:tcBorders>
          </w:tcPr>
          <w:p w14:paraId="6A8B0435" w14:textId="77777777" w:rsidR="001E09E8" w:rsidRPr="00BB74B7" w:rsidRDefault="001E09E8" w:rsidP="001E09E8">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1E09E8" w:rsidRPr="00BB74B7" w14:paraId="17C45344" w14:textId="77777777" w:rsidTr="000020DA">
        <w:tc>
          <w:tcPr>
            <w:tcW w:w="3420" w:type="dxa"/>
          </w:tcPr>
          <w:p w14:paraId="50D0FFBD" w14:textId="77777777" w:rsidR="001E09E8" w:rsidRPr="00BB74B7" w:rsidRDefault="001E09E8" w:rsidP="001E09E8">
            <w:pPr>
              <w:ind w:left="162"/>
              <w:jc w:val="both"/>
              <w:rPr>
                <w:rFonts w:asciiTheme="minorBidi" w:hAnsiTheme="minorBidi" w:cstheme="minorBidi"/>
                <w:b/>
                <w:bCs/>
                <w:color w:val="000000"/>
                <w:sz w:val="12"/>
                <w:szCs w:val="12"/>
              </w:rPr>
            </w:pPr>
          </w:p>
        </w:tc>
        <w:tc>
          <w:tcPr>
            <w:tcW w:w="1440" w:type="dxa"/>
            <w:tcBorders>
              <w:top w:val="single" w:sz="4" w:space="0" w:color="auto"/>
            </w:tcBorders>
            <w:shd w:val="clear" w:color="auto" w:fill="FAFAFA"/>
          </w:tcPr>
          <w:p w14:paraId="7CEFD231" w14:textId="77777777" w:rsidR="001E09E8" w:rsidRPr="00BB74B7" w:rsidRDefault="001E09E8" w:rsidP="001E09E8">
            <w:pPr>
              <w:tabs>
                <w:tab w:val="decimal" w:pos="1220"/>
              </w:tabs>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175FAE85" w14:textId="77777777" w:rsidR="001E09E8" w:rsidRPr="00BB74B7" w:rsidRDefault="001E09E8" w:rsidP="001E09E8">
            <w:pPr>
              <w:tabs>
                <w:tab w:val="decimal" w:pos="1220"/>
              </w:tabs>
              <w:jc w:val="both"/>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4CB6DC96" w14:textId="77777777" w:rsidR="001E09E8" w:rsidRPr="00BB74B7" w:rsidRDefault="001E09E8" w:rsidP="001E09E8">
            <w:pPr>
              <w:tabs>
                <w:tab w:val="decimal" w:pos="1220"/>
              </w:tabs>
              <w:jc w:val="both"/>
              <w:rPr>
                <w:rFonts w:asciiTheme="minorBidi" w:hAnsiTheme="minorBidi" w:cstheme="minorBidi"/>
                <w:color w:val="000000"/>
                <w:sz w:val="12"/>
                <w:szCs w:val="12"/>
              </w:rPr>
            </w:pPr>
          </w:p>
        </w:tc>
        <w:tc>
          <w:tcPr>
            <w:tcW w:w="1440" w:type="dxa"/>
            <w:tcBorders>
              <w:top w:val="single" w:sz="4" w:space="0" w:color="auto"/>
            </w:tcBorders>
            <w:shd w:val="clear" w:color="auto" w:fill="auto"/>
          </w:tcPr>
          <w:p w14:paraId="1E395025" w14:textId="77777777" w:rsidR="001E09E8" w:rsidRPr="00BB74B7" w:rsidRDefault="001E09E8" w:rsidP="001E09E8">
            <w:pPr>
              <w:tabs>
                <w:tab w:val="decimal" w:pos="1220"/>
              </w:tabs>
              <w:jc w:val="both"/>
              <w:rPr>
                <w:rFonts w:asciiTheme="minorBidi" w:hAnsiTheme="minorBidi" w:cstheme="minorBidi"/>
                <w:color w:val="000000"/>
                <w:sz w:val="12"/>
                <w:szCs w:val="12"/>
              </w:rPr>
            </w:pPr>
          </w:p>
        </w:tc>
      </w:tr>
      <w:tr w:rsidR="000020DA" w:rsidRPr="00BB74B7" w14:paraId="24EB1607" w14:textId="77777777" w:rsidTr="000020DA">
        <w:tc>
          <w:tcPr>
            <w:tcW w:w="3420" w:type="dxa"/>
          </w:tcPr>
          <w:p w14:paraId="61BB178A" w14:textId="77777777" w:rsidR="000020DA" w:rsidRPr="00BB74B7" w:rsidRDefault="000020DA" w:rsidP="001E09E8">
            <w:pPr>
              <w:ind w:left="16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Long-term loans to related parties</w:t>
            </w:r>
          </w:p>
        </w:tc>
        <w:tc>
          <w:tcPr>
            <w:tcW w:w="1440" w:type="dxa"/>
            <w:shd w:val="clear" w:color="auto" w:fill="FAFAFA"/>
          </w:tcPr>
          <w:p w14:paraId="6183000B" w14:textId="77777777" w:rsidR="000020DA" w:rsidRPr="00BB74B7" w:rsidRDefault="000020DA" w:rsidP="001E09E8">
            <w:pPr>
              <w:tabs>
                <w:tab w:val="decimal" w:pos="1220"/>
              </w:tabs>
              <w:ind w:right="-72"/>
              <w:jc w:val="both"/>
              <w:rPr>
                <w:rFonts w:asciiTheme="minorBidi" w:hAnsiTheme="minorBidi" w:cstheme="minorBidi"/>
                <w:color w:val="000000"/>
                <w:sz w:val="26"/>
                <w:szCs w:val="26"/>
              </w:rPr>
            </w:pPr>
          </w:p>
        </w:tc>
        <w:tc>
          <w:tcPr>
            <w:tcW w:w="1440" w:type="dxa"/>
            <w:shd w:val="clear" w:color="auto" w:fill="auto"/>
          </w:tcPr>
          <w:p w14:paraId="79A589F2" w14:textId="77777777" w:rsidR="000020DA" w:rsidRPr="00BB74B7" w:rsidRDefault="000020DA" w:rsidP="001E09E8">
            <w:pPr>
              <w:tabs>
                <w:tab w:val="decimal" w:pos="1220"/>
              </w:tabs>
              <w:ind w:right="-72"/>
              <w:jc w:val="both"/>
              <w:rPr>
                <w:rFonts w:asciiTheme="minorBidi" w:hAnsiTheme="minorBidi" w:cstheme="minorBidi"/>
                <w:color w:val="000000"/>
                <w:sz w:val="26"/>
                <w:szCs w:val="26"/>
              </w:rPr>
            </w:pPr>
          </w:p>
        </w:tc>
        <w:tc>
          <w:tcPr>
            <w:tcW w:w="1440" w:type="dxa"/>
            <w:shd w:val="clear" w:color="auto" w:fill="FAFAFA"/>
          </w:tcPr>
          <w:p w14:paraId="5EAA14F4" w14:textId="77777777" w:rsidR="000020DA" w:rsidRPr="00BB74B7" w:rsidRDefault="000020DA" w:rsidP="001E09E8">
            <w:pPr>
              <w:tabs>
                <w:tab w:val="decimal" w:pos="1220"/>
              </w:tabs>
              <w:ind w:right="-72"/>
              <w:jc w:val="both"/>
              <w:rPr>
                <w:rFonts w:asciiTheme="minorBidi" w:hAnsiTheme="minorBidi" w:cstheme="minorBidi"/>
                <w:color w:val="000000"/>
                <w:sz w:val="26"/>
                <w:szCs w:val="26"/>
              </w:rPr>
            </w:pPr>
          </w:p>
        </w:tc>
        <w:tc>
          <w:tcPr>
            <w:tcW w:w="1440" w:type="dxa"/>
            <w:shd w:val="clear" w:color="auto" w:fill="auto"/>
          </w:tcPr>
          <w:p w14:paraId="3DF2C136" w14:textId="77777777" w:rsidR="000020DA" w:rsidRPr="00BB74B7" w:rsidRDefault="000020DA" w:rsidP="001E09E8">
            <w:pPr>
              <w:tabs>
                <w:tab w:val="decimal" w:pos="1220"/>
              </w:tabs>
              <w:ind w:right="-72"/>
              <w:jc w:val="both"/>
              <w:rPr>
                <w:rFonts w:asciiTheme="minorBidi" w:hAnsiTheme="minorBidi" w:cstheme="minorBidi"/>
                <w:color w:val="000000"/>
                <w:sz w:val="26"/>
                <w:szCs w:val="26"/>
              </w:rPr>
            </w:pPr>
          </w:p>
        </w:tc>
      </w:tr>
      <w:tr w:rsidR="000020DA" w:rsidRPr="00BB74B7" w14:paraId="7EC5BB29" w14:textId="77777777" w:rsidTr="000020DA">
        <w:tc>
          <w:tcPr>
            <w:tcW w:w="3420" w:type="dxa"/>
          </w:tcPr>
          <w:p w14:paraId="69B8C31D" w14:textId="77777777" w:rsidR="000020DA" w:rsidRPr="00BB74B7" w:rsidRDefault="000020DA" w:rsidP="001E09E8">
            <w:pPr>
              <w:ind w:left="16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  - Subsidiary</w:t>
            </w:r>
          </w:p>
        </w:tc>
        <w:tc>
          <w:tcPr>
            <w:tcW w:w="1440" w:type="dxa"/>
            <w:shd w:val="clear" w:color="auto" w:fill="FAFAFA"/>
          </w:tcPr>
          <w:p w14:paraId="70220EB1" w14:textId="77777777" w:rsidR="000020DA" w:rsidRPr="00BB74B7" w:rsidRDefault="000020DA" w:rsidP="001E09E8">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auto"/>
          </w:tcPr>
          <w:p w14:paraId="659A905D" w14:textId="77777777" w:rsidR="000020DA" w:rsidRPr="00BB74B7" w:rsidRDefault="000020DA" w:rsidP="001E09E8">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FAFAFA"/>
          </w:tcPr>
          <w:p w14:paraId="75A1278F" w14:textId="77777777" w:rsidR="000020DA" w:rsidRPr="00BB74B7" w:rsidRDefault="000020DA" w:rsidP="001E09E8">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2,473,105</w:t>
            </w:r>
          </w:p>
        </w:tc>
        <w:tc>
          <w:tcPr>
            <w:tcW w:w="1440" w:type="dxa"/>
            <w:shd w:val="clear" w:color="auto" w:fill="auto"/>
          </w:tcPr>
          <w:p w14:paraId="427788BE" w14:textId="77777777" w:rsidR="000020DA" w:rsidRPr="00BB74B7" w:rsidRDefault="000020DA" w:rsidP="001E09E8">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7,489,367</w:t>
            </w:r>
          </w:p>
        </w:tc>
      </w:tr>
      <w:tr w:rsidR="000020DA" w:rsidRPr="00BB74B7" w14:paraId="1DCC839F" w14:textId="77777777" w:rsidTr="000020DA">
        <w:tc>
          <w:tcPr>
            <w:tcW w:w="3420" w:type="dxa"/>
          </w:tcPr>
          <w:p w14:paraId="02AA0172" w14:textId="77777777" w:rsidR="000020DA" w:rsidRPr="00BB74B7" w:rsidRDefault="000020DA" w:rsidP="001E09E8">
            <w:pPr>
              <w:ind w:left="16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   - </w:t>
            </w:r>
            <w:r w:rsidR="008F7E8E" w:rsidRPr="00BB74B7">
              <w:rPr>
                <w:rFonts w:asciiTheme="minorBidi" w:hAnsiTheme="minorBidi" w:cstheme="minorBidi"/>
                <w:color w:val="000000"/>
                <w:sz w:val="26"/>
                <w:szCs w:val="26"/>
              </w:rPr>
              <w:t>Associate</w:t>
            </w:r>
          </w:p>
        </w:tc>
        <w:tc>
          <w:tcPr>
            <w:tcW w:w="1440" w:type="dxa"/>
            <w:shd w:val="clear" w:color="auto" w:fill="FAFAFA"/>
          </w:tcPr>
          <w:p w14:paraId="4F06151B" w14:textId="77777777" w:rsidR="000020DA" w:rsidRPr="00BB74B7" w:rsidRDefault="000020DA" w:rsidP="001E09E8">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5,417,445</w:t>
            </w:r>
          </w:p>
        </w:tc>
        <w:tc>
          <w:tcPr>
            <w:tcW w:w="1440" w:type="dxa"/>
            <w:shd w:val="clear" w:color="auto" w:fill="auto"/>
          </w:tcPr>
          <w:p w14:paraId="37648A79" w14:textId="77777777" w:rsidR="000020DA" w:rsidRPr="00BB74B7" w:rsidRDefault="000020DA" w:rsidP="001E09E8">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FAFAFA"/>
          </w:tcPr>
          <w:p w14:paraId="27211063" w14:textId="77777777" w:rsidR="000020DA" w:rsidRPr="00BB74B7" w:rsidRDefault="000020DA" w:rsidP="001E09E8">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5,417,445</w:t>
            </w:r>
          </w:p>
        </w:tc>
        <w:tc>
          <w:tcPr>
            <w:tcW w:w="1440" w:type="dxa"/>
            <w:shd w:val="clear" w:color="auto" w:fill="auto"/>
          </w:tcPr>
          <w:p w14:paraId="3A7E63EE" w14:textId="77777777" w:rsidR="000020DA" w:rsidRPr="00BB74B7" w:rsidRDefault="000020DA" w:rsidP="001E09E8">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0020DA" w:rsidRPr="00BB74B7" w14:paraId="056C6C36" w14:textId="77777777" w:rsidTr="000020DA">
        <w:tc>
          <w:tcPr>
            <w:tcW w:w="3420" w:type="dxa"/>
          </w:tcPr>
          <w:p w14:paraId="49E21C4A" w14:textId="77777777" w:rsidR="000020DA" w:rsidRPr="00BB74B7" w:rsidRDefault="000020DA" w:rsidP="001E09E8">
            <w:pPr>
              <w:ind w:left="16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   - Related parties</w:t>
            </w:r>
          </w:p>
        </w:tc>
        <w:tc>
          <w:tcPr>
            <w:tcW w:w="1440" w:type="dxa"/>
            <w:tcBorders>
              <w:bottom w:val="single" w:sz="4" w:space="0" w:color="auto"/>
            </w:tcBorders>
            <w:shd w:val="clear" w:color="auto" w:fill="FAFAFA"/>
          </w:tcPr>
          <w:p w14:paraId="02641F33" w14:textId="77777777" w:rsidR="000020DA" w:rsidRPr="00BB74B7" w:rsidRDefault="000020DA" w:rsidP="001E09E8">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323,309</w:t>
            </w:r>
          </w:p>
        </w:tc>
        <w:tc>
          <w:tcPr>
            <w:tcW w:w="1440" w:type="dxa"/>
            <w:tcBorders>
              <w:bottom w:val="single" w:sz="4" w:space="0" w:color="auto"/>
            </w:tcBorders>
            <w:shd w:val="clear" w:color="auto" w:fill="auto"/>
          </w:tcPr>
          <w:p w14:paraId="560D929C" w14:textId="77777777" w:rsidR="000020DA" w:rsidRPr="00BB74B7" w:rsidRDefault="000020DA" w:rsidP="001E09E8">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Borders>
              <w:bottom w:val="single" w:sz="4" w:space="0" w:color="auto"/>
            </w:tcBorders>
            <w:shd w:val="clear" w:color="auto" w:fill="FAFAFA"/>
          </w:tcPr>
          <w:p w14:paraId="61BE5585" w14:textId="77777777" w:rsidR="000020DA" w:rsidRPr="00BB74B7" w:rsidRDefault="000020DA" w:rsidP="001E09E8">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Borders>
              <w:bottom w:val="single" w:sz="4" w:space="0" w:color="auto"/>
            </w:tcBorders>
            <w:shd w:val="clear" w:color="auto" w:fill="auto"/>
          </w:tcPr>
          <w:p w14:paraId="5DE3C0E8" w14:textId="77777777" w:rsidR="000020DA" w:rsidRPr="00BB74B7" w:rsidRDefault="000020DA" w:rsidP="001E09E8">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1E09E8" w:rsidRPr="00BB74B7" w14:paraId="3D398650" w14:textId="77777777" w:rsidTr="001E09E8">
        <w:tc>
          <w:tcPr>
            <w:tcW w:w="3420" w:type="dxa"/>
          </w:tcPr>
          <w:p w14:paraId="2B80049F" w14:textId="77777777" w:rsidR="001E09E8" w:rsidRPr="00BB74B7" w:rsidRDefault="000020DA" w:rsidP="001E09E8">
            <w:pPr>
              <w:ind w:left="16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Total l</w:t>
            </w:r>
            <w:r w:rsidR="001E09E8" w:rsidRPr="00BB74B7">
              <w:rPr>
                <w:rFonts w:asciiTheme="minorBidi" w:hAnsiTheme="minorBidi" w:cstheme="minorBidi"/>
                <w:color w:val="000000"/>
                <w:sz w:val="26"/>
                <w:szCs w:val="26"/>
              </w:rPr>
              <w:t>ong-term loans to related parties</w:t>
            </w:r>
          </w:p>
        </w:tc>
        <w:tc>
          <w:tcPr>
            <w:tcW w:w="1440" w:type="dxa"/>
            <w:tcBorders>
              <w:bottom w:val="single" w:sz="4" w:space="0" w:color="auto"/>
            </w:tcBorders>
            <w:shd w:val="clear" w:color="auto" w:fill="FAFAFA"/>
          </w:tcPr>
          <w:p w14:paraId="693E19A8" w14:textId="77777777" w:rsidR="001E09E8" w:rsidRPr="00BB74B7" w:rsidRDefault="000020DA" w:rsidP="001E09E8">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5,740,754</w:t>
            </w:r>
          </w:p>
        </w:tc>
        <w:tc>
          <w:tcPr>
            <w:tcW w:w="1440" w:type="dxa"/>
            <w:tcBorders>
              <w:bottom w:val="single" w:sz="4" w:space="0" w:color="auto"/>
            </w:tcBorders>
            <w:shd w:val="clear" w:color="auto" w:fill="auto"/>
          </w:tcPr>
          <w:p w14:paraId="0E6B3054" w14:textId="77777777" w:rsidR="001E09E8" w:rsidRPr="00BB74B7" w:rsidRDefault="001E09E8" w:rsidP="001E09E8">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Borders>
              <w:bottom w:val="single" w:sz="4" w:space="0" w:color="auto"/>
            </w:tcBorders>
            <w:shd w:val="clear" w:color="auto" w:fill="FAFAFA"/>
          </w:tcPr>
          <w:p w14:paraId="4129C861" w14:textId="77777777" w:rsidR="001E09E8" w:rsidRPr="00BB74B7" w:rsidRDefault="000020DA" w:rsidP="001E09E8">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7,890,550</w:t>
            </w:r>
          </w:p>
        </w:tc>
        <w:tc>
          <w:tcPr>
            <w:tcW w:w="1440" w:type="dxa"/>
            <w:tcBorders>
              <w:bottom w:val="single" w:sz="4" w:space="0" w:color="auto"/>
            </w:tcBorders>
            <w:shd w:val="clear" w:color="auto" w:fill="auto"/>
          </w:tcPr>
          <w:p w14:paraId="7AF8FE1D" w14:textId="77777777" w:rsidR="001E09E8" w:rsidRPr="00BB74B7" w:rsidRDefault="001E09E8" w:rsidP="001E09E8">
            <w:pPr>
              <w:tabs>
                <w:tab w:val="decimal" w:pos="1220"/>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7,489,367</w:t>
            </w:r>
          </w:p>
        </w:tc>
      </w:tr>
    </w:tbl>
    <w:p w14:paraId="62E27491" w14:textId="77777777" w:rsidR="00736567" w:rsidRPr="00BB74B7" w:rsidRDefault="00736567" w:rsidP="00B33E6E">
      <w:pPr>
        <w:ind w:left="540"/>
        <w:jc w:val="thaiDistribute"/>
        <w:rPr>
          <w:rFonts w:asciiTheme="minorBidi" w:hAnsiTheme="minorBidi" w:cstheme="minorBidi"/>
          <w:color w:val="000000"/>
          <w:spacing w:val="-2"/>
          <w:sz w:val="26"/>
          <w:szCs w:val="26"/>
        </w:rPr>
      </w:pPr>
    </w:p>
    <w:p w14:paraId="249EBFC9" w14:textId="77777777" w:rsidR="00E74284" w:rsidRPr="00BB74B7" w:rsidRDefault="00E74284" w:rsidP="00B33E6E">
      <w:pPr>
        <w:ind w:left="540"/>
        <w:jc w:val="thaiDistribute"/>
        <w:rPr>
          <w:rFonts w:asciiTheme="minorBidi" w:hAnsiTheme="minorBidi" w:cstheme="minorBidi"/>
          <w:color w:val="000000"/>
          <w:spacing w:val="-2"/>
          <w:sz w:val="26"/>
          <w:szCs w:val="26"/>
        </w:rPr>
      </w:pPr>
      <w:r w:rsidRPr="00BB74B7">
        <w:rPr>
          <w:rFonts w:asciiTheme="minorBidi" w:hAnsiTheme="minorBidi" w:cstheme="minorBidi"/>
          <w:color w:val="000000"/>
          <w:spacing w:val="-2"/>
          <w:sz w:val="26"/>
          <w:szCs w:val="26"/>
        </w:rPr>
        <w:t>Short-term loans to subsidiaries are unsecured promissory notes which details are as follows:</w:t>
      </w:r>
    </w:p>
    <w:p w14:paraId="79304514" w14:textId="77777777" w:rsidR="00243154" w:rsidRPr="00BB74B7" w:rsidRDefault="00243154" w:rsidP="00B33E6E">
      <w:pPr>
        <w:ind w:left="540"/>
        <w:jc w:val="thaiDistribute"/>
        <w:rPr>
          <w:rFonts w:asciiTheme="minorBidi" w:hAnsiTheme="minorBidi" w:cstheme="minorBidi"/>
          <w:color w:val="000000"/>
          <w:spacing w:val="-2"/>
          <w:sz w:val="26"/>
          <w:szCs w:val="26"/>
        </w:rPr>
      </w:pPr>
    </w:p>
    <w:p w14:paraId="4BD6FFE9" w14:textId="77777777" w:rsidR="00243154" w:rsidRPr="00BB74B7" w:rsidRDefault="00243154" w:rsidP="009A36B9">
      <w:pPr>
        <w:ind w:firstLine="540"/>
        <w:jc w:val="both"/>
        <w:rPr>
          <w:rFonts w:asciiTheme="minorBidi" w:eastAsia="MS Mincho" w:hAnsiTheme="minorBidi" w:cstheme="minorBidi"/>
          <w:i/>
          <w:iCs/>
          <w:color w:val="CF4A02"/>
          <w:spacing w:val="-2"/>
          <w:sz w:val="26"/>
          <w:szCs w:val="26"/>
          <w:lang w:val="en-US" w:eastAsia="en-US"/>
        </w:rPr>
      </w:pPr>
      <w:r w:rsidRPr="00BB74B7">
        <w:rPr>
          <w:rFonts w:asciiTheme="minorBidi" w:eastAsia="MS Mincho" w:hAnsiTheme="minorBidi" w:cstheme="minorBidi"/>
          <w:i/>
          <w:iCs/>
          <w:color w:val="CF4A02"/>
          <w:spacing w:val="-2"/>
          <w:sz w:val="26"/>
          <w:szCs w:val="26"/>
          <w:lang w:val="en-US" w:eastAsia="en-US"/>
        </w:rPr>
        <w:t>Co</w:t>
      </w:r>
      <w:r w:rsidR="00610427" w:rsidRPr="00BB74B7">
        <w:rPr>
          <w:rFonts w:asciiTheme="minorBidi" w:eastAsia="MS Mincho" w:hAnsiTheme="minorBidi" w:cstheme="minorBidi"/>
          <w:i/>
          <w:iCs/>
          <w:color w:val="CF4A02"/>
          <w:spacing w:val="-2"/>
          <w:sz w:val="26"/>
          <w:szCs w:val="26"/>
          <w:lang w:val="en-US" w:eastAsia="en-US"/>
        </w:rPr>
        <w:t>nsolidated financial statements</w:t>
      </w:r>
    </w:p>
    <w:p w14:paraId="12245A00" w14:textId="77777777" w:rsidR="00243154" w:rsidRPr="00BB74B7" w:rsidRDefault="00243154" w:rsidP="00B33E6E">
      <w:pPr>
        <w:ind w:left="540"/>
        <w:jc w:val="both"/>
        <w:rPr>
          <w:rFonts w:asciiTheme="minorBidi" w:hAnsiTheme="minorBidi" w:cstheme="minorBidi"/>
          <w:color w:val="000000"/>
          <w:spacing w:val="-2"/>
          <w:sz w:val="26"/>
          <w:szCs w:val="26"/>
        </w:rPr>
      </w:pPr>
    </w:p>
    <w:tbl>
      <w:tblPr>
        <w:tblW w:w="9066" w:type="dxa"/>
        <w:tblInd w:w="540" w:type="dxa"/>
        <w:tblLayout w:type="fixed"/>
        <w:tblLook w:val="04A0" w:firstRow="1" w:lastRow="0" w:firstColumn="1" w:lastColumn="0" w:noHBand="0" w:noVBand="1"/>
      </w:tblPr>
      <w:tblGrid>
        <w:gridCol w:w="851"/>
        <w:gridCol w:w="1075"/>
        <w:gridCol w:w="774"/>
        <w:gridCol w:w="1146"/>
        <w:gridCol w:w="6"/>
        <w:gridCol w:w="1066"/>
        <w:gridCol w:w="810"/>
        <w:gridCol w:w="1156"/>
        <w:gridCol w:w="2182"/>
      </w:tblGrid>
      <w:tr w:rsidR="00BC2789" w:rsidRPr="00BB74B7" w14:paraId="4F6FC7B7" w14:textId="77777777" w:rsidTr="00ED4CB7">
        <w:tc>
          <w:tcPr>
            <w:tcW w:w="851" w:type="dxa"/>
            <w:shd w:val="clear" w:color="auto" w:fill="auto"/>
            <w:vAlign w:val="bottom"/>
          </w:tcPr>
          <w:p w14:paraId="179D6900" w14:textId="77777777" w:rsidR="00BC2789" w:rsidRPr="00BB74B7" w:rsidRDefault="00BC2789" w:rsidP="00B33E6E">
            <w:pPr>
              <w:ind w:right="-72"/>
              <w:jc w:val="center"/>
              <w:rPr>
                <w:rFonts w:asciiTheme="minorBidi" w:hAnsiTheme="minorBidi" w:cstheme="minorBidi"/>
                <w:b/>
                <w:bCs/>
                <w:sz w:val="20"/>
                <w:szCs w:val="20"/>
              </w:rPr>
            </w:pPr>
          </w:p>
        </w:tc>
        <w:tc>
          <w:tcPr>
            <w:tcW w:w="2995" w:type="dxa"/>
            <w:gridSpan w:val="3"/>
            <w:tcBorders>
              <w:top w:val="single" w:sz="4" w:space="0" w:color="auto"/>
              <w:bottom w:val="single" w:sz="4" w:space="0" w:color="auto"/>
            </w:tcBorders>
            <w:shd w:val="clear" w:color="auto" w:fill="auto"/>
            <w:vAlign w:val="bottom"/>
          </w:tcPr>
          <w:p w14:paraId="0CD1E4EB" w14:textId="77777777" w:rsidR="00BC2789" w:rsidRPr="00BB74B7" w:rsidRDefault="00BC2789" w:rsidP="007C5CD8">
            <w:pPr>
              <w:tabs>
                <w:tab w:val="decimal" w:pos="2808"/>
              </w:tabs>
              <w:ind w:right="-72"/>
              <w:jc w:val="both"/>
              <w:rPr>
                <w:rFonts w:asciiTheme="minorBidi" w:hAnsiTheme="minorBidi" w:cstheme="minorBidi"/>
                <w:b/>
                <w:bCs/>
                <w:spacing w:val="-6"/>
                <w:sz w:val="20"/>
                <w:szCs w:val="20"/>
              </w:rPr>
            </w:pPr>
            <w:r w:rsidRPr="00BB74B7">
              <w:rPr>
                <w:rFonts w:asciiTheme="minorBidi" w:hAnsiTheme="minorBidi" w:cstheme="minorBidi"/>
                <w:b/>
                <w:bCs/>
                <w:spacing w:val="-6"/>
                <w:sz w:val="20"/>
                <w:szCs w:val="20"/>
              </w:rPr>
              <w:t>2020</w:t>
            </w:r>
          </w:p>
        </w:tc>
        <w:tc>
          <w:tcPr>
            <w:tcW w:w="3038" w:type="dxa"/>
            <w:gridSpan w:val="4"/>
            <w:tcBorders>
              <w:top w:val="single" w:sz="4" w:space="0" w:color="auto"/>
              <w:bottom w:val="single" w:sz="4" w:space="0" w:color="auto"/>
            </w:tcBorders>
            <w:shd w:val="clear" w:color="auto" w:fill="auto"/>
            <w:vAlign w:val="bottom"/>
          </w:tcPr>
          <w:p w14:paraId="6B47BC86" w14:textId="77777777" w:rsidR="00BC2789" w:rsidRPr="00BB74B7" w:rsidRDefault="00BC2789" w:rsidP="007C5CD8">
            <w:pPr>
              <w:tabs>
                <w:tab w:val="decimal" w:pos="2849"/>
              </w:tabs>
              <w:ind w:right="-72"/>
              <w:jc w:val="both"/>
              <w:rPr>
                <w:rFonts w:asciiTheme="minorBidi" w:hAnsiTheme="minorBidi" w:cstheme="minorBidi"/>
                <w:b/>
                <w:bCs/>
                <w:spacing w:val="-6"/>
                <w:sz w:val="20"/>
                <w:szCs w:val="20"/>
              </w:rPr>
            </w:pPr>
            <w:r w:rsidRPr="00BB74B7">
              <w:rPr>
                <w:rFonts w:asciiTheme="minorBidi" w:hAnsiTheme="minorBidi" w:cstheme="minorBidi"/>
                <w:b/>
                <w:bCs/>
                <w:spacing w:val="-6"/>
                <w:sz w:val="20"/>
                <w:szCs w:val="20"/>
              </w:rPr>
              <w:t>2019</w:t>
            </w:r>
          </w:p>
        </w:tc>
        <w:tc>
          <w:tcPr>
            <w:tcW w:w="2182" w:type="dxa"/>
            <w:shd w:val="clear" w:color="auto" w:fill="auto"/>
            <w:vAlign w:val="bottom"/>
          </w:tcPr>
          <w:p w14:paraId="3A184083" w14:textId="77777777" w:rsidR="00BC2789" w:rsidRPr="00BB74B7" w:rsidRDefault="00BC2789" w:rsidP="00B33E6E">
            <w:pPr>
              <w:ind w:right="-72"/>
              <w:jc w:val="right"/>
              <w:rPr>
                <w:rFonts w:asciiTheme="minorBidi" w:hAnsiTheme="minorBidi" w:cstheme="minorBidi"/>
                <w:b/>
                <w:bCs/>
                <w:sz w:val="20"/>
                <w:szCs w:val="20"/>
              </w:rPr>
            </w:pPr>
          </w:p>
        </w:tc>
      </w:tr>
      <w:tr w:rsidR="00BC2789" w:rsidRPr="00BB74B7" w14:paraId="28643A49" w14:textId="77777777" w:rsidTr="00BC2789">
        <w:tc>
          <w:tcPr>
            <w:tcW w:w="851" w:type="dxa"/>
            <w:tcBorders>
              <w:bottom w:val="single" w:sz="4" w:space="0" w:color="auto"/>
            </w:tcBorders>
            <w:shd w:val="clear" w:color="auto" w:fill="auto"/>
            <w:vAlign w:val="bottom"/>
          </w:tcPr>
          <w:p w14:paraId="0E4DA76D" w14:textId="77777777" w:rsidR="00BC2789" w:rsidRPr="00BB74B7" w:rsidRDefault="00BC2789" w:rsidP="001E09E8">
            <w:pPr>
              <w:ind w:right="-72"/>
              <w:jc w:val="center"/>
              <w:rPr>
                <w:rFonts w:asciiTheme="minorBidi" w:hAnsiTheme="minorBidi" w:cstheme="minorBidi"/>
                <w:b/>
                <w:bCs/>
                <w:color w:val="000000"/>
                <w:sz w:val="12"/>
                <w:szCs w:val="12"/>
              </w:rPr>
            </w:pPr>
            <w:r w:rsidRPr="00BB74B7">
              <w:rPr>
                <w:rFonts w:asciiTheme="minorBidi" w:hAnsiTheme="minorBidi" w:cstheme="minorBidi"/>
                <w:b/>
                <w:bCs/>
                <w:color w:val="000000"/>
                <w:sz w:val="20"/>
                <w:szCs w:val="20"/>
              </w:rPr>
              <w:t>Currency</w:t>
            </w:r>
          </w:p>
        </w:tc>
        <w:tc>
          <w:tcPr>
            <w:tcW w:w="1075" w:type="dxa"/>
            <w:tcBorders>
              <w:top w:val="single" w:sz="4" w:space="0" w:color="auto"/>
              <w:bottom w:val="single" w:sz="4" w:space="0" w:color="auto"/>
            </w:tcBorders>
            <w:shd w:val="clear" w:color="auto" w:fill="auto"/>
            <w:vAlign w:val="bottom"/>
          </w:tcPr>
          <w:p w14:paraId="541CC24F" w14:textId="77777777" w:rsidR="00BC2789" w:rsidRPr="00BB74B7" w:rsidRDefault="00BC2789" w:rsidP="001E09E8">
            <w:pPr>
              <w:tabs>
                <w:tab w:val="decimal" w:pos="901"/>
              </w:tabs>
              <w:ind w:right="-72"/>
              <w:jc w:val="both"/>
              <w:rPr>
                <w:rFonts w:asciiTheme="minorBidi" w:hAnsiTheme="minorBidi" w:cstheme="minorBidi"/>
                <w:b/>
                <w:bCs/>
                <w:color w:val="000000"/>
                <w:spacing w:val="-6"/>
                <w:sz w:val="20"/>
                <w:szCs w:val="20"/>
              </w:rPr>
            </w:pPr>
            <w:r w:rsidRPr="00BB74B7">
              <w:rPr>
                <w:rFonts w:asciiTheme="minorBidi" w:hAnsiTheme="minorBidi" w:cstheme="minorBidi"/>
                <w:b/>
                <w:bCs/>
                <w:color w:val="000000"/>
                <w:spacing w:val="-6"/>
                <w:sz w:val="20"/>
                <w:szCs w:val="20"/>
              </w:rPr>
              <w:t xml:space="preserve">Currency in </w:t>
            </w:r>
          </w:p>
          <w:p w14:paraId="6E573600" w14:textId="77777777" w:rsidR="00BC2789" w:rsidRPr="00BB74B7" w:rsidRDefault="00BC2789" w:rsidP="001E09E8">
            <w:pPr>
              <w:tabs>
                <w:tab w:val="decimal" w:pos="901"/>
              </w:tabs>
              <w:ind w:right="-72"/>
              <w:jc w:val="both"/>
              <w:rPr>
                <w:rFonts w:asciiTheme="minorBidi" w:hAnsiTheme="minorBidi" w:cstheme="minorBidi"/>
                <w:b/>
                <w:bCs/>
                <w:color w:val="000000"/>
                <w:spacing w:val="-6"/>
                <w:sz w:val="20"/>
                <w:szCs w:val="20"/>
              </w:rPr>
            </w:pPr>
            <w:r w:rsidRPr="00BB74B7">
              <w:rPr>
                <w:rFonts w:asciiTheme="minorBidi" w:hAnsiTheme="minorBidi" w:cstheme="minorBidi"/>
                <w:b/>
                <w:bCs/>
                <w:color w:val="000000"/>
                <w:spacing w:val="-6"/>
                <w:sz w:val="20"/>
                <w:szCs w:val="20"/>
              </w:rPr>
              <w:t>promissory note</w:t>
            </w:r>
          </w:p>
          <w:p w14:paraId="22BF8E05" w14:textId="77777777" w:rsidR="00BC2789" w:rsidRPr="00BB74B7" w:rsidRDefault="00BC2789" w:rsidP="001E09E8">
            <w:pPr>
              <w:tabs>
                <w:tab w:val="decimal" w:pos="901"/>
              </w:tabs>
              <w:ind w:right="-72"/>
              <w:jc w:val="both"/>
              <w:rPr>
                <w:rFonts w:asciiTheme="minorBidi" w:hAnsiTheme="minorBidi" w:cstheme="minorBidi"/>
                <w:b/>
                <w:bCs/>
                <w:color w:val="000000"/>
                <w:sz w:val="12"/>
                <w:szCs w:val="12"/>
              </w:rPr>
            </w:pPr>
            <w:r w:rsidRPr="00BB74B7">
              <w:rPr>
                <w:rFonts w:asciiTheme="minorBidi" w:hAnsiTheme="minorBidi" w:cstheme="minorBidi"/>
                <w:b/>
                <w:bCs/>
                <w:color w:val="000000"/>
                <w:spacing w:val="-6"/>
                <w:sz w:val="20"/>
                <w:szCs w:val="20"/>
              </w:rPr>
              <w:t>(Million)</w:t>
            </w:r>
          </w:p>
        </w:tc>
        <w:tc>
          <w:tcPr>
            <w:tcW w:w="774" w:type="dxa"/>
            <w:tcBorders>
              <w:top w:val="single" w:sz="4" w:space="0" w:color="auto"/>
              <w:bottom w:val="single" w:sz="4" w:space="0" w:color="auto"/>
            </w:tcBorders>
            <w:shd w:val="clear" w:color="auto" w:fill="auto"/>
            <w:vAlign w:val="bottom"/>
          </w:tcPr>
          <w:p w14:paraId="29B81E93" w14:textId="77777777" w:rsidR="00BC2789" w:rsidRPr="00BB74B7" w:rsidRDefault="00BC2789" w:rsidP="001E09E8">
            <w:pPr>
              <w:tabs>
                <w:tab w:val="decimal" w:pos="553"/>
              </w:tabs>
              <w:ind w:right="-72"/>
              <w:jc w:val="both"/>
              <w:rPr>
                <w:rFonts w:asciiTheme="minorBidi" w:hAnsiTheme="minorBidi" w:cstheme="minorBidi"/>
                <w:b/>
                <w:bCs/>
                <w:color w:val="000000"/>
                <w:sz w:val="20"/>
                <w:szCs w:val="20"/>
              </w:rPr>
            </w:pPr>
            <w:r w:rsidRPr="00BB74B7">
              <w:rPr>
                <w:rFonts w:asciiTheme="minorBidi" w:hAnsiTheme="minorBidi" w:cstheme="minorBidi"/>
                <w:b/>
                <w:bCs/>
                <w:color w:val="000000"/>
                <w:sz w:val="20"/>
                <w:szCs w:val="20"/>
              </w:rPr>
              <w:t>Million</w:t>
            </w:r>
          </w:p>
          <w:p w14:paraId="1779AF31" w14:textId="77777777" w:rsidR="00BC2789" w:rsidRPr="00BB74B7" w:rsidRDefault="00BC2789" w:rsidP="001E09E8">
            <w:pPr>
              <w:tabs>
                <w:tab w:val="decimal" w:pos="553"/>
              </w:tabs>
              <w:ind w:right="-72"/>
              <w:jc w:val="both"/>
              <w:rPr>
                <w:rFonts w:asciiTheme="minorBidi" w:hAnsiTheme="minorBidi" w:cstheme="minorBidi"/>
                <w:b/>
                <w:bCs/>
                <w:color w:val="000000"/>
                <w:sz w:val="20"/>
                <w:szCs w:val="20"/>
              </w:rPr>
            </w:pPr>
            <w:r w:rsidRPr="00BB74B7">
              <w:rPr>
                <w:rFonts w:asciiTheme="minorBidi" w:hAnsiTheme="minorBidi" w:cstheme="minorBidi"/>
                <w:b/>
                <w:bCs/>
                <w:color w:val="000000"/>
                <w:sz w:val="20"/>
                <w:szCs w:val="20"/>
              </w:rPr>
              <w:t>Bath</w:t>
            </w:r>
          </w:p>
        </w:tc>
        <w:tc>
          <w:tcPr>
            <w:tcW w:w="1152" w:type="dxa"/>
            <w:gridSpan w:val="2"/>
            <w:tcBorders>
              <w:top w:val="single" w:sz="4" w:space="0" w:color="auto"/>
              <w:bottom w:val="single" w:sz="4" w:space="0" w:color="auto"/>
            </w:tcBorders>
            <w:shd w:val="clear" w:color="auto" w:fill="auto"/>
            <w:vAlign w:val="bottom"/>
          </w:tcPr>
          <w:p w14:paraId="3242B0B6" w14:textId="77777777" w:rsidR="00BC2789" w:rsidRPr="00BB74B7" w:rsidRDefault="00BC2789" w:rsidP="001E09E8">
            <w:pPr>
              <w:tabs>
                <w:tab w:val="decimal" w:pos="965"/>
              </w:tabs>
              <w:ind w:right="-72"/>
              <w:jc w:val="both"/>
              <w:rPr>
                <w:rFonts w:asciiTheme="minorBidi" w:hAnsiTheme="minorBidi" w:cstheme="minorBidi"/>
                <w:b/>
                <w:bCs/>
                <w:color w:val="000000"/>
                <w:spacing w:val="-6"/>
                <w:sz w:val="20"/>
                <w:szCs w:val="20"/>
              </w:rPr>
            </w:pPr>
            <w:r w:rsidRPr="00BB74B7">
              <w:rPr>
                <w:rFonts w:asciiTheme="minorBidi" w:hAnsiTheme="minorBidi" w:cstheme="minorBidi"/>
                <w:b/>
                <w:bCs/>
                <w:color w:val="000000"/>
                <w:spacing w:val="-6"/>
                <w:sz w:val="20"/>
                <w:szCs w:val="20"/>
              </w:rPr>
              <w:t>Average</w:t>
            </w:r>
          </w:p>
          <w:p w14:paraId="4381FBA7" w14:textId="77777777" w:rsidR="00BC2789" w:rsidRPr="00BB74B7" w:rsidRDefault="00BC2789" w:rsidP="001E09E8">
            <w:pPr>
              <w:tabs>
                <w:tab w:val="decimal" w:pos="965"/>
              </w:tabs>
              <w:ind w:right="-72"/>
              <w:jc w:val="both"/>
              <w:rPr>
                <w:rFonts w:asciiTheme="minorBidi" w:hAnsiTheme="minorBidi" w:cstheme="minorBidi"/>
                <w:b/>
                <w:bCs/>
                <w:color w:val="000000"/>
                <w:spacing w:val="-6"/>
                <w:sz w:val="20"/>
                <w:szCs w:val="20"/>
              </w:rPr>
            </w:pPr>
            <w:r w:rsidRPr="00BB74B7">
              <w:rPr>
                <w:rFonts w:asciiTheme="minorBidi" w:hAnsiTheme="minorBidi" w:cstheme="minorBidi"/>
                <w:b/>
                <w:bCs/>
                <w:color w:val="000000"/>
                <w:spacing w:val="-6"/>
                <w:sz w:val="20"/>
                <w:szCs w:val="20"/>
              </w:rPr>
              <w:t>interest rate</w:t>
            </w:r>
          </w:p>
          <w:p w14:paraId="6C9FFEB8" w14:textId="77777777" w:rsidR="00BC2789" w:rsidRPr="00BB74B7" w:rsidRDefault="00BC2789" w:rsidP="001E09E8">
            <w:pPr>
              <w:tabs>
                <w:tab w:val="decimal" w:pos="965"/>
              </w:tabs>
              <w:ind w:right="-72"/>
              <w:jc w:val="both"/>
              <w:rPr>
                <w:rFonts w:asciiTheme="minorBidi" w:hAnsiTheme="minorBidi" w:cstheme="minorBidi"/>
                <w:b/>
                <w:bCs/>
                <w:color w:val="000000"/>
                <w:spacing w:val="-6"/>
                <w:sz w:val="20"/>
                <w:szCs w:val="20"/>
              </w:rPr>
            </w:pPr>
            <w:r w:rsidRPr="00BB74B7">
              <w:rPr>
                <w:rFonts w:asciiTheme="minorBidi" w:hAnsiTheme="minorBidi" w:cstheme="minorBidi"/>
                <w:b/>
                <w:bCs/>
                <w:color w:val="000000"/>
                <w:spacing w:val="-6"/>
                <w:sz w:val="20"/>
                <w:szCs w:val="20"/>
              </w:rPr>
              <w:t>per annum</w:t>
            </w:r>
          </w:p>
        </w:tc>
        <w:tc>
          <w:tcPr>
            <w:tcW w:w="1066" w:type="dxa"/>
            <w:tcBorders>
              <w:top w:val="single" w:sz="4" w:space="0" w:color="auto"/>
              <w:bottom w:val="single" w:sz="4" w:space="0" w:color="auto"/>
            </w:tcBorders>
            <w:shd w:val="clear" w:color="auto" w:fill="auto"/>
            <w:vAlign w:val="bottom"/>
          </w:tcPr>
          <w:p w14:paraId="50FBDCDE" w14:textId="77777777" w:rsidR="00BC2789" w:rsidRPr="00BB74B7" w:rsidRDefault="00BC2789" w:rsidP="001E09E8">
            <w:pPr>
              <w:tabs>
                <w:tab w:val="decimal" w:pos="901"/>
              </w:tabs>
              <w:ind w:right="-72"/>
              <w:jc w:val="both"/>
              <w:rPr>
                <w:rFonts w:asciiTheme="minorBidi" w:hAnsiTheme="minorBidi" w:cstheme="minorBidi"/>
                <w:b/>
                <w:bCs/>
                <w:color w:val="000000"/>
                <w:spacing w:val="-6"/>
                <w:sz w:val="20"/>
                <w:szCs w:val="20"/>
              </w:rPr>
            </w:pPr>
            <w:r w:rsidRPr="00BB74B7">
              <w:rPr>
                <w:rFonts w:asciiTheme="minorBidi" w:hAnsiTheme="minorBidi" w:cstheme="minorBidi"/>
                <w:b/>
                <w:bCs/>
                <w:color w:val="000000"/>
                <w:spacing w:val="-6"/>
                <w:sz w:val="20"/>
                <w:szCs w:val="20"/>
              </w:rPr>
              <w:t xml:space="preserve">Currency in </w:t>
            </w:r>
          </w:p>
          <w:p w14:paraId="69550C95" w14:textId="77777777" w:rsidR="00BC2789" w:rsidRPr="00BB74B7" w:rsidRDefault="00BC2789" w:rsidP="001E09E8">
            <w:pPr>
              <w:tabs>
                <w:tab w:val="decimal" w:pos="901"/>
              </w:tabs>
              <w:ind w:right="-72"/>
              <w:jc w:val="both"/>
              <w:rPr>
                <w:rFonts w:asciiTheme="minorBidi" w:hAnsiTheme="minorBidi" w:cstheme="minorBidi"/>
                <w:b/>
                <w:bCs/>
                <w:color w:val="000000"/>
                <w:spacing w:val="-6"/>
                <w:sz w:val="20"/>
                <w:szCs w:val="20"/>
              </w:rPr>
            </w:pPr>
            <w:r w:rsidRPr="00BB74B7">
              <w:rPr>
                <w:rFonts w:asciiTheme="minorBidi" w:hAnsiTheme="minorBidi" w:cstheme="minorBidi"/>
                <w:b/>
                <w:bCs/>
                <w:color w:val="000000"/>
                <w:spacing w:val="-6"/>
                <w:sz w:val="20"/>
                <w:szCs w:val="20"/>
              </w:rPr>
              <w:t>promissory note</w:t>
            </w:r>
          </w:p>
          <w:p w14:paraId="7ED0AB75" w14:textId="77777777" w:rsidR="00BC2789" w:rsidRPr="00BB74B7" w:rsidRDefault="00BC2789" w:rsidP="001E09E8">
            <w:pPr>
              <w:tabs>
                <w:tab w:val="decimal" w:pos="901"/>
              </w:tabs>
              <w:ind w:right="-72"/>
              <w:jc w:val="both"/>
              <w:rPr>
                <w:rFonts w:asciiTheme="minorBidi" w:hAnsiTheme="minorBidi" w:cstheme="minorBidi"/>
                <w:b/>
                <w:bCs/>
                <w:color w:val="000000"/>
                <w:sz w:val="12"/>
                <w:szCs w:val="12"/>
              </w:rPr>
            </w:pPr>
            <w:r w:rsidRPr="00BB74B7">
              <w:rPr>
                <w:rFonts w:asciiTheme="minorBidi" w:hAnsiTheme="minorBidi" w:cstheme="minorBidi"/>
                <w:b/>
                <w:bCs/>
                <w:color w:val="000000"/>
                <w:spacing w:val="-6"/>
                <w:sz w:val="20"/>
                <w:szCs w:val="20"/>
              </w:rPr>
              <w:t>(Million)</w:t>
            </w:r>
          </w:p>
        </w:tc>
        <w:tc>
          <w:tcPr>
            <w:tcW w:w="810" w:type="dxa"/>
            <w:tcBorders>
              <w:top w:val="single" w:sz="4" w:space="0" w:color="auto"/>
              <w:bottom w:val="single" w:sz="4" w:space="0" w:color="auto"/>
            </w:tcBorders>
            <w:shd w:val="clear" w:color="auto" w:fill="auto"/>
            <w:vAlign w:val="bottom"/>
          </w:tcPr>
          <w:p w14:paraId="264EA6F5" w14:textId="77777777" w:rsidR="00BC2789" w:rsidRPr="00BB74B7" w:rsidRDefault="00BC2789" w:rsidP="001E09E8">
            <w:pPr>
              <w:tabs>
                <w:tab w:val="decimal" w:pos="634"/>
              </w:tabs>
              <w:ind w:right="-72"/>
              <w:jc w:val="both"/>
              <w:rPr>
                <w:rFonts w:asciiTheme="minorBidi" w:hAnsiTheme="minorBidi" w:cstheme="minorBidi"/>
                <w:b/>
                <w:bCs/>
                <w:color w:val="000000"/>
                <w:sz w:val="20"/>
                <w:szCs w:val="20"/>
              </w:rPr>
            </w:pPr>
            <w:r w:rsidRPr="00BB74B7">
              <w:rPr>
                <w:rFonts w:asciiTheme="minorBidi" w:hAnsiTheme="minorBidi" w:cstheme="minorBidi"/>
                <w:b/>
                <w:bCs/>
                <w:color w:val="000000"/>
                <w:sz w:val="20"/>
                <w:szCs w:val="20"/>
              </w:rPr>
              <w:t>Million</w:t>
            </w:r>
          </w:p>
          <w:p w14:paraId="3267DDCC" w14:textId="77777777" w:rsidR="00BC2789" w:rsidRPr="00BB74B7" w:rsidRDefault="00BC2789" w:rsidP="001E09E8">
            <w:pPr>
              <w:tabs>
                <w:tab w:val="decimal" w:pos="634"/>
              </w:tabs>
              <w:ind w:right="-72"/>
              <w:jc w:val="both"/>
              <w:rPr>
                <w:rFonts w:asciiTheme="minorBidi" w:hAnsiTheme="minorBidi" w:cstheme="minorBidi"/>
                <w:b/>
                <w:bCs/>
                <w:color w:val="000000"/>
                <w:sz w:val="12"/>
                <w:szCs w:val="12"/>
              </w:rPr>
            </w:pPr>
            <w:r w:rsidRPr="00BB74B7">
              <w:rPr>
                <w:rFonts w:asciiTheme="minorBidi" w:hAnsiTheme="minorBidi" w:cstheme="minorBidi"/>
                <w:b/>
                <w:bCs/>
                <w:color w:val="000000"/>
                <w:sz w:val="20"/>
                <w:szCs w:val="20"/>
              </w:rPr>
              <w:t>Bath</w:t>
            </w:r>
          </w:p>
        </w:tc>
        <w:tc>
          <w:tcPr>
            <w:tcW w:w="1156" w:type="dxa"/>
            <w:tcBorders>
              <w:top w:val="single" w:sz="4" w:space="0" w:color="auto"/>
              <w:bottom w:val="single" w:sz="4" w:space="0" w:color="auto"/>
            </w:tcBorders>
            <w:shd w:val="clear" w:color="auto" w:fill="auto"/>
            <w:vAlign w:val="bottom"/>
          </w:tcPr>
          <w:p w14:paraId="55B497F3" w14:textId="77777777" w:rsidR="00BC2789" w:rsidRPr="00BB74B7" w:rsidRDefault="00BC2789" w:rsidP="001E09E8">
            <w:pPr>
              <w:tabs>
                <w:tab w:val="decimal" w:pos="965"/>
              </w:tabs>
              <w:ind w:right="-72"/>
              <w:jc w:val="both"/>
              <w:rPr>
                <w:rFonts w:asciiTheme="minorBidi" w:hAnsiTheme="minorBidi" w:cstheme="minorBidi"/>
                <w:b/>
                <w:bCs/>
                <w:color w:val="000000"/>
                <w:spacing w:val="-6"/>
                <w:sz w:val="20"/>
                <w:szCs w:val="20"/>
              </w:rPr>
            </w:pPr>
            <w:r w:rsidRPr="00BB74B7">
              <w:rPr>
                <w:rFonts w:asciiTheme="minorBidi" w:hAnsiTheme="minorBidi" w:cstheme="minorBidi"/>
                <w:b/>
                <w:bCs/>
                <w:color w:val="000000"/>
                <w:spacing w:val="-6"/>
                <w:sz w:val="20"/>
                <w:szCs w:val="20"/>
              </w:rPr>
              <w:t xml:space="preserve">Average </w:t>
            </w:r>
          </w:p>
          <w:p w14:paraId="0C363200" w14:textId="77777777" w:rsidR="00BC2789" w:rsidRPr="00BB74B7" w:rsidRDefault="00BC2789" w:rsidP="001E09E8">
            <w:pPr>
              <w:tabs>
                <w:tab w:val="decimal" w:pos="965"/>
              </w:tabs>
              <w:ind w:right="-72"/>
              <w:jc w:val="both"/>
              <w:rPr>
                <w:rFonts w:asciiTheme="minorBidi" w:hAnsiTheme="minorBidi" w:cstheme="minorBidi"/>
                <w:b/>
                <w:bCs/>
                <w:color w:val="000000"/>
                <w:spacing w:val="-6"/>
                <w:sz w:val="20"/>
                <w:szCs w:val="20"/>
              </w:rPr>
            </w:pPr>
            <w:r w:rsidRPr="00BB74B7">
              <w:rPr>
                <w:rFonts w:asciiTheme="minorBidi" w:hAnsiTheme="minorBidi" w:cstheme="minorBidi"/>
                <w:b/>
                <w:bCs/>
                <w:color w:val="000000"/>
                <w:spacing w:val="-6"/>
                <w:sz w:val="20"/>
                <w:szCs w:val="20"/>
              </w:rPr>
              <w:t xml:space="preserve">interest rate </w:t>
            </w:r>
          </w:p>
          <w:p w14:paraId="1628F2FC" w14:textId="77777777" w:rsidR="00BC2789" w:rsidRPr="00BB74B7" w:rsidRDefault="00BC2789" w:rsidP="001E09E8">
            <w:pPr>
              <w:tabs>
                <w:tab w:val="decimal" w:pos="965"/>
              </w:tabs>
              <w:ind w:right="-72"/>
              <w:jc w:val="both"/>
              <w:rPr>
                <w:rFonts w:asciiTheme="minorBidi" w:hAnsiTheme="minorBidi" w:cstheme="minorBidi"/>
                <w:b/>
                <w:bCs/>
                <w:color w:val="000000"/>
                <w:spacing w:val="-6"/>
                <w:sz w:val="20"/>
                <w:szCs w:val="20"/>
              </w:rPr>
            </w:pPr>
            <w:r w:rsidRPr="00BB74B7">
              <w:rPr>
                <w:rFonts w:asciiTheme="minorBidi" w:hAnsiTheme="minorBidi" w:cstheme="minorBidi"/>
                <w:b/>
                <w:bCs/>
                <w:color w:val="000000"/>
                <w:spacing w:val="-6"/>
                <w:sz w:val="20"/>
                <w:szCs w:val="20"/>
              </w:rPr>
              <w:t>per annum</w:t>
            </w:r>
          </w:p>
        </w:tc>
        <w:tc>
          <w:tcPr>
            <w:tcW w:w="2182" w:type="dxa"/>
            <w:tcBorders>
              <w:bottom w:val="single" w:sz="4" w:space="0" w:color="auto"/>
            </w:tcBorders>
            <w:shd w:val="clear" w:color="auto" w:fill="auto"/>
            <w:vAlign w:val="bottom"/>
          </w:tcPr>
          <w:p w14:paraId="3BFE5DE0" w14:textId="77777777" w:rsidR="00BC2789" w:rsidRPr="00BB74B7" w:rsidRDefault="00BC2789" w:rsidP="00BC2789">
            <w:pPr>
              <w:tabs>
                <w:tab w:val="decimal" w:pos="1968"/>
              </w:tabs>
              <w:ind w:right="-72"/>
              <w:jc w:val="both"/>
              <w:rPr>
                <w:rFonts w:asciiTheme="minorBidi" w:hAnsiTheme="minorBidi" w:cstheme="minorBidi"/>
                <w:b/>
                <w:bCs/>
                <w:color w:val="000000"/>
                <w:sz w:val="12"/>
                <w:szCs w:val="12"/>
              </w:rPr>
            </w:pPr>
            <w:r w:rsidRPr="00BB74B7">
              <w:rPr>
                <w:rFonts w:asciiTheme="minorBidi" w:hAnsiTheme="minorBidi" w:cstheme="minorBidi"/>
                <w:b/>
                <w:bCs/>
                <w:color w:val="000000"/>
                <w:sz w:val="20"/>
                <w:szCs w:val="20"/>
              </w:rPr>
              <w:t xml:space="preserve"> Repayment term</w:t>
            </w:r>
          </w:p>
        </w:tc>
      </w:tr>
      <w:tr w:rsidR="00BC2789" w:rsidRPr="00BB74B7" w14:paraId="2D9B70F3" w14:textId="77777777" w:rsidTr="00BC2789">
        <w:tc>
          <w:tcPr>
            <w:tcW w:w="851" w:type="dxa"/>
            <w:tcBorders>
              <w:top w:val="single" w:sz="4" w:space="0" w:color="auto"/>
            </w:tcBorders>
          </w:tcPr>
          <w:p w14:paraId="281CC92E" w14:textId="77777777" w:rsidR="00BC2789" w:rsidRPr="00BB74B7" w:rsidRDefault="00BC2789" w:rsidP="001E09E8">
            <w:pPr>
              <w:ind w:left="-72" w:right="-72"/>
              <w:jc w:val="center"/>
              <w:rPr>
                <w:rFonts w:asciiTheme="minorBidi" w:hAnsiTheme="minorBidi" w:cstheme="minorBidi"/>
                <w:color w:val="000000"/>
                <w:sz w:val="12"/>
                <w:szCs w:val="12"/>
              </w:rPr>
            </w:pPr>
          </w:p>
        </w:tc>
        <w:tc>
          <w:tcPr>
            <w:tcW w:w="1075" w:type="dxa"/>
            <w:tcBorders>
              <w:top w:val="single" w:sz="4" w:space="0" w:color="auto"/>
            </w:tcBorders>
            <w:shd w:val="clear" w:color="auto" w:fill="FAFAFA"/>
          </w:tcPr>
          <w:p w14:paraId="735EA833" w14:textId="77777777" w:rsidR="00BC2789" w:rsidRPr="00BB74B7" w:rsidRDefault="00BC2789" w:rsidP="001E09E8">
            <w:pPr>
              <w:ind w:right="-72"/>
              <w:jc w:val="right"/>
              <w:rPr>
                <w:rFonts w:asciiTheme="minorBidi" w:hAnsiTheme="minorBidi" w:cstheme="minorBidi"/>
                <w:color w:val="000000"/>
                <w:sz w:val="12"/>
                <w:szCs w:val="12"/>
              </w:rPr>
            </w:pPr>
          </w:p>
        </w:tc>
        <w:tc>
          <w:tcPr>
            <w:tcW w:w="774" w:type="dxa"/>
            <w:tcBorders>
              <w:top w:val="single" w:sz="4" w:space="0" w:color="auto"/>
            </w:tcBorders>
            <w:shd w:val="clear" w:color="auto" w:fill="FAFAFA"/>
          </w:tcPr>
          <w:p w14:paraId="1167991A" w14:textId="77777777" w:rsidR="00BC2789" w:rsidRPr="00BB74B7" w:rsidRDefault="00BC2789" w:rsidP="001E09E8">
            <w:pPr>
              <w:tabs>
                <w:tab w:val="decimal" w:pos="553"/>
              </w:tabs>
              <w:ind w:right="-72"/>
              <w:jc w:val="both"/>
              <w:rPr>
                <w:rFonts w:asciiTheme="minorBidi" w:hAnsiTheme="minorBidi" w:cstheme="minorBidi"/>
                <w:color w:val="000000"/>
                <w:sz w:val="20"/>
                <w:szCs w:val="20"/>
              </w:rPr>
            </w:pPr>
          </w:p>
        </w:tc>
        <w:tc>
          <w:tcPr>
            <w:tcW w:w="1152" w:type="dxa"/>
            <w:gridSpan w:val="2"/>
            <w:tcBorders>
              <w:top w:val="single" w:sz="4" w:space="0" w:color="auto"/>
            </w:tcBorders>
            <w:shd w:val="clear" w:color="auto" w:fill="FAFAFA"/>
          </w:tcPr>
          <w:p w14:paraId="4E693590" w14:textId="77777777" w:rsidR="00BC2789" w:rsidRPr="00BB74B7" w:rsidRDefault="00BC2789" w:rsidP="001E09E8">
            <w:pPr>
              <w:tabs>
                <w:tab w:val="decimal" w:pos="965"/>
              </w:tabs>
              <w:jc w:val="both"/>
              <w:rPr>
                <w:rFonts w:asciiTheme="minorBidi" w:hAnsiTheme="minorBidi" w:cstheme="minorBidi"/>
                <w:color w:val="000000"/>
                <w:sz w:val="12"/>
                <w:szCs w:val="12"/>
              </w:rPr>
            </w:pPr>
          </w:p>
        </w:tc>
        <w:tc>
          <w:tcPr>
            <w:tcW w:w="1066" w:type="dxa"/>
            <w:tcBorders>
              <w:top w:val="single" w:sz="4" w:space="0" w:color="auto"/>
            </w:tcBorders>
          </w:tcPr>
          <w:p w14:paraId="3538BB37" w14:textId="77777777" w:rsidR="00BC2789" w:rsidRPr="00BB74B7" w:rsidRDefault="00BC2789" w:rsidP="001E09E8">
            <w:pPr>
              <w:tabs>
                <w:tab w:val="decimal" w:pos="901"/>
              </w:tabs>
              <w:ind w:right="-72"/>
              <w:jc w:val="both"/>
              <w:rPr>
                <w:rFonts w:asciiTheme="minorBidi" w:hAnsiTheme="minorBidi" w:cstheme="minorBidi"/>
                <w:color w:val="000000"/>
                <w:sz w:val="12"/>
                <w:szCs w:val="12"/>
              </w:rPr>
            </w:pPr>
          </w:p>
        </w:tc>
        <w:tc>
          <w:tcPr>
            <w:tcW w:w="810" w:type="dxa"/>
            <w:tcBorders>
              <w:top w:val="single" w:sz="4" w:space="0" w:color="auto"/>
            </w:tcBorders>
          </w:tcPr>
          <w:p w14:paraId="5C730804" w14:textId="77777777" w:rsidR="00BC2789" w:rsidRPr="00BB74B7" w:rsidRDefault="00BC2789" w:rsidP="001E09E8">
            <w:pPr>
              <w:tabs>
                <w:tab w:val="decimal" w:pos="634"/>
              </w:tabs>
              <w:ind w:right="-72"/>
              <w:jc w:val="both"/>
              <w:rPr>
                <w:rFonts w:asciiTheme="minorBidi" w:hAnsiTheme="minorBidi" w:cstheme="minorBidi"/>
                <w:color w:val="000000"/>
                <w:sz w:val="12"/>
                <w:szCs w:val="12"/>
              </w:rPr>
            </w:pPr>
          </w:p>
        </w:tc>
        <w:tc>
          <w:tcPr>
            <w:tcW w:w="1156" w:type="dxa"/>
            <w:tcBorders>
              <w:top w:val="single" w:sz="4" w:space="0" w:color="auto"/>
            </w:tcBorders>
            <w:shd w:val="clear" w:color="auto" w:fill="auto"/>
          </w:tcPr>
          <w:p w14:paraId="440775E4" w14:textId="77777777" w:rsidR="00BC2789" w:rsidRPr="00BB74B7" w:rsidRDefault="00BC2789" w:rsidP="001E09E8">
            <w:pPr>
              <w:tabs>
                <w:tab w:val="decimal" w:pos="965"/>
              </w:tabs>
              <w:ind w:right="-72"/>
              <w:jc w:val="both"/>
              <w:rPr>
                <w:rFonts w:asciiTheme="minorBidi" w:hAnsiTheme="minorBidi" w:cstheme="minorBidi"/>
                <w:color w:val="000000"/>
                <w:sz w:val="12"/>
                <w:szCs w:val="12"/>
              </w:rPr>
            </w:pPr>
          </w:p>
        </w:tc>
        <w:tc>
          <w:tcPr>
            <w:tcW w:w="2182" w:type="dxa"/>
            <w:tcBorders>
              <w:top w:val="single" w:sz="4" w:space="0" w:color="auto"/>
            </w:tcBorders>
            <w:shd w:val="clear" w:color="auto" w:fill="auto"/>
          </w:tcPr>
          <w:p w14:paraId="6D429001" w14:textId="77777777" w:rsidR="00BC2789" w:rsidRPr="00BB74B7" w:rsidRDefault="00BC2789" w:rsidP="001E09E8">
            <w:pPr>
              <w:tabs>
                <w:tab w:val="decimal" w:pos="1238"/>
              </w:tabs>
              <w:jc w:val="both"/>
              <w:rPr>
                <w:rFonts w:asciiTheme="minorBidi" w:hAnsiTheme="minorBidi" w:cstheme="minorBidi"/>
                <w:color w:val="000000"/>
                <w:spacing w:val="-6"/>
                <w:sz w:val="12"/>
                <w:szCs w:val="12"/>
              </w:rPr>
            </w:pPr>
          </w:p>
        </w:tc>
      </w:tr>
      <w:tr w:rsidR="00BC2789" w:rsidRPr="00BB74B7" w14:paraId="6A903D9A" w14:textId="77777777" w:rsidTr="00BC2789">
        <w:trPr>
          <w:trHeight w:val="80"/>
        </w:trPr>
        <w:tc>
          <w:tcPr>
            <w:tcW w:w="851" w:type="dxa"/>
          </w:tcPr>
          <w:p w14:paraId="3F48D40C" w14:textId="77777777" w:rsidR="00BC2789" w:rsidRPr="00BB74B7" w:rsidRDefault="00BC2789" w:rsidP="000020DA">
            <w:pPr>
              <w:ind w:left="-72" w:right="-72"/>
              <w:jc w:val="center"/>
              <w:rPr>
                <w:rFonts w:asciiTheme="minorBidi" w:hAnsiTheme="minorBidi" w:cstheme="minorBidi"/>
                <w:color w:val="000000"/>
                <w:sz w:val="20"/>
                <w:szCs w:val="20"/>
              </w:rPr>
            </w:pPr>
            <w:r w:rsidRPr="00BB74B7">
              <w:rPr>
                <w:rFonts w:asciiTheme="minorBidi" w:hAnsiTheme="minorBidi" w:cstheme="minorBidi"/>
                <w:color w:val="000000"/>
                <w:sz w:val="20"/>
                <w:szCs w:val="20"/>
              </w:rPr>
              <w:t>CNY</w:t>
            </w:r>
          </w:p>
        </w:tc>
        <w:tc>
          <w:tcPr>
            <w:tcW w:w="1075" w:type="dxa"/>
            <w:shd w:val="clear" w:color="auto" w:fill="FAFAFA"/>
          </w:tcPr>
          <w:p w14:paraId="67FBABEB" w14:textId="77777777" w:rsidR="00BC2789" w:rsidRPr="00BB74B7" w:rsidRDefault="00BC2789" w:rsidP="000020DA">
            <w:pPr>
              <w:tabs>
                <w:tab w:val="right" w:pos="876"/>
              </w:tabs>
              <w:ind w:right="-72"/>
              <w:jc w:val="right"/>
              <w:rPr>
                <w:rFonts w:asciiTheme="minorBidi" w:hAnsiTheme="minorBidi" w:cstheme="minorBidi"/>
                <w:color w:val="000000"/>
                <w:sz w:val="20"/>
                <w:szCs w:val="20"/>
              </w:rPr>
            </w:pPr>
            <w:r w:rsidRPr="00BB74B7">
              <w:rPr>
                <w:rFonts w:asciiTheme="minorBidi" w:hAnsiTheme="minorBidi" w:cstheme="minorBidi"/>
                <w:color w:val="000000"/>
                <w:sz w:val="20"/>
                <w:szCs w:val="20"/>
              </w:rPr>
              <w:t>605.30</w:t>
            </w:r>
          </w:p>
        </w:tc>
        <w:tc>
          <w:tcPr>
            <w:tcW w:w="774" w:type="dxa"/>
            <w:shd w:val="clear" w:color="auto" w:fill="FAFAFA"/>
          </w:tcPr>
          <w:p w14:paraId="3CFF553A" w14:textId="77777777" w:rsidR="00BC2789" w:rsidRPr="00BB74B7" w:rsidRDefault="00BC2789" w:rsidP="000020DA">
            <w:pPr>
              <w:tabs>
                <w:tab w:val="right" w:pos="553"/>
              </w:tabs>
              <w:ind w:right="-72"/>
              <w:jc w:val="right"/>
              <w:rPr>
                <w:rFonts w:asciiTheme="minorBidi" w:hAnsiTheme="minorBidi" w:cstheme="minorBidi"/>
                <w:color w:val="000000"/>
                <w:sz w:val="20"/>
                <w:szCs w:val="20"/>
              </w:rPr>
            </w:pPr>
            <w:r w:rsidRPr="00BB74B7">
              <w:rPr>
                <w:rFonts w:asciiTheme="minorBidi" w:hAnsiTheme="minorBidi" w:cstheme="minorBidi"/>
                <w:color w:val="000000"/>
                <w:sz w:val="20"/>
                <w:szCs w:val="20"/>
              </w:rPr>
              <w:t>2,795.7</w:t>
            </w:r>
            <w:r w:rsidR="00A207A8" w:rsidRPr="00BB74B7">
              <w:rPr>
                <w:rFonts w:asciiTheme="minorBidi" w:hAnsiTheme="minorBidi" w:cstheme="minorBidi"/>
                <w:color w:val="000000"/>
                <w:sz w:val="20"/>
                <w:szCs w:val="20"/>
              </w:rPr>
              <w:t>1</w:t>
            </w:r>
          </w:p>
        </w:tc>
        <w:tc>
          <w:tcPr>
            <w:tcW w:w="1152" w:type="dxa"/>
            <w:gridSpan w:val="2"/>
            <w:shd w:val="clear" w:color="auto" w:fill="FAFAFA"/>
          </w:tcPr>
          <w:p w14:paraId="2A755967" w14:textId="77777777" w:rsidR="00BC2789" w:rsidRPr="00BB74B7" w:rsidRDefault="00BC2789" w:rsidP="000020DA">
            <w:pPr>
              <w:tabs>
                <w:tab w:val="right" w:pos="935"/>
              </w:tabs>
              <w:ind w:right="-72"/>
              <w:jc w:val="right"/>
              <w:rPr>
                <w:rFonts w:asciiTheme="minorBidi" w:hAnsiTheme="minorBidi" w:cstheme="minorBidi"/>
                <w:color w:val="000000"/>
                <w:sz w:val="20"/>
                <w:szCs w:val="20"/>
              </w:rPr>
            </w:pPr>
            <w:r w:rsidRPr="00BB74B7">
              <w:rPr>
                <w:rFonts w:asciiTheme="minorBidi" w:hAnsiTheme="minorBidi" w:cstheme="minorBidi"/>
                <w:color w:val="000000"/>
                <w:sz w:val="20"/>
                <w:szCs w:val="20"/>
              </w:rPr>
              <w:t>4.35%</w:t>
            </w:r>
          </w:p>
        </w:tc>
        <w:tc>
          <w:tcPr>
            <w:tcW w:w="1066" w:type="dxa"/>
          </w:tcPr>
          <w:p w14:paraId="72F39B42" w14:textId="77777777" w:rsidR="00BC2789" w:rsidRPr="00BB74B7" w:rsidRDefault="00BC2789" w:rsidP="000020DA">
            <w:pPr>
              <w:tabs>
                <w:tab w:val="right" w:pos="876"/>
              </w:tabs>
              <w:ind w:right="-72"/>
              <w:rPr>
                <w:rFonts w:asciiTheme="minorBidi" w:hAnsiTheme="minorBidi" w:cstheme="minorBidi"/>
                <w:color w:val="000000"/>
                <w:sz w:val="20"/>
                <w:szCs w:val="20"/>
              </w:rPr>
            </w:pPr>
            <w:r w:rsidRPr="00BB74B7">
              <w:rPr>
                <w:rFonts w:asciiTheme="minorBidi" w:hAnsiTheme="minorBidi" w:cstheme="minorBidi"/>
                <w:color w:val="000000"/>
                <w:sz w:val="20"/>
                <w:szCs w:val="20"/>
              </w:rPr>
              <w:tab/>
              <w:t>-</w:t>
            </w:r>
          </w:p>
        </w:tc>
        <w:tc>
          <w:tcPr>
            <w:tcW w:w="810" w:type="dxa"/>
          </w:tcPr>
          <w:p w14:paraId="069820D3" w14:textId="77777777" w:rsidR="00BC2789" w:rsidRPr="00BB74B7" w:rsidRDefault="00BC2789" w:rsidP="000020DA">
            <w:pPr>
              <w:tabs>
                <w:tab w:val="right" w:pos="610"/>
              </w:tabs>
              <w:ind w:right="-72"/>
              <w:rPr>
                <w:rFonts w:asciiTheme="minorBidi" w:hAnsiTheme="minorBidi" w:cstheme="minorBidi"/>
                <w:color w:val="000000"/>
                <w:sz w:val="20"/>
                <w:szCs w:val="20"/>
              </w:rPr>
            </w:pPr>
            <w:r w:rsidRPr="00BB74B7">
              <w:rPr>
                <w:rFonts w:asciiTheme="minorBidi" w:hAnsiTheme="minorBidi" w:cstheme="minorBidi"/>
                <w:color w:val="000000"/>
                <w:sz w:val="20"/>
                <w:szCs w:val="20"/>
              </w:rPr>
              <w:tab/>
              <w:t>-</w:t>
            </w:r>
          </w:p>
        </w:tc>
        <w:tc>
          <w:tcPr>
            <w:tcW w:w="1156" w:type="dxa"/>
            <w:shd w:val="clear" w:color="auto" w:fill="auto"/>
          </w:tcPr>
          <w:p w14:paraId="152FFD38" w14:textId="77777777" w:rsidR="00BC2789" w:rsidRPr="00BB74B7" w:rsidRDefault="00BC2789" w:rsidP="000020DA">
            <w:pPr>
              <w:tabs>
                <w:tab w:val="right" w:pos="935"/>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w:t>
            </w:r>
          </w:p>
        </w:tc>
        <w:tc>
          <w:tcPr>
            <w:tcW w:w="2182" w:type="dxa"/>
            <w:shd w:val="clear" w:color="auto" w:fill="auto"/>
          </w:tcPr>
          <w:p w14:paraId="6D121A84" w14:textId="77777777" w:rsidR="00BC2789" w:rsidRPr="00BB74B7" w:rsidRDefault="008F7E8E" w:rsidP="00D9399B">
            <w:pPr>
              <w:tabs>
                <w:tab w:val="decimal" w:pos="1786"/>
              </w:tabs>
              <w:jc w:val="right"/>
              <w:rPr>
                <w:rFonts w:asciiTheme="minorBidi" w:hAnsiTheme="minorBidi" w:cstheme="minorBidi"/>
                <w:color w:val="000000"/>
                <w:spacing w:val="-6"/>
                <w:sz w:val="20"/>
                <w:szCs w:val="20"/>
              </w:rPr>
            </w:pPr>
            <w:r w:rsidRPr="00BB74B7">
              <w:rPr>
                <w:rFonts w:asciiTheme="minorBidi" w:hAnsiTheme="minorBidi" w:cstheme="minorBidi"/>
                <w:color w:val="000000"/>
                <w:spacing w:val="-6"/>
                <w:sz w:val="20"/>
                <w:szCs w:val="20"/>
              </w:rPr>
              <w:t>Repayment commencing 17 October 2020 to expiry of agreement on 13 September 2021</w:t>
            </w:r>
          </w:p>
        </w:tc>
      </w:tr>
      <w:tr w:rsidR="00BC2789" w:rsidRPr="00BB74B7" w14:paraId="3AF9886D" w14:textId="77777777" w:rsidTr="00BC2789">
        <w:trPr>
          <w:trHeight w:val="80"/>
        </w:trPr>
        <w:tc>
          <w:tcPr>
            <w:tcW w:w="851" w:type="dxa"/>
          </w:tcPr>
          <w:p w14:paraId="3A981C54" w14:textId="77777777" w:rsidR="00BC2789" w:rsidRPr="00BB74B7" w:rsidRDefault="00BC2789" w:rsidP="001E09E8">
            <w:pPr>
              <w:ind w:left="-72" w:right="-72"/>
              <w:jc w:val="center"/>
              <w:rPr>
                <w:rFonts w:asciiTheme="minorBidi" w:hAnsiTheme="minorBidi" w:cstheme="minorBidi"/>
                <w:color w:val="000000"/>
                <w:sz w:val="20"/>
                <w:szCs w:val="20"/>
              </w:rPr>
            </w:pPr>
            <w:r w:rsidRPr="00BB74B7">
              <w:rPr>
                <w:rFonts w:asciiTheme="minorBidi" w:hAnsiTheme="minorBidi" w:cstheme="minorBidi"/>
                <w:color w:val="000000"/>
                <w:sz w:val="20"/>
                <w:szCs w:val="20"/>
              </w:rPr>
              <w:t>JPY</w:t>
            </w:r>
          </w:p>
        </w:tc>
        <w:tc>
          <w:tcPr>
            <w:tcW w:w="1075" w:type="dxa"/>
            <w:shd w:val="clear" w:color="auto" w:fill="FAFAFA"/>
          </w:tcPr>
          <w:p w14:paraId="7883A51E" w14:textId="77777777" w:rsidR="00BC2789" w:rsidRPr="00BB74B7" w:rsidRDefault="00BC2789" w:rsidP="001E09E8">
            <w:pPr>
              <w:tabs>
                <w:tab w:val="right" w:pos="876"/>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w:t>
            </w:r>
          </w:p>
        </w:tc>
        <w:tc>
          <w:tcPr>
            <w:tcW w:w="774" w:type="dxa"/>
            <w:tcBorders>
              <w:bottom w:val="single" w:sz="4" w:space="0" w:color="auto"/>
            </w:tcBorders>
            <w:shd w:val="clear" w:color="auto" w:fill="FAFAFA"/>
          </w:tcPr>
          <w:p w14:paraId="6D627199" w14:textId="77777777" w:rsidR="00BC2789" w:rsidRPr="00BB74B7" w:rsidRDefault="00BC2789" w:rsidP="000020DA">
            <w:pPr>
              <w:tabs>
                <w:tab w:val="right" w:pos="553"/>
              </w:tabs>
              <w:ind w:right="-72"/>
              <w:jc w:val="right"/>
              <w:rPr>
                <w:rFonts w:asciiTheme="minorBidi" w:hAnsiTheme="minorBidi" w:cstheme="minorBidi"/>
                <w:color w:val="000000"/>
                <w:sz w:val="20"/>
                <w:szCs w:val="20"/>
              </w:rPr>
            </w:pPr>
            <w:r w:rsidRPr="00BB74B7">
              <w:rPr>
                <w:rFonts w:asciiTheme="minorBidi" w:hAnsiTheme="minorBidi" w:cstheme="minorBidi"/>
                <w:color w:val="000000"/>
                <w:sz w:val="20"/>
                <w:szCs w:val="20"/>
              </w:rPr>
              <w:t>-</w:t>
            </w:r>
          </w:p>
        </w:tc>
        <w:tc>
          <w:tcPr>
            <w:tcW w:w="1152" w:type="dxa"/>
            <w:gridSpan w:val="2"/>
            <w:shd w:val="clear" w:color="auto" w:fill="FAFAFA"/>
          </w:tcPr>
          <w:p w14:paraId="74ACE49A" w14:textId="7C7A664E" w:rsidR="00BC2789" w:rsidRPr="00BB74B7" w:rsidRDefault="000F2517" w:rsidP="000F2517">
            <w:pPr>
              <w:tabs>
                <w:tab w:val="right" w:pos="588"/>
              </w:tabs>
              <w:ind w:right="-72"/>
              <w:jc w:val="right"/>
              <w:rPr>
                <w:rFonts w:asciiTheme="minorBidi" w:hAnsiTheme="minorBidi" w:cstheme="minorBidi"/>
                <w:color w:val="000000"/>
                <w:sz w:val="20"/>
                <w:szCs w:val="20"/>
              </w:rPr>
            </w:pPr>
            <w:r>
              <w:rPr>
                <w:rFonts w:asciiTheme="minorBidi" w:hAnsiTheme="minorBidi" w:cstheme="minorBidi"/>
                <w:color w:val="000000"/>
                <w:sz w:val="20"/>
                <w:szCs w:val="20"/>
              </w:rPr>
              <w:t>-</w:t>
            </w:r>
          </w:p>
        </w:tc>
        <w:tc>
          <w:tcPr>
            <w:tcW w:w="1066" w:type="dxa"/>
          </w:tcPr>
          <w:p w14:paraId="27CAE90C" w14:textId="77777777" w:rsidR="00BC2789" w:rsidRPr="00BB74B7" w:rsidRDefault="00BC2789" w:rsidP="001E09E8">
            <w:pPr>
              <w:tabs>
                <w:tab w:val="right" w:pos="876"/>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360.79</w:t>
            </w:r>
          </w:p>
        </w:tc>
        <w:tc>
          <w:tcPr>
            <w:tcW w:w="810" w:type="dxa"/>
            <w:tcBorders>
              <w:bottom w:val="single" w:sz="4" w:space="0" w:color="auto"/>
            </w:tcBorders>
          </w:tcPr>
          <w:p w14:paraId="2E5B4A00" w14:textId="77777777" w:rsidR="00BC2789" w:rsidRPr="00BB74B7" w:rsidRDefault="00BC2789" w:rsidP="001E09E8">
            <w:pPr>
              <w:tabs>
                <w:tab w:val="right" w:pos="610"/>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98.24</w:t>
            </w:r>
          </w:p>
        </w:tc>
        <w:tc>
          <w:tcPr>
            <w:tcW w:w="1156" w:type="dxa"/>
            <w:shd w:val="clear" w:color="auto" w:fill="auto"/>
          </w:tcPr>
          <w:p w14:paraId="7F32B744" w14:textId="77777777" w:rsidR="00BC2789" w:rsidRPr="00BB74B7" w:rsidRDefault="00BC2789" w:rsidP="001E09E8">
            <w:pPr>
              <w:tabs>
                <w:tab w:val="right" w:pos="935"/>
              </w:tabs>
              <w:ind w:right="-72"/>
              <w:jc w:val="both"/>
              <w:rPr>
                <w:rFonts w:asciiTheme="minorBidi" w:hAnsiTheme="minorBidi" w:cstheme="minorBidi"/>
                <w:color w:val="000000"/>
                <w:sz w:val="20"/>
                <w:szCs w:val="20"/>
              </w:rPr>
            </w:pPr>
            <w:r w:rsidRPr="00BB74B7">
              <w:rPr>
                <w:rFonts w:asciiTheme="minorBidi" w:hAnsiTheme="minorBidi" w:cstheme="minorBidi"/>
                <w:color w:val="000000"/>
                <w:sz w:val="20"/>
                <w:szCs w:val="20"/>
              </w:rPr>
              <w:tab/>
              <w:t>6.64% - 7.23%</w:t>
            </w:r>
          </w:p>
        </w:tc>
        <w:tc>
          <w:tcPr>
            <w:tcW w:w="2182" w:type="dxa"/>
            <w:shd w:val="clear" w:color="auto" w:fill="auto"/>
          </w:tcPr>
          <w:p w14:paraId="57ADA0AA" w14:textId="77777777" w:rsidR="00BC2789" w:rsidRPr="00BB74B7" w:rsidRDefault="008F7E8E" w:rsidP="00BC2789">
            <w:pPr>
              <w:tabs>
                <w:tab w:val="decimal" w:pos="1786"/>
              </w:tabs>
              <w:jc w:val="both"/>
              <w:rPr>
                <w:rFonts w:asciiTheme="minorBidi" w:hAnsiTheme="minorBidi" w:cstheme="minorBidi"/>
                <w:color w:val="000000"/>
                <w:spacing w:val="-6"/>
                <w:sz w:val="20"/>
                <w:szCs w:val="20"/>
              </w:rPr>
            </w:pPr>
            <w:r w:rsidRPr="00BB74B7">
              <w:rPr>
                <w:rFonts w:asciiTheme="minorBidi" w:hAnsiTheme="minorBidi" w:cstheme="minorBidi"/>
                <w:color w:val="000000"/>
                <w:spacing w:val="-6"/>
                <w:sz w:val="20"/>
                <w:szCs w:val="20"/>
              </w:rPr>
              <w:t>Repayment at expiry of agreement on 31 March 2020</w:t>
            </w:r>
          </w:p>
        </w:tc>
      </w:tr>
      <w:tr w:rsidR="00BC2789" w:rsidRPr="00BB74B7" w14:paraId="4291AA9F" w14:textId="77777777" w:rsidTr="00BC2789">
        <w:tc>
          <w:tcPr>
            <w:tcW w:w="851" w:type="dxa"/>
          </w:tcPr>
          <w:p w14:paraId="11F3A24E" w14:textId="77777777" w:rsidR="00BC2789" w:rsidRPr="00BB74B7" w:rsidRDefault="00BC2789" w:rsidP="001E09E8">
            <w:pPr>
              <w:ind w:left="-72" w:right="-72"/>
              <w:jc w:val="center"/>
              <w:rPr>
                <w:rFonts w:asciiTheme="minorBidi" w:hAnsiTheme="minorBidi" w:cstheme="minorBidi"/>
                <w:color w:val="000000"/>
                <w:sz w:val="12"/>
                <w:szCs w:val="12"/>
              </w:rPr>
            </w:pPr>
          </w:p>
        </w:tc>
        <w:tc>
          <w:tcPr>
            <w:tcW w:w="1075" w:type="dxa"/>
            <w:shd w:val="clear" w:color="auto" w:fill="FAFAFA"/>
          </w:tcPr>
          <w:p w14:paraId="4AA6429B" w14:textId="77777777" w:rsidR="00BC2789" w:rsidRPr="00BB74B7" w:rsidRDefault="00BC2789" w:rsidP="001E09E8">
            <w:pPr>
              <w:ind w:right="-72"/>
              <w:jc w:val="right"/>
              <w:rPr>
                <w:rFonts w:asciiTheme="minorBidi" w:hAnsiTheme="minorBidi" w:cstheme="minorBidi"/>
                <w:color w:val="000000"/>
                <w:sz w:val="12"/>
                <w:szCs w:val="12"/>
              </w:rPr>
            </w:pPr>
          </w:p>
        </w:tc>
        <w:tc>
          <w:tcPr>
            <w:tcW w:w="774" w:type="dxa"/>
            <w:tcBorders>
              <w:top w:val="single" w:sz="4" w:space="0" w:color="auto"/>
            </w:tcBorders>
            <w:shd w:val="clear" w:color="auto" w:fill="FAFAFA"/>
          </w:tcPr>
          <w:p w14:paraId="67561DF5" w14:textId="77777777" w:rsidR="00BC2789" w:rsidRPr="00BB74B7" w:rsidRDefault="00BC2789" w:rsidP="001E09E8">
            <w:pPr>
              <w:tabs>
                <w:tab w:val="right" w:pos="553"/>
              </w:tabs>
              <w:ind w:right="-72"/>
              <w:jc w:val="both"/>
              <w:rPr>
                <w:rFonts w:asciiTheme="minorBidi" w:hAnsiTheme="minorBidi" w:cstheme="minorBidi"/>
                <w:color w:val="000000"/>
                <w:sz w:val="12"/>
                <w:szCs w:val="12"/>
              </w:rPr>
            </w:pPr>
          </w:p>
        </w:tc>
        <w:tc>
          <w:tcPr>
            <w:tcW w:w="1152" w:type="dxa"/>
            <w:gridSpan w:val="2"/>
            <w:shd w:val="clear" w:color="auto" w:fill="FAFAFA"/>
          </w:tcPr>
          <w:p w14:paraId="6DC81E30" w14:textId="77777777" w:rsidR="00BC2789" w:rsidRPr="00BB74B7" w:rsidRDefault="00BC2789" w:rsidP="001E09E8">
            <w:pPr>
              <w:tabs>
                <w:tab w:val="decimal" w:pos="965"/>
              </w:tabs>
              <w:jc w:val="both"/>
              <w:rPr>
                <w:rFonts w:asciiTheme="minorBidi" w:hAnsiTheme="minorBidi" w:cstheme="minorBidi"/>
                <w:color w:val="000000"/>
                <w:sz w:val="12"/>
                <w:szCs w:val="12"/>
              </w:rPr>
            </w:pPr>
          </w:p>
        </w:tc>
        <w:tc>
          <w:tcPr>
            <w:tcW w:w="1066" w:type="dxa"/>
          </w:tcPr>
          <w:p w14:paraId="313AFDA4" w14:textId="77777777" w:rsidR="00BC2789" w:rsidRPr="00BB74B7" w:rsidRDefault="00BC2789" w:rsidP="001E09E8">
            <w:pPr>
              <w:ind w:right="-72"/>
              <w:jc w:val="right"/>
              <w:rPr>
                <w:rFonts w:asciiTheme="minorBidi" w:hAnsiTheme="minorBidi" w:cstheme="minorBidi"/>
                <w:color w:val="000000"/>
                <w:sz w:val="12"/>
                <w:szCs w:val="12"/>
              </w:rPr>
            </w:pPr>
          </w:p>
        </w:tc>
        <w:tc>
          <w:tcPr>
            <w:tcW w:w="810" w:type="dxa"/>
            <w:tcBorders>
              <w:top w:val="single" w:sz="4" w:space="0" w:color="auto"/>
            </w:tcBorders>
            <w:shd w:val="clear" w:color="auto" w:fill="auto"/>
          </w:tcPr>
          <w:p w14:paraId="3F214D20" w14:textId="77777777" w:rsidR="00BC2789" w:rsidRPr="00BB74B7" w:rsidRDefault="00BC2789" w:rsidP="001E09E8">
            <w:pPr>
              <w:tabs>
                <w:tab w:val="decimal" w:pos="493"/>
              </w:tabs>
              <w:ind w:right="-72"/>
              <w:jc w:val="both"/>
              <w:rPr>
                <w:rFonts w:asciiTheme="minorBidi" w:hAnsiTheme="minorBidi" w:cstheme="minorBidi"/>
                <w:color w:val="000000"/>
                <w:sz w:val="12"/>
                <w:szCs w:val="12"/>
              </w:rPr>
            </w:pPr>
          </w:p>
        </w:tc>
        <w:tc>
          <w:tcPr>
            <w:tcW w:w="1156" w:type="dxa"/>
            <w:shd w:val="clear" w:color="auto" w:fill="auto"/>
          </w:tcPr>
          <w:p w14:paraId="7B98A893" w14:textId="77777777" w:rsidR="00BC2789" w:rsidRPr="00BB74B7" w:rsidRDefault="00BC2789" w:rsidP="001E09E8">
            <w:pPr>
              <w:tabs>
                <w:tab w:val="decimal" w:pos="965"/>
              </w:tabs>
              <w:jc w:val="both"/>
              <w:rPr>
                <w:rFonts w:asciiTheme="minorBidi" w:hAnsiTheme="minorBidi" w:cstheme="minorBidi"/>
                <w:color w:val="000000"/>
                <w:sz w:val="12"/>
                <w:szCs w:val="12"/>
              </w:rPr>
            </w:pPr>
          </w:p>
        </w:tc>
        <w:tc>
          <w:tcPr>
            <w:tcW w:w="2182" w:type="dxa"/>
            <w:shd w:val="clear" w:color="auto" w:fill="auto"/>
          </w:tcPr>
          <w:p w14:paraId="2A881B72" w14:textId="77777777" w:rsidR="00BC2789" w:rsidRPr="00BB74B7" w:rsidRDefault="00BC2789" w:rsidP="001E09E8">
            <w:pPr>
              <w:tabs>
                <w:tab w:val="decimal" w:pos="1238"/>
              </w:tabs>
              <w:jc w:val="both"/>
              <w:rPr>
                <w:rFonts w:asciiTheme="minorBidi" w:hAnsiTheme="minorBidi" w:cstheme="minorBidi"/>
                <w:color w:val="000000"/>
                <w:spacing w:val="-6"/>
                <w:sz w:val="12"/>
                <w:szCs w:val="12"/>
              </w:rPr>
            </w:pPr>
          </w:p>
        </w:tc>
      </w:tr>
      <w:tr w:rsidR="00BC2789" w:rsidRPr="00BB74B7" w14:paraId="62776560" w14:textId="77777777" w:rsidTr="00BC2789">
        <w:tc>
          <w:tcPr>
            <w:tcW w:w="851" w:type="dxa"/>
          </w:tcPr>
          <w:p w14:paraId="694B772B" w14:textId="77777777" w:rsidR="00BC2789" w:rsidRPr="00BB74B7" w:rsidRDefault="00BC2789" w:rsidP="001E09E8">
            <w:pPr>
              <w:ind w:left="-72" w:right="-72"/>
              <w:jc w:val="center"/>
              <w:rPr>
                <w:rFonts w:asciiTheme="minorBidi" w:hAnsiTheme="minorBidi" w:cstheme="minorBidi"/>
                <w:color w:val="000000"/>
                <w:sz w:val="20"/>
                <w:szCs w:val="20"/>
                <w:cs/>
              </w:rPr>
            </w:pPr>
            <w:r w:rsidRPr="00BB74B7">
              <w:rPr>
                <w:rFonts w:asciiTheme="minorBidi" w:hAnsiTheme="minorBidi" w:cstheme="minorBidi"/>
                <w:b/>
                <w:bCs/>
                <w:color w:val="000000"/>
                <w:sz w:val="20"/>
                <w:szCs w:val="20"/>
              </w:rPr>
              <w:t>Total</w:t>
            </w:r>
          </w:p>
        </w:tc>
        <w:tc>
          <w:tcPr>
            <w:tcW w:w="1075" w:type="dxa"/>
            <w:shd w:val="clear" w:color="auto" w:fill="FAFAFA"/>
          </w:tcPr>
          <w:p w14:paraId="0F278B8F" w14:textId="77777777" w:rsidR="00BC2789" w:rsidRPr="00BB74B7" w:rsidRDefault="00BC2789" w:rsidP="001E09E8">
            <w:pPr>
              <w:tabs>
                <w:tab w:val="right" w:pos="876"/>
              </w:tabs>
              <w:ind w:right="-72"/>
              <w:rPr>
                <w:rFonts w:asciiTheme="minorBidi" w:hAnsiTheme="minorBidi" w:cstheme="minorBidi"/>
                <w:color w:val="000000"/>
                <w:sz w:val="20"/>
                <w:szCs w:val="20"/>
              </w:rPr>
            </w:pPr>
            <w:r w:rsidRPr="00BB74B7">
              <w:rPr>
                <w:rFonts w:asciiTheme="minorBidi" w:hAnsiTheme="minorBidi" w:cstheme="minorBidi"/>
                <w:color w:val="000000"/>
                <w:sz w:val="20"/>
                <w:szCs w:val="20"/>
              </w:rPr>
              <w:tab/>
            </w:r>
          </w:p>
        </w:tc>
        <w:tc>
          <w:tcPr>
            <w:tcW w:w="774" w:type="dxa"/>
            <w:tcBorders>
              <w:bottom w:val="single" w:sz="4" w:space="0" w:color="auto"/>
            </w:tcBorders>
            <w:shd w:val="clear" w:color="auto" w:fill="FAFAFA"/>
          </w:tcPr>
          <w:p w14:paraId="7B21A5BE" w14:textId="77777777" w:rsidR="00BC2789" w:rsidRPr="00BB74B7" w:rsidRDefault="00BC2789" w:rsidP="000020DA">
            <w:pPr>
              <w:tabs>
                <w:tab w:val="right" w:pos="553"/>
              </w:tabs>
              <w:ind w:right="-72"/>
              <w:jc w:val="right"/>
              <w:rPr>
                <w:rFonts w:asciiTheme="minorBidi" w:hAnsiTheme="minorBidi" w:cstheme="minorBidi"/>
                <w:color w:val="000000"/>
                <w:sz w:val="20"/>
                <w:szCs w:val="20"/>
              </w:rPr>
            </w:pPr>
            <w:r w:rsidRPr="00BB74B7">
              <w:rPr>
                <w:rFonts w:asciiTheme="minorBidi" w:hAnsiTheme="minorBidi" w:cstheme="minorBidi"/>
                <w:color w:val="000000"/>
                <w:sz w:val="20"/>
                <w:szCs w:val="20"/>
              </w:rPr>
              <w:tab/>
              <w:t>2,795.7</w:t>
            </w:r>
            <w:r w:rsidR="00A207A8" w:rsidRPr="00BB74B7">
              <w:rPr>
                <w:rFonts w:asciiTheme="minorBidi" w:hAnsiTheme="minorBidi" w:cstheme="minorBidi"/>
                <w:color w:val="000000"/>
                <w:sz w:val="20"/>
                <w:szCs w:val="20"/>
              </w:rPr>
              <w:t>1</w:t>
            </w:r>
          </w:p>
        </w:tc>
        <w:tc>
          <w:tcPr>
            <w:tcW w:w="1152" w:type="dxa"/>
            <w:gridSpan w:val="2"/>
            <w:shd w:val="clear" w:color="auto" w:fill="FAFAFA"/>
          </w:tcPr>
          <w:p w14:paraId="54E05E16" w14:textId="77777777" w:rsidR="00BC2789" w:rsidRPr="00BB74B7" w:rsidRDefault="00BC2789" w:rsidP="001E09E8">
            <w:pPr>
              <w:tabs>
                <w:tab w:val="decimal" w:pos="1005"/>
              </w:tabs>
              <w:jc w:val="both"/>
              <w:rPr>
                <w:rFonts w:asciiTheme="minorBidi" w:hAnsiTheme="minorBidi" w:cstheme="minorBidi"/>
                <w:color w:val="000000"/>
                <w:sz w:val="20"/>
                <w:szCs w:val="20"/>
                <w:cs/>
              </w:rPr>
            </w:pPr>
          </w:p>
        </w:tc>
        <w:tc>
          <w:tcPr>
            <w:tcW w:w="1066" w:type="dxa"/>
          </w:tcPr>
          <w:p w14:paraId="3E8659C5" w14:textId="77777777" w:rsidR="00BC2789" w:rsidRPr="00BB74B7" w:rsidRDefault="00BC2789" w:rsidP="001E09E8">
            <w:pPr>
              <w:tabs>
                <w:tab w:val="right" w:pos="876"/>
              </w:tabs>
              <w:ind w:right="-72"/>
              <w:rPr>
                <w:rFonts w:asciiTheme="minorBidi" w:hAnsiTheme="minorBidi" w:cstheme="minorBidi"/>
                <w:color w:val="000000"/>
                <w:sz w:val="20"/>
                <w:szCs w:val="20"/>
              </w:rPr>
            </w:pPr>
          </w:p>
        </w:tc>
        <w:tc>
          <w:tcPr>
            <w:tcW w:w="810" w:type="dxa"/>
            <w:tcBorders>
              <w:bottom w:val="single" w:sz="4" w:space="0" w:color="auto"/>
            </w:tcBorders>
            <w:shd w:val="clear" w:color="auto" w:fill="auto"/>
          </w:tcPr>
          <w:p w14:paraId="432EA3FF" w14:textId="77777777" w:rsidR="00BC2789" w:rsidRPr="00BB74B7" w:rsidRDefault="00BC2789" w:rsidP="001E09E8">
            <w:pPr>
              <w:tabs>
                <w:tab w:val="right" w:pos="610"/>
              </w:tabs>
              <w:ind w:right="-72"/>
              <w:rPr>
                <w:rFonts w:asciiTheme="minorBidi" w:hAnsiTheme="minorBidi" w:cstheme="minorBidi"/>
                <w:color w:val="000000"/>
                <w:sz w:val="20"/>
                <w:szCs w:val="20"/>
              </w:rPr>
            </w:pPr>
            <w:r w:rsidRPr="00BB74B7">
              <w:rPr>
                <w:rFonts w:asciiTheme="minorBidi" w:hAnsiTheme="minorBidi" w:cstheme="minorBidi"/>
                <w:color w:val="000000"/>
                <w:sz w:val="20"/>
                <w:szCs w:val="20"/>
              </w:rPr>
              <w:tab/>
              <w:t>98.24</w:t>
            </w:r>
          </w:p>
        </w:tc>
        <w:tc>
          <w:tcPr>
            <w:tcW w:w="1156" w:type="dxa"/>
            <w:shd w:val="clear" w:color="auto" w:fill="auto"/>
          </w:tcPr>
          <w:p w14:paraId="6F5647C6" w14:textId="77777777" w:rsidR="00BC2789" w:rsidRPr="00BB74B7" w:rsidRDefault="00BC2789" w:rsidP="001E09E8">
            <w:pPr>
              <w:tabs>
                <w:tab w:val="decimal" w:pos="1005"/>
              </w:tabs>
              <w:jc w:val="both"/>
              <w:rPr>
                <w:rFonts w:asciiTheme="minorBidi" w:hAnsiTheme="minorBidi" w:cstheme="minorBidi"/>
                <w:color w:val="000000"/>
                <w:sz w:val="20"/>
                <w:szCs w:val="20"/>
                <w:cs/>
              </w:rPr>
            </w:pPr>
          </w:p>
        </w:tc>
        <w:tc>
          <w:tcPr>
            <w:tcW w:w="2182" w:type="dxa"/>
            <w:shd w:val="clear" w:color="auto" w:fill="auto"/>
          </w:tcPr>
          <w:p w14:paraId="5C0C6479" w14:textId="77777777" w:rsidR="00BC2789" w:rsidRPr="00BB74B7" w:rsidRDefault="00BC2789" w:rsidP="001E09E8">
            <w:pPr>
              <w:tabs>
                <w:tab w:val="decimal" w:pos="1238"/>
              </w:tabs>
              <w:jc w:val="both"/>
              <w:rPr>
                <w:rFonts w:asciiTheme="minorBidi" w:hAnsiTheme="minorBidi" w:cstheme="minorBidi"/>
                <w:color w:val="000000"/>
                <w:spacing w:val="-6"/>
                <w:sz w:val="20"/>
                <w:szCs w:val="20"/>
                <w:cs/>
              </w:rPr>
            </w:pPr>
          </w:p>
        </w:tc>
      </w:tr>
    </w:tbl>
    <w:p w14:paraId="1978F18A" w14:textId="77777777" w:rsidR="009A36B9" w:rsidRPr="00BB74B7" w:rsidRDefault="00736567" w:rsidP="00141CE3">
      <w:pPr>
        <w:ind w:left="547"/>
        <w:jc w:val="both"/>
        <w:rPr>
          <w:rFonts w:asciiTheme="minorBidi" w:hAnsiTheme="minorBidi" w:cstheme="minorBidi"/>
          <w:i/>
          <w:iCs/>
          <w:color w:val="000000"/>
          <w:spacing w:val="-2"/>
          <w:sz w:val="26"/>
          <w:szCs w:val="26"/>
        </w:rPr>
      </w:pPr>
      <w:r w:rsidRPr="00BB74B7">
        <w:rPr>
          <w:rFonts w:asciiTheme="minorBidi" w:hAnsiTheme="minorBidi" w:cstheme="minorBidi"/>
          <w:i/>
          <w:iCs/>
          <w:color w:val="000000"/>
          <w:spacing w:val="-2"/>
          <w:sz w:val="26"/>
          <w:szCs w:val="26"/>
        </w:rPr>
        <w:br w:type="page"/>
      </w:r>
    </w:p>
    <w:p w14:paraId="4FD6F08E" w14:textId="77777777" w:rsidR="00243154" w:rsidRPr="00BB74B7" w:rsidRDefault="00243154" w:rsidP="00B33E6E">
      <w:pPr>
        <w:tabs>
          <w:tab w:val="right" w:pos="9270"/>
        </w:tabs>
        <w:ind w:left="540"/>
        <w:jc w:val="both"/>
        <w:rPr>
          <w:rFonts w:asciiTheme="minorBidi" w:hAnsiTheme="minorBidi" w:cstheme="minorBidi"/>
          <w:color w:val="000000"/>
          <w:spacing w:val="-2"/>
          <w:sz w:val="26"/>
          <w:szCs w:val="26"/>
        </w:rPr>
      </w:pPr>
      <w:r w:rsidRPr="00BB74B7">
        <w:rPr>
          <w:rFonts w:asciiTheme="minorBidi" w:hAnsiTheme="minorBidi" w:cstheme="minorBidi"/>
          <w:color w:val="000000"/>
          <w:spacing w:val="-2"/>
          <w:sz w:val="26"/>
          <w:szCs w:val="26"/>
        </w:rPr>
        <w:t>Movements of short-term loans to related parties for the years ended 31 December are as follows:</w:t>
      </w:r>
    </w:p>
    <w:p w14:paraId="03D764FC" w14:textId="77777777" w:rsidR="00243154" w:rsidRPr="00BB74B7" w:rsidRDefault="00243154" w:rsidP="00B33E6E">
      <w:pPr>
        <w:tabs>
          <w:tab w:val="right" w:pos="9270"/>
        </w:tabs>
        <w:ind w:left="540"/>
        <w:jc w:val="both"/>
        <w:rPr>
          <w:rFonts w:asciiTheme="minorBidi" w:hAnsiTheme="minorBidi" w:cstheme="minorBidi"/>
          <w:spacing w:val="-2"/>
          <w:sz w:val="26"/>
          <w:szCs w:val="26"/>
        </w:rPr>
      </w:pPr>
    </w:p>
    <w:tbl>
      <w:tblPr>
        <w:tblW w:w="9558" w:type="dxa"/>
        <w:tblLayout w:type="fixed"/>
        <w:tblLook w:val="04A0" w:firstRow="1" w:lastRow="0" w:firstColumn="1" w:lastColumn="0" w:noHBand="0" w:noVBand="1"/>
      </w:tblPr>
      <w:tblGrid>
        <w:gridCol w:w="3798"/>
        <w:gridCol w:w="1440"/>
        <w:gridCol w:w="1440"/>
        <w:gridCol w:w="1440"/>
        <w:gridCol w:w="1440"/>
      </w:tblGrid>
      <w:tr w:rsidR="007C5CD8" w:rsidRPr="00BB74B7" w14:paraId="4301F6BC" w14:textId="77777777" w:rsidTr="005908FA">
        <w:tc>
          <w:tcPr>
            <w:tcW w:w="3798" w:type="dxa"/>
            <w:vAlign w:val="center"/>
          </w:tcPr>
          <w:p w14:paraId="7949D283" w14:textId="77777777" w:rsidR="00B33E6E" w:rsidRPr="00BB74B7" w:rsidRDefault="00B33E6E" w:rsidP="005908FA">
            <w:pPr>
              <w:ind w:left="540"/>
              <w:rPr>
                <w:rFonts w:asciiTheme="minorBidi" w:hAnsiTheme="minorBidi" w:cstheme="minorBidi"/>
                <w:sz w:val="26"/>
                <w:szCs w:val="26"/>
              </w:rPr>
            </w:pPr>
          </w:p>
        </w:tc>
        <w:tc>
          <w:tcPr>
            <w:tcW w:w="2880" w:type="dxa"/>
            <w:gridSpan w:val="2"/>
            <w:tcBorders>
              <w:top w:val="single" w:sz="4" w:space="0" w:color="auto"/>
              <w:bottom w:val="single" w:sz="4" w:space="0" w:color="auto"/>
            </w:tcBorders>
            <w:shd w:val="clear" w:color="auto" w:fill="auto"/>
            <w:vAlign w:val="center"/>
            <w:hideMark/>
          </w:tcPr>
          <w:p w14:paraId="201DE9EC" w14:textId="77777777" w:rsidR="00B33E6E" w:rsidRPr="00BB74B7" w:rsidRDefault="00B33E6E" w:rsidP="005908FA">
            <w:pPr>
              <w:tabs>
                <w:tab w:val="decimal" w:pos="2661"/>
              </w:tabs>
              <w:ind w:right="-72"/>
              <w:jc w:val="both"/>
              <w:rPr>
                <w:rFonts w:asciiTheme="minorBidi" w:hAnsiTheme="minorBidi" w:cstheme="minorBidi"/>
                <w:b/>
                <w:bCs/>
                <w:spacing w:val="-2"/>
                <w:sz w:val="26"/>
                <w:szCs w:val="26"/>
                <w:cs/>
              </w:rPr>
            </w:pPr>
            <w:r w:rsidRPr="00BB74B7">
              <w:rPr>
                <w:rFonts w:asciiTheme="minorBidi" w:hAnsiTheme="minorBidi" w:cstheme="minorBidi"/>
                <w:b/>
                <w:bCs/>
                <w:spacing w:val="-2"/>
                <w:sz w:val="26"/>
                <w:szCs w:val="26"/>
              </w:rPr>
              <w:t>Consolidated financial statements</w:t>
            </w:r>
          </w:p>
        </w:tc>
        <w:tc>
          <w:tcPr>
            <w:tcW w:w="2880" w:type="dxa"/>
            <w:gridSpan w:val="2"/>
            <w:tcBorders>
              <w:top w:val="single" w:sz="4" w:space="0" w:color="auto"/>
              <w:bottom w:val="single" w:sz="4" w:space="0" w:color="auto"/>
            </w:tcBorders>
            <w:shd w:val="clear" w:color="auto" w:fill="auto"/>
            <w:vAlign w:val="center"/>
            <w:hideMark/>
          </w:tcPr>
          <w:p w14:paraId="36A3BFCD" w14:textId="77777777" w:rsidR="00B33E6E" w:rsidRPr="00BB74B7" w:rsidRDefault="00B33E6E" w:rsidP="005908FA">
            <w:pPr>
              <w:tabs>
                <w:tab w:val="decimal" w:pos="2661"/>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Separate financial statements</w:t>
            </w:r>
          </w:p>
        </w:tc>
      </w:tr>
      <w:tr w:rsidR="007C5CD8" w:rsidRPr="00BB74B7" w14:paraId="236F4012" w14:textId="77777777" w:rsidTr="005908FA">
        <w:tc>
          <w:tcPr>
            <w:tcW w:w="3798" w:type="dxa"/>
            <w:vAlign w:val="center"/>
          </w:tcPr>
          <w:p w14:paraId="3D636D47" w14:textId="77777777" w:rsidR="004676D3" w:rsidRPr="00BB74B7" w:rsidRDefault="004676D3" w:rsidP="005908FA">
            <w:pPr>
              <w:ind w:left="540"/>
              <w:rPr>
                <w:rFonts w:asciiTheme="minorBidi" w:hAnsiTheme="minorBidi" w:cstheme="minorBidi"/>
                <w:sz w:val="26"/>
                <w:szCs w:val="26"/>
              </w:rPr>
            </w:pPr>
          </w:p>
        </w:tc>
        <w:tc>
          <w:tcPr>
            <w:tcW w:w="1440" w:type="dxa"/>
            <w:tcBorders>
              <w:top w:val="single" w:sz="4" w:space="0" w:color="auto"/>
            </w:tcBorders>
            <w:vAlign w:val="center"/>
            <w:hideMark/>
          </w:tcPr>
          <w:p w14:paraId="2A64149C" w14:textId="77777777" w:rsidR="004676D3" w:rsidRPr="00BB74B7" w:rsidRDefault="00DE0D4F" w:rsidP="005908FA">
            <w:pPr>
              <w:tabs>
                <w:tab w:val="decimal" w:pos="120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tc>
        <w:tc>
          <w:tcPr>
            <w:tcW w:w="1440" w:type="dxa"/>
            <w:tcBorders>
              <w:top w:val="single" w:sz="4" w:space="0" w:color="auto"/>
            </w:tcBorders>
            <w:vAlign w:val="center"/>
            <w:hideMark/>
          </w:tcPr>
          <w:p w14:paraId="5C777A04" w14:textId="77777777" w:rsidR="004676D3" w:rsidRPr="00BB74B7" w:rsidRDefault="00DE0D4F" w:rsidP="005908FA">
            <w:pPr>
              <w:tabs>
                <w:tab w:val="decimal" w:pos="120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tc>
        <w:tc>
          <w:tcPr>
            <w:tcW w:w="1440" w:type="dxa"/>
            <w:tcBorders>
              <w:top w:val="single" w:sz="4" w:space="0" w:color="auto"/>
            </w:tcBorders>
            <w:vAlign w:val="center"/>
            <w:hideMark/>
          </w:tcPr>
          <w:p w14:paraId="6E90C105" w14:textId="77777777" w:rsidR="004676D3" w:rsidRPr="00BB74B7" w:rsidRDefault="00DE0D4F" w:rsidP="005908FA">
            <w:pPr>
              <w:tabs>
                <w:tab w:val="decimal" w:pos="120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tc>
        <w:tc>
          <w:tcPr>
            <w:tcW w:w="1440" w:type="dxa"/>
            <w:tcBorders>
              <w:top w:val="single" w:sz="4" w:space="0" w:color="auto"/>
            </w:tcBorders>
            <w:vAlign w:val="center"/>
            <w:hideMark/>
          </w:tcPr>
          <w:p w14:paraId="4249C74A" w14:textId="77777777" w:rsidR="004676D3" w:rsidRPr="00BB74B7" w:rsidRDefault="00DE0D4F" w:rsidP="005908FA">
            <w:pPr>
              <w:tabs>
                <w:tab w:val="decimal" w:pos="120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tc>
      </w:tr>
      <w:tr w:rsidR="007C5CD8" w:rsidRPr="00BB74B7" w14:paraId="49997083" w14:textId="77777777" w:rsidTr="005908FA">
        <w:tc>
          <w:tcPr>
            <w:tcW w:w="3798" w:type="dxa"/>
            <w:vAlign w:val="center"/>
          </w:tcPr>
          <w:p w14:paraId="7DF9B260" w14:textId="77777777" w:rsidR="004676D3" w:rsidRPr="00BB74B7" w:rsidRDefault="004676D3" w:rsidP="005908FA">
            <w:pPr>
              <w:ind w:left="540"/>
              <w:rPr>
                <w:rFonts w:asciiTheme="minorBidi" w:hAnsiTheme="minorBidi" w:cstheme="minorBidi"/>
                <w:sz w:val="26"/>
                <w:szCs w:val="26"/>
              </w:rPr>
            </w:pPr>
          </w:p>
        </w:tc>
        <w:tc>
          <w:tcPr>
            <w:tcW w:w="1440" w:type="dxa"/>
            <w:tcBorders>
              <w:bottom w:val="single" w:sz="4" w:space="0" w:color="auto"/>
            </w:tcBorders>
            <w:vAlign w:val="center"/>
            <w:hideMark/>
          </w:tcPr>
          <w:p w14:paraId="6F3D03C9" w14:textId="77777777" w:rsidR="004676D3" w:rsidRPr="00BB74B7" w:rsidRDefault="004676D3" w:rsidP="005908FA">
            <w:pPr>
              <w:tabs>
                <w:tab w:val="decimal" w:pos="120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bottom w:val="single" w:sz="4" w:space="0" w:color="auto"/>
            </w:tcBorders>
            <w:vAlign w:val="center"/>
            <w:hideMark/>
          </w:tcPr>
          <w:p w14:paraId="12C71A0D" w14:textId="77777777" w:rsidR="004676D3" w:rsidRPr="00BB74B7" w:rsidRDefault="004676D3" w:rsidP="005908FA">
            <w:pPr>
              <w:tabs>
                <w:tab w:val="decimal" w:pos="120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bottom w:val="single" w:sz="4" w:space="0" w:color="auto"/>
            </w:tcBorders>
            <w:vAlign w:val="center"/>
            <w:hideMark/>
          </w:tcPr>
          <w:p w14:paraId="7B3F2B14" w14:textId="77777777" w:rsidR="004676D3" w:rsidRPr="00BB74B7" w:rsidRDefault="004676D3" w:rsidP="005908FA">
            <w:pPr>
              <w:tabs>
                <w:tab w:val="decimal" w:pos="120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bottom w:val="single" w:sz="4" w:space="0" w:color="auto"/>
            </w:tcBorders>
            <w:vAlign w:val="center"/>
            <w:hideMark/>
          </w:tcPr>
          <w:p w14:paraId="41648D9C" w14:textId="77777777" w:rsidR="004676D3" w:rsidRPr="00BB74B7" w:rsidRDefault="004676D3" w:rsidP="005908FA">
            <w:pPr>
              <w:tabs>
                <w:tab w:val="decimal" w:pos="120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r>
      <w:tr w:rsidR="004676D3" w:rsidRPr="00BB74B7" w14:paraId="357D99BB" w14:textId="77777777" w:rsidTr="005908FA">
        <w:tc>
          <w:tcPr>
            <w:tcW w:w="3798" w:type="dxa"/>
            <w:vAlign w:val="center"/>
          </w:tcPr>
          <w:p w14:paraId="1E7E3F70" w14:textId="77777777" w:rsidR="004676D3" w:rsidRPr="00BB74B7" w:rsidRDefault="004676D3" w:rsidP="005908FA">
            <w:pPr>
              <w:ind w:left="540"/>
              <w:rPr>
                <w:rFonts w:asciiTheme="minorBidi" w:hAnsiTheme="minorBidi" w:cstheme="minorBidi"/>
                <w:b/>
                <w:bCs/>
                <w:color w:val="000000"/>
                <w:spacing w:val="-2"/>
                <w:sz w:val="26"/>
                <w:szCs w:val="26"/>
              </w:rPr>
            </w:pPr>
          </w:p>
        </w:tc>
        <w:tc>
          <w:tcPr>
            <w:tcW w:w="1440" w:type="dxa"/>
            <w:tcBorders>
              <w:top w:val="single" w:sz="4" w:space="0" w:color="auto"/>
            </w:tcBorders>
            <w:shd w:val="clear" w:color="auto" w:fill="FAFAFA"/>
            <w:vAlign w:val="center"/>
          </w:tcPr>
          <w:p w14:paraId="6C546A1A" w14:textId="77777777" w:rsidR="004676D3" w:rsidRPr="00BB74B7" w:rsidRDefault="004676D3" w:rsidP="005908FA">
            <w:pPr>
              <w:tabs>
                <w:tab w:val="decimal" w:pos="1209"/>
              </w:tabs>
              <w:ind w:right="-72"/>
              <w:jc w:val="both"/>
              <w:rPr>
                <w:rFonts w:asciiTheme="minorBidi" w:hAnsiTheme="minorBidi" w:cstheme="minorBidi"/>
                <w:color w:val="000000"/>
                <w:sz w:val="26"/>
                <w:szCs w:val="26"/>
                <w:rtl/>
                <w:cs/>
              </w:rPr>
            </w:pPr>
          </w:p>
        </w:tc>
        <w:tc>
          <w:tcPr>
            <w:tcW w:w="1440" w:type="dxa"/>
            <w:tcBorders>
              <w:top w:val="single" w:sz="4" w:space="0" w:color="auto"/>
            </w:tcBorders>
            <w:shd w:val="clear" w:color="auto" w:fill="auto"/>
            <w:vAlign w:val="center"/>
          </w:tcPr>
          <w:p w14:paraId="7D774D0B" w14:textId="77777777" w:rsidR="004676D3" w:rsidRPr="00BB74B7" w:rsidRDefault="004676D3" w:rsidP="005908FA">
            <w:pPr>
              <w:tabs>
                <w:tab w:val="decimal" w:pos="1209"/>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FAFAFA"/>
            <w:vAlign w:val="center"/>
          </w:tcPr>
          <w:p w14:paraId="64D3AAE3" w14:textId="77777777" w:rsidR="004676D3" w:rsidRPr="00BB74B7" w:rsidRDefault="004676D3" w:rsidP="005908FA">
            <w:pPr>
              <w:tabs>
                <w:tab w:val="decimal" w:pos="1209"/>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auto"/>
            <w:vAlign w:val="center"/>
          </w:tcPr>
          <w:p w14:paraId="274FA51A" w14:textId="77777777" w:rsidR="004676D3" w:rsidRPr="00BB74B7" w:rsidRDefault="004676D3" w:rsidP="005908FA">
            <w:pPr>
              <w:tabs>
                <w:tab w:val="decimal" w:pos="1209"/>
              </w:tabs>
              <w:ind w:right="-72"/>
              <w:jc w:val="both"/>
              <w:rPr>
                <w:rFonts w:asciiTheme="minorBidi" w:hAnsiTheme="minorBidi" w:cstheme="minorBidi"/>
                <w:color w:val="000000"/>
                <w:sz w:val="26"/>
                <w:szCs w:val="26"/>
              </w:rPr>
            </w:pPr>
          </w:p>
        </w:tc>
      </w:tr>
      <w:tr w:rsidR="00640786" w:rsidRPr="00BB74B7" w14:paraId="7D24EAA4" w14:textId="77777777" w:rsidTr="005908FA">
        <w:tc>
          <w:tcPr>
            <w:tcW w:w="3798" w:type="dxa"/>
            <w:vAlign w:val="center"/>
            <w:hideMark/>
          </w:tcPr>
          <w:p w14:paraId="2E7F791F" w14:textId="77777777" w:rsidR="00640786" w:rsidRPr="00BB74B7" w:rsidRDefault="00640786" w:rsidP="00640786">
            <w:pPr>
              <w:ind w:left="540"/>
              <w:rPr>
                <w:rFonts w:asciiTheme="minorBidi" w:hAnsiTheme="minorBidi" w:cstheme="minorBidi"/>
                <w:color w:val="000000"/>
                <w:sz w:val="26"/>
                <w:szCs w:val="26"/>
              </w:rPr>
            </w:pPr>
            <w:r w:rsidRPr="00BB74B7">
              <w:rPr>
                <w:rFonts w:asciiTheme="minorBidi" w:hAnsiTheme="minorBidi" w:cstheme="minorBidi"/>
                <w:color w:val="000000"/>
                <w:sz w:val="26"/>
                <w:szCs w:val="26"/>
              </w:rPr>
              <w:t>Opening balance</w:t>
            </w:r>
          </w:p>
        </w:tc>
        <w:tc>
          <w:tcPr>
            <w:tcW w:w="1440" w:type="dxa"/>
            <w:shd w:val="clear" w:color="auto" w:fill="FAFAFA"/>
            <w:vAlign w:val="center"/>
          </w:tcPr>
          <w:p w14:paraId="6B565A19" w14:textId="77777777" w:rsidR="00640786" w:rsidRPr="00BB74B7" w:rsidRDefault="000020DA" w:rsidP="00640786">
            <w:pPr>
              <w:tabs>
                <w:tab w:val="decimal" w:pos="120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98,235</w:t>
            </w:r>
          </w:p>
        </w:tc>
        <w:tc>
          <w:tcPr>
            <w:tcW w:w="1440" w:type="dxa"/>
            <w:shd w:val="clear" w:color="auto" w:fill="auto"/>
            <w:vAlign w:val="center"/>
          </w:tcPr>
          <w:p w14:paraId="6ACB67FE" w14:textId="77777777" w:rsidR="00640786" w:rsidRPr="00BB74B7" w:rsidRDefault="00640786" w:rsidP="00640786">
            <w:pPr>
              <w:tabs>
                <w:tab w:val="decimal" w:pos="120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2,603</w:t>
            </w:r>
          </w:p>
        </w:tc>
        <w:tc>
          <w:tcPr>
            <w:tcW w:w="1440" w:type="dxa"/>
            <w:shd w:val="clear" w:color="auto" w:fill="FAFAFA"/>
            <w:vAlign w:val="center"/>
          </w:tcPr>
          <w:p w14:paraId="18615F4E" w14:textId="77777777" w:rsidR="00640786" w:rsidRPr="00BB74B7" w:rsidRDefault="00DA4454" w:rsidP="00640786">
            <w:pPr>
              <w:tabs>
                <w:tab w:val="decimal" w:pos="120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auto"/>
            <w:vAlign w:val="center"/>
          </w:tcPr>
          <w:p w14:paraId="6A91F9B1" w14:textId="77777777" w:rsidR="00640786" w:rsidRPr="00BB74B7" w:rsidRDefault="00640786" w:rsidP="00640786">
            <w:pPr>
              <w:tabs>
                <w:tab w:val="decimal" w:pos="120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2,260</w:t>
            </w:r>
          </w:p>
        </w:tc>
      </w:tr>
      <w:tr w:rsidR="00640786" w:rsidRPr="00BB74B7" w14:paraId="40315C76" w14:textId="77777777" w:rsidTr="005908FA">
        <w:tc>
          <w:tcPr>
            <w:tcW w:w="3798" w:type="dxa"/>
            <w:vAlign w:val="center"/>
          </w:tcPr>
          <w:p w14:paraId="0C4A92A3" w14:textId="77777777" w:rsidR="00640786" w:rsidRPr="00BB74B7" w:rsidRDefault="00640786" w:rsidP="00640786">
            <w:pPr>
              <w:ind w:left="540"/>
              <w:rPr>
                <w:rFonts w:asciiTheme="minorBidi" w:hAnsiTheme="minorBidi" w:cstheme="minorBidi"/>
                <w:color w:val="000000"/>
                <w:sz w:val="26"/>
                <w:szCs w:val="26"/>
              </w:rPr>
            </w:pPr>
            <w:r w:rsidRPr="00BB74B7">
              <w:rPr>
                <w:rFonts w:asciiTheme="minorBidi" w:hAnsiTheme="minorBidi" w:cstheme="minorBidi"/>
                <w:color w:val="000000"/>
                <w:sz w:val="26"/>
                <w:szCs w:val="26"/>
              </w:rPr>
              <w:t>Cash flows:</w:t>
            </w:r>
          </w:p>
        </w:tc>
        <w:tc>
          <w:tcPr>
            <w:tcW w:w="1440" w:type="dxa"/>
            <w:shd w:val="clear" w:color="auto" w:fill="FAFAFA"/>
            <w:vAlign w:val="center"/>
          </w:tcPr>
          <w:p w14:paraId="23E830D6" w14:textId="77777777" w:rsidR="00640786" w:rsidRPr="00BB74B7" w:rsidRDefault="00640786" w:rsidP="00640786">
            <w:pPr>
              <w:tabs>
                <w:tab w:val="decimal" w:pos="1209"/>
              </w:tabs>
              <w:ind w:right="-72"/>
              <w:jc w:val="both"/>
              <w:rPr>
                <w:rFonts w:asciiTheme="minorBidi" w:hAnsiTheme="minorBidi" w:cstheme="minorBidi"/>
                <w:color w:val="000000"/>
                <w:sz w:val="26"/>
                <w:szCs w:val="26"/>
              </w:rPr>
            </w:pPr>
          </w:p>
        </w:tc>
        <w:tc>
          <w:tcPr>
            <w:tcW w:w="1440" w:type="dxa"/>
            <w:shd w:val="clear" w:color="auto" w:fill="auto"/>
            <w:vAlign w:val="center"/>
          </w:tcPr>
          <w:p w14:paraId="1DA64F5F" w14:textId="77777777" w:rsidR="00640786" w:rsidRPr="00BB74B7" w:rsidRDefault="00640786" w:rsidP="00640786">
            <w:pPr>
              <w:tabs>
                <w:tab w:val="decimal" w:pos="1209"/>
              </w:tabs>
              <w:ind w:right="-72"/>
              <w:jc w:val="both"/>
              <w:rPr>
                <w:rFonts w:asciiTheme="minorBidi" w:hAnsiTheme="minorBidi" w:cstheme="minorBidi"/>
                <w:color w:val="000000"/>
                <w:sz w:val="26"/>
                <w:szCs w:val="26"/>
              </w:rPr>
            </w:pPr>
          </w:p>
        </w:tc>
        <w:tc>
          <w:tcPr>
            <w:tcW w:w="1440" w:type="dxa"/>
            <w:shd w:val="clear" w:color="auto" w:fill="FAFAFA"/>
            <w:vAlign w:val="center"/>
          </w:tcPr>
          <w:p w14:paraId="103FA9E2" w14:textId="77777777" w:rsidR="00640786" w:rsidRPr="00BB74B7" w:rsidRDefault="00640786" w:rsidP="00640786">
            <w:pPr>
              <w:tabs>
                <w:tab w:val="decimal" w:pos="1209"/>
              </w:tabs>
              <w:ind w:right="-72"/>
              <w:jc w:val="both"/>
              <w:rPr>
                <w:rFonts w:asciiTheme="minorBidi" w:hAnsiTheme="minorBidi" w:cstheme="minorBidi"/>
                <w:color w:val="000000"/>
                <w:sz w:val="26"/>
                <w:szCs w:val="26"/>
              </w:rPr>
            </w:pPr>
          </w:p>
        </w:tc>
        <w:tc>
          <w:tcPr>
            <w:tcW w:w="1440" w:type="dxa"/>
            <w:shd w:val="clear" w:color="auto" w:fill="auto"/>
            <w:vAlign w:val="center"/>
          </w:tcPr>
          <w:p w14:paraId="756509AE" w14:textId="77777777" w:rsidR="00640786" w:rsidRPr="00BB74B7" w:rsidRDefault="00640786" w:rsidP="00640786">
            <w:pPr>
              <w:tabs>
                <w:tab w:val="decimal" w:pos="1209"/>
              </w:tabs>
              <w:ind w:right="-72"/>
              <w:jc w:val="both"/>
              <w:rPr>
                <w:rFonts w:asciiTheme="minorBidi" w:hAnsiTheme="minorBidi" w:cstheme="minorBidi"/>
                <w:color w:val="000000"/>
                <w:sz w:val="26"/>
                <w:szCs w:val="26"/>
              </w:rPr>
            </w:pPr>
          </w:p>
        </w:tc>
      </w:tr>
      <w:tr w:rsidR="00DA4454" w:rsidRPr="00BB74B7" w14:paraId="1C99FFE3" w14:textId="77777777" w:rsidTr="005908FA">
        <w:tc>
          <w:tcPr>
            <w:tcW w:w="3798" w:type="dxa"/>
            <w:vAlign w:val="center"/>
            <w:hideMark/>
          </w:tcPr>
          <w:p w14:paraId="40B4E545" w14:textId="77777777" w:rsidR="00DA4454" w:rsidRPr="00BB74B7" w:rsidRDefault="00DA4454" w:rsidP="00DA4454">
            <w:pPr>
              <w:ind w:left="540"/>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   Addition</w:t>
            </w:r>
          </w:p>
        </w:tc>
        <w:tc>
          <w:tcPr>
            <w:tcW w:w="1440" w:type="dxa"/>
            <w:shd w:val="clear" w:color="auto" w:fill="FAFAFA"/>
            <w:vAlign w:val="center"/>
          </w:tcPr>
          <w:p w14:paraId="76CC7010" w14:textId="77777777" w:rsidR="00DA4454" w:rsidRPr="00BB74B7" w:rsidRDefault="00DA4454" w:rsidP="00DA4454">
            <w:pPr>
              <w:tabs>
                <w:tab w:val="decimal" w:pos="120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1,599,096</w:t>
            </w:r>
          </w:p>
        </w:tc>
        <w:tc>
          <w:tcPr>
            <w:tcW w:w="1440" w:type="dxa"/>
            <w:shd w:val="clear" w:color="auto" w:fill="auto"/>
            <w:vAlign w:val="center"/>
          </w:tcPr>
          <w:p w14:paraId="1BF41A83" w14:textId="77777777" w:rsidR="00DA4454" w:rsidRPr="00BB74B7" w:rsidRDefault="00DA4454" w:rsidP="00DA4454">
            <w:pPr>
              <w:tabs>
                <w:tab w:val="decimal" w:pos="120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132,878</w:t>
            </w:r>
          </w:p>
        </w:tc>
        <w:tc>
          <w:tcPr>
            <w:tcW w:w="1440" w:type="dxa"/>
            <w:shd w:val="clear" w:color="auto" w:fill="FAFAFA"/>
            <w:vAlign w:val="center"/>
          </w:tcPr>
          <w:p w14:paraId="7EA9E170" w14:textId="77777777" w:rsidR="00DA4454" w:rsidRPr="00BB74B7" w:rsidRDefault="00DA4454" w:rsidP="00DA4454">
            <w:pPr>
              <w:tabs>
                <w:tab w:val="decimal" w:pos="120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1,587,661</w:t>
            </w:r>
          </w:p>
        </w:tc>
        <w:tc>
          <w:tcPr>
            <w:tcW w:w="1440" w:type="dxa"/>
            <w:shd w:val="clear" w:color="auto" w:fill="auto"/>
            <w:vAlign w:val="center"/>
          </w:tcPr>
          <w:p w14:paraId="563A7B53" w14:textId="77777777" w:rsidR="00DA4454" w:rsidRPr="00BB74B7" w:rsidRDefault="00DA4454" w:rsidP="00DA4454">
            <w:pPr>
              <w:tabs>
                <w:tab w:val="decimal" w:pos="120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1,000</w:t>
            </w:r>
          </w:p>
        </w:tc>
      </w:tr>
      <w:tr w:rsidR="00DA4454" w:rsidRPr="00BB74B7" w14:paraId="1095D2BA" w14:textId="77777777" w:rsidTr="005908FA">
        <w:tc>
          <w:tcPr>
            <w:tcW w:w="3798" w:type="dxa"/>
            <w:vAlign w:val="center"/>
            <w:hideMark/>
          </w:tcPr>
          <w:p w14:paraId="5AFA6E0C" w14:textId="77777777" w:rsidR="00DA4454" w:rsidRPr="00BB74B7" w:rsidRDefault="00DA4454" w:rsidP="00DA4454">
            <w:pPr>
              <w:ind w:left="540"/>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   Repayments</w:t>
            </w:r>
          </w:p>
        </w:tc>
        <w:tc>
          <w:tcPr>
            <w:tcW w:w="1440" w:type="dxa"/>
            <w:shd w:val="clear" w:color="auto" w:fill="FAFAFA"/>
            <w:vAlign w:val="center"/>
          </w:tcPr>
          <w:p w14:paraId="545CA03E" w14:textId="77777777" w:rsidR="00DA4454" w:rsidRPr="00BB74B7" w:rsidRDefault="00DA4454" w:rsidP="00DA4454">
            <w:pPr>
              <w:tabs>
                <w:tab w:val="decimal" w:pos="120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(179,270)</w:t>
            </w:r>
          </w:p>
        </w:tc>
        <w:tc>
          <w:tcPr>
            <w:tcW w:w="1440" w:type="dxa"/>
            <w:shd w:val="clear" w:color="auto" w:fill="auto"/>
            <w:vAlign w:val="center"/>
          </w:tcPr>
          <w:p w14:paraId="007C5B38" w14:textId="77777777" w:rsidR="00DA4454" w:rsidRPr="00BB74B7" w:rsidRDefault="00DA4454" w:rsidP="00DA4454">
            <w:pPr>
              <w:tabs>
                <w:tab w:val="decimal" w:pos="120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(36,228)</w:t>
            </w:r>
          </w:p>
        </w:tc>
        <w:tc>
          <w:tcPr>
            <w:tcW w:w="1440" w:type="dxa"/>
            <w:shd w:val="clear" w:color="auto" w:fill="FAFAFA"/>
            <w:vAlign w:val="center"/>
          </w:tcPr>
          <w:p w14:paraId="3DC42E03" w14:textId="77777777" w:rsidR="00DA4454" w:rsidRPr="00BB74B7" w:rsidRDefault="00DA4454" w:rsidP="00DA4454">
            <w:pPr>
              <w:tabs>
                <w:tab w:val="decimal" w:pos="120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auto"/>
            <w:vAlign w:val="center"/>
          </w:tcPr>
          <w:p w14:paraId="2A260B8C" w14:textId="77777777" w:rsidR="00DA4454" w:rsidRPr="00BB74B7" w:rsidRDefault="00DA4454" w:rsidP="00DA4454">
            <w:pPr>
              <w:tabs>
                <w:tab w:val="decimal" w:pos="120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(3,220)</w:t>
            </w:r>
          </w:p>
        </w:tc>
      </w:tr>
      <w:tr w:rsidR="00640786" w:rsidRPr="00BB74B7" w14:paraId="666D2275" w14:textId="77777777" w:rsidTr="005908FA">
        <w:tc>
          <w:tcPr>
            <w:tcW w:w="3798" w:type="dxa"/>
            <w:vAlign w:val="center"/>
          </w:tcPr>
          <w:p w14:paraId="5EC1ED61" w14:textId="77777777" w:rsidR="00640786" w:rsidRPr="00BB74B7" w:rsidRDefault="00640786" w:rsidP="00640786">
            <w:pPr>
              <w:ind w:left="540"/>
              <w:rPr>
                <w:rFonts w:asciiTheme="minorBidi" w:hAnsiTheme="minorBidi" w:cstheme="minorBidi"/>
                <w:color w:val="000000"/>
                <w:sz w:val="26"/>
                <w:szCs w:val="26"/>
              </w:rPr>
            </w:pPr>
            <w:r w:rsidRPr="00BB74B7">
              <w:rPr>
                <w:rFonts w:asciiTheme="minorBidi" w:hAnsiTheme="minorBidi" w:cstheme="minorBidi"/>
                <w:color w:val="000000"/>
                <w:sz w:val="26"/>
                <w:szCs w:val="26"/>
              </w:rPr>
              <w:t>Other non-cash movements:</w:t>
            </w:r>
          </w:p>
        </w:tc>
        <w:tc>
          <w:tcPr>
            <w:tcW w:w="1440" w:type="dxa"/>
            <w:shd w:val="clear" w:color="auto" w:fill="FAFAFA"/>
            <w:vAlign w:val="center"/>
          </w:tcPr>
          <w:p w14:paraId="50BC8AD6" w14:textId="77777777" w:rsidR="00640786" w:rsidRPr="00BB74B7" w:rsidRDefault="00640786" w:rsidP="00640786">
            <w:pPr>
              <w:tabs>
                <w:tab w:val="decimal" w:pos="1209"/>
              </w:tabs>
              <w:ind w:right="-72"/>
              <w:jc w:val="both"/>
              <w:rPr>
                <w:rFonts w:asciiTheme="minorBidi" w:hAnsiTheme="minorBidi" w:cstheme="minorBidi"/>
                <w:color w:val="000000"/>
                <w:sz w:val="26"/>
                <w:szCs w:val="26"/>
              </w:rPr>
            </w:pPr>
          </w:p>
        </w:tc>
        <w:tc>
          <w:tcPr>
            <w:tcW w:w="1440" w:type="dxa"/>
            <w:shd w:val="clear" w:color="auto" w:fill="auto"/>
            <w:vAlign w:val="center"/>
          </w:tcPr>
          <w:p w14:paraId="6C272375" w14:textId="77777777" w:rsidR="00640786" w:rsidRPr="00BB74B7" w:rsidRDefault="00640786" w:rsidP="00640786">
            <w:pPr>
              <w:tabs>
                <w:tab w:val="decimal" w:pos="1209"/>
              </w:tabs>
              <w:ind w:right="-72"/>
              <w:jc w:val="both"/>
              <w:rPr>
                <w:rFonts w:asciiTheme="minorBidi" w:hAnsiTheme="minorBidi" w:cstheme="minorBidi"/>
                <w:color w:val="000000"/>
                <w:sz w:val="26"/>
                <w:szCs w:val="26"/>
              </w:rPr>
            </w:pPr>
          </w:p>
        </w:tc>
        <w:tc>
          <w:tcPr>
            <w:tcW w:w="1440" w:type="dxa"/>
            <w:shd w:val="clear" w:color="auto" w:fill="FAFAFA"/>
            <w:vAlign w:val="center"/>
          </w:tcPr>
          <w:p w14:paraId="3488390A" w14:textId="77777777" w:rsidR="00640786" w:rsidRPr="00BB74B7" w:rsidRDefault="00640786" w:rsidP="00640786">
            <w:pPr>
              <w:tabs>
                <w:tab w:val="decimal" w:pos="1209"/>
              </w:tabs>
              <w:ind w:right="-72"/>
              <w:jc w:val="both"/>
              <w:rPr>
                <w:rFonts w:asciiTheme="minorBidi" w:hAnsiTheme="minorBidi" w:cstheme="minorBidi"/>
                <w:color w:val="000000"/>
                <w:sz w:val="26"/>
                <w:szCs w:val="26"/>
              </w:rPr>
            </w:pPr>
          </w:p>
        </w:tc>
        <w:tc>
          <w:tcPr>
            <w:tcW w:w="1440" w:type="dxa"/>
            <w:shd w:val="clear" w:color="auto" w:fill="auto"/>
            <w:vAlign w:val="center"/>
          </w:tcPr>
          <w:p w14:paraId="69010015" w14:textId="77777777" w:rsidR="00640786" w:rsidRPr="00BB74B7" w:rsidRDefault="00640786" w:rsidP="00640786">
            <w:pPr>
              <w:tabs>
                <w:tab w:val="decimal" w:pos="1209"/>
              </w:tabs>
              <w:ind w:right="-72"/>
              <w:jc w:val="both"/>
              <w:rPr>
                <w:rFonts w:asciiTheme="minorBidi" w:hAnsiTheme="minorBidi" w:cstheme="minorBidi"/>
                <w:color w:val="000000"/>
                <w:sz w:val="26"/>
                <w:szCs w:val="26"/>
              </w:rPr>
            </w:pPr>
          </w:p>
        </w:tc>
      </w:tr>
      <w:tr w:rsidR="00DA4454" w:rsidRPr="00BB74B7" w14:paraId="4FC258EC" w14:textId="77777777" w:rsidTr="005908FA">
        <w:tc>
          <w:tcPr>
            <w:tcW w:w="3798" w:type="dxa"/>
            <w:vAlign w:val="center"/>
          </w:tcPr>
          <w:p w14:paraId="03CFD3E0" w14:textId="77777777" w:rsidR="00DA4454" w:rsidRPr="00BB74B7" w:rsidRDefault="00DA4454" w:rsidP="00DA4454">
            <w:pPr>
              <w:ind w:left="540"/>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   Change in investment types from the </w:t>
            </w:r>
            <w:r w:rsidRPr="00BB74B7">
              <w:rPr>
                <w:rFonts w:asciiTheme="minorBidi" w:hAnsiTheme="minorBidi" w:cstheme="minorBidi"/>
                <w:color w:val="000000"/>
                <w:sz w:val="26"/>
                <w:szCs w:val="26"/>
              </w:rPr>
              <w:br/>
              <w:t xml:space="preserve">      group restructuring</w:t>
            </w:r>
          </w:p>
        </w:tc>
        <w:tc>
          <w:tcPr>
            <w:tcW w:w="1440" w:type="dxa"/>
            <w:shd w:val="clear" w:color="auto" w:fill="FAFAFA"/>
            <w:vAlign w:val="center"/>
          </w:tcPr>
          <w:p w14:paraId="56FFE508" w14:textId="77777777" w:rsidR="00DA4454" w:rsidRPr="00BB74B7" w:rsidRDefault="00DA4454" w:rsidP="00640786">
            <w:pPr>
              <w:tabs>
                <w:tab w:val="decimal" w:pos="1209"/>
              </w:tabs>
              <w:ind w:right="-72"/>
              <w:jc w:val="both"/>
              <w:rPr>
                <w:rFonts w:asciiTheme="minorBidi" w:hAnsiTheme="minorBidi" w:cstheme="minorBidi"/>
                <w:sz w:val="26"/>
                <w:szCs w:val="26"/>
              </w:rPr>
            </w:pPr>
          </w:p>
          <w:p w14:paraId="320247A3" w14:textId="77777777" w:rsidR="00DA4454" w:rsidRPr="00BB74B7" w:rsidRDefault="00DA4454" w:rsidP="00640786">
            <w:pPr>
              <w:tabs>
                <w:tab w:val="decimal" w:pos="1209"/>
              </w:tabs>
              <w:ind w:right="-72"/>
              <w:jc w:val="both"/>
              <w:rPr>
                <w:rFonts w:asciiTheme="minorBidi" w:hAnsiTheme="minorBidi" w:cstheme="minorBidi"/>
                <w:color w:val="000000"/>
                <w:sz w:val="26"/>
                <w:szCs w:val="26"/>
              </w:rPr>
            </w:pPr>
            <w:r w:rsidRPr="00BB74B7">
              <w:rPr>
                <w:rFonts w:asciiTheme="minorBidi" w:hAnsiTheme="minorBidi" w:cstheme="minorBidi"/>
                <w:sz w:val="26"/>
                <w:szCs w:val="26"/>
              </w:rPr>
              <w:t>1,301,425</w:t>
            </w:r>
          </w:p>
        </w:tc>
        <w:tc>
          <w:tcPr>
            <w:tcW w:w="1440" w:type="dxa"/>
            <w:shd w:val="clear" w:color="auto" w:fill="auto"/>
            <w:vAlign w:val="center"/>
          </w:tcPr>
          <w:p w14:paraId="1C8308FD" w14:textId="77777777" w:rsidR="004E1FDA" w:rsidRPr="00BB74B7" w:rsidRDefault="004E1FDA" w:rsidP="00640786">
            <w:pPr>
              <w:tabs>
                <w:tab w:val="decimal" w:pos="1209"/>
              </w:tabs>
              <w:ind w:right="-72"/>
              <w:jc w:val="both"/>
              <w:rPr>
                <w:rFonts w:asciiTheme="minorBidi" w:hAnsiTheme="minorBidi" w:cstheme="minorBidi"/>
                <w:color w:val="000000"/>
                <w:sz w:val="26"/>
                <w:szCs w:val="26"/>
              </w:rPr>
            </w:pPr>
          </w:p>
          <w:p w14:paraId="69FCA467" w14:textId="77777777" w:rsidR="00DA4454" w:rsidRPr="00BB74B7" w:rsidRDefault="00DA4454" w:rsidP="00640786">
            <w:pPr>
              <w:tabs>
                <w:tab w:val="decimal" w:pos="120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FAFAFA"/>
            <w:vAlign w:val="center"/>
          </w:tcPr>
          <w:p w14:paraId="1C3C0319" w14:textId="77777777" w:rsidR="00DA4454" w:rsidRPr="00BB74B7" w:rsidRDefault="00DA4454" w:rsidP="00640786">
            <w:pPr>
              <w:tabs>
                <w:tab w:val="decimal" w:pos="1209"/>
              </w:tabs>
              <w:ind w:right="-72"/>
              <w:jc w:val="both"/>
              <w:rPr>
                <w:rFonts w:asciiTheme="minorBidi" w:hAnsiTheme="minorBidi" w:cstheme="minorBidi"/>
                <w:color w:val="000000"/>
                <w:sz w:val="26"/>
                <w:szCs w:val="26"/>
              </w:rPr>
            </w:pPr>
          </w:p>
          <w:p w14:paraId="454F9D57" w14:textId="77777777" w:rsidR="00DA4454" w:rsidRPr="00BB74B7" w:rsidRDefault="00707867" w:rsidP="00640786">
            <w:pPr>
              <w:tabs>
                <w:tab w:val="decimal" w:pos="120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auto"/>
            <w:vAlign w:val="center"/>
          </w:tcPr>
          <w:p w14:paraId="1A53E27B" w14:textId="77777777" w:rsidR="00DA4454" w:rsidRPr="00BB74B7" w:rsidRDefault="00DA4454" w:rsidP="00640786">
            <w:pPr>
              <w:tabs>
                <w:tab w:val="decimal" w:pos="1209"/>
              </w:tabs>
              <w:ind w:right="-72"/>
              <w:jc w:val="both"/>
              <w:rPr>
                <w:rFonts w:asciiTheme="minorBidi" w:hAnsiTheme="minorBidi" w:cstheme="minorBidi"/>
                <w:color w:val="000000"/>
                <w:sz w:val="26"/>
                <w:szCs w:val="26"/>
              </w:rPr>
            </w:pPr>
          </w:p>
          <w:p w14:paraId="1F24544A" w14:textId="77777777" w:rsidR="004E1FDA" w:rsidRPr="00BB74B7" w:rsidRDefault="004E1FDA" w:rsidP="00640786">
            <w:pPr>
              <w:tabs>
                <w:tab w:val="decimal" w:pos="120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707867" w:rsidRPr="00BB74B7" w14:paraId="7BBE2248" w14:textId="77777777" w:rsidTr="005908FA">
        <w:tc>
          <w:tcPr>
            <w:tcW w:w="3798" w:type="dxa"/>
            <w:vAlign w:val="center"/>
          </w:tcPr>
          <w:p w14:paraId="6DDA3EDB" w14:textId="77777777" w:rsidR="00707867" w:rsidRPr="00BB74B7" w:rsidRDefault="00707867" w:rsidP="00DA4454">
            <w:pPr>
              <w:ind w:left="540"/>
              <w:rPr>
                <w:rFonts w:asciiTheme="minorBidi" w:hAnsiTheme="minorBidi" w:cstheme="minorBidi"/>
                <w:color w:val="000000"/>
                <w:sz w:val="26"/>
                <w:szCs w:val="26"/>
              </w:rPr>
            </w:pPr>
            <w:r w:rsidRPr="00BB74B7">
              <w:rPr>
                <w:rFonts w:asciiTheme="minorBidi" w:hAnsiTheme="minorBidi" w:cstheme="minorBidi"/>
                <w:spacing w:val="-6"/>
                <w:sz w:val="26"/>
                <w:szCs w:val="26"/>
              </w:rPr>
              <w:t xml:space="preserve">   Transfer to long-term loans to a </w:t>
            </w:r>
            <w:r w:rsidRPr="00BB74B7">
              <w:rPr>
                <w:rFonts w:asciiTheme="minorBidi" w:hAnsiTheme="minorBidi" w:cstheme="minorBidi"/>
                <w:spacing w:val="-6"/>
                <w:sz w:val="26"/>
                <w:szCs w:val="26"/>
              </w:rPr>
              <w:br/>
              <w:t xml:space="preserve">      related party</w:t>
            </w:r>
          </w:p>
        </w:tc>
        <w:tc>
          <w:tcPr>
            <w:tcW w:w="1440" w:type="dxa"/>
            <w:shd w:val="clear" w:color="auto" w:fill="FAFAFA"/>
            <w:vAlign w:val="center"/>
          </w:tcPr>
          <w:p w14:paraId="68AA51B1" w14:textId="77777777" w:rsidR="00707867" w:rsidRPr="00BB74B7" w:rsidRDefault="00707867" w:rsidP="00640786">
            <w:pPr>
              <w:tabs>
                <w:tab w:val="decimal" w:pos="1209"/>
              </w:tabs>
              <w:ind w:right="-72"/>
              <w:jc w:val="both"/>
              <w:rPr>
                <w:rFonts w:asciiTheme="minorBidi" w:hAnsiTheme="minorBidi" w:cstheme="minorBidi"/>
                <w:sz w:val="26"/>
                <w:szCs w:val="26"/>
              </w:rPr>
            </w:pPr>
          </w:p>
          <w:p w14:paraId="690CD022" w14:textId="77777777" w:rsidR="00707867" w:rsidRPr="00BB74B7" w:rsidRDefault="00707867" w:rsidP="00640786">
            <w:pPr>
              <w:tabs>
                <w:tab w:val="decimal" w:pos="1209"/>
              </w:tabs>
              <w:ind w:right="-72"/>
              <w:jc w:val="both"/>
              <w:rPr>
                <w:rFonts w:asciiTheme="minorBidi" w:hAnsiTheme="minorBidi" w:cstheme="minorBidi"/>
                <w:sz w:val="26"/>
                <w:szCs w:val="26"/>
              </w:rPr>
            </w:pPr>
            <w:r w:rsidRPr="00BB74B7">
              <w:rPr>
                <w:rFonts w:asciiTheme="minorBidi" w:hAnsiTheme="minorBidi" w:cstheme="minorBidi"/>
                <w:sz w:val="26"/>
                <w:szCs w:val="26"/>
              </w:rPr>
              <w:t>-</w:t>
            </w:r>
          </w:p>
        </w:tc>
        <w:tc>
          <w:tcPr>
            <w:tcW w:w="1440" w:type="dxa"/>
            <w:shd w:val="clear" w:color="auto" w:fill="auto"/>
            <w:vAlign w:val="center"/>
          </w:tcPr>
          <w:p w14:paraId="2B99AA94" w14:textId="77777777" w:rsidR="00707867" w:rsidRPr="00BB74B7" w:rsidRDefault="00707867" w:rsidP="00640786">
            <w:pPr>
              <w:tabs>
                <w:tab w:val="decimal" w:pos="1209"/>
              </w:tabs>
              <w:ind w:right="-72"/>
              <w:jc w:val="both"/>
              <w:rPr>
                <w:rFonts w:asciiTheme="minorBidi" w:hAnsiTheme="minorBidi" w:cstheme="minorBidi"/>
                <w:color w:val="000000"/>
                <w:sz w:val="26"/>
                <w:szCs w:val="26"/>
              </w:rPr>
            </w:pPr>
          </w:p>
          <w:p w14:paraId="4131BDC4" w14:textId="77777777" w:rsidR="00707867" w:rsidRPr="00BB74B7" w:rsidRDefault="00707867" w:rsidP="00640786">
            <w:pPr>
              <w:tabs>
                <w:tab w:val="decimal" w:pos="120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FAFAFA"/>
            <w:vAlign w:val="center"/>
          </w:tcPr>
          <w:p w14:paraId="2C49E56A" w14:textId="77777777" w:rsidR="00707867" w:rsidRPr="00BB74B7" w:rsidRDefault="00707867" w:rsidP="00640786">
            <w:pPr>
              <w:tabs>
                <w:tab w:val="decimal" w:pos="1209"/>
              </w:tabs>
              <w:ind w:right="-72"/>
              <w:jc w:val="both"/>
              <w:rPr>
                <w:rFonts w:asciiTheme="minorBidi" w:hAnsiTheme="minorBidi" w:cstheme="minorBidi"/>
                <w:color w:val="000000"/>
                <w:sz w:val="26"/>
                <w:szCs w:val="26"/>
              </w:rPr>
            </w:pPr>
          </w:p>
          <w:p w14:paraId="29F2EBDA" w14:textId="77777777" w:rsidR="00707867" w:rsidRPr="00BB74B7" w:rsidRDefault="00707867" w:rsidP="00640786">
            <w:pPr>
              <w:tabs>
                <w:tab w:val="decimal" w:pos="120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(1,488,338)</w:t>
            </w:r>
          </w:p>
        </w:tc>
        <w:tc>
          <w:tcPr>
            <w:tcW w:w="1440" w:type="dxa"/>
            <w:shd w:val="clear" w:color="auto" w:fill="auto"/>
            <w:vAlign w:val="center"/>
          </w:tcPr>
          <w:p w14:paraId="674EC397" w14:textId="77777777" w:rsidR="00707867" w:rsidRPr="00BB74B7" w:rsidRDefault="00707867" w:rsidP="00640786">
            <w:pPr>
              <w:tabs>
                <w:tab w:val="decimal" w:pos="1209"/>
              </w:tabs>
              <w:ind w:right="-72"/>
              <w:jc w:val="both"/>
              <w:rPr>
                <w:rFonts w:asciiTheme="minorBidi" w:hAnsiTheme="minorBidi" w:cstheme="minorBidi"/>
                <w:color w:val="000000"/>
                <w:sz w:val="26"/>
                <w:szCs w:val="26"/>
              </w:rPr>
            </w:pPr>
          </w:p>
          <w:p w14:paraId="53B256F0" w14:textId="77777777" w:rsidR="00707867" w:rsidRPr="00BB74B7" w:rsidRDefault="00707867" w:rsidP="00640786">
            <w:pPr>
              <w:tabs>
                <w:tab w:val="decimal" w:pos="120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640786" w:rsidRPr="00BB74B7" w14:paraId="258F2D45" w14:textId="77777777" w:rsidTr="005908FA">
        <w:tc>
          <w:tcPr>
            <w:tcW w:w="3798" w:type="dxa"/>
            <w:vAlign w:val="center"/>
          </w:tcPr>
          <w:p w14:paraId="48360FFA" w14:textId="77777777" w:rsidR="00640786" w:rsidRPr="00BB74B7" w:rsidRDefault="00640786" w:rsidP="00640786">
            <w:pPr>
              <w:ind w:left="540"/>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   Convert accrued interest income </w:t>
            </w:r>
          </w:p>
          <w:p w14:paraId="5D0FD258" w14:textId="77777777" w:rsidR="00640786" w:rsidRPr="00BB74B7" w:rsidRDefault="00640786" w:rsidP="00640786">
            <w:pPr>
              <w:ind w:left="540"/>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      to loans</w:t>
            </w:r>
          </w:p>
        </w:tc>
        <w:tc>
          <w:tcPr>
            <w:tcW w:w="1440" w:type="dxa"/>
            <w:shd w:val="clear" w:color="auto" w:fill="FAFAFA"/>
            <w:vAlign w:val="center"/>
          </w:tcPr>
          <w:p w14:paraId="430562B8" w14:textId="77777777" w:rsidR="00640786" w:rsidRPr="00BB74B7" w:rsidRDefault="00640786" w:rsidP="00640786">
            <w:pPr>
              <w:tabs>
                <w:tab w:val="decimal" w:pos="1209"/>
              </w:tabs>
              <w:ind w:right="-72"/>
              <w:jc w:val="both"/>
              <w:rPr>
                <w:rFonts w:asciiTheme="minorBidi" w:hAnsiTheme="minorBidi" w:cstheme="minorBidi"/>
                <w:color w:val="000000"/>
                <w:sz w:val="26"/>
                <w:szCs w:val="26"/>
              </w:rPr>
            </w:pPr>
          </w:p>
          <w:p w14:paraId="40A90423" w14:textId="77777777" w:rsidR="00DA4454" w:rsidRPr="00BB74B7" w:rsidRDefault="00DA4454" w:rsidP="00640786">
            <w:pPr>
              <w:tabs>
                <w:tab w:val="decimal" w:pos="120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auto"/>
            <w:vAlign w:val="center"/>
          </w:tcPr>
          <w:p w14:paraId="2F107DA5" w14:textId="77777777" w:rsidR="00640786" w:rsidRPr="00BB74B7" w:rsidRDefault="00640786" w:rsidP="00640786">
            <w:pPr>
              <w:tabs>
                <w:tab w:val="decimal" w:pos="1209"/>
              </w:tabs>
              <w:ind w:right="-72"/>
              <w:jc w:val="both"/>
              <w:rPr>
                <w:rFonts w:asciiTheme="minorBidi" w:hAnsiTheme="minorBidi" w:cstheme="minorBidi"/>
                <w:color w:val="000000"/>
                <w:sz w:val="26"/>
                <w:szCs w:val="26"/>
              </w:rPr>
            </w:pPr>
          </w:p>
          <w:p w14:paraId="26B0EEFF" w14:textId="77777777" w:rsidR="00640786" w:rsidRPr="00BB74B7" w:rsidRDefault="00640786" w:rsidP="00640786">
            <w:pPr>
              <w:tabs>
                <w:tab w:val="decimal" w:pos="120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3,286</w:t>
            </w:r>
          </w:p>
        </w:tc>
        <w:tc>
          <w:tcPr>
            <w:tcW w:w="1440" w:type="dxa"/>
            <w:shd w:val="clear" w:color="auto" w:fill="FAFAFA"/>
            <w:vAlign w:val="center"/>
          </w:tcPr>
          <w:p w14:paraId="6CCD6E1F" w14:textId="77777777" w:rsidR="00640786" w:rsidRPr="00BB74B7" w:rsidRDefault="00640786" w:rsidP="00640786">
            <w:pPr>
              <w:tabs>
                <w:tab w:val="decimal" w:pos="1209"/>
              </w:tabs>
              <w:ind w:right="-72"/>
              <w:jc w:val="both"/>
              <w:rPr>
                <w:rFonts w:asciiTheme="minorBidi" w:hAnsiTheme="minorBidi" w:cstheme="minorBidi"/>
                <w:color w:val="000000"/>
                <w:sz w:val="26"/>
                <w:szCs w:val="26"/>
              </w:rPr>
            </w:pPr>
          </w:p>
          <w:p w14:paraId="20069206" w14:textId="77777777" w:rsidR="00DA4454" w:rsidRPr="00BB74B7" w:rsidRDefault="00DA4454" w:rsidP="00640786">
            <w:pPr>
              <w:tabs>
                <w:tab w:val="decimal" w:pos="120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auto"/>
            <w:vAlign w:val="center"/>
          </w:tcPr>
          <w:p w14:paraId="371CC646" w14:textId="77777777" w:rsidR="00640786" w:rsidRPr="00BB74B7" w:rsidRDefault="00640786" w:rsidP="00640786">
            <w:pPr>
              <w:tabs>
                <w:tab w:val="decimal" w:pos="1209"/>
              </w:tabs>
              <w:ind w:right="-72"/>
              <w:jc w:val="both"/>
              <w:rPr>
                <w:rFonts w:asciiTheme="minorBidi" w:hAnsiTheme="minorBidi" w:cstheme="minorBidi"/>
                <w:color w:val="000000"/>
                <w:sz w:val="26"/>
                <w:szCs w:val="26"/>
              </w:rPr>
            </w:pPr>
          </w:p>
          <w:p w14:paraId="65EF39F4" w14:textId="77777777" w:rsidR="00640786" w:rsidRPr="00BB74B7" w:rsidRDefault="00640786" w:rsidP="00640786">
            <w:pPr>
              <w:tabs>
                <w:tab w:val="decimal" w:pos="120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640786" w:rsidRPr="00BB74B7" w14:paraId="156EF5B4" w14:textId="77777777" w:rsidTr="005908FA">
        <w:tc>
          <w:tcPr>
            <w:tcW w:w="3798" w:type="dxa"/>
            <w:vAlign w:val="center"/>
            <w:hideMark/>
          </w:tcPr>
          <w:p w14:paraId="00C86B90" w14:textId="77777777" w:rsidR="00640786" w:rsidRPr="00BB74B7" w:rsidRDefault="00640786" w:rsidP="00640786">
            <w:pPr>
              <w:ind w:left="540"/>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   Losses on exchange rate</w:t>
            </w:r>
          </w:p>
        </w:tc>
        <w:tc>
          <w:tcPr>
            <w:tcW w:w="1440" w:type="dxa"/>
            <w:tcBorders>
              <w:bottom w:val="single" w:sz="4" w:space="0" w:color="auto"/>
            </w:tcBorders>
            <w:shd w:val="clear" w:color="auto" w:fill="FAFAFA"/>
            <w:vAlign w:val="center"/>
          </w:tcPr>
          <w:p w14:paraId="23D32F55" w14:textId="77777777" w:rsidR="00640786" w:rsidRPr="00BB74B7" w:rsidRDefault="00DA4454" w:rsidP="00640786">
            <w:pPr>
              <w:tabs>
                <w:tab w:val="decimal" w:pos="120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(23,781)</w:t>
            </w:r>
          </w:p>
        </w:tc>
        <w:tc>
          <w:tcPr>
            <w:tcW w:w="1440" w:type="dxa"/>
            <w:tcBorders>
              <w:bottom w:val="single" w:sz="4" w:space="0" w:color="auto"/>
            </w:tcBorders>
            <w:shd w:val="clear" w:color="auto" w:fill="auto"/>
            <w:vAlign w:val="center"/>
          </w:tcPr>
          <w:p w14:paraId="77CB964F" w14:textId="77777777" w:rsidR="00640786" w:rsidRPr="00BB74B7" w:rsidRDefault="00640786" w:rsidP="00640786">
            <w:pPr>
              <w:tabs>
                <w:tab w:val="decimal" w:pos="120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(4,304)</w:t>
            </w:r>
          </w:p>
        </w:tc>
        <w:tc>
          <w:tcPr>
            <w:tcW w:w="1440" w:type="dxa"/>
            <w:tcBorders>
              <w:bottom w:val="single" w:sz="4" w:space="0" w:color="auto"/>
            </w:tcBorders>
            <w:shd w:val="clear" w:color="auto" w:fill="FAFAFA"/>
            <w:vAlign w:val="center"/>
          </w:tcPr>
          <w:p w14:paraId="58525683" w14:textId="77777777" w:rsidR="00640786" w:rsidRPr="00BB74B7" w:rsidRDefault="00DA4454" w:rsidP="00640786">
            <w:pPr>
              <w:tabs>
                <w:tab w:val="decimal" w:pos="120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(99,323)</w:t>
            </w:r>
          </w:p>
        </w:tc>
        <w:tc>
          <w:tcPr>
            <w:tcW w:w="1440" w:type="dxa"/>
            <w:tcBorders>
              <w:bottom w:val="single" w:sz="4" w:space="0" w:color="auto"/>
            </w:tcBorders>
            <w:shd w:val="clear" w:color="auto" w:fill="auto"/>
            <w:vAlign w:val="center"/>
          </w:tcPr>
          <w:p w14:paraId="69CDC0EB" w14:textId="77777777" w:rsidR="00640786" w:rsidRPr="00BB74B7" w:rsidRDefault="00640786" w:rsidP="00640786">
            <w:pPr>
              <w:tabs>
                <w:tab w:val="decimal" w:pos="120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(40)</w:t>
            </w:r>
          </w:p>
        </w:tc>
      </w:tr>
      <w:tr w:rsidR="00640786" w:rsidRPr="00BB74B7" w14:paraId="2B28E1BE" w14:textId="77777777" w:rsidTr="005908FA">
        <w:tc>
          <w:tcPr>
            <w:tcW w:w="3798" w:type="dxa"/>
            <w:vAlign w:val="center"/>
          </w:tcPr>
          <w:p w14:paraId="5CD4B74E" w14:textId="77777777" w:rsidR="00640786" w:rsidRPr="00BB74B7" w:rsidRDefault="00640786" w:rsidP="00640786">
            <w:pPr>
              <w:ind w:left="540"/>
              <w:rPr>
                <w:rFonts w:asciiTheme="minorBidi" w:hAnsiTheme="minorBidi" w:cstheme="minorBidi"/>
                <w:b/>
                <w:bCs/>
                <w:color w:val="000000"/>
                <w:spacing w:val="-2"/>
                <w:sz w:val="12"/>
                <w:szCs w:val="12"/>
              </w:rPr>
            </w:pPr>
          </w:p>
        </w:tc>
        <w:tc>
          <w:tcPr>
            <w:tcW w:w="1440" w:type="dxa"/>
            <w:tcBorders>
              <w:top w:val="single" w:sz="4" w:space="0" w:color="auto"/>
            </w:tcBorders>
            <w:shd w:val="clear" w:color="auto" w:fill="FAFAFA"/>
            <w:vAlign w:val="center"/>
          </w:tcPr>
          <w:p w14:paraId="67891F06" w14:textId="77777777" w:rsidR="00640786" w:rsidRPr="00BB74B7" w:rsidRDefault="00640786" w:rsidP="00640786">
            <w:pPr>
              <w:tabs>
                <w:tab w:val="decimal" w:pos="1209"/>
              </w:tabs>
              <w:ind w:right="-72"/>
              <w:jc w:val="both"/>
              <w:rPr>
                <w:rFonts w:asciiTheme="minorBidi" w:hAnsiTheme="minorBidi" w:cstheme="minorBidi"/>
                <w:color w:val="000000"/>
                <w:sz w:val="12"/>
                <w:szCs w:val="12"/>
                <w:rtl/>
                <w:cs/>
              </w:rPr>
            </w:pPr>
          </w:p>
        </w:tc>
        <w:tc>
          <w:tcPr>
            <w:tcW w:w="1440" w:type="dxa"/>
            <w:tcBorders>
              <w:top w:val="single" w:sz="4" w:space="0" w:color="auto"/>
            </w:tcBorders>
            <w:shd w:val="clear" w:color="auto" w:fill="auto"/>
            <w:vAlign w:val="center"/>
          </w:tcPr>
          <w:p w14:paraId="12781468" w14:textId="77777777" w:rsidR="00640786" w:rsidRPr="00BB74B7" w:rsidRDefault="00640786" w:rsidP="00640786">
            <w:pPr>
              <w:tabs>
                <w:tab w:val="decimal" w:pos="1209"/>
              </w:tabs>
              <w:ind w:right="-72"/>
              <w:jc w:val="both"/>
              <w:rPr>
                <w:rFonts w:asciiTheme="minorBidi" w:hAnsiTheme="minorBidi" w:cstheme="minorBidi"/>
                <w:color w:val="000000"/>
                <w:sz w:val="12"/>
                <w:szCs w:val="12"/>
                <w:rtl/>
                <w:cs/>
              </w:rPr>
            </w:pPr>
          </w:p>
        </w:tc>
        <w:tc>
          <w:tcPr>
            <w:tcW w:w="1440" w:type="dxa"/>
            <w:tcBorders>
              <w:top w:val="single" w:sz="4" w:space="0" w:color="auto"/>
            </w:tcBorders>
            <w:shd w:val="clear" w:color="auto" w:fill="FAFAFA"/>
            <w:vAlign w:val="center"/>
          </w:tcPr>
          <w:p w14:paraId="23B38A7D" w14:textId="77777777" w:rsidR="00640786" w:rsidRPr="00BB74B7" w:rsidRDefault="00640786" w:rsidP="00640786">
            <w:pPr>
              <w:tabs>
                <w:tab w:val="decimal" w:pos="1209"/>
              </w:tabs>
              <w:ind w:right="-72"/>
              <w:jc w:val="both"/>
              <w:rPr>
                <w:rFonts w:asciiTheme="minorBidi" w:hAnsiTheme="minorBidi" w:cstheme="minorBidi"/>
                <w:color w:val="000000"/>
                <w:sz w:val="12"/>
                <w:szCs w:val="12"/>
              </w:rPr>
            </w:pPr>
          </w:p>
        </w:tc>
        <w:tc>
          <w:tcPr>
            <w:tcW w:w="1440" w:type="dxa"/>
            <w:tcBorders>
              <w:top w:val="single" w:sz="4" w:space="0" w:color="auto"/>
            </w:tcBorders>
            <w:shd w:val="clear" w:color="auto" w:fill="auto"/>
            <w:vAlign w:val="center"/>
          </w:tcPr>
          <w:p w14:paraId="39D4936F" w14:textId="77777777" w:rsidR="00640786" w:rsidRPr="00BB74B7" w:rsidRDefault="00640786" w:rsidP="00640786">
            <w:pPr>
              <w:tabs>
                <w:tab w:val="decimal" w:pos="1209"/>
              </w:tabs>
              <w:ind w:right="-72"/>
              <w:jc w:val="both"/>
              <w:rPr>
                <w:rFonts w:asciiTheme="minorBidi" w:hAnsiTheme="minorBidi" w:cstheme="minorBidi"/>
                <w:color w:val="000000"/>
                <w:sz w:val="12"/>
                <w:szCs w:val="12"/>
              </w:rPr>
            </w:pPr>
          </w:p>
        </w:tc>
      </w:tr>
      <w:tr w:rsidR="00640786" w:rsidRPr="00BB74B7" w14:paraId="75AB1469" w14:textId="77777777" w:rsidTr="005908FA">
        <w:tc>
          <w:tcPr>
            <w:tcW w:w="3798" w:type="dxa"/>
            <w:vAlign w:val="center"/>
            <w:hideMark/>
          </w:tcPr>
          <w:p w14:paraId="5A68F663" w14:textId="77777777" w:rsidR="00640786" w:rsidRPr="00BB74B7" w:rsidRDefault="00640786" w:rsidP="00640786">
            <w:pPr>
              <w:ind w:left="540"/>
              <w:rPr>
                <w:rFonts w:asciiTheme="minorBidi" w:hAnsiTheme="minorBidi" w:cstheme="minorBidi"/>
                <w:color w:val="000000"/>
                <w:sz w:val="26"/>
                <w:szCs w:val="26"/>
              </w:rPr>
            </w:pPr>
            <w:r w:rsidRPr="00BB74B7">
              <w:rPr>
                <w:rFonts w:asciiTheme="minorBidi" w:hAnsiTheme="minorBidi" w:cstheme="minorBidi"/>
                <w:color w:val="000000"/>
                <w:sz w:val="26"/>
                <w:szCs w:val="26"/>
                <w:lang w:eastAsia="th-TH"/>
              </w:rPr>
              <w:t>Closing balance</w:t>
            </w:r>
          </w:p>
        </w:tc>
        <w:tc>
          <w:tcPr>
            <w:tcW w:w="1440" w:type="dxa"/>
            <w:tcBorders>
              <w:bottom w:val="single" w:sz="4" w:space="0" w:color="auto"/>
            </w:tcBorders>
            <w:shd w:val="clear" w:color="auto" w:fill="FAFAFA"/>
            <w:vAlign w:val="center"/>
          </w:tcPr>
          <w:p w14:paraId="07C10EEE" w14:textId="77777777" w:rsidR="00640786" w:rsidRPr="00BB74B7" w:rsidRDefault="00DA4454" w:rsidP="00640786">
            <w:pPr>
              <w:tabs>
                <w:tab w:val="decimal" w:pos="120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2,795,705</w:t>
            </w:r>
          </w:p>
        </w:tc>
        <w:tc>
          <w:tcPr>
            <w:tcW w:w="1440" w:type="dxa"/>
            <w:tcBorders>
              <w:bottom w:val="single" w:sz="4" w:space="0" w:color="auto"/>
            </w:tcBorders>
            <w:shd w:val="clear" w:color="auto" w:fill="auto"/>
            <w:vAlign w:val="center"/>
          </w:tcPr>
          <w:p w14:paraId="14668792" w14:textId="77777777" w:rsidR="00640786" w:rsidRPr="00BB74B7" w:rsidRDefault="00640786" w:rsidP="00640786">
            <w:pPr>
              <w:tabs>
                <w:tab w:val="decimal" w:pos="120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98,235</w:t>
            </w:r>
          </w:p>
        </w:tc>
        <w:tc>
          <w:tcPr>
            <w:tcW w:w="1440" w:type="dxa"/>
            <w:tcBorders>
              <w:bottom w:val="single" w:sz="4" w:space="0" w:color="auto"/>
            </w:tcBorders>
            <w:shd w:val="clear" w:color="auto" w:fill="FAFAFA"/>
            <w:vAlign w:val="center"/>
          </w:tcPr>
          <w:p w14:paraId="3C6BADFA" w14:textId="77777777" w:rsidR="00640786" w:rsidRPr="00BB74B7" w:rsidRDefault="00DA4454" w:rsidP="00640786">
            <w:pPr>
              <w:tabs>
                <w:tab w:val="decimal" w:pos="120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Borders>
              <w:bottom w:val="single" w:sz="4" w:space="0" w:color="auto"/>
            </w:tcBorders>
            <w:shd w:val="clear" w:color="auto" w:fill="auto"/>
            <w:vAlign w:val="center"/>
          </w:tcPr>
          <w:p w14:paraId="09FE23AB" w14:textId="77777777" w:rsidR="00640786" w:rsidRPr="00BB74B7" w:rsidRDefault="00640786" w:rsidP="00640786">
            <w:pPr>
              <w:tabs>
                <w:tab w:val="decimal" w:pos="120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bl>
    <w:p w14:paraId="3F3AF050" w14:textId="77777777" w:rsidR="00DA4454" w:rsidRPr="00BB74B7" w:rsidRDefault="00DA4454" w:rsidP="00DA4454">
      <w:pPr>
        <w:tabs>
          <w:tab w:val="left" w:pos="1452"/>
        </w:tabs>
        <w:ind w:left="540" w:hanging="540"/>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ab/>
      </w:r>
    </w:p>
    <w:p w14:paraId="532203C1" w14:textId="77777777" w:rsidR="00DA4454" w:rsidRPr="00BB74B7" w:rsidRDefault="00DA4454" w:rsidP="00DA4454">
      <w:pPr>
        <w:tabs>
          <w:tab w:val="left" w:pos="1452"/>
        </w:tabs>
        <w:ind w:left="1134" w:hanging="540"/>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Long-term loans to related parties are unsecured promissory notes which details are as follows:</w:t>
      </w:r>
    </w:p>
    <w:p w14:paraId="5AF6E305" w14:textId="77777777" w:rsidR="00DA4454" w:rsidRPr="00BB74B7" w:rsidRDefault="00DA4454" w:rsidP="00DA4454">
      <w:pPr>
        <w:tabs>
          <w:tab w:val="left" w:pos="1452"/>
        </w:tabs>
        <w:ind w:left="540" w:hanging="540"/>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ab/>
      </w:r>
    </w:p>
    <w:p w14:paraId="4C7023D6" w14:textId="77777777" w:rsidR="00DA4454" w:rsidRPr="00BB74B7" w:rsidRDefault="00DA4454" w:rsidP="00DA4454">
      <w:pPr>
        <w:ind w:firstLine="540"/>
        <w:jc w:val="both"/>
        <w:rPr>
          <w:rFonts w:asciiTheme="minorBidi" w:eastAsia="MS Mincho" w:hAnsiTheme="minorBidi" w:cstheme="minorBidi"/>
          <w:i/>
          <w:iCs/>
          <w:color w:val="CF4A02"/>
          <w:spacing w:val="-2"/>
          <w:sz w:val="26"/>
          <w:szCs w:val="26"/>
          <w:lang w:val="en-US" w:eastAsia="en-US"/>
        </w:rPr>
      </w:pPr>
      <w:r w:rsidRPr="00BB74B7">
        <w:rPr>
          <w:rFonts w:asciiTheme="minorBidi" w:eastAsia="MS Mincho" w:hAnsiTheme="minorBidi" w:cstheme="minorBidi"/>
          <w:i/>
          <w:iCs/>
          <w:color w:val="CF4A02"/>
          <w:spacing w:val="-2"/>
          <w:sz w:val="26"/>
          <w:szCs w:val="26"/>
          <w:lang w:val="en-US" w:eastAsia="en-US"/>
        </w:rPr>
        <w:t>Consolidated financial statements</w:t>
      </w:r>
    </w:p>
    <w:p w14:paraId="051BAD99" w14:textId="77777777" w:rsidR="00DA4454" w:rsidRPr="00BB74B7" w:rsidRDefault="00DA4454" w:rsidP="00DA4454">
      <w:pPr>
        <w:ind w:left="540"/>
        <w:jc w:val="both"/>
        <w:rPr>
          <w:rFonts w:asciiTheme="minorBidi" w:hAnsiTheme="minorBidi" w:cstheme="minorBidi"/>
          <w:color w:val="000000"/>
          <w:spacing w:val="-2"/>
          <w:sz w:val="26"/>
          <w:szCs w:val="26"/>
        </w:rPr>
      </w:pPr>
    </w:p>
    <w:tbl>
      <w:tblPr>
        <w:tblW w:w="9066" w:type="dxa"/>
        <w:tblInd w:w="540" w:type="dxa"/>
        <w:tblLayout w:type="fixed"/>
        <w:tblLook w:val="04A0" w:firstRow="1" w:lastRow="0" w:firstColumn="1" w:lastColumn="0" w:noHBand="0" w:noVBand="1"/>
      </w:tblPr>
      <w:tblGrid>
        <w:gridCol w:w="851"/>
        <w:gridCol w:w="1075"/>
        <w:gridCol w:w="774"/>
        <w:gridCol w:w="1146"/>
        <w:gridCol w:w="6"/>
        <w:gridCol w:w="1066"/>
        <w:gridCol w:w="810"/>
        <w:gridCol w:w="1156"/>
        <w:gridCol w:w="2182"/>
      </w:tblGrid>
      <w:tr w:rsidR="00BC2789" w:rsidRPr="00BB74B7" w14:paraId="4C555031" w14:textId="77777777" w:rsidTr="00E01684">
        <w:tc>
          <w:tcPr>
            <w:tcW w:w="851" w:type="dxa"/>
            <w:shd w:val="clear" w:color="auto" w:fill="auto"/>
            <w:vAlign w:val="bottom"/>
          </w:tcPr>
          <w:p w14:paraId="11DF8CCB" w14:textId="77777777" w:rsidR="00BC2789" w:rsidRPr="00BB74B7" w:rsidRDefault="00BC2789" w:rsidP="003F6EA5">
            <w:pPr>
              <w:ind w:right="-72"/>
              <w:jc w:val="center"/>
              <w:rPr>
                <w:rFonts w:asciiTheme="minorBidi" w:hAnsiTheme="minorBidi" w:cstheme="minorBidi"/>
                <w:b/>
                <w:bCs/>
                <w:sz w:val="20"/>
                <w:szCs w:val="20"/>
              </w:rPr>
            </w:pPr>
          </w:p>
        </w:tc>
        <w:tc>
          <w:tcPr>
            <w:tcW w:w="2995" w:type="dxa"/>
            <w:gridSpan w:val="3"/>
            <w:tcBorders>
              <w:top w:val="single" w:sz="4" w:space="0" w:color="auto"/>
              <w:bottom w:val="single" w:sz="4" w:space="0" w:color="auto"/>
            </w:tcBorders>
            <w:shd w:val="clear" w:color="auto" w:fill="auto"/>
            <w:vAlign w:val="bottom"/>
          </w:tcPr>
          <w:p w14:paraId="482902CA" w14:textId="77777777" w:rsidR="00BC2789" w:rsidRPr="00BB74B7" w:rsidRDefault="00BC2789" w:rsidP="003F6EA5">
            <w:pPr>
              <w:tabs>
                <w:tab w:val="decimal" w:pos="2808"/>
              </w:tabs>
              <w:ind w:right="-72"/>
              <w:jc w:val="both"/>
              <w:rPr>
                <w:rFonts w:asciiTheme="minorBidi" w:hAnsiTheme="minorBidi" w:cstheme="minorBidi"/>
                <w:b/>
                <w:bCs/>
                <w:spacing w:val="-6"/>
                <w:sz w:val="20"/>
                <w:szCs w:val="20"/>
              </w:rPr>
            </w:pPr>
            <w:r w:rsidRPr="00BB74B7">
              <w:rPr>
                <w:rFonts w:asciiTheme="minorBidi" w:hAnsiTheme="minorBidi" w:cstheme="minorBidi"/>
                <w:b/>
                <w:bCs/>
                <w:spacing w:val="-6"/>
                <w:sz w:val="20"/>
                <w:szCs w:val="20"/>
              </w:rPr>
              <w:t>2020</w:t>
            </w:r>
          </w:p>
        </w:tc>
        <w:tc>
          <w:tcPr>
            <w:tcW w:w="3038" w:type="dxa"/>
            <w:gridSpan w:val="4"/>
            <w:tcBorders>
              <w:top w:val="single" w:sz="4" w:space="0" w:color="auto"/>
              <w:bottom w:val="single" w:sz="4" w:space="0" w:color="auto"/>
            </w:tcBorders>
            <w:shd w:val="clear" w:color="auto" w:fill="auto"/>
            <w:vAlign w:val="bottom"/>
          </w:tcPr>
          <w:p w14:paraId="685CDE51" w14:textId="77777777" w:rsidR="00BC2789" w:rsidRPr="00BB74B7" w:rsidRDefault="00BC2789" w:rsidP="003F6EA5">
            <w:pPr>
              <w:tabs>
                <w:tab w:val="decimal" w:pos="2849"/>
              </w:tabs>
              <w:ind w:right="-72"/>
              <w:jc w:val="both"/>
              <w:rPr>
                <w:rFonts w:asciiTheme="minorBidi" w:hAnsiTheme="minorBidi" w:cstheme="minorBidi"/>
                <w:b/>
                <w:bCs/>
                <w:spacing w:val="-6"/>
                <w:sz w:val="20"/>
                <w:szCs w:val="20"/>
              </w:rPr>
            </w:pPr>
            <w:r w:rsidRPr="00BB74B7">
              <w:rPr>
                <w:rFonts w:asciiTheme="minorBidi" w:hAnsiTheme="minorBidi" w:cstheme="minorBidi"/>
                <w:b/>
                <w:bCs/>
                <w:spacing w:val="-6"/>
                <w:sz w:val="20"/>
                <w:szCs w:val="20"/>
              </w:rPr>
              <w:t>2019</w:t>
            </w:r>
          </w:p>
        </w:tc>
        <w:tc>
          <w:tcPr>
            <w:tcW w:w="2182" w:type="dxa"/>
            <w:shd w:val="clear" w:color="auto" w:fill="auto"/>
            <w:vAlign w:val="bottom"/>
          </w:tcPr>
          <w:p w14:paraId="4DC9A896" w14:textId="77777777" w:rsidR="00BC2789" w:rsidRPr="00BB74B7" w:rsidRDefault="00BC2789" w:rsidP="003F6EA5">
            <w:pPr>
              <w:ind w:right="-72"/>
              <w:jc w:val="right"/>
              <w:rPr>
                <w:rFonts w:asciiTheme="minorBidi" w:hAnsiTheme="minorBidi" w:cstheme="minorBidi"/>
                <w:b/>
                <w:bCs/>
                <w:sz w:val="20"/>
                <w:szCs w:val="20"/>
              </w:rPr>
            </w:pPr>
          </w:p>
        </w:tc>
      </w:tr>
      <w:tr w:rsidR="00BC2789" w:rsidRPr="00BB74B7" w14:paraId="10ADAEA2" w14:textId="77777777" w:rsidTr="00BC2789">
        <w:tc>
          <w:tcPr>
            <w:tcW w:w="851" w:type="dxa"/>
            <w:tcBorders>
              <w:bottom w:val="single" w:sz="4" w:space="0" w:color="auto"/>
            </w:tcBorders>
            <w:shd w:val="clear" w:color="auto" w:fill="auto"/>
            <w:vAlign w:val="bottom"/>
          </w:tcPr>
          <w:p w14:paraId="7FF24F7F" w14:textId="77777777" w:rsidR="00BC2789" w:rsidRPr="00BB74B7" w:rsidRDefault="00BC2789" w:rsidP="003F6EA5">
            <w:pPr>
              <w:ind w:right="-72"/>
              <w:jc w:val="center"/>
              <w:rPr>
                <w:rFonts w:asciiTheme="minorBidi" w:hAnsiTheme="minorBidi" w:cstheme="minorBidi"/>
                <w:b/>
                <w:bCs/>
                <w:color w:val="000000"/>
                <w:sz w:val="20"/>
                <w:szCs w:val="20"/>
              </w:rPr>
            </w:pPr>
            <w:r w:rsidRPr="00BB74B7">
              <w:rPr>
                <w:rFonts w:asciiTheme="minorBidi" w:hAnsiTheme="minorBidi" w:cstheme="minorBidi"/>
                <w:b/>
                <w:bCs/>
                <w:color w:val="000000"/>
                <w:sz w:val="20"/>
                <w:szCs w:val="20"/>
              </w:rPr>
              <w:t>Currency</w:t>
            </w:r>
          </w:p>
        </w:tc>
        <w:tc>
          <w:tcPr>
            <w:tcW w:w="1075" w:type="dxa"/>
            <w:tcBorders>
              <w:top w:val="single" w:sz="4" w:space="0" w:color="auto"/>
              <w:bottom w:val="single" w:sz="4" w:space="0" w:color="auto"/>
            </w:tcBorders>
            <w:shd w:val="clear" w:color="auto" w:fill="auto"/>
            <w:vAlign w:val="bottom"/>
          </w:tcPr>
          <w:p w14:paraId="0DE0CA54" w14:textId="77777777" w:rsidR="00BC2789" w:rsidRPr="00BB74B7" w:rsidRDefault="00BC2789" w:rsidP="003F6EA5">
            <w:pPr>
              <w:tabs>
                <w:tab w:val="decimal" w:pos="901"/>
              </w:tabs>
              <w:ind w:right="-72"/>
              <w:jc w:val="both"/>
              <w:rPr>
                <w:rFonts w:asciiTheme="minorBidi" w:hAnsiTheme="minorBidi" w:cstheme="minorBidi"/>
                <w:b/>
                <w:bCs/>
                <w:color w:val="000000"/>
                <w:spacing w:val="-6"/>
                <w:sz w:val="20"/>
                <w:szCs w:val="20"/>
              </w:rPr>
            </w:pPr>
            <w:r w:rsidRPr="00BB74B7">
              <w:rPr>
                <w:rFonts w:asciiTheme="minorBidi" w:hAnsiTheme="minorBidi" w:cstheme="minorBidi"/>
                <w:b/>
                <w:bCs/>
                <w:color w:val="000000"/>
                <w:spacing w:val="-6"/>
                <w:sz w:val="20"/>
                <w:szCs w:val="20"/>
              </w:rPr>
              <w:t xml:space="preserve">Currency in </w:t>
            </w:r>
          </w:p>
          <w:p w14:paraId="03BEB07E" w14:textId="77777777" w:rsidR="00BC2789" w:rsidRPr="00BB74B7" w:rsidRDefault="00BC2789" w:rsidP="003F6EA5">
            <w:pPr>
              <w:tabs>
                <w:tab w:val="decimal" w:pos="901"/>
              </w:tabs>
              <w:ind w:right="-72"/>
              <w:jc w:val="both"/>
              <w:rPr>
                <w:rFonts w:asciiTheme="minorBidi" w:hAnsiTheme="minorBidi" w:cstheme="minorBidi"/>
                <w:b/>
                <w:bCs/>
                <w:color w:val="000000"/>
                <w:spacing w:val="-6"/>
                <w:sz w:val="20"/>
                <w:szCs w:val="20"/>
              </w:rPr>
            </w:pPr>
            <w:r w:rsidRPr="00BB74B7">
              <w:rPr>
                <w:rFonts w:asciiTheme="minorBidi" w:hAnsiTheme="minorBidi" w:cstheme="minorBidi"/>
                <w:b/>
                <w:bCs/>
                <w:color w:val="000000"/>
                <w:spacing w:val="-6"/>
                <w:sz w:val="20"/>
                <w:szCs w:val="20"/>
              </w:rPr>
              <w:t>promissory note</w:t>
            </w:r>
          </w:p>
          <w:p w14:paraId="45857930" w14:textId="77777777" w:rsidR="00BC2789" w:rsidRPr="00BB74B7" w:rsidRDefault="00BC2789" w:rsidP="003F6EA5">
            <w:pPr>
              <w:tabs>
                <w:tab w:val="decimal" w:pos="901"/>
              </w:tabs>
              <w:ind w:right="-72"/>
              <w:jc w:val="both"/>
              <w:rPr>
                <w:rFonts w:asciiTheme="minorBidi" w:hAnsiTheme="minorBidi" w:cstheme="minorBidi"/>
                <w:b/>
                <w:bCs/>
                <w:color w:val="000000"/>
                <w:sz w:val="20"/>
                <w:szCs w:val="20"/>
              </w:rPr>
            </w:pPr>
            <w:r w:rsidRPr="00BB74B7">
              <w:rPr>
                <w:rFonts w:asciiTheme="minorBidi" w:hAnsiTheme="minorBidi" w:cstheme="minorBidi"/>
                <w:b/>
                <w:bCs/>
                <w:color w:val="000000"/>
                <w:spacing w:val="-6"/>
                <w:sz w:val="20"/>
                <w:szCs w:val="20"/>
              </w:rPr>
              <w:t>(Million)</w:t>
            </w:r>
          </w:p>
        </w:tc>
        <w:tc>
          <w:tcPr>
            <w:tcW w:w="774" w:type="dxa"/>
            <w:tcBorders>
              <w:top w:val="single" w:sz="4" w:space="0" w:color="auto"/>
              <w:bottom w:val="single" w:sz="4" w:space="0" w:color="auto"/>
            </w:tcBorders>
            <w:shd w:val="clear" w:color="auto" w:fill="auto"/>
            <w:vAlign w:val="bottom"/>
          </w:tcPr>
          <w:p w14:paraId="2C86EEBF" w14:textId="77777777" w:rsidR="00BC2789" w:rsidRPr="00BB74B7" w:rsidRDefault="00BC2789" w:rsidP="003F6EA5">
            <w:pPr>
              <w:tabs>
                <w:tab w:val="decimal" w:pos="553"/>
              </w:tabs>
              <w:ind w:right="-72"/>
              <w:jc w:val="both"/>
              <w:rPr>
                <w:rFonts w:asciiTheme="minorBidi" w:hAnsiTheme="minorBidi" w:cstheme="minorBidi"/>
                <w:b/>
                <w:bCs/>
                <w:color w:val="000000"/>
                <w:sz w:val="20"/>
                <w:szCs w:val="20"/>
              </w:rPr>
            </w:pPr>
            <w:r w:rsidRPr="00BB74B7">
              <w:rPr>
                <w:rFonts w:asciiTheme="minorBidi" w:hAnsiTheme="minorBidi" w:cstheme="minorBidi"/>
                <w:b/>
                <w:bCs/>
                <w:color w:val="000000"/>
                <w:sz w:val="20"/>
                <w:szCs w:val="20"/>
              </w:rPr>
              <w:t>Million</w:t>
            </w:r>
          </w:p>
          <w:p w14:paraId="4F81D3BA" w14:textId="77777777" w:rsidR="00BC2789" w:rsidRPr="00BB74B7" w:rsidRDefault="00BC2789" w:rsidP="003F6EA5">
            <w:pPr>
              <w:tabs>
                <w:tab w:val="decimal" w:pos="553"/>
              </w:tabs>
              <w:ind w:right="-72"/>
              <w:jc w:val="both"/>
              <w:rPr>
                <w:rFonts w:asciiTheme="minorBidi" w:hAnsiTheme="minorBidi" w:cstheme="minorBidi"/>
                <w:b/>
                <w:bCs/>
                <w:color w:val="000000"/>
                <w:sz w:val="20"/>
                <w:szCs w:val="20"/>
              </w:rPr>
            </w:pPr>
            <w:r w:rsidRPr="00BB74B7">
              <w:rPr>
                <w:rFonts w:asciiTheme="minorBidi" w:hAnsiTheme="minorBidi" w:cstheme="minorBidi"/>
                <w:b/>
                <w:bCs/>
                <w:color w:val="000000"/>
                <w:sz w:val="20"/>
                <w:szCs w:val="20"/>
              </w:rPr>
              <w:t>Bath</w:t>
            </w:r>
          </w:p>
        </w:tc>
        <w:tc>
          <w:tcPr>
            <w:tcW w:w="1152" w:type="dxa"/>
            <w:gridSpan w:val="2"/>
            <w:tcBorders>
              <w:top w:val="single" w:sz="4" w:space="0" w:color="auto"/>
              <w:bottom w:val="single" w:sz="4" w:space="0" w:color="auto"/>
            </w:tcBorders>
            <w:shd w:val="clear" w:color="auto" w:fill="auto"/>
            <w:vAlign w:val="bottom"/>
          </w:tcPr>
          <w:p w14:paraId="42A46534" w14:textId="77777777" w:rsidR="00BC2789" w:rsidRPr="00BB74B7" w:rsidRDefault="00BC2789" w:rsidP="003F6EA5">
            <w:pPr>
              <w:tabs>
                <w:tab w:val="decimal" w:pos="965"/>
              </w:tabs>
              <w:ind w:right="-72"/>
              <w:jc w:val="both"/>
              <w:rPr>
                <w:rFonts w:asciiTheme="minorBidi" w:hAnsiTheme="minorBidi" w:cstheme="minorBidi"/>
                <w:b/>
                <w:bCs/>
                <w:color w:val="000000"/>
                <w:spacing w:val="-6"/>
                <w:sz w:val="20"/>
                <w:szCs w:val="20"/>
              </w:rPr>
            </w:pPr>
            <w:r w:rsidRPr="00BB74B7">
              <w:rPr>
                <w:rFonts w:asciiTheme="minorBidi" w:hAnsiTheme="minorBidi" w:cstheme="minorBidi"/>
                <w:b/>
                <w:bCs/>
                <w:color w:val="000000"/>
                <w:spacing w:val="-6"/>
                <w:sz w:val="20"/>
                <w:szCs w:val="20"/>
              </w:rPr>
              <w:t>Average</w:t>
            </w:r>
          </w:p>
          <w:p w14:paraId="37CB658A" w14:textId="77777777" w:rsidR="00BC2789" w:rsidRPr="00BB74B7" w:rsidRDefault="00BC2789" w:rsidP="003F6EA5">
            <w:pPr>
              <w:tabs>
                <w:tab w:val="decimal" w:pos="965"/>
              </w:tabs>
              <w:ind w:right="-72"/>
              <w:jc w:val="both"/>
              <w:rPr>
                <w:rFonts w:asciiTheme="minorBidi" w:hAnsiTheme="minorBidi" w:cstheme="minorBidi"/>
                <w:b/>
                <w:bCs/>
                <w:color w:val="000000"/>
                <w:spacing w:val="-6"/>
                <w:sz w:val="20"/>
                <w:szCs w:val="20"/>
              </w:rPr>
            </w:pPr>
            <w:r w:rsidRPr="00BB74B7">
              <w:rPr>
                <w:rFonts w:asciiTheme="minorBidi" w:hAnsiTheme="minorBidi" w:cstheme="minorBidi"/>
                <w:b/>
                <w:bCs/>
                <w:color w:val="000000"/>
                <w:spacing w:val="-6"/>
                <w:sz w:val="20"/>
                <w:szCs w:val="20"/>
              </w:rPr>
              <w:t>interest rate</w:t>
            </w:r>
          </w:p>
          <w:p w14:paraId="11033D52" w14:textId="77777777" w:rsidR="00BC2789" w:rsidRPr="00BB74B7" w:rsidRDefault="00BC2789" w:rsidP="003F6EA5">
            <w:pPr>
              <w:tabs>
                <w:tab w:val="decimal" w:pos="965"/>
              </w:tabs>
              <w:ind w:right="-72"/>
              <w:jc w:val="both"/>
              <w:rPr>
                <w:rFonts w:asciiTheme="minorBidi" w:hAnsiTheme="minorBidi" w:cstheme="minorBidi"/>
                <w:b/>
                <w:bCs/>
                <w:color w:val="000000"/>
                <w:spacing w:val="-6"/>
                <w:sz w:val="20"/>
                <w:szCs w:val="20"/>
              </w:rPr>
            </w:pPr>
            <w:r w:rsidRPr="00BB74B7">
              <w:rPr>
                <w:rFonts w:asciiTheme="minorBidi" w:hAnsiTheme="minorBidi" w:cstheme="minorBidi"/>
                <w:b/>
                <w:bCs/>
                <w:color w:val="000000"/>
                <w:spacing w:val="-6"/>
                <w:sz w:val="20"/>
                <w:szCs w:val="20"/>
              </w:rPr>
              <w:t>per annum</w:t>
            </w:r>
          </w:p>
        </w:tc>
        <w:tc>
          <w:tcPr>
            <w:tcW w:w="1066" w:type="dxa"/>
            <w:tcBorders>
              <w:top w:val="single" w:sz="4" w:space="0" w:color="auto"/>
              <w:bottom w:val="single" w:sz="4" w:space="0" w:color="auto"/>
            </w:tcBorders>
            <w:shd w:val="clear" w:color="auto" w:fill="auto"/>
            <w:vAlign w:val="bottom"/>
          </w:tcPr>
          <w:p w14:paraId="445432A1" w14:textId="77777777" w:rsidR="00BC2789" w:rsidRPr="00BB74B7" w:rsidRDefault="00BC2789" w:rsidP="003F6EA5">
            <w:pPr>
              <w:tabs>
                <w:tab w:val="decimal" w:pos="901"/>
              </w:tabs>
              <w:ind w:right="-72"/>
              <w:jc w:val="both"/>
              <w:rPr>
                <w:rFonts w:asciiTheme="minorBidi" w:hAnsiTheme="minorBidi" w:cstheme="minorBidi"/>
                <w:b/>
                <w:bCs/>
                <w:color w:val="000000"/>
                <w:spacing w:val="-6"/>
                <w:sz w:val="20"/>
                <w:szCs w:val="20"/>
              </w:rPr>
            </w:pPr>
            <w:r w:rsidRPr="00BB74B7">
              <w:rPr>
                <w:rFonts w:asciiTheme="minorBidi" w:hAnsiTheme="minorBidi" w:cstheme="minorBidi"/>
                <w:b/>
                <w:bCs/>
                <w:color w:val="000000"/>
                <w:spacing w:val="-6"/>
                <w:sz w:val="20"/>
                <w:szCs w:val="20"/>
              </w:rPr>
              <w:t xml:space="preserve">Currency in </w:t>
            </w:r>
          </w:p>
          <w:p w14:paraId="6D271B09" w14:textId="77777777" w:rsidR="00BC2789" w:rsidRPr="00BB74B7" w:rsidRDefault="00BC2789" w:rsidP="003F6EA5">
            <w:pPr>
              <w:tabs>
                <w:tab w:val="decimal" w:pos="901"/>
              </w:tabs>
              <w:ind w:right="-72"/>
              <w:jc w:val="both"/>
              <w:rPr>
                <w:rFonts w:asciiTheme="minorBidi" w:hAnsiTheme="minorBidi" w:cstheme="minorBidi"/>
                <w:b/>
                <w:bCs/>
                <w:color w:val="000000"/>
                <w:spacing w:val="-6"/>
                <w:sz w:val="20"/>
                <w:szCs w:val="20"/>
              </w:rPr>
            </w:pPr>
            <w:r w:rsidRPr="00BB74B7">
              <w:rPr>
                <w:rFonts w:asciiTheme="minorBidi" w:hAnsiTheme="minorBidi" w:cstheme="minorBidi"/>
                <w:b/>
                <w:bCs/>
                <w:color w:val="000000"/>
                <w:spacing w:val="-6"/>
                <w:sz w:val="20"/>
                <w:szCs w:val="20"/>
              </w:rPr>
              <w:t>promissory note</w:t>
            </w:r>
          </w:p>
          <w:p w14:paraId="10450C3A" w14:textId="77777777" w:rsidR="00BC2789" w:rsidRPr="00BB74B7" w:rsidRDefault="00BC2789" w:rsidP="003F6EA5">
            <w:pPr>
              <w:tabs>
                <w:tab w:val="decimal" w:pos="901"/>
              </w:tabs>
              <w:ind w:right="-72"/>
              <w:jc w:val="both"/>
              <w:rPr>
                <w:rFonts w:asciiTheme="minorBidi" w:hAnsiTheme="minorBidi" w:cstheme="minorBidi"/>
                <w:b/>
                <w:bCs/>
                <w:color w:val="000000"/>
                <w:sz w:val="20"/>
                <w:szCs w:val="20"/>
              </w:rPr>
            </w:pPr>
            <w:r w:rsidRPr="00BB74B7">
              <w:rPr>
                <w:rFonts w:asciiTheme="minorBidi" w:hAnsiTheme="minorBidi" w:cstheme="minorBidi"/>
                <w:b/>
                <w:bCs/>
                <w:color w:val="000000"/>
                <w:spacing w:val="-6"/>
                <w:sz w:val="20"/>
                <w:szCs w:val="20"/>
              </w:rPr>
              <w:t>(Million)</w:t>
            </w:r>
          </w:p>
        </w:tc>
        <w:tc>
          <w:tcPr>
            <w:tcW w:w="810" w:type="dxa"/>
            <w:tcBorders>
              <w:top w:val="single" w:sz="4" w:space="0" w:color="auto"/>
              <w:bottom w:val="single" w:sz="4" w:space="0" w:color="auto"/>
            </w:tcBorders>
            <w:shd w:val="clear" w:color="auto" w:fill="auto"/>
            <w:vAlign w:val="bottom"/>
          </w:tcPr>
          <w:p w14:paraId="43F2CC89" w14:textId="77777777" w:rsidR="00BC2789" w:rsidRPr="00BB74B7" w:rsidRDefault="00BC2789" w:rsidP="003F6EA5">
            <w:pPr>
              <w:tabs>
                <w:tab w:val="decimal" w:pos="634"/>
              </w:tabs>
              <w:ind w:right="-72"/>
              <w:jc w:val="both"/>
              <w:rPr>
                <w:rFonts w:asciiTheme="minorBidi" w:hAnsiTheme="minorBidi" w:cstheme="minorBidi"/>
                <w:b/>
                <w:bCs/>
                <w:color w:val="000000"/>
                <w:sz w:val="20"/>
                <w:szCs w:val="20"/>
              </w:rPr>
            </w:pPr>
            <w:r w:rsidRPr="00BB74B7">
              <w:rPr>
                <w:rFonts w:asciiTheme="minorBidi" w:hAnsiTheme="minorBidi" w:cstheme="minorBidi"/>
                <w:b/>
                <w:bCs/>
                <w:color w:val="000000"/>
                <w:sz w:val="20"/>
                <w:szCs w:val="20"/>
              </w:rPr>
              <w:t>Million</w:t>
            </w:r>
          </w:p>
          <w:p w14:paraId="549D77D7" w14:textId="77777777" w:rsidR="00BC2789" w:rsidRPr="00BB74B7" w:rsidRDefault="00BC2789" w:rsidP="003F6EA5">
            <w:pPr>
              <w:tabs>
                <w:tab w:val="decimal" w:pos="634"/>
              </w:tabs>
              <w:ind w:right="-72"/>
              <w:jc w:val="both"/>
              <w:rPr>
                <w:rFonts w:asciiTheme="minorBidi" w:hAnsiTheme="minorBidi" w:cstheme="minorBidi"/>
                <w:b/>
                <w:bCs/>
                <w:color w:val="000000"/>
                <w:sz w:val="20"/>
                <w:szCs w:val="20"/>
              </w:rPr>
            </w:pPr>
            <w:r w:rsidRPr="00BB74B7">
              <w:rPr>
                <w:rFonts w:asciiTheme="minorBidi" w:hAnsiTheme="minorBidi" w:cstheme="minorBidi"/>
                <w:b/>
                <w:bCs/>
                <w:color w:val="000000"/>
                <w:sz w:val="20"/>
                <w:szCs w:val="20"/>
              </w:rPr>
              <w:t>Bath</w:t>
            </w:r>
          </w:p>
        </w:tc>
        <w:tc>
          <w:tcPr>
            <w:tcW w:w="1156" w:type="dxa"/>
            <w:tcBorders>
              <w:top w:val="single" w:sz="4" w:space="0" w:color="auto"/>
              <w:bottom w:val="single" w:sz="4" w:space="0" w:color="auto"/>
            </w:tcBorders>
            <w:shd w:val="clear" w:color="auto" w:fill="auto"/>
            <w:vAlign w:val="bottom"/>
          </w:tcPr>
          <w:p w14:paraId="380B454D" w14:textId="77777777" w:rsidR="00BC2789" w:rsidRPr="00BB74B7" w:rsidRDefault="00BC2789" w:rsidP="003F6EA5">
            <w:pPr>
              <w:tabs>
                <w:tab w:val="decimal" w:pos="965"/>
              </w:tabs>
              <w:ind w:right="-72"/>
              <w:jc w:val="both"/>
              <w:rPr>
                <w:rFonts w:asciiTheme="minorBidi" w:hAnsiTheme="minorBidi" w:cstheme="minorBidi"/>
                <w:b/>
                <w:bCs/>
                <w:color w:val="000000"/>
                <w:spacing w:val="-6"/>
                <w:sz w:val="20"/>
                <w:szCs w:val="20"/>
              </w:rPr>
            </w:pPr>
            <w:r w:rsidRPr="00BB74B7">
              <w:rPr>
                <w:rFonts w:asciiTheme="minorBidi" w:hAnsiTheme="minorBidi" w:cstheme="minorBidi"/>
                <w:b/>
                <w:bCs/>
                <w:color w:val="000000"/>
                <w:spacing w:val="-6"/>
                <w:sz w:val="20"/>
                <w:szCs w:val="20"/>
              </w:rPr>
              <w:t xml:space="preserve">Average </w:t>
            </w:r>
          </w:p>
          <w:p w14:paraId="236E7EC7" w14:textId="77777777" w:rsidR="00BC2789" w:rsidRPr="00BB74B7" w:rsidRDefault="00BC2789" w:rsidP="003F6EA5">
            <w:pPr>
              <w:tabs>
                <w:tab w:val="decimal" w:pos="965"/>
              </w:tabs>
              <w:ind w:right="-72"/>
              <w:jc w:val="both"/>
              <w:rPr>
                <w:rFonts w:asciiTheme="minorBidi" w:hAnsiTheme="minorBidi" w:cstheme="minorBidi"/>
                <w:b/>
                <w:bCs/>
                <w:color w:val="000000"/>
                <w:spacing w:val="-6"/>
                <w:sz w:val="20"/>
                <w:szCs w:val="20"/>
              </w:rPr>
            </w:pPr>
            <w:r w:rsidRPr="00BB74B7">
              <w:rPr>
                <w:rFonts w:asciiTheme="minorBidi" w:hAnsiTheme="minorBidi" w:cstheme="minorBidi"/>
                <w:b/>
                <w:bCs/>
                <w:color w:val="000000"/>
                <w:spacing w:val="-6"/>
                <w:sz w:val="20"/>
                <w:szCs w:val="20"/>
              </w:rPr>
              <w:t xml:space="preserve">interest rate </w:t>
            </w:r>
          </w:p>
          <w:p w14:paraId="61027008" w14:textId="77777777" w:rsidR="00BC2789" w:rsidRPr="00BB74B7" w:rsidRDefault="00BC2789" w:rsidP="003F6EA5">
            <w:pPr>
              <w:tabs>
                <w:tab w:val="decimal" w:pos="965"/>
              </w:tabs>
              <w:ind w:right="-72"/>
              <w:jc w:val="both"/>
              <w:rPr>
                <w:rFonts w:asciiTheme="minorBidi" w:hAnsiTheme="minorBidi" w:cstheme="minorBidi"/>
                <w:b/>
                <w:bCs/>
                <w:color w:val="000000"/>
                <w:spacing w:val="-6"/>
                <w:sz w:val="20"/>
                <w:szCs w:val="20"/>
              </w:rPr>
            </w:pPr>
            <w:r w:rsidRPr="00BB74B7">
              <w:rPr>
                <w:rFonts w:asciiTheme="minorBidi" w:hAnsiTheme="minorBidi" w:cstheme="minorBidi"/>
                <w:b/>
                <w:bCs/>
                <w:color w:val="000000"/>
                <w:spacing w:val="-6"/>
                <w:sz w:val="20"/>
                <w:szCs w:val="20"/>
              </w:rPr>
              <w:t>per annum</w:t>
            </w:r>
          </w:p>
        </w:tc>
        <w:tc>
          <w:tcPr>
            <w:tcW w:w="2182" w:type="dxa"/>
            <w:tcBorders>
              <w:bottom w:val="single" w:sz="4" w:space="0" w:color="auto"/>
            </w:tcBorders>
            <w:shd w:val="clear" w:color="auto" w:fill="auto"/>
            <w:vAlign w:val="bottom"/>
          </w:tcPr>
          <w:p w14:paraId="3590D7A5" w14:textId="77777777" w:rsidR="00BC2789" w:rsidRPr="00BB74B7" w:rsidRDefault="00BC2789" w:rsidP="00E01684">
            <w:pPr>
              <w:tabs>
                <w:tab w:val="decimal" w:pos="1267"/>
              </w:tabs>
              <w:jc w:val="right"/>
              <w:rPr>
                <w:rFonts w:asciiTheme="minorBidi" w:hAnsiTheme="minorBidi" w:cstheme="minorBidi"/>
                <w:b/>
                <w:bCs/>
                <w:color w:val="000000"/>
                <w:sz w:val="20"/>
                <w:szCs w:val="20"/>
              </w:rPr>
            </w:pPr>
            <w:r w:rsidRPr="00BB74B7">
              <w:rPr>
                <w:rFonts w:asciiTheme="minorBidi" w:hAnsiTheme="minorBidi" w:cstheme="minorBidi"/>
                <w:b/>
                <w:bCs/>
                <w:color w:val="000000"/>
                <w:sz w:val="20"/>
                <w:szCs w:val="20"/>
              </w:rPr>
              <w:t xml:space="preserve"> Repayment term</w:t>
            </w:r>
          </w:p>
        </w:tc>
      </w:tr>
      <w:tr w:rsidR="00BC2789" w:rsidRPr="00BB74B7" w14:paraId="46A89389" w14:textId="77777777" w:rsidTr="00BC2789">
        <w:tc>
          <w:tcPr>
            <w:tcW w:w="851" w:type="dxa"/>
            <w:tcBorders>
              <w:top w:val="single" w:sz="4" w:space="0" w:color="auto"/>
            </w:tcBorders>
          </w:tcPr>
          <w:p w14:paraId="72114096" w14:textId="77777777" w:rsidR="00BC2789" w:rsidRPr="00BB74B7" w:rsidRDefault="00BC2789" w:rsidP="003F6EA5">
            <w:pPr>
              <w:ind w:left="-72" w:right="-72"/>
              <w:jc w:val="center"/>
              <w:rPr>
                <w:rFonts w:asciiTheme="minorBidi" w:hAnsiTheme="minorBidi" w:cstheme="minorBidi"/>
                <w:color w:val="000000"/>
                <w:sz w:val="20"/>
                <w:szCs w:val="20"/>
              </w:rPr>
            </w:pPr>
          </w:p>
        </w:tc>
        <w:tc>
          <w:tcPr>
            <w:tcW w:w="1075" w:type="dxa"/>
            <w:tcBorders>
              <w:top w:val="single" w:sz="4" w:space="0" w:color="auto"/>
            </w:tcBorders>
            <w:shd w:val="clear" w:color="auto" w:fill="FAFAFA"/>
          </w:tcPr>
          <w:p w14:paraId="1AE79C20" w14:textId="77777777" w:rsidR="00BC2789" w:rsidRPr="00BB74B7" w:rsidRDefault="00BC2789" w:rsidP="003F6EA5">
            <w:pPr>
              <w:ind w:right="-72"/>
              <w:jc w:val="right"/>
              <w:rPr>
                <w:rFonts w:asciiTheme="minorBidi" w:hAnsiTheme="minorBidi" w:cstheme="minorBidi"/>
                <w:color w:val="000000"/>
                <w:sz w:val="20"/>
                <w:szCs w:val="20"/>
              </w:rPr>
            </w:pPr>
          </w:p>
        </w:tc>
        <w:tc>
          <w:tcPr>
            <w:tcW w:w="774" w:type="dxa"/>
            <w:tcBorders>
              <w:top w:val="single" w:sz="4" w:space="0" w:color="auto"/>
            </w:tcBorders>
            <w:shd w:val="clear" w:color="auto" w:fill="FAFAFA"/>
          </w:tcPr>
          <w:p w14:paraId="425D452D" w14:textId="77777777" w:rsidR="00BC2789" w:rsidRPr="00BB74B7" w:rsidRDefault="00BC2789" w:rsidP="003F6EA5">
            <w:pPr>
              <w:tabs>
                <w:tab w:val="decimal" w:pos="553"/>
              </w:tabs>
              <w:ind w:right="-72"/>
              <w:jc w:val="both"/>
              <w:rPr>
                <w:rFonts w:asciiTheme="minorBidi" w:hAnsiTheme="minorBidi" w:cstheme="minorBidi"/>
                <w:color w:val="000000"/>
                <w:sz w:val="20"/>
                <w:szCs w:val="20"/>
              </w:rPr>
            </w:pPr>
          </w:p>
        </w:tc>
        <w:tc>
          <w:tcPr>
            <w:tcW w:w="1152" w:type="dxa"/>
            <w:gridSpan w:val="2"/>
            <w:tcBorders>
              <w:top w:val="single" w:sz="4" w:space="0" w:color="auto"/>
            </w:tcBorders>
            <w:shd w:val="clear" w:color="auto" w:fill="FAFAFA"/>
          </w:tcPr>
          <w:p w14:paraId="0F33A91D" w14:textId="77777777" w:rsidR="00BC2789" w:rsidRPr="00BB74B7" w:rsidRDefault="00BC2789" w:rsidP="003F6EA5">
            <w:pPr>
              <w:tabs>
                <w:tab w:val="decimal" w:pos="965"/>
              </w:tabs>
              <w:jc w:val="both"/>
              <w:rPr>
                <w:rFonts w:asciiTheme="minorBidi" w:hAnsiTheme="minorBidi" w:cstheme="minorBidi"/>
                <w:color w:val="000000"/>
                <w:sz w:val="20"/>
                <w:szCs w:val="20"/>
              </w:rPr>
            </w:pPr>
          </w:p>
        </w:tc>
        <w:tc>
          <w:tcPr>
            <w:tcW w:w="1066" w:type="dxa"/>
            <w:tcBorders>
              <w:top w:val="single" w:sz="4" w:space="0" w:color="auto"/>
            </w:tcBorders>
          </w:tcPr>
          <w:p w14:paraId="4BEB883D" w14:textId="77777777" w:rsidR="00BC2789" w:rsidRPr="00BB74B7" w:rsidRDefault="00BC2789" w:rsidP="003F6EA5">
            <w:pPr>
              <w:tabs>
                <w:tab w:val="decimal" w:pos="901"/>
              </w:tabs>
              <w:ind w:right="-72"/>
              <w:jc w:val="both"/>
              <w:rPr>
                <w:rFonts w:asciiTheme="minorBidi" w:hAnsiTheme="minorBidi" w:cstheme="minorBidi"/>
                <w:color w:val="000000"/>
                <w:sz w:val="20"/>
                <w:szCs w:val="20"/>
              </w:rPr>
            </w:pPr>
          </w:p>
        </w:tc>
        <w:tc>
          <w:tcPr>
            <w:tcW w:w="810" w:type="dxa"/>
            <w:tcBorders>
              <w:top w:val="single" w:sz="4" w:space="0" w:color="auto"/>
            </w:tcBorders>
          </w:tcPr>
          <w:p w14:paraId="25D669AC" w14:textId="77777777" w:rsidR="00BC2789" w:rsidRPr="00BB74B7" w:rsidRDefault="00BC2789" w:rsidP="003F6EA5">
            <w:pPr>
              <w:tabs>
                <w:tab w:val="decimal" w:pos="634"/>
              </w:tabs>
              <w:ind w:right="-72"/>
              <w:jc w:val="both"/>
              <w:rPr>
                <w:rFonts w:asciiTheme="minorBidi" w:hAnsiTheme="minorBidi" w:cstheme="minorBidi"/>
                <w:color w:val="000000"/>
                <w:sz w:val="20"/>
                <w:szCs w:val="20"/>
              </w:rPr>
            </w:pPr>
          </w:p>
        </w:tc>
        <w:tc>
          <w:tcPr>
            <w:tcW w:w="1156" w:type="dxa"/>
            <w:tcBorders>
              <w:top w:val="single" w:sz="4" w:space="0" w:color="auto"/>
            </w:tcBorders>
            <w:shd w:val="clear" w:color="auto" w:fill="auto"/>
          </w:tcPr>
          <w:p w14:paraId="2DA0B956" w14:textId="77777777" w:rsidR="00BC2789" w:rsidRPr="00BB74B7" w:rsidRDefault="00BC2789" w:rsidP="003F6EA5">
            <w:pPr>
              <w:tabs>
                <w:tab w:val="decimal" w:pos="965"/>
              </w:tabs>
              <w:ind w:right="-72"/>
              <w:jc w:val="both"/>
              <w:rPr>
                <w:rFonts w:asciiTheme="minorBidi" w:hAnsiTheme="minorBidi" w:cstheme="minorBidi"/>
                <w:color w:val="000000"/>
                <w:sz w:val="20"/>
                <w:szCs w:val="20"/>
              </w:rPr>
            </w:pPr>
          </w:p>
        </w:tc>
        <w:tc>
          <w:tcPr>
            <w:tcW w:w="2182" w:type="dxa"/>
            <w:tcBorders>
              <w:top w:val="single" w:sz="4" w:space="0" w:color="auto"/>
            </w:tcBorders>
            <w:shd w:val="clear" w:color="auto" w:fill="auto"/>
          </w:tcPr>
          <w:p w14:paraId="09F2E785" w14:textId="77777777" w:rsidR="00BC2789" w:rsidRPr="00BB74B7" w:rsidRDefault="00BC2789" w:rsidP="003F6EA5">
            <w:pPr>
              <w:tabs>
                <w:tab w:val="decimal" w:pos="1238"/>
              </w:tabs>
              <w:jc w:val="both"/>
              <w:rPr>
                <w:rFonts w:asciiTheme="minorBidi" w:hAnsiTheme="minorBidi" w:cstheme="minorBidi"/>
                <w:color w:val="000000"/>
                <w:spacing w:val="-6"/>
                <w:sz w:val="20"/>
                <w:szCs w:val="20"/>
              </w:rPr>
            </w:pPr>
          </w:p>
        </w:tc>
      </w:tr>
      <w:tr w:rsidR="00707867" w:rsidRPr="00BB74B7" w14:paraId="5301E585" w14:textId="77777777" w:rsidTr="00BC2789">
        <w:trPr>
          <w:trHeight w:val="80"/>
        </w:trPr>
        <w:tc>
          <w:tcPr>
            <w:tcW w:w="851" w:type="dxa"/>
          </w:tcPr>
          <w:p w14:paraId="4C30CDC7" w14:textId="77777777" w:rsidR="00707867" w:rsidRPr="00BB74B7" w:rsidRDefault="00707867" w:rsidP="00707867">
            <w:pPr>
              <w:ind w:left="-72" w:right="-72"/>
              <w:jc w:val="center"/>
              <w:rPr>
                <w:rFonts w:asciiTheme="minorBidi" w:hAnsiTheme="minorBidi" w:cstheme="minorBidi"/>
                <w:sz w:val="20"/>
                <w:szCs w:val="20"/>
              </w:rPr>
            </w:pPr>
            <w:r w:rsidRPr="00BB74B7">
              <w:rPr>
                <w:rFonts w:asciiTheme="minorBidi" w:hAnsiTheme="minorBidi" w:cstheme="minorBidi"/>
                <w:sz w:val="20"/>
                <w:szCs w:val="20"/>
              </w:rPr>
              <w:t>Baht</w:t>
            </w:r>
          </w:p>
        </w:tc>
        <w:tc>
          <w:tcPr>
            <w:tcW w:w="1075" w:type="dxa"/>
            <w:shd w:val="clear" w:color="auto" w:fill="FAFAFA"/>
          </w:tcPr>
          <w:p w14:paraId="0753316D" w14:textId="77777777" w:rsidR="00707867" w:rsidRPr="00BB74B7" w:rsidRDefault="00707867" w:rsidP="00707867">
            <w:pPr>
              <w:tabs>
                <w:tab w:val="right" w:pos="805"/>
              </w:tabs>
              <w:ind w:right="-72"/>
              <w:jc w:val="both"/>
              <w:rPr>
                <w:rFonts w:asciiTheme="minorBidi" w:hAnsiTheme="minorBidi" w:cstheme="minorBidi"/>
                <w:sz w:val="20"/>
                <w:szCs w:val="20"/>
              </w:rPr>
            </w:pPr>
            <w:r w:rsidRPr="00BB74B7">
              <w:rPr>
                <w:rFonts w:asciiTheme="minorBidi" w:hAnsiTheme="minorBidi" w:cstheme="minorBidi"/>
                <w:sz w:val="20"/>
                <w:szCs w:val="20"/>
              </w:rPr>
              <w:tab/>
              <w:t>4,967.12</w:t>
            </w:r>
          </w:p>
        </w:tc>
        <w:tc>
          <w:tcPr>
            <w:tcW w:w="774" w:type="dxa"/>
            <w:shd w:val="clear" w:color="auto" w:fill="FAFAFA"/>
          </w:tcPr>
          <w:p w14:paraId="1D9BC5D1" w14:textId="77777777" w:rsidR="00707867" w:rsidRPr="00BB74B7" w:rsidRDefault="00707867" w:rsidP="00F74D85">
            <w:pPr>
              <w:tabs>
                <w:tab w:val="right" w:pos="629"/>
              </w:tabs>
              <w:ind w:right="-72"/>
              <w:jc w:val="both"/>
              <w:rPr>
                <w:rFonts w:asciiTheme="minorBidi" w:hAnsiTheme="minorBidi" w:cstheme="minorBidi"/>
                <w:sz w:val="20"/>
                <w:szCs w:val="20"/>
              </w:rPr>
            </w:pPr>
            <w:r w:rsidRPr="00BB74B7">
              <w:rPr>
                <w:rFonts w:asciiTheme="minorBidi" w:hAnsiTheme="minorBidi" w:cstheme="minorBidi"/>
                <w:sz w:val="20"/>
                <w:szCs w:val="20"/>
              </w:rPr>
              <w:tab/>
              <w:t>4,967.12</w:t>
            </w:r>
          </w:p>
        </w:tc>
        <w:tc>
          <w:tcPr>
            <w:tcW w:w="1152" w:type="dxa"/>
            <w:gridSpan w:val="2"/>
            <w:shd w:val="clear" w:color="auto" w:fill="FAFAFA"/>
          </w:tcPr>
          <w:p w14:paraId="7C00A4A2" w14:textId="77777777" w:rsidR="00707867" w:rsidRPr="00BB74B7" w:rsidRDefault="00707867" w:rsidP="00707867">
            <w:pPr>
              <w:tabs>
                <w:tab w:val="right" w:pos="936"/>
              </w:tabs>
              <w:ind w:right="-72" w:firstLine="17"/>
              <w:jc w:val="both"/>
              <w:rPr>
                <w:rFonts w:asciiTheme="minorBidi" w:hAnsiTheme="minorBidi" w:cstheme="minorBidi"/>
                <w:sz w:val="20"/>
                <w:szCs w:val="20"/>
                <w:lang w:val="en-US"/>
              </w:rPr>
            </w:pPr>
            <w:r w:rsidRPr="00BB74B7">
              <w:rPr>
                <w:rFonts w:asciiTheme="minorBidi" w:hAnsiTheme="minorBidi" w:cstheme="minorBidi"/>
                <w:sz w:val="20"/>
                <w:szCs w:val="20"/>
                <w:lang w:val="en-US"/>
              </w:rPr>
              <w:tab/>
            </w:r>
            <w:r w:rsidRPr="00BB74B7">
              <w:rPr>
                <w:rFonts w:asciiTheme="minorBidi" w:hAnsiTheme="minorBidi" w:cstheme="minorBidi"/>
                <w:sz w:val="20"/>
                <w:szCs w:val="20"/>
              </w:rPr>
              <w:t>4</w:t>
            </w:r>
            <w:r w:rsidRPr="00BB74B7">
              <w:rPr>
                <w:rFonts w:asciiTheme="minorBidi" w:hAnsiTheme="minorBidi" w:cstheme="minorBidi"/>
                <w:sz w:val="20"/>
                <w:szCs w:val="20"/>
                <w:lang w:val="en-US"/>
              </w:rPr>
              <w:t>.</w:t>
            </w:r>
            <w:r w:rsidRPr="00BB74B7">
              <w:rPr>
                <w:rFonts w:asciiTheme="minorBidi" w:hAnsiTheme="minorBidi" w:cstheme="minorBidi"/>
                <w:sz w:val="20"/>
                <w:szCs w:val="20"/>
              </w:rPr>
              <w:t>25</w:t>
            </w:r>
            <w:r w:rsidRPr="00BB74B7">
              <w:rPr>
                <w:rFonts w:asciiTheme="minorBidi" w:hAnsiTheme="minorBidi" w:cstheme="minorBidi"/>
                <w:sz w:val="20"/>
                <w:szCs w:val="20"/>
                <w:lang w:val="en-US"/>
              </w:rPr>
              <w:t>%</w:t>
            </w:r>
          </w:p>
        </w:tc>
        <w:tc>
          <w:tcPr>
            <w:tcW w:w="1066" w:type="dxa"/>
          </w:tcPr>
          <w:p w14:paraId="3FB8E685" w14:textId="77777777" w:rsidR="00707867" w:rsidRPr="00BB74B7" w:rsidRDefault="00707867" w:rsidP="00707867">
            <w:pPr>
              <w:tabs>
                <w:tab w:val="right" w:pos="805"/>
              </w:tabs>
              <w:ind w:right="-72"/>
              <w:jc w:val="both"/>
              <w:rPr>
                <w:rFonts w:asciiTheme="minorBidi" w:hAnsiTheme="minorBidi" w:cstheme="minorBidi"/>
                <w:sz w:val="20"/>
                <w:szCs w:val="20"/>
              </w:rPr>
            </w:pPr>
            <w:r w:rsidRPr="00BB74B7">
              <w:rPr>
                <w:rFonts w:asciiTheme="minorBidi" w:hAnsiTheme="minorBidi" w:cstheme="minorBidi"/>
                <w:sz w:val="20"/>
                <w:szCs w:val="20"/>
              </w:rPr>
              <w:tab/>
              <w:t>-</w:t>
            </w:r>
          </w:p>
        </w:tc>
        <w:tc>
          <w:tcPr>
            <w:tcW w:w="810" w:type="dxa"/>
          </w:tcPr>
          <w:p w14:paraId="337045F9" w14:textId="77777777" w:rsidR="00707867" w:rsidRPr="00BB74B7" w:rsidRDefault="00707867" w:rsidP="00707867">
            <w:pPr>
              <w:tabs>
                <w:tab w:val="right" w:pos="642"/>
              </w:tabs>
              <w:ind w:right="-72"/>
              <w:jc w:val="both"/>
              <w:rPr>
                <w:rFonts w:asciiTheme="minorBidi" w:hAnsiTheme="minorBidi" w:cstheme="minorBidi"/>
                <w:sz w:val="20"/>
                <w:szCs w:val="20"/>
              </w:rPr>
            </w:pPr>
            <w:r w:rsidRPr="00BB74B7">
              <w:rPr>
                <w:rFonts w:asciiTheme="minorBidi" w:hAnsiTheme="minorBidi" w:cstheme="minorBidi"/>
                <w:sz w:val="20"/>
                <w:szCs w:val="20"/>
              </w:rPr>
              <w:tab/>
              <w:t>-</w:t>
            </w:r>
          </w:p>
        </w:tc>
        <w:tc>
          <w:tcPr>
            <w:tcW w:w="1156" w:type="dxa"/>
            <w:shd w:val="clear" w:color="auto" w:fill="auto"/>
          </w:tcPr>
          <w:p w14:paraId="75392A22" w14:textId="77777777" w:rsidR="00707867" w:rsidRPr="00BB74B7" w:rsidRDefault="00707867" w:rsidP="00707867">
            <w:pPr>
              <w:tabs>
                <w:tab w:val="right" w:pos="805"/>
              </w:tabs>
              <w:ind w:right="-72" w:firstLine="17"/>
              <w:jc w:val="both"/>
              <w:rPr>
                <w:rFonts w:asciiTheme="minorBidi" w:hAnsiTheme="minorBidi" w:cstheme="minorBidi"/>
                <w:sz w:val="20"/>
                <w:szCs w:val="20"/>
                <w:lang w:val="en-US"/>
              </w:rPr>
            </w:pPr>
            <w:r w:rsidRPr="00BB74B7">
              <w:rPr>
                <w:rFonts w:asciiTheme="minorBidi" w:hAnsiTheme="minorBidi" w:cstheme="minorBidi"/>
                <w:sz w:val="20"/>
                <w:szCs w:val="20"/>
                <w:lang w:val="en-US"/>
              </w:rPr>
              <w:tab/>
              <w:t>-</w:t>
            </w:r>
          </w:p>
        </w:tc>
        <w:tc>
          <w:tcPr>
            <w:tcW w:w="2182" w:type="dxa"/>
            <w:shd w:val="clear" w:color="auto" w:fill="auto"/>
          </w:tcPr>
          <w:p w14:paraId="2D1261E6" w14:textId="77777777" w:rsidR="00707867" w:rsidRPr="00BB74B7" w:rsidRDefault="00707867" w:rsidP="00707867">
            <w:pPr>
              <w:jc w:val="right"/>
              <w:rPr>
                <w:rFonts w:asciiTheme="minorBidi" w:hAnsiTheme="minorBidi" w:cstheme="minorBidi"/>
                <w:sz w:val="20"/>
                <w:szCs w:val="20"/>
              </w:rPr>
            </w:pPr>
            <w:r w:rsidRPr="00BB74B7">
              <w:rPr>
                <w:rFonts w:asciiTheme="minorBidi" w:hAnsiTheme="minorBidi" w:cstheme="minorBidi"/>
                <w:sz w:val="20"/>
                <w:szCs w:val="20"/>
              </w:rPr>
              <w:t xml:space="preserve">Repayment at the end of contract </w:t>
            </w:r>
          </w:p>
          <w:p w14:paraId="35427EA9" w14:textId="77777777" w:rsidR="00707867" w:rsidRPr="00BB74B7" w:rsidRDefault="00707867" w:rsidP="00707867">
            <w:pPr>
              <w:ind w:left="-177"/>
              <w:jc w:val="right"/>
              <w:rPr>
                <w:rFonts w:asciiTheme="minorBidi" w:hAnsiTheme="minorBidi" w:cstheme="minorBidi"/>
                <w:spacing w:val="-4"/>
                <w:sz w:val="20"/>
                <w:szCs w:val="20"/>
              </w:rPr>
            </w:pPr>
            <w:r w:rsidRPr="00BB74B7">
              <w:rPr>
                <w:rFonts w:asciiTheme="minorBidi" w:hAnsiTheme="minorBidi" w:cstheme="minorBidi"/>
                <w:spacing w:val="-4"/>
                <w:sz w:val="20"/>
                <w:szCs w:val="20"/>
              </w:rPr>
              <w:t>30 November 2023 to 27 May 2024</w:t>
            </w:r>
          </w:p>
        </w:tc>
      </w:tr>
      <w:tr w:rsidR="00707867" w:rsidRPr="00BB74B7" w14:paraId="12D602BB" w14:textId="77777777" w:rsidTr="00BC2789">
        <w:trPr>
          <w:trHeight w:val="80"/>
        </w:trPr>
        <w:tc>
          <w:tcPr>
            <w:tcW w:w="851" w:type="dxa"/>
          </w:tcPr>
          <w:p w14:paraId="0ACF0E24" w14:textId="77777777" w:rsidR="00707867" w:rsidRPr="00BB74B7" w:rsidRDefault="00707867" w:rsidP="00707867">
            <w:pPr>
              <w:ind w:left="-72" w:right="-72"/>
              <w:jc w:val="center"/>
              <w:rPr>
                <w:rFonts w:asciiTheme="minorBidi" w:hAnsiTheme="minorBidi" w:cstheme="minorBidi"/>
                <w:sz w:val="20"/>
                <w:szCs w:val="20"/>
              </w:rPr>
            </w:pPr>
            <w:r w:rsidRPr="00BB74B7">
              <w:rPr>
                <w:rFonts w:asciiTheme="minorBidi" w:hAnsiTheme="minorBidi" w:cstheme="minorBidi"/>
                <w:sz w:val="20"/>
                <w:szCs w:val="20"/>
              </w:rPr>
              <w:t>CNY</w:t>
            </w:r>
          </w:p>
        </w:tc>
        <w:tc>
          <w:tcPr>
            <w:tcW w:w="1075" w:type="dxa"/>
            <w:shd w:val="clear" w:color="auto" w:fill="FAFAFA"/>
          </w:tcPr>
          <w:p w14:paraId="445E20FE" w14:textId="77777777" w:rsidR="00707867" w:rsidRPr="00BB74B7" w:rsidRDefault="00707867" w:rsidP="00707867">
            <w:pPr>
              <w:tabs>
                <w:tab w:val="right" w:pos="801"/>
              </w:tabs>
              <w:ind w:right="-72"/>
              <w:jc w:val="both"/>
              <w:rPr>
                <w:rFonts w:asciiTheme="minorBidi" w:hAnsiTheme="minorBidi" w:cstheme="minorBidi"/>
                <w:sz w:val="20"/>
                <w:szCs w:val="20"/>
              </w:rPr>
            </w:pPr>
            <w:r w:rsidRPr="00BB74B7">
              <w:rPr>
                <w:rFonts w:asciiTheme="minorBidi" w:hAnsiTheme="minorBidi" w:cstheme="minorBidi"/>
                <w:sz w:val="20"/>
                <w:szCs w:val="20"/>
              </w:rPr>
              <w:tab/>
              <w:t>167.50</w:t>
            </w:r>
          </w:p>
        </w:tc>
        <w:tc>
          <w:tcPr>
            <w:tcW w:w="774" w:type="dxa"/>
            <w:tcBorders>
              <w:bottom w:val="single" w:sz="4" w:space="0" w:color="auto"/>
            </w:tcBorders>
            <w:shd w:val="clear" w:color="auto" w:fill="FAFAFA"/>
          </w:tcPr>
          <w:p w14:paraId="6A2486AA" w14:textId="77777777" w:rsidR="00707867" w:rsidRPr="00BB74B7" w:rsidRDefault="00707867" w:rsidP="00707867">
            <w:pPr>
              <w:tabs>
                <w:tab w:val="right" w:pos="810"/>
              </w:tabs>
              <w:ind w:right="-72"/>
              <w:jc w:val="right"/>
              <w:rPr>
                <w:rFonts w:asciiTheme="minorBidi" w:hAnsiTheme="minorBidi" w:cstheme="minorBidi"/>
                <w:sz w:val="20"/>
                <w:szCs w:val="20"/>
              </w:rPr>
            </w:pPr>
            <w:r w:rsidRPr="00BB74B7">
              <w:rPr>
                <w:rFonts w:asciiTheme="minorBidi" w:hAnsiTheme="minorBidi" w:cstheme="minorBidi"/>
                <w:sz w:val="20"/>
                <w:szCs w:val="20"/>
              </w:rPr>
              <w:t>773.63</w:t>
            </w:r>
          </w:p>
        </w:tc>
        <w:tc>
          <w:tcPr>
            <w:tcW w:w="1152" w:type="dxa"/>
            <w:gridSpan w:val="2"/>
            <w:shd w:val="clear" w:color="auto" w:fill="FAFAFA"/>
          </w:tcPr>
          <w:p w14:paraId="164F1229" w14:textId="77777777" w:rsidR="00707867" w:rsidRPr="00BB74B7" w:rsidRDefault="00707867" w:rsidP="00707867">
            <w:pPr>
              <w:tabs>
                <w:tab w:val="right" w:pos="871"/>
                <w:tab w:val="right" w:pos="936"/>
              </w:tabs>
              <w:ind w:left="-50" w:right="-72" w:firstLine="17"/>
              <w:jc w:val="right"/>
              <w:rPr>
                <w:rFonts w:asciiTheme="minorBidi" w:hAnsiTheme="minorBidi" w:cstheme="minorBidi"/>
                <w:spacing w:val="-2"/>
                <w:sz w:val="20"/>
                <w:szCs w:val="20"/>
                <w:lang w:val="en-US"/>
              </w:rPr>
            </w:pPr>
            <w:r w:rsidRPr="00BB74B7">
              <w:rPr>
                <w:rFonts w:asciiTheme="minorBidi" w:hAnsiTheme="minorBidi" w:cstheme="minorBidi"/>
                <w:spacing w:val="-2"/>
                <w:sz w:val="20"/>
                <w:szCs w:val="20"/>
              </w:rPr>
              <w:t>4</w:t>
            </w:r>
            <w:r w:rsidRPr="00BB74B7">
              <w:rPr>
                <w:rFonts w:asciiTheme="minorBidi" w:hAnsiTheme="minorBidi" w:cstheme="minorBidi"/>
                <w:spacing w:val="-2"/>
                <w:sz w:val="20"/>
                <w:szCs w:val="20"/>
                <w:lang w:val="en-US"/>
              </w:rPr>
              <w:t>.</w:t>
            </w:r>
            <w:r w:rsidRPr="00BB74B7">
              <w:rPr>
                <w:rFonts w:asciiTheme="minorBidi" w:hAnsiTheme="minorBidi" w:cstheme="minorBidi"/>
                <w:spacing w:val="-2"/>
                <w:sz w:val="20"/>
                <w:szCs w:val="20"/>
              </w:rPr>
              <w:t>25</w:t>
            </w:r>
            <w:r w:rsidRPr="00BB74B7">
              <w:rPr>
                <w:rFonts w:asciiTheme="minorBidi" w:hAnsiTheme="minorBidi" w:cstheme="minorBidi"/>
                <w:spacing w:val="-2"/>
                <w:sz w:val="20"/>
                <w:szCs w:val="20"/>
                <w:lang w:val="en-US"/>
              </w:rPr>
              <w:t xml:space="preserve">% - </w:t>
            </w:r>
            <w:r w:rsidRPr="00BB74B7">
              <w:rPr>
                <w:rFonts w:asciiTheme="minorBidi" w:hAnsiTheme="minorBidi" w:cstheme="minorBidi"/>
                <w:spacing w:val="-2"/>
                <w:sz w:val="20"/>
                <w:szCs w:val="20"/>
              </w:rPr>
              <w:t>4</w:t>
            </w:r>
            <w:r w:rsidRPr="00BB74B7">
              <w:rPr>
                <w:rFonts w:asciiTheme="minorBidi" w:hAnsiTheme="minorBidi" w:cstheme="minorBidi"/>
                <w:spacing w:val="-2"/>
                <w:sz w:val="20"/>
                <w:szCs w:val="20"/>
                <w:lang w:val="en-US"/>
              </w:rPr>
              <w:t>.</w:t>
            </w:r>
            <w:r w:rsidRPr="00BB74B7">
              <w:rPr>
                <w:rFonts w:asciiTheme="minorBidi" w:hAnsiTheme="minorBidi" w:cstheme="minorBidi"/>
                <w:spacing w:val="-2"/>
                <w:sz w:val="20"/>
                <w:szCs w:val="20"/>
              </w:rPr>
              <w:t>75</w:t>
            </w:r>
            <w:r w:rsidRPr="00BB74B7">
              <w:rPr>
                <w:rFonts w:asciiTheme="minorBidi" w:hAnsiTheme="minorBidi" w:cstheme="minorBidi"/>
                <w:spacing w:val="-2"/>
                <w:sz w:val="20"/>
                <w:szCs w:val="20"/>
                <w:lang w:val="en-US"/>
              </w:rPr>
              <w:t>%</w:t>
            </w:r>
          </w:p>
        </w:tc>
        <w:tc>
          <w:tcPr>
            <w:tcW w:w="1066" w:type="dxa"/>
          </w:tcPr>
          <w:p w14:paraId="72785FAC" w14:textId="77777777" w:rsidR="00707867" w:rsidRPr="00BB74B7" w:rsidRDefault="00707867" w:rsidP="00707867">
            <w:pPr>
              <w:tabs>
                <w:tab w:val="right" w:pos="805"/>
              </w:tabs>
              <w:ind w:right="-72"/>
              <w:jc w:val="both"/>
              <w:rPr>
                <w:rFonts w:asciiTheme="minorBidi" w:hAnsiTheme="minorBidi" w:cstheme="minorBidi"/>
                <w:sz w:val="20"/>
                <w:szCs w:val="20"/>
              </w:rPr>
            </w:pPr>
            <w:r w:rsidRPr="00BB74B7">
              <w:rPr>
                <w:rFonts w:asciiTheme="minorBidi" w:hAnsiTheme="minorBidi" w:cstheme="minorBidi"/>
                <w:sz w:val="20"/>
                <w:szCs w:val="20"/>
              </w:rPr>
              <w:tab/>
              <w:t>-</w:t>
            </w:r>
          </w:p>
        </w:tc>
        <w:tc>
          <w:tcPr>
            <w:tcW w:w="810" w:type="dxa"/>
            <w:tcBorders>
              <w:bottom w:val="single" w:sz="4" w:space="0" w:color="auto"/>
            </w:tcBorders>
          </w:tcPr>
          <w:p w14:paraId="0EFB2CD8" w14:textId="77777777" w:rsidR="00707867" w:rsidRPr="00BB74B7" w:rsidRDefault="00707867" w:rsidP="00707867">
            <w:pPr>
              <w:tabs>
                <w:tab w:val="right" w:pos="642"/>
              </w:tabs>
              <w:ind w:right="-72"/>
              <w:jc w:val="both"/>
              <w:rPr>
                <w:rFonts w:asciiTheme="minorBidi" w:hAnsiTheme="minorBidi" w:cstheme="minorBidi"/>
                <w:sz w:val="20"/>
                <w:szCs w:val="20"/>
              </w:rPr>
            </w:pPr>
            <w:r w:rsidRPr="00BB74B7">
              <w:rPr>
                <w:rFonts w:asciiTheme="minorBidi" w:hAnsiTheme="minorBidi" w:cstheme="minorBidi"/>
                <w:sz w:val="20"/>
                <w:szCs w:val="20"/>
              </w:rPr>
              <w:tab/>
              <w:t>-</w:t>
            </w:r>
          </w:p>
        </w:tc>
        <w:tc>
          <w:tcPr>
            <w:tcW w:w="1156" w:type="dxa"/>
            <w:shd w:val="clear" w:color="auto" w:fill="auto"/>
          </w:tcPr>
          <w:p w14:paraId="54F4088C" w14:textId="77777777" w:rsidR="00707867" w:rsidRPr="00BB74B7" w:rsidRDefault="00707867" w:rsidP="00707867">
            <w:pPr>
              <w:tabs>
                <w:tab w:val="right" w:pos="805"/>
              </w:tabs>
              <w:ind w:right="-72"/>
              <w:jc w:val="both"/>
              <w:rPr>
                <w:rFonts w:asciiTheme="minorBidi" w:hAnsiTheme="minorBidi" w:cstheme="minorBidi"/>
                <w:sz w:val="20"/>
                <w:szCs w:val="20"/>
              </w:rPr>
            </w:pPr>
            <w:r w:rsidRPr="00BB74B7">
              <w:rPr>
                <w:rFonts w:asciiTheme="minorBidi" w:hAnsiTheme="minorBidi" w:cstheme="minorBidi"/>
                <w:sz w:val="20"/>
                <w:szCs w:val="20"/>
              </w:rPr>
              <w:tab/>
              <w:t>-</w:t>
            </w:r>
          </w:p>
        </w:tc>
        <w:tc>
          <w:tcPr>
            <w:tcW w:w="2182" w:type="dxa"/>
            <w:shd w:val="clear" w:color="auto" w:fill="auto"/>
          </w:tcPr>
          <w:p w14:paraId="30F8D7E6" w14:textId="77777777" w:rsidR="00707867" w:rsidRPr="00BB74B7" w:rsidRDefault="00707867" w:rsidP="00707867">
            <w:pPr>
              <w:jc w:val="right"/>
              <w:rPr>
                <w:rFonts w:asciiTheme="minorBidi" w:hAnsiTheme="minorBidi" w:cstheme="minorBidi"/>
                <w:sz w:val="20"/>
                <w:szCs w:val="20"/>
              </w:rPr>
            </w:pPr>
            <w:r w:rsidRPr="00BB74B7">
              <w:rPr>
                <w:rFonts w:asciiTheme="minorBidi" w:hAnsiTheme="minorBidi" w:cstheme="minorBidi"/>
                <w:sz w:val="20"/>
                <w:szCs w:val="20"/>
              </w:rPr>
              <w:t>Repayment at the end of contract</w:t>
            </w:r>
          </w:p>
          <w:p w14:paraId="557F61C1" w14:textId="77777777" w:rsidR="00707867" w:rsidRPr="00BB74B7" w:rsidRDefault="00707867" w:rsidP="00707867">
            <w:pPr>
              <w:ind w:left="-87"/>
              <w:jc w:val="right"/>
              <w:rPr>
                <w:rFonts w:asciiTheme="minorBidi" w:hAnsiTheme="minorBidi" w:cstheme="minorBidi"/>
                <w:spacing w:val="-4"/>
                <w:sz w:val="20"/>
                <w:szCs w:val="20"/>
              </w:rPr>
            </w:pPr>
            <w:r w:rsidRPr="00BB74B7">
              <w:rPr>
                <w:rFonts w:asciiTheme="minorBidi" w:hAnsiTheme="minorBidi" w:cstheme="minorBidi"/>
                <w:spacing w:val="-4"/>
                <w:sz w:val="20"/>
                <w:szCs w:val="20"/>
              </w:rPr>
              <w:t>28 July 2022 to 30 November 2023</w:t>
            </w:r>
          </w:p>
        </w:tc>
      </w:tr>
      <w:tr w:rsidR="00BC2789" w:rsidRPr="00BB74B7" w14:paraId="324A2043" w14:textId="77777777" w:rsidTr="00BC2789">
        <w:tc>
          <w:tcPr>
            <w:tcW w:w="851" w:type="dxa"/>
          </w:tcPr>
          <w:p w14:paraId="37337CB4" w14:textId="77777777" w:rsidR="00BC2789" w:rsidRPr="00BB74B7" w:rsidRDefault="00BC2789" w:rsidP="003F6EA5">
            <w:pPr>
              <w:ind w:left="-72" w:right="-72"/>
              <w:jc w:val="center"/>
              <w:rPr>
                <w:rFonts w:asciiTheme="minorBidi" w:hAnsiTheme="minorBidi" w:cstheme="minorBidi"/>
                <w:color w:val="000000"/>
                <w:sz w:val="12"/>
                <w:szCs w:val="12"/>
              </w:rPr>
            </w:pPr>
          </w:p>
        </w:tc>
        <w:tc>
          <w:tcPr>
            <w:tcW w:w="1075" w:type="dxa"/>
            <w:shd w:val="clear" w:color="auto" w:fill="FAFAFA"/>
          </w:tcPr>
          <w:p w14:paraId="4D43C4C8" w14:textId="77777777" w:rsidR="00BC2789" w:rsidRPr="00BB74B7" w:rsidRDefault="00BC2789" w:rsidP="003F6EA5">
            <w:pPr>
              <w:ind w:right="-72"/>
              <w:jc w:val="right"/>
              <w:rPr>
                <w:rFonts w:asciiTheme="minorBidi" w:hAnsiTheme="minorBidi" w:cstheme="minorBidi"/>
                <w:color w:val="000000"/>
                <w:sz w:val="12"/>
                <w:szCs w:val="12"/>
              </w:rPr>
            </w:pPr>
          </w:p>
        </w:tc>
        <w:tc>
          <w:tcPr>
            <w:tcW w:w="774" w:type="dxa"/>
            <w:tcBorders>
              <w:top w:val="single" w:sz="4" w:space="0" w:color="auto"/>
            </w:tcBorders>
            <w:shd w:val="clear" w:color="auto" w:fill="FAFAFA"/>
          </w:tcPr>
          <w:p w14:paraId="3BE0F9C2" w14:textId="77777777" w:rsidR="00BC2789" w:rsidRPr="00BB74B7" w:rsidRDefault="00BC2789" w:rsidP="003F6EA5">
            <w:pPr>
              <w:tabs>
                <w:tab w:val="right" w:pos="553"/>
              </w:tabs>
              <w:ind w:right="-72"/>
              <w:jc w:val="both"/>
              <w:rPr>
                <w:rFonts w:asciiTheme="minorBidi" w:hAnsiTheme="minorBidi" w:cstheme="minorBidi"/>
                <w:color w:val="000000"/>
                <w:sz w:val="12"/>
                <w:szCs w:val="12"/>
              </w:rPr>
            </w:pPr>
          </w:p>
        </w:tc>
        <w:tc>
          <w:tcPr>
            <w:tcW w:w="1152" w:type="dxa"/>
            <w:gridSpan w:val="2"/>
            <w:shd w:val="clear" w:color="auto" w:fill="FAFAFA"/>
          </w:tcPr>
          <w:p w14:paraId="40DA5DCB" w14:textId="77777777" w:rsidR="00BC2789" w:rsidRPr="00BB74B7" w:rsidRDefault="00BC2789" w:rsidP="003F6EA5">
            <w:pPr>
              <w:tabs>
                <w:tab w:val="decimal" w:pos="965"/>
              </w:tabs>
              <w:jc w:val="both"/>
              <w:rPr>
                <w:rFonts w:asciiTheme="minorBidi" w:hAnsiTheme="minorBidi" w:cstheme="minorBidi"/>
                <w:color w:val="000000"/>
                <w:sz w:val="12"/>
                <w:szCs w:val="12"/>
              </w:rPr>
            </w:pPr>
          </w:p>
        </w:tc>
        <w:tc>
          <w:tcPr>
            <w:tcW w:w="1066" w:type="dxa"/>
          </w:tcPr>
          <w:p w14:paraId="144D182E" w14:textId="77777777" w:rsidR="00BC2789" w:rsidRPr="00BB74B7" w:rsidRDefault="00BC2789" w:rsidP="003F6EA5">
            <w:pPr>
              <w:ind w:right="-72"/>
              <w:jc w:val="right"/>
              <w:rPr>
                <w:rFonts w:asciiTheme="minorBidi" w:hAnsiTheme="minorBidi" w:cstheme="minorBidi"/>
                <w:color w:val="000000"/>
                <w:sz w:val="12"/>
                <w:szCs w:val="12"/>
              </w:rPr>
            </w:pPr>
          </w:p>
        </w:tc>
        <w:tc>
          <w:tcPr>
            <w:tcW w:w="810" w:type="dxa"/>
            <w:tcBorders>
              <w:top w:val="single" w:sz="4" w:space="0" w:color="auto"/>
            </w:tcBorders>
            <w:shd w:val="clear" w:color="auto" w:fill="auto"/>
          </w:tcPr>
          <w:p w14:paraId="6CA5519C" w14:textId="77777777" w:rsidR="00BC2789" w:rsidRPr="00BB74B7" w:rsidRDefault="00BC2789" w:rsidP="003F6EA5">
            <w:pPr>
              <w:tabs>
                <w:tab w:val="decimal" w:pos="493"/>
              </w:tabs>
              <w:ind w:right="-72"/>
              <w:jc w:val="both"/>
              <w:rPr>
                <w:rFonts w:asciiTheme="minorBidi" w:hAnsiTheme="minorBidi" w:cstheme="minorBidi"/>
                <w:color w:val="000000"/>
                <w:sz w:val="12"/>
                <w:szCs w:val="12"/>
              </w:rPr>
            </w:pPr>
          </w:p>
        </w:tc>
        <w:tc>
          <w:tcPr>
            <w:tcW w:w="1156" w:type="dxa"/>
            <w:shd w:val="clear" w:color="auto" w:fill="auto"/>
          </w:tcPr>
          <w:p w14:paraId="1D38B0A8" w14:textId="77777777" w:rsidR="00BC2789" w:rsidRPr="00BB74B7" w:rsidRDefault="00BC2789" w:rsidP="003F6EA5">
            <w:pPr>
              <w:tabs>
                <w:tab w:val="decimal" w:pos="965"/>
              </w:tabs>
              <w:jc w:val="both"/>
              <w:rPr>
                <w:rFonts w:asciiTheme="minorBidi" w:hAnsiTheme="minorBidi" w:cstheme="minorBidi"/>
                <w:color w:val="000000"/>
                <w:sz w:val="12"/>
                <w:szCs w:val="12"/>
              </w:rPr>
            </w:pPr>
          </w:p>
        </w:tc>
        <w:tc>
          <w:tcPr>
            <w:tcW w:w="2182" w:type="dxa"/>
            <w:shd w:val="clear" w:color="auto" w:fill="auto"/>
          </w:tcPr>
          <w:p w14:paraId="22DDCE90" w14:textId="77777777" w:rsidR="00BC2789" w:rsidRPr="00BB74B7" w:rsidRDefault="00BC2789" w:rsidP="003F6EA5">
            <w:pPr>
              <w:tabs>
                <w:tab w:val="decimal" w:pos="1238"/>
              </w:tabs>
              <w:jc w:val="both"/>
              <w:rPr>
                <w:rFonts w:asciiTheme="minorBidi" w:hAnsiTheme="minorBidi" w:cstheme="minorBidi"/>
                <w:color w:val="000000"/>
                <w:spacing w:val="-6"/>
                <w:sz w:val="12"/>
                <w:szCs w:val="12"/>
              </w:rPr>
            </w:pPr>
          </w:p>
        </w:tc>
      </w:tr>
      <w:tr w:rsidR="00BC2789" w:rsidRPr="00BB74B7" w14:paraId="3EE86EE7" w14:textId="77777777" w:rsidTr="00BC2789">
        <w:tc>
          <w:tcPr>
            <w:tcW w:w="851" w:type="dxa"/>
          </w:tcPr>
          <w:p w14:paraId="60C47BC9" w14:textId="77777777" w:rsidR="00BC2789" w:rsidRPr="00BB74B7" w:rsidRDefault="00BC2789" w:rsidP="00DA4454">
            <w:pPr>
              <w:ind w:left="-72" w:right="-72"/>
              <w:jc w:val="center"/>
              <w:rPr>
                <w:rFonts w:asciiTheme="minorBidi" w:hAnsiTheme="minorBidi" w:cstheme="minorBidi"/>
                <w:color w:val="000000"/>
                <w:sz w:val="20"/>
                <w:szCs w:val="20"/>
                <w:cs/>
              </w:rPr>
            </w:pPr>
            <w:r w:rsidRPr="00BB74B7">
              <w:rPr>
                <w:rFonts w:asciiTheme="minorBidi" w:hAnsiTheme="minorBidi" w:cstheme="minorBidi"/>
                <w:b/>
                <w:bCs/>
                <w:color w:val="000000"/>
                <w:sz w:val="20"/>
                <w:szCs w:val="20"/>
              </w:rPr>
              <w:t>Total</w:t>
            </w:r>
          </w:p>
        </w:tc>
        <w:tc>
          <w:tcPr>
            <w:tcW w:w="1075" w:type="dxa"/>
            <w:shd w:val="clear" w:color="auto" w:fill="FAFAFA"/>
          </w:tcPr>
          <w:p w14:paraId="6CCDB8DD" w14:textId="77777777" w:rsidR="00BC2789" w:rsidRPr="00BB74B7" w:rsidRDefault="00BC2789" w:rsidP="00DA4454">
            <w:pPr>
              <w:tabs>
                <w:tab w:val="right" w:pos="876"/>
              </w:tabs>
              <w:ind w:right="-72"/>
              <w:rPr>
                <w:rFonts w:asciiTheme="minorBidi" w:hAnsiTheme="minorBidi" w:cstheme="minorBidi"/>
                <w:color w:val="000000"/>
                <w:sz w:val="20"/>
                <w:szCs w:val="20"/>
              </w:rPr>
            </w:pPr>
            <w:r w:rsidRPr="00BB74B7">
              <w:rPr>
                <w:rFonts w:asciiTheme="minorBidi" w:hAnsiTheme="minorBidi" w:cstheme="minorBidi"/>
                <w:color w:val="000000"/>
                <w:sz w:val="20"/>
                <w:szCs w:val="20"/>
              </w:rPr>
              <w:tab/>
            </w:r>
          </w:p>
        </w:tc>
        <w:tc>
          <w:tcPr>
            <w:tcW w:w="774" w:type="dxa"/>
            <w:tcBorders>
              <w:bottom w:val="single" w:sz="4" w:space="0" w:color="auto"/>
            </w:tcBorders>
            <w:shd w:val="clear" w:color="auto" w:fill="FAFAFA"/>
          </w:tcPr>
          <w:p w14:paraId="2B39F73D" w14:textId="77777777" w:rsidR="00BC2789" w:rsidRPr="00BB74B7" w:rsidRDefault="00BC2789" w:rsidP="00DA4454">
            <w:pPr>
              <w:tabs>
                <w:tab w:val="right" w:pos="810"/>
              </w:tabs>
              <w:ind w:right="-72"/>
              <w:jc w:val="right"/>
              <w:rPr>
                <w:rFonts w:asciiTheme="minorBidi" w:hAnsiTheme="minorBidi" w:cstheme="minorBidi"/>
                <w:sz w:val="20"/>
                <w:szCs w:val="20"/>
              </w:rPr>
            </w:pPr>
            <w:r w:rsidRPr="00BB74B7">
              <w:rPr>
                <w:rFonts w:asciiTheme="minorBidi" w:hAnsiTheme="minorBidi" w:cstheme="minorBidi"/>
                <w:sz w:val="20"/>
                <w:szCs w:val="20"/>
              </w:rPr>
              <w:t>5,740.7</w:t>
            </w:r>
            <w:r w:rsidR="00A207A8" w:rsidRPr="00BB74B7">
              <w:rPr>
                <w:rFonts w:asciiTheme="minorBidi" w:hAnsiTheme="minorBidi" w:cstheme="minorBidi"/>
                <w:sz w:val="20"/>
                <w:szCs w:val="20"/>
              </w:rPr>
              <w:t>5</w:t>
            </w:r>
          </w:p>
        </w:tc>
        <w:tc>
          <w:tcPr>
            <w:tcW w:w="1152" w:type="dxa"/>
            <w:gridSpan w:val="2"/>
            <w:shd w:val="clear" w:color="auto" w:fill="FAFAFA"/>
          </w:tcPr>
          <w:p w14:paraId="69CEA9DD" w14:textId="77777777" w:rsidR="00BC2789" w:rsidRPr="00BB74B7" w:rsidRDefault="00BC2789" w:rsidP="00DA4454">
            <w:pPr>
              <w:tabs>
                <w:tab w:val="right" w:pos="805"/>
              </w:tabs>
              <w:ind w:right="-72"/>
              <w:jc w:val="right"/>
              <w:rPr>
                <w:rFonts w:asciiTheme="minorBidi" w:hAnsiTheme="minorBidi" w:cstheme="minorBidi"/>
                <w:sz w:val="20"/>
                <w:szCs w:val="20"/>
              </w:rPr>
            </w:pPr>
          </w:p>
        </w:tc>
        <w:tc>
          <w:tcPr>
            <w:tcW w:w="1066" w:type="dxa"/>
          </w:tcPr>
          <w:p w14:paraId="385760CC" w14:textId="77777777" w:rsidR="00BC2789" w:rsidRPr="00BB74B7" w:rsidRDefault="00BC2789" w:rsidP="00DA4454">
            <w:pPr>
              <w:tabs>
                <w:tab w:val="right" w:pos="805"/>
              </w:tabs>
              <w:ind w:right="-72"/>
              <w:jc w:val="both"/>
              <w:rPr>
                <w:rFonts w:asciiTheme="minorBidi" w:hAnsiTheme="minorBidi" w:cstheme="minorBidi"/>
                <w:sz w:val="20"/>
                <w:szCs w:val="20"/>
                <w:cs/>
              </w:rPr>
            </w:pPr>
          </w:p>
        </w:tc>
        <w:tc>
          <w:tcPr>
            <w:tcW w:w="810" w:type="dxa"/>
            <w:tcBorders>
              <w:bottom w:val="single" w:sz="4" w:space="0" w:color="auto"/>
            </w:tcBorders>
            <w:shd w:val="clear" w:color="auto" w:fill="auto"/>
          </w:tcPr>
          <w:p w14:paraId="0B293FF7" w14:textId="77777777" w:rsidR="00BC2789" w:rsidRPr="00BB74B7" w:rsidRDefault="00BC2789" w:rsidP="00707867">
            <w:pPr>
              <w:tabs>
                <w:tab w:val="right" w:pos="642"/>
              </w:tabs>
              <w:ind w:right="-72"/>
              <w:jc w:val="both"/>
              <w:rPr>
                <w:rFonts w:asciiTheme="minorBidi" w:hAnsiTheme="minorBidi" w:cstheme="minorBidi"/>
                <w:sz w:val="20"/>
                <w:szCs w:val="20"/>
              </w:rPr>
            </w:pPr>
            <w:r w:rsidRPr="00BB74B7">
              <w:rPr>
                <w:rFonts w:asciiTheme="minorBidi" w:hAnsiTheme="minorBidi" w:cstheme="minorBidi"/>
                <w:sz w:val="20"/>
                <w:szCs w:val="20"/>
              </w:rPr>
              <w:tab/>
            </w:r>
            <w:r w:rsidR="00707867" w:rsidRPr="00BB74B7">
              <w:rPr>
                <w:rFonts w:asciiTheme="minorBidi" w:hAnsiTheme="minorBidi" w:cstheme="minorBidi"/>
                <w:sz w:val="20"/>
                <w:szCs w:val="20"/>
              </w:rPr>
              <w:t>-</w:t>
            </w:r>
          </w:p>
        </w:tc>
        <w:tc>
          <w:tcPr>
            <w:tcW w:w="1156" w:type="dxa"/>
            <w:shd w:val="clear" w:color="auto" w:fill="auto"/>
          </w:tcPr>
          <w:p w14:paraId="48878FA4" w14:textId="77777777" w:rsidR="00BC2789" w:rsidRPr="00BB74B7" w:rsidRDefault="00BC2789" w:rsidP="00DA4454">
            <w:pPr>
              <w:tabs>
                <w:tab w:val="decimal" w:pos="1005"/>
              </w:tabs>
              <w:jc w:val="both"/>
              <w:rPr>
                <w:rFonts w:asciiTheme="minorBidi" w:hAnsiTheme="minorBidi" w:cstheme="minorBidi"/>
                <w:color w:val="000000"/>
                <w:sz w:val="20"/>
                <w:szCs w:val="20"/>
                <w:cs/>
              </w:rPr>
            </w:pPr>
          </w:p>
        </w:tc>
        <w:tc>
          <w:tcPr>
            <w:tcW w:w="2182" w:type="dxa"/>
            <w:shd w:val="clear" w:color="auto" w:fill="auto"/>
          </w:tcPr>
          <w:p w14:paraId="139E672A" w14:textId="77777777" w:rsidR="00BC2789" w:rsidRPr="00BB74B7" w:rsidRDefault="00BC2789" w:rsidP="00DA4454">
            <w:pPr>
              <w:tabs>
                <w:tab w:val="decimal" w:pos="1238"/>
              </w:tabs>
              <w:jc w:val="both"/>
              <w:rPr>
                <w:rFonts w:asciiTheme="minorBidi" w:hAnsiTheme="minorBidi" w:cstheme="minorBidi"/>
                <w:color w:val="000000"/>
                <w:spacing w:val="-6"/>
                <w:sz w:val="20"/>
                <w:szCs w:val="20"/>
                <w:cs/>
              </w:rPr>
            </w:pPr>
          </w:p>
        </w:tc>
      </w:tr>
    </w:tbl>
    <w:p w14:paraId="75F37A0B" w14:textId="77777777" w:rsidR="00DA4454" w:rsidRPr="00BB74B7" w:rsidRDefault="00DA4454" w:rsidP="00DA4454">
      <w:pPr>
        <w:tabs>
          <w:tab w:val="left" w:pos="1452"/>
        </w:tabs>
        <w:ind w:left="540" w:hanging="540"/>
        <w:jc w:val="both"/>
        <w:rPr>
          <w:rFonts w:asciiTheme="minorBidi" w:hAnsiTheme="minorBidi" w:cstheme="minorBidi"/>
          <w:color w:val="000000"/>
          <w:sz w:val="26"/>
          <w:szCs w:val="26"/>
        </w:rPr>
      </w:pPr>
    </w:p>
    <w:p w14:paraId="189DE7F1" w14:textId="77777777" w:rsidR="00A959D2" w:rsidRPr="00BB74B7" w:rsidRDefault="00A959D2" w:rsidP="00243154">
      <w:pPr>
        <w:ind w:left="540" w:hanging="540"/>
        <w:jc w:val="both"/>
        <w:rPr>
          <w:rFonts w:asciiTheme="minorBidi" w:eastAsia="Cordia New" w:hAnsiTheme="minorBidi" w:cstheme="minorBidi"/>
          <w:b/>
          <w:bCs/>
          <w:color w:val="000000"/>
          <w:sz w:val="26"/>
          <w:szCs w:val="26"/>
        </w:rPr>
      </w:pPr>
      <w:r w:rsidRPr="00BB74B7">
        <w:rPr>
          <w:rFonts w:asciiTheme="minorBidi" w:hAnsiTheme="minorBidi" w:cstheme="minorBidi"/>
          <w:sz w:val="26"/>
          <w:szCs w:val="26"/>
        </w:rPr>
        <w:br w:type="page"/>
      </w:r>
    </w:p>
    <w:p w14:paraId="7CD7CA69" w14:textId="77777777" w:rsidR="0067386A" w:rsidRPr="00BB74B7" w:rsidRDefault="000B1D7F" w:rsidP="0067386A">
      <w:pPr>
        <w:ind w:left="540"/>
        <w:jc w:val="both"/>
        <w:rPr>
          <w:rFonts w:asciiTheme="minorBidi" w:hAnsiTheme="minorBidi" w:cstheme="minorBidi"/>
          <w:i/>
          <w:iCs/>
          <w:color w:val="CF4A02"/>
          <w:spacing w:val="-2"/>
          <w:sz w:val="26"/>
          <w:szCs w:val="26"/>
        </w:rPr>
      </w:pPr>
      <w:r w:rsidRPr="00BB74B7">
        <w:rPr>
          <w:rFonts w:asciiTheme="minorBidi" w:hAnsiTheme="minorBidi" w:cstheme="minorBidi"/>
          <w:i/>
          <w:iCs/>
          <w:color w:val="CF4A02"/>
          <w:spacing w:val="-2"/>
          <w:sz w:val="26"/>
          <w:szCs w:val="26"/>
        </w:rPr>
        <w:t>Separate financial statement</w:t>
      </w:r>
    </w:p>
    <w:p w14:paraId="7D7D1161" w14:textId="77777777" w:rsidR="0067386A" w:rsidRPr="00BB74B7" w:rsidRDefault="0067386A" w:rsidP="0067386A">
      <w:pPr>
        <w:ind w:left="547"/>
        <w:jc w:val="both"/>
        <w:rPr>
          <w:rFonts w:asciiTheme="minorBidi" w:hAnsiTheme="minorBidi" w:cstheme="minorBidi"/>
          <w:sz w:val="18"/>
          <w:szCs w:val="18"/>
        </w:rPr>
      </w:pPr>
    </w:p>
    <w:tbl>
      <w:tblPr>
        <w:tblW w:w="8958" w:type="dxa"/>
        <w:tblInd w:w="648" w:type="dxa"/>
        <w:tblLayout w:type="fixed"/>
        <w:tblLook w:val="04A0" w:firstRow="1" w:lastRow="0" w:firstColumn="1" w:lastColumn="0" w:noHBand="0" w:noVBand="1"/>
      </w:tblPr>
      <w:tblGrid>
        <w:gridCol w:w="720"/>
        <w:gridCol w:w="1008"/>
        <w:gridCol w:w="1008"/>
        <w:gridCol w:w="1011"/>
        <w:gridCol w:w="1008"/>
        <w:gridCol w:w="1008"/>
        <w:gridCol w:w="1015"/>
        <w:gridCol w:w="2180"/>
      </w:tblGrid>
      <w:tr w:rsidR="007C5CD8" w:rsidRPr="00BB74B7" w14:paraId="496B3187" w14:textId="77777777" w:rsidTr="00424422">
        <w:trPr>
          <w:trHeight w:val="20"/>
        </w:trPr>
        <w:tc>
          <w:tcPr>
            <w:tcW w:w="720" w:type="dxa"/>
            <w:shd w:val="clear" w:color="auto" w:fill="auto"/>
            <w:vAlign w:val="bottom"/>
          </w:tcPr>
          <w:p w14:paraId="4210C487" w14:textId="77777777" w:rsidR="0067386A" w:rsidRPr="00BB74B7" w:rsidRDefault="0067386A" w:rsidP="00424422">
            <w:pPr>
              <w:ind w:right="-72"/>
              <w:jc w:val="center"/>
              <w:rPr>
                <w:rFonts w:asciiTheme="minorBidi" w:hAnsiTheme="minorBidi" w:cstheme="minorBidi"/>
                <w:b/>
                <w:bCs/>
                <w:sz w:val="20"/>
                <w:szCs w:val="20"/>
              </w:rPr>
            </w:pPr>
          </w:p>
        </w:tc>
        <w:tc>
          <w:tcPr>
            <w:tcW w:w="3027" w:type="dxa"/>
            <w:gridSpan w:val="3"/>
            <w:tcBorders>
              <w:top w:val="single" w:sz="4" w:space="0" w:color="auto"/>
              <w:bottom w:val="single" w:sz="4" w:space="0" w:color="auto"/>
            </w:tcBorders>
            <w:shd w:val="clear" w:color="auto" w:fill="auto"/>
            <w:vAlign w:val="bottom"/>
          </w:tcPr>
          <w:p w14:paraId="1850467D" w14:textId="77777777" w:rsidR="0067386A" w:rsidRPr="00BB74B7" w:rsidRDefault="0067386A" w:rsidP="000A172F">
            <w:pPr>
              <w:tabs>
                <w:tab w:val="right" w:pos="2814"/>
              </w:tabs>
              <w:ind w:right="-72"/>
              <w:jc w:val="both"/>
              <w:rPr>
                <w:rFonts w:asciiTheme="minorBidi" w:hAnsiTheme="minorBidi" w:cstheme="minorBidi"/>
                <w:b/>
                <w:bCs/>
                <w:spacing w:val="-6"/>
                <w:sz w:val="20"/>
                <w:szCs w:val="20"/>
              </w:rPr>
            </w:pPr>
            <w:r w:rsidRPr="00BB74B7">
              <w:rPr>
                <w:rFonts w:asciiTheme="minorBidi" w:hAnsiTheme="minorBidi" w:cstheme="minorBidi"/>
                <w:b/>
                <w:bCs/>
                <w:spacing w:val="-6"/>
                <w:sz w:val="20"/>
                <w:szCs w:val="20"/>
              </w:rPr>
              <w:tab/>
            </w:r>
            <w:r w:rsidR="00DE0D4F" w:rsidRPr="00BB74B7">
              <w:rPr>
                <w:rFonts w:asciiTheme="minorBidi" w:hAnsiTheme="minorBidi" w:cstheme="minorBidi"/>
                <w:b/>
                <w:bCs/>
                <w:spacing w:val="-6"/>
                <w:sz w:val="20"/>
                <w:szCs w:val="20"/>
              </w:rPr>
              <w:t>2020</w:t>
            </w:r>
          </w:p>
        </w:tc>
        <w:tc>
          <w:tcPr>
            <w:tcW w:w="3031" w:type="dxa"/>
            <w:gridSpan w:val="3"/>
            <w:tcBorders>
              <w:top w:val="single" w:sz="4" w:space="0" w:color="auto"/>
            </w:tcBorders>
            <w:shd w:val="clear" w:color="auto" w:fill="auto"/>
            <w:vAlign w:val="bottom"/>
          </w:tcPr>
          <w:p w14:paraId="5AACDBE9" w14:textId="77777777" w:rsidR="0067386A" w:rsidRPr="00BB74B7" w:rsidRDefault="0067386A" w:rsidP="000A172F">
            <w:pPr>
              <w:tabs>
                <w:tab w:val="right" w:pos="2814"/>
              </w:tabs>
              <w:ind w:right="-72"/>
              <w:jc w:val="both"/>
              <w:rPr>
                <w:rFonts w:asciiTheme="minorBidi" w:hAnsiTheme="minorBidi" w:cstheme="minorBidi"/>
                <w:b/>
                <w:bCs/>
                <w:spacing w:val="-6"/>
                <w:sz w:val="20"/>
                <w:szCs w:val="20"/>
              </w:rPr>
            </w:pPr>
            <w:r w:rsidRPr="00BB74B7">
              <w:rPr>
                <w:rFonts w:asciiTheme="minorBidi" w:hAnsiTheme="minorBidi" w:cstheme="minorBidi"/>
                <w:b/>
                <w:bCs/>
                <w:spacing w:val="-6"/>
                <w:sz w:val="20"/>
                <w:szCs w:val="20"/>
              </w:rPr>
              <w:tab/>
            </w:r>
            <w:r w:rsidR="00DE0D4F" w:rsidRPr="00BB74B7">
              <w:rPr>
                <w:rFonts w:asciiTheme="minorBidi" w:hAnsiTheme="minorBidi" w:cstheme="minorBidi"/>
                <w:b/>
                <w:bCs/>
                <w:spacing w:val="-6"/>
                <w:sz w:val="20"/>
                <w:szCs w:val="20"/>
              </w:rPr>
              <w:t>2019</w:t>
            </w:r>
          </w:p>
        </w:tc>
        <w:tc>
          <w:tcPr>
            <w:tcW w:w="2180" w:type="dxa"/>
            <w:shd w:val="clear" w:color="auto" w:fill="auto"/>
            <w:vAlign w:val="bottom"/>
          </w:tcPr>
          <w:p w14:paraId="347D63D2" w14:textId="77777777" w:rsidR="0067386A" w:rsidRPr="00BB74B7" w:rsidRDefault="0067386A" w:rsidP="00424422">
            <w:pPr>
              <w:ind w:right="-72"/>
              <w:jc w:val="center"/>
              <w:rPr>
                <w:rFonts w:asciiTheme="minorBidi" w:hAnsiTheme="minorBidi" w:cstheme="minorBidi"/>
                <w:b/>
                <w:bCs/>
                <w:sz w:val="20"/>
                <w:szCs w:val="20"/>
              </w:rPr>
            </w:pPr>
          </w:p>
        </w:tc>
      </w:tr>
      <w:tr w:rsidR="0067386A" w:rsidRPr="00BB74B7" w14:paraId="645171C7" w14:textId="77777777" w:rsidTr="00424422">
        <w:trPr>
          <w:trHeight w:val="20"/>
        </w:trPr>
        <w:tc>
          <w:tcPr>
            <w:tcW w:w="720" w:type="dxa"/>
            <w:tcBorders>
              <w:bottom w:val="single" w:sz="4" w:space="0" w:color="auto"/>
            </w:tcBorders>
            <w:shd w:val="clear" w:color="auto" w:fill="auto"/>
            <w:vAlign w:val="bottom"/>
          </w:tcPr>
          <w:p w14:paraId="3057D166" w14:textId="77777777" w:rsidR="0067386A" w:rsidRPr="00BB74B7" w:rsidRDefault="0067386A" w:rsidP="00424422">
            <w:pPr>
              <w:ind w:left="-14" w:right="-72"/>
              <w:jc w:val="center"/>
              <w:rPr>
                <w:rFonts w:asciiTheme="minorBidi" w:hAnsiTheme="minorBidi" w:cstheme="minorBidi"/>
                <w:b/>
                <w:bCs/>
                <w:sz w:val="20"/>
                <w:szCs w:val="20"/>
              </w:rPr>
            </w:pPr>
            <w:r w:rsidRPr="00BB74B7">
              <w:rPr>
                <w:rFonts w:asciiTheme="minorBidi" w:hAnsiTheme="minorBidi" w:cstheme="minorBidi"/>
                <w:b/>
                <w:bCs/>
                <w:sz w:val="20"/>
                <w:szCs w:val="20"/>
              </w:rPr>
              <w:t>Currency</w:t>
            </w:r>
          </w:p>
        </w:tc>
        <w:tc>
          <w:tcPr>
            <w:tcW w:w="1008" w:type="dxa"/>
            <w:tcBorders>
              <w:top w:val="single" w:sz="4" w:space="0" w:color="auto"/>
              <w:bottom w:val="single" w:sz="4" w:space="0" w:color="auto"/>
            </w:tcBorders>
            <w:shd w:val="clear" w:color="auto" w:fill="auto"/>
            <w:vAlign w:val="bottom"/>
          </w:tcPr>
          <w:p w14:paraId="3409093A" w14:textId="77777777" w:rsidR="0067386A" w:rsidRPr="00BB74B7" w:rsidRDefault="0067386A" w:rsidP="000468DA">
            <w:pPr>
              <w:tabs>
                <w:tab w:val="decimal" w:pos="805"/>
              </w:tabs>
              <w:ind w:right="-72"/>
              <w:jc w:val="right"/>
              <w:rPr>
                <w:rFonts w:asciiTheme="minorBidi" w:hAnsiTheme="minorBidi" w:cstheme="minorBidi"/>
                <w:b/>
                <w:bCs/>
                <w:spacing w:val="-6"/>
                <w:sz w:val="20"/>
                <w:szCs w:val="20"/>
              </w:rPr>
            </w:pPr>
            <w:r w:rsidRPr="00BB74B7">
              <w:rPr>
                <w:rFonts w:asciiTheme="minorBidi" w:hAnsiTheme="minorBidi" w:cstheme="minorBidi"/>
                <w:b/>
                <w:bCs/>
                <w:spacing w:val="-6"/>
                <w:sz w:val="20"/>
                <w:szCs w:val="20"/>
              </w:rPr>
              <w:t xml:space="preserve">Currency in </w:t>
            </w:r>
          </w:p>
          <w:p w14:paraId="59B3C15F" w14:textId="77777777" w:rsidR="0067386A" w:rsidRPr="00BB74B7" w:rsidRDefault="0067386A" w:rsidP="00424422">
            <w:pPr>
              <w:tabs>
                <w:tab w:val="decimal" w:pos="805"/>
              </w:tabs>
              <w:ind w:right="-72"/>
              <w:jc w:val="both"/>
              <w:rPr>
                <w:rFonts w:asciiTheme="minorBidi" w:hAnsiTheme="minorBidi" w:cstheme="minorBidi"/>
                <w:b/>
                <w:bCs/>
                <w:spacing w:val="-6"/>
                <w:sz w:val="20"/>
                <w:szCs w:val="20"/>
              </w:rPr>
            </w:pPr>
            <w:r w:rsidRPr="00BB74B7">
              <w:rPr>
                <w:rFonts w:asciiTheme="minorBidi" w:hAnsiTheme="minorBidi" w:cstheme="minorBidi"/>
                <w:b/>
                <w:bCs/>
                <w:spacing w:val="-6"/>
                <w:sz w:val="20"/>
                <w:szCs w:val="20"/>
              </w:rPr>
              <w:t xml:space="preserve">promissory note </w:t>
            </w:r>
          </w:p>
          <w:p w14:paraId="600E4867" w14:textId="77777777" w:rsidR="0067386A" w:rsidRPr="00BB74B7" w:rsidRDefault="0067386A" w:rsidP="000468DA">
            <w:pPr>
              <w:tabs>
                <w:tab w:val="decimal" w:pos="805"/>
              </w:tabs>
              <w:ind w:right="-72"/>
              <w:jc w:val="right"/>
              <w:rPr>
                <w:rFonts w:asciiTheme="minorBidi" w:hAnsiTheme="minorBidi" w:cstheme="minorBidi"/>
                <w:b/>
                <w:bCs/>
                <w:sz w:val="20"/>
                <w:szCs w:val="20"/>
              </w:rPr>
            </w:pPr>
            <w:r w:rsidRPr="00BB74B7">
              <w:rPr>
                <w:rFonts w:asciiTheme="minorBidi" w:hAnsiTheme="minorBidi" w:cstheme="minorBidi"/>
                <w:b/>
                <w:bCs/>
                <w:spacing w:val="-6"/>
                <w:sz w:val="20"/>
                <w:szCs w:val="20"/>
              </w:rPr>
              <w:t>(Million)</w:t>
            </w:r>
          </w:p>
        </w:tc>
        <w:tc>
          <w:tcPr>
            <w:tcW w:w="1008" w:type="dxa"/>
            <w:tcBorders>
              <w:top w:val="single" w:sz="4" w:space="0" w:color="auto"/>
              <w:bottom w:val="single" w:sz="4" w:space="0" w:color="auto"/>
            </w:tcBorders>
            <w:shd w:val="clear" w:color="auto" w:fill="auto"/>
            <w:vAlign w:val="bottom"/>
          </w:tcPr>
          <w:p w14:paraId="1EFC9107" w14:textId="77777777" w:rsidR="0067386A" w:rsidRPr="00BB74B7" w:rsidRDefault="0067386A" w:rsidP="000468DA">
            <w:pPr>
              <w:tabs>
                <w:tab w:val="decimal" w:pos="805"/>
              </w:tabs>
              <w:ind w:right="-72"/>
              <w:jc w:val="right"/>
              <w:rPr>
                <w:rFonts w:asciiTheme="minorBidi" w:hAnsiTheme="minorBidi" w:cstheme="minorBidi"/>
                <w:b/>
                <w:bCs/>
                <w:sz w:val="20"/>
                <w:szCs w:val="20"/>
              </w:rPr>
            </w:pPr>
            <w:r w:rsidRPr="00BB74B7">
              <w:rPr>
                <w:rFonts w:asciiTheme="minorBidi" w:hAnsiTheme="minorBidi" w:cstheme="minorBidi"/>
                <w:b/>
                <w:bCs/>
                <w:sz w:val="20"/>
                <w:szCs w:val="20"/>
              </w:rPr>
              <w:t>Million Baht</w:t>
            </w:r>
          </w:p>
        </w:tc>
        <w:tc>
          <w:tcPr>
            <w:tcW w:w="1011" w:type="dxa"/>
            <w:tcBorders>
              <w:top w:val="single" w:sz="4" w:space="0" w:color="auto"/>
              <w:bottom w:val="single" w:sz="4" w:space="0" w:color="auto"/>
            </w:tcBorders>
            <w:shd w:val="clear" w:color="auto" w:fill="auto"/>
            <w:vAlign w:val="bottom"/>
          </w:tcPr>
          <w:p w14:paraId="5A548BD0" w14:textId="77777777" w:rsidR="0067386A" w:rsidRPr="00BB74B7" w:rsidRDefault="0067386A" w:rsidP="00424422">
            <w:pPr>
              <w:tabs>
                <w:tab w:val="decimal" w:pos="805"/>
              </w:tabs>
              <w:ind w:right="-72"/>
              <w:jc w:val="both"/>
              <w:rPr>
                <w:rFonts w:asciiTheme="minorBidi" w:hAnsiTheme="minorBidi" w:cstheme="minorBidi"/>
                <w:b/>
                <w:bCs/>
                <w:spacing w:val="-6"/>
                <w:sz w:val="20"/>
                <w:szCs w:val="20"/>
              </w:rPr>
            </w:pPr>
            <w:r w:rsidRPr="00BB74B7">
              <w:rPr>
                <w:rFonts w:asciiTheme="minorBidi" w:hAnsiTheme="minorBidi" w:cstheme="minorBidi"/>
                <w:b/>
                <w:bCs/>
                <w:spacing w:val="-6"/>
                <w:sz w:val="20"/>
                <w:szCs w:val="20"/>
              </w:rPr>
              <w:t>Average</w:t>
            </w:r>
          </w:p>
          <w:p w14:paraId="78849555" w14:textId="77777777" w:rsidR="0067386A" w:rsidRPr="00BB74B7" w:rsidRDefault="0067386A" w:rsidP="00424422">
            <w:pPr>
              <w:tabs>
                <w:tab w:val="decimal" w:pos="805"/>
              </w:tabs>
              <w:ind w:right="-72"/>
              <w:jc w:val="both"/>
              <w:rPr>
                <w:rFonts w:asciiTheme="minorBidi" w:hAnsiTheme="minorBidi" w:cstheme="minorBidi"/>
                <w:b/>
                <w:bCs/>
                <w:spacing w:val="-6"/>
                <w:sz w:val="20"/>
                <w:szCs w:val="20"/>
              </w:rPr>
            </w:pPr>
            <w:r w:rsidRPr="00BB74B7">
              <w:rPr>
                <w:rFonts w:asciiTheme="minorBidi" w:hAnsiTheme="minorBidi" w:cstheme="minorBidi"/>
                <w:b/>
                <w:bCs/>
                <w:spacing w:val="-6"/>
                <w:sz w:val="20"/>
                <w:szCs w:val="20"/>
              </w:rPr>
              <w:t>Interest rate</w:t>
            </w:r>
          </w:p>
          <w:p w14:paraId="1161D7DE" w14:textId="77777777" w:rsidR="0067386A" w:rsidRPr="00BB74B7" w:rsidRDefault="0067386A" w:rsidP="00424422">
            <w:pPr>
              <w:tabs>
                <w:tab w:val="decimal" w:pos="805"/>
              </w:tabs>
              <w:ind w:right="-72"/>
              <w:jc w:val="both"/>
              <w:rPr>
                <w:rFonts w:asciiTheme="minorBidi" w:hAnsiTheme="minorBidi" w:cstheme="minorBidi"/>
                <w:b/>
                <w:bCs/>
                <w:spacing w:val="-6"/>
                <w:sz w:val="20"/>
                <w:szCs w:val="20"/>
              </w:rPr>
            </w:pPr>
            <w:r w:rsidRPr="00BB74B7">
              <w:rPr>
                <w:rFonts w:asciiTheme="minorBidi" w:hAnsiTheme="minorBidi" w:cstheme="minorBidi"/>
                <w:b/>
                <w:bCs/>
                <w:spacing w:val="-6"/>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71A30808" w14:textId="77777777" w:rsidR="0067386A" w:rsidRPr="00BB74B7" w:rsidRDefault="0067386A" w:rsidP="000468DA">
            <w:pPr>
              <w:tabs>
                <w:tab w:val="decimal" w:pos="805"/>
              </w:tabs>
              <w:ind w:right="-72"/>
              <w:jc w:val="right"/>
              <w:rPr>
                <w:rFonts w:asciiTheme="minorBidi" w:hAnsiTheme="minorBidi" w:cstheme="minorBidi"/>
                <w:b/>
                <w:bCs/>
                <w:spacing w:val="-6"/>
                <w:sz w:val="20"/>
                <w:szCs w:val="20"/>
              </w:rPr>
            </w:pPr>
            <w:r w:rsidRPr="00BB74B7">
              <w:rPr>
                <w:rFonts w:asciiTheme="minorBidi" w:hAnsiTheme="minorBidi" w:cstheme="minorBidi"/>
                <w:b/>
                <w:bCs/>
                <w:spacing w:val="-6"/>
                <w:sz w:val="20"/>
                <w:szCs w:val="20"/>
              </w:rPr>
              <w:t xml:space="preserve">Currency in </w:t>
            </w:r>
          </w:p>
          <w:p w14:paraId="16781771" w14:textId="77777777" w:rsidR="0067386A" w:rsidRPr="00BB74B7" w:rsidRDefault="0067386A" w:rsidP="00424422">
            <w:pPr>
              <w:tabs>
                <w:tab w:val="decimal" w:pos="805"/>
              </w:tabs>
              <w:ind w:right="-72"/>
              <w:jc w:val="both"/>
              <w:rPr>
                <w:rFonts w:asciiTheme="minorBidi" w:hAnsiTheme="minorBidi" w:cstheme="minorBidi"/>
                <w:b/>
                <w:bCs/>
                <w:spacing w:val="-6"/>
                <w:sz w:val="20"/>
                <w:szCs w:val="20"/>
              </w:rPr>
            </w:pPr>
            <w:r w:rsidRPr="00BB74B7">
              <w:rPr>
                <w:rFonts w:asciiTheme="minorBidi" w:hAnsiTheme="minorBidi" w:cstheme="minorBidi"/>
                <w:b/>
                <w:bCs/>
                <w:spacing w:val="-6"/>
                <w:sz w:val="20"/>
                <w:szCs w:val="20"/>
              </w:rPr>
              <w:t xml:space="preserve">promissory note </w:t>
            </w:r>
          </w:p>
          <w:p w14:paraId="1827F955" w14:textId="77777777" w:rsidR="0067386A" w:rsidRPr="00BB74B7" w:rsidRDefault="0067386A" w:rsidP="000468DA">
            <w:pPr>
              <w:tabs>
                <w:tab w:val="decimal" w:pos="805"/>
              </w:tabs>
              <w:ind w:right="-72"/>
              <w:jc w:val="right"/>
              <w:rPr>
                <w:rFonts w:asciiTheme="minorBidi" w:hAnsiTheme="minorBidi" w:cstheme="minorBidi"/>
                <w:b/>
                <w:bCs/>
                <w:sz w:val="20"/>
                <w:szCs w:val="20"/>
              </w:rPr>
            </w:pPr>
            <w:r w:rsidRPr="00BB74B7">
              <w:rPr>
                <w:rFonts w:asciiTheme="minorBidi" w:hAnsiTheme="minorBidi" w:cstheme="minorBidi"/>
                <w:b/>
                <w:bCs/>
                <w:spacing w:val="-6"/>
                <w:sz w:val="20"/>
                <w:szCs w:val="20"/>
              </w:rPr>
              <w:t>(Million)</w:t>
            </w:r>
          </w:p>
        </w:tc>
        <w:tc>
          <w:tcPr>
            <w:tcW w:w="1008" w:type="dxa"/>
            <w:tcBorders>
              <w:top w:val="single" w:sz="4" w:space="0" w:color="auto"/>
              <w:bottom w:val="single" w:sz="4" w:space="0" w:color="auto"/>
            </w:tcBorders>
            <w:shd w:val="clear" w:color="auto" w:fill="auto"/>
            <w:vAlign w:val="bottom"/>
          </w:tcPr>
          <w:p w14:paraId="5094FCF5" w14:textId="77777777" w:rsidR="0067386A" w:rsidRPr="00BB74B7" w:rsidRDefault="0067386A" w:rsidP="000468DA">
            <w:pPr>
              <w:tabs>
                <w:tab w:val="decimal" w:pos="805"/>
              </w:tabs>
              <w:ind w:right="-72"/>
              <w:jc w:val="right"/>
              <w:rPr>
                <w:rFonts w:asciiTheme="minorBidi" w:hAnsiTheme="minorBidi" w:cstheme="minorBidi"/>
                <w:b/>
                <w:bCs/>
                <w:sz w:val="20"/>
                <w:szCs w:val="20"/>
              </w:rPr>
            </w:pPr>
            <w:r w:rsidRPr="00BB74B7">
              <w:rPr>
                <w:rFonts w:asciiTheme="minorBidi" w:hAnsiTheme="minorBidi" w:cstheme="minorBidi"/>
                <w:b/>
                <w:bCs/>
                <w:sz w:val="20"/>
                <w:szCs w:val="20"/>
              </w:rPr>
              <w:t>Million Baht</w:t>
            </w:r>
          </w:p>
        </w:tc>
        <w:tc>
          <w:tcPr>
            <w:tcW w:w="1015" w:type="dxa"/>
            <w:tcBorders>
              <w:top w:val="single" w:sz="4" w:space="0" w:color="auto"/>
              <w:bottom w:val="single" w:sz="4" w:space="0" w:color="auto"/>
            </w:tcBorders>
            <w:shd w:val="clear" w:color="auto" w:fill="auto"/>
            <w:vAlign w:val="bottom"/>
          </w:tcPr>
          <w:p w14:paraId="7EB91CFD" w14:textId="77777777" w:rsidR="0067386A" w:rsidRPr="00BB74B7" w:rsidRDefault="0067386A" w:rsidP="00424422">
            <w:pPr>
              <w:tabs>
                <w:tab w:val="decimal" w:pos="805"/>
              </w:tabs>
              <w:ind w:right="-72"/>
              <w:jc w:val="both"/>
              <w:rPr>
                <w:rFonts w:asciiTheme="minorBidi" w:hAnsiTheme="minorBidi" w:cstheme="minorBidi"/>
                <w:b/>
                <w:bCs/>
                <w:spacing w:val="-6"/>
                <w:sz w:val="20"/>
                <w:szCs w:val="20"/>
              </w:rPr>
            </w:pPr>
            <w:r w:rsidRPr="00BB74B7">
              <w:rPr>
                <w:rFonts w:asciiTheme="minorBidi" w:hAnsiTheme="minorBidi" w:cstheme="minorBidi"/>
                <w:b/>
                <w:bCs/>
                <w:spacing w:val="-6"/>
                <w:sz w:val="20"/>
                <w:szCs w:val="20"/>
              </w:rPr>
              <w:t>Average</w:t>
            </w:r>
          </w:p>
          <w:p w14:paraId="1E9A1BE2" w14:textId="77777777" w:rsidR="0067386A" w:rsidRPr="00BB74B7" w:rsidRDefault="0067386A" w:rsidP="00424422">
            <w:pPr>
              <w:tabs>
                <w:tab w:val="decimal" w:pos="805"/>
              </w:tabs>
              <w:ind w:right="-72"/>
              <w:jc w:val="both"/>
              <w:rPr>
                <w:rFonts w:asciiTheme="minorBidi" w:hAnsiTheme="minorBidi" w:cstheme="minorBidi"/>
                <w:b/>
                <w:bCs/>
                <w:spacing w:val="-6"/>
                <w:sz w:val="20"/>
                <w:szCs w:val="20"/>
              </w:rPr>
            </w:pPr>
            <w:r w:rsidRPr="00BB74B7">
              <w:rPr>
                <w:rFonts w:asciiTheme="minorBidi" w:hAnsiTheme="minorBidi" w:cstheme="minorBidi"/>
                <w:b/>
                <w:bCs/>
                <w:spacing w:val="-6"/>
                <w:sz w:val="20"/>
                <w:szCs w:val="20"/>
              </w:rPr>
              <w:t>Interest rate</w:t>
            </w:r>
          </w:p>
          <w:p w14:paraId="192C7E40" w14:textId="77777777" w:rsidR="0067386A" w:rsidRPr="00BB74B7" w:rsidRDefault="0067386A" w:rsidP="00424422">
            <w:pPr>
              <w:tabs>
                <w:tab w:val="decimal" w:pos="805"/>
              </w:tabs>
              <w:ind w:right="-72"/>
              <w:jc w:val="both"/>
              <w:rPr>
                <w:rFonts w:asciiTheme="minorBidi" w:hAnsiTheme="minorBidi" w:cstheme="minorBidi"/>
                <w:b/>
                <w:bCs/>
                <w:spacing w:val="-6"/>
                <w:sz w:val="20"/>
                <w:szCs w:val="20"/>
              </w:rPr>
            </w:pPr>
            <w:r w:rsidRPr="00BB74B7">
              <w:rPr>
                <w:rFonts w:asciiTheme="minorBidi" w:hAnsiTheme="minorBidi" w:cstheme="minorBidi"/>
                <w:b/>
                <w:bCs/>
                <w:spacing w:val="-6"/>
                <w:sz w:val="20"/>
                <w:szCs w:val="20"/>
              </w:rPr>
              <w:t xml:space="preserve"> per annum</w:t>
            </w:r>
          </w:p>
        </w:tc>
        <w:tc>
          <w:tcPr>
            <w:tcW w:w="2180" w:type="dxa"/>
            <w:tcBorders>
              <w:bottom w:val="single" w:sz="4" w:space="0" w:color="auto"/>
            </w:tcBorders>
            <w:shd w:val="clear" w:color="auto" w:fill="auto"/>
            <w:vAlign w:val="bottom"/>
          </w:tcPr>
          <w:p w14:paraId="5AF42C39" w14:textId="77777777" w:rsidR="0067386A" w:rsidRPr="00BB74B7" w:rsidRDefault="0067386A" w:rsidP="00424422">
            <w:pPr>
              <w:ind w:right="-72"/>
              <w:jc w:val="right"/>
              <w:rPr>
                <w:rFonts w:asciiTheme="minorBidi" w:hAnsiTheme="minorBidi" w:cstheme="minorBidi"/>
                <w:b/>
                <w:bCs/>
                <w:sz w:val="20"/>
                <w:szCs w:val="20"/>
              </w:rPr>
            </w:pPr>
            <w:r w:rsidRPr="00BB74B7">
              <w:rPr>
                <w:rFonts w:asciiTheme="minorBidi" w:hAnsiTheme="minorBidi" w:cstheme="minorBidi"/>
                <w:b/>
                <w:bCs/>
                <w:sz w:val="20"/>
                <w:szCs w:val="20"/>
              </w:rPr>
              <w:t>Repayment term</w:t>
            </w:r>
          </w:p>
        </w:tc>
      </w:tr>
      <w:tr w:rsidR="0067386A" w:rsidRPr="00BB74B7" w14:paraId="744C25BF" w14:textId="77777777" w:rsidTr="00424422">
        <w:trPr>
          <w:trHeight w:val="20"/>
        </w:trPr>
        <w:tc>
          <w:tcPr>
            <w:tcW w:w="720" w:type="dxa"/>
            <w:tcBorders>
              <w:top w:val="single" w:sz="4" w:space="0" w:color="auto"/>
            </w:tcBorders>
            <w:shd w:val="clear" w:color="auto" w:fill="auto"/>
          </w:tcPr>
          <w:p w14:paraId="2386CECA" w14:textId="77777777" w:rsidR="0067386A" w:rsidRPr="00BB74B7" w:rsidRDefault="0067386A" w:rsidP="00424422">
            <w:pPr>
              <w:ind w:left="-72" w:right="-72"/>
              <w:jc w:val="center"/>
              <w:rPr>
                <w:rFonts w:asciiTheme="minorBidi" w:hAnsiTheme="minorBidi" w:cstheme="minorBidi"/>
                <w:sz w:val="8"/>
                <w:szCs w:val="8"/>
              </w:rPr>
            </w:pPr>
          </w:p>
        </w:tc>
        <w:tc>
          <w:tcPr>
            <w:tcW w:w="1008" w:type="dxa"/>
            <w:tcBorders>
              <w:top w:val="single" w:sz="4" w:space="0" w:color="auto"/>
            </w:tcBorders>
            <w:shd w:val="clear" w:color="auto" w:fill="FAFAFA"/>
          </w:tcPr>
          <w:p w14:paraId="05B7D9A7" w14:textId="77777777" w:rsidR="0067386A" w:rsidRPr="00BB74B7" w:rsidRDefault="0067386A" w:rsidP="00424422">
            <w:pPr>
              <w:tabs>
                <w:tab w:val="right" w:pos="805"/>
              </w:tabs>
              <w:ind w:right="-72"/>
              <w:jc w:val="both"/>
              <w:rPr>
                <w:rFonts w:asciiTheme="minorBidi" w:hAnsiTheme="minorBidi" w:cstheme="minorBidi"/>
                <w:sz w:val="8"/>
                <w:szCs w:val="8"/>
              </w:rPr>
            </w:pPr>
          </w:p>
        </w:tc>
        <w:tc>
          <w:tcPr>
            <w:tcW w:w="1008" w:type="dxa"/>
            <w:tcBorders>
              <w:top w:val="single" w:sz="4" w:space="0" w:color="auto"/>
            </w:tcBorders>
            <w:shd w:val="clear" w:color="auto" w:fill="FAFAFA"/>
          </w:tcPr>
          <w:p w14:paraId="79258CF8" w14:textId="77777777" w:rsidR="0067386A" w:rsidRPr="00BB74B7" w:rsidRDefault="0067386A" w:rsidP="00424422">
            <w:pPr>
              <w:tabs>
                <w:tab w:val="right" w:pos="805"/>
              </w:tabs>
              <w:ind w:right="-72"/>
              <w:jc w:val="both"/>
              <w:rPr>
                <w:rFonts w:asciiTheme="minorBidi" w:hAnsiTheme="minorBidi" w:cstheme="minorBidi"/>
                <w:sz w:val="8"/>
                <w:szCs w:val="8"/>
              </w:rPr>
            </w:pPr>
          </w:p>
        </w:tc>
        <w:tc>
          <w:tcPr>
            <w:tcW w:w="1011" w:type="dxa"/>
            <w:tcBorders>
              <w:top w:val="single" w:sz="4" w:space="0" w:color="auto"/>
            </w:tcBorders>
            <w:shd w:val="clear" w:color="auto" w:fill="FAFAFA"/>
          </w:tcPr>
          <w:p w14:paraId="309DF3DD" w14:textId="77777777" w:rsidR="0067386A" w:rsidRPr="00BB74B7" w:rsidRDefault="0067386A" w:rsidP="00424422">
            <w:pPr>
              <w:tabs>
                <w:tab w:val="right" w:pos="805"/>
              </w:tabs>
              <w:ind w:right="-72"/>
              <w:jc w:val="both"/>
              <w:rPr>
                <w:rFonts w:asciiTheme="minorBidi" w:hAnsiTheme="minorBidi" w:cstheme="minorBidi"/>
                <w:sz w:val="8"/>
                <w:szCs w:val="8"/>
              </w:rPr>
            </w:pPr>
          </w:p>
        </w:tc>
        <w:tc>
          <w:tcPr>
            <w:tcW w:w="1008" w:type="dxa"/>
            <w:tcBorders>
              <w:top w:val="single" w:sz="4" w:space="0" w:color="auto"/>
            </w:tcBorders>
            <w:shd w:val="clear" w:color="auto" w:fill="auto"/>
          </w:tcPr>
          <w:p w14:paraId="36A1432C" w14:textId="77777777" w:rsidR="0067386A" w:rsidRPr="00BB74B7" w:rsidRDefault="0067386A" w:rsidP="00424422">
            <w:pPr>
              <w:tabs>
                <w:tab w:val="decimal" w:pos="794"/>
              </w:tabs>
              <w:ind w:right="-72"/>
              <w:jc w:val="both"/>
              <w:rPr>
                <w:rFonts w:asciiTheme="minorBidi" w:hAnsiTheme="minorBidi" w:cstheme="minorBidi"/>
                <w:sz w:val="8"/>
                <w:szCs w:val="8"/>
              </w:rPr>
            </w:pPr>
          </w:p>
        </w:tc>
        <w:tc>
          <w:tcPr>
            <w:tcW w:w="1008" w:type="dxa"/>
            <w:tcBorders>
              <w:top w:val="single" w:sz="4" w:space="0" w:color="auto"/>
            </w:tcBorders>
            <w:shd w:val="clear" w:color="auto" w:fill="auto"/>
          </w:tcPr>
          <w:p w14:paraId="639AB950" w14:textId="77777777" w:rsidR="0067386A" w:rsidRPr="00BB74B7" w:rsidRDefault="0067386A" w:rsidP="00424422">
            <w:pPr>
              <w:tabs>
                <w:tab w:val="decimal" w:pos="576"/>
              </w:tabs>
              <w:ind w:right="-72"/>
              <w:jc w:val="both"/>
              <w:rPr>
                <w:rFonts w:asciiTheme="minorBidi" w:hAnsiTheme="minorBidi" w:cstheme="minorBidi"/>
                <w:sz w:val="8"/>
                <w:szCs w:val="8"/>
              </w:rPr>
            </w:pPr>
          </w:p>
        </w:tc>
        <w:tc>
          <w:tcPr>
            <w:tcW w:w="1015" w:type="dxa"/>
            <w:tcBorders>
              <w:top w:val="single" w:sz="4" w:space="0" w:color="auto"/>
            </w:tcBorders>
            <w:shd w:val="clear" w:color="auto" w:fill="auto"/>
          </w:tcPr>
          <w:p w14:paraId="41C41318" w14:textId="77777777" w:rsidR="0067386A" w:rsidRPr="00BB74B7" w:rsidRDefault="0067386A" w:rsidP="00424422">
            <w:pPr>
              <w:tabs>
                <w:tab w:val="right" w:pos="1005"/>
              </w:tabs>
              <w:ind w:right="-72"/>
              <w:jc w:val="both"/>
              <w:rPr>
                <w:rFonts w:asciiTheme="minorBidi" w:hAnsiTheme="minorBidi" w:cstheme="minorBidi"/>
                <w:sz w:val="8"/>
                <w:szCs w:val="8"/>
              </w:rPr>
            </w:pPr>
          </w:p>
        </w:tc>
        <w:tc>
          <w:tcPr>
            <w:tcW w:w="2180" w:type="dxa"/>
            <w:tcBorders>
              <w:top w:val="single" w:sz="4" w:space="0" w:color="auto"/>
            </w:tcBorders>
            <w:shd w:val="clear" w:color="auto" w:fill="auto"/>
          </w:tcPr>
          <w:p w14:paraId="1A1D622D" w14:textId="77777777" w:rsidR="0067386A" w:rsidRPr="00BB74B7" w:rsidRDefault="0067386A" w:rsidP="00424422">
            <w:pPr>
              <w:jc w:val="right"/>
              <w:rPr>
                <w:rFonts w:asciiTheme="minorBidi" w:hAnsiTheme="minorBidi" w:cstheme="minorBidi"/>
                <w:spacing w:val="-6"/>
                <w:sz w:val="8"/>
                <w:szCs w:val="8"/>
              </w:rPr>
            </w:pPr>
          </w:p>
        </w:tc>
      </w:tr>
      <w:tr w:rsidR="00DA4454" w:rsidRPr="00BB74B7" w14:paraId="71488D48" w14:textId="77777777" w:rsidTr="00424422">
        <w:trPr>
          <w:trHeight w:val="20"/>
        </w:trPr>
        <w:tc>
          <w:tcPr>
            <w:tcW w:w="720" w:type="dxa"/>
            <w:shd w:val="clear" w:color="auto" w:fill="auto"/>
          </w:tcPr>
          <w:p w14:paraId="28510294" w14:textId="77777777" w:rsidR="00DA4454" w:rsidRPr="00BB74B7" w:rsidRDefault="00DA4454" w:rsidP="00DA4454">
            <w:pPr>
              <w:ind w:left="-72" w:right="-72"/>
              <w:jc w:val="center"/>
              <w:rPr>
                <w:rFonts w:asciiTheme="minorBidi" w:hAnsiTheme="minorBidi" w:cstheme="minorBidi"/>
                <w:sz w:val="18"/>
                <w:szCs w:val="18"/>
              </w:rPr>
            </w:pPr>
            <w:r w:rsidRPr="00BB74B7">
              <w:rPr>
                <w:rFonts w:asciiTheme="minorBidi" w:hAnsiTheme="minorBidi" w:cstheme="minorBidi"/>
                <w:sz w:val="18"/>
                <w:szCs w:val="18"/>
              </w:rPr>
              <w:t>Baht</w:t>
            </w:r>
          </w:p>
        </w:tc>
        <w:tc>
          <w:tcPr>
            <w:tcW w:w="1008" w:type="dxa"/>
            <w:shd w:val="clear" w:color="auto" w:fill="FAFAFA"/>
          </w:tcPr>
          <w:p w14:paraId="46DCBAB6" w14:textId="77777777" w:rsidR="00DA4454" w:rsidRPr="00BB74B7" w:rsidRDefault="00DA4454" w:rsidP="00DA4454">
            <w:pPr>
              <w:tabs>
                <w:tab w:val="right" w:pos="660"/>
              </w:tabs>
              <w:ind w:right="-72"/>
              <w:jc w:val="right"/>
              <w:rPr>
                <w:rFonts w:asciiTheme="minorBidi" w:hAnsiTheme="minorBidi" w:cstheme="minorBidi"/>
                <w:sz w:val="18"/>
                <w:szCs w:val="18"/>
              </w:rPr>
            </w:pPr>
            <w:r w:rsidRPr="00BB74B7">
              <w:rPr>
                <w:rFonts w:asciiTheme="minorBidi" w:hAnsiTheme="minorBidi" w:cstheme="minorBidi"/>
                <w:sz w:val="18"/>
                <w:szCs w:val="18"/>
              </w:rPr>
              <w:t>4,967.12</w:t>
            </w:r>
          </w:p>
        </w:tc>
        <w:tc>
          <w:tcPr>
            <w:tcW w:w="1008" w:type="dxa"/>
            <w:shd w:val="clear" w:color="auto" w:fill="FAFAFA"/>
          </w:tcPr>
          <w:p w14:paraId="1CF3B4E2" w14:textId="77777777" w:rsidR="00DA4454" w:rsidRPr="00BB74B7" w:rsidRDefault="00DA4454" w:rsidP="00DA4454">
            <w:pPr>
              <w:tabs>
                <w:tab w:val="right" w:pos="600"/>
              </w:tabs>
              <w:ind w:right="-72"/>
              <w:jc w:val="right"/>
              <w:rPr>
                <w:rFonts w:asciiTheme="minorBidi" w:hAnsiTheme="minorBidi" w:cstheme="minorBidi"/>
                <w:sz w:val="18"/>
                <w:szCs w:val="18"/>
              </w:rPr>
            </w:pPr>
            <w:r w:rsidRPr="00BB74B7">
              <w:rPr>
                <w:rFonts w:asciiTheme="minorBidi" w:hAnsiTheme="minorBidi" w:cstheme="minorBidi"/>
                <w:sz w:val="18"/>
                <w:szCs w:val="18"/>
              </w:rPr>
              <w:t>4,967.12</w:t>
            </w:r>
          </w:p>
        </w:tc>
        <w:tc>
          <w:tcPr>
            <w:tcW w:w="1011" w:type="dxa"/>
            <w:shd w:val="clear" w:color="auto" w:fill="FAFAFA"/>
          </w:tcPr>
          <w:p w14:paraId="4C6EF0A2" w14:textId="77777777" w:rsidR="00DA4454" w:rsidRPr="00BB74B7" w:rsidRDefault="00DA4454" w:rsidP="00DA4454">
            <w:pPr>
              <w:tabs>
                <w:tab w:val="right" w:pos="805"/>
              </w:tabs>
              <w:ind w:right="-72" w:firstLine="17"/>
              <w:jc w:val="right"/>
              <w:rPr>
                <w:rFonts w:asciiTheme="minorBidi" w:hAnsiTheme="minorBidi" w:cstheme="minorBidi"/>
                <w:sz w:val="18"/>
                <w:szCs w:val="18"/>
                <w:lang w:val="en-US"/>
              </w:rPr>
            </w:pPr>
            <w:r w:rsidRPr="00BB74B7">
              <w:rPr>
                <w:rFonts w:asciiTheme="minorBidi" w:hAnsiTheme="minorBidi" w:cstheme="minorBidi"/>
                <w:sz w:val="18"/>
                <w:szCs w:val="18"/>
                <w:lang w:val="en-US"/>
              </w:rPr>
              <w:t>4.25%</w:t>
            </w:r>
          </w:p>
        </w:tc>
        <w:tc>
          <w:tcPr>
            <w:tcW w:w="1008" w:type="dxa"/>
            <w:shd w:val="clear" w:color="auto" w:fill="auto"/>
          </w:tcPr>
          <w:p w14:paraId="571248F9" w14:textId="77777777" w:rsidR="00DA4454" w:rsidRPr="00BB74B7" w:rsidRDefault="00DA4454" w:rsidP="00DA4454">
            <w:pPr>
              <w:tabs>
                <w:tab w:val="right" w:pos="660"/>
              </w:tabs>
              <w:ind w:right="-72"/>
              <w:jc w:val="right"/>
              <w:rPr>
                <w:rFonts w:asciiTheme="minorBidi" w:hAnsiTheme="minorBidi" w:cstheme="minorBidi"/>
                <w:sz w:val="18"/>
                <w:szCs w:val="18"/>
              </w:rPr>
            </w:pPr>
            <w:r w:rsidRPr="00BB74B7">
              <w:rPr>
                <w:rFonts w:asciiTheme="minorBidi" w:hAnsiTheme="minorBidi" w:cstheme="minorBidi"/>
                <w:sz w:val="18"/>
                <w:szCs w:val="18"/>
              </w:rPr>
              <w:t>5,428.98</w:t>
            </w:r>
          </w:p>
        </w:tc>
        <w:tc>
          <w:tcPr>
            <w:tcW w:w="1008" w:type="dxa"/>
            <w:shd w:val="clear" w:color="auto" w:fill="auto"/>
          </w:tcPr>
          <w:p w14:paraId="7386554A" w14:textId="77777777" w:rsidR="00DA4454" w:rsidRPr="00BB74B7" w:rsidRDefault="00DA4454" w:rsidP="00DA4454">
            <w:pPr>
              <w:tabs>
                <w:tab w:val="right" w:pos="600"/>
              </w:tabs>
              <w:ind w:right="-72"/>
              <w:jc w:val="right"/>
              <w:rPr>
                <w:rFonts w:asciiTheme="minorBidi" w:hAnsiTheme="minorBidi" w:cstheme="minorBidi"/>
                <w:sz w:val="18"/>
                <w:szCs w:val="18"/>
              </w:rPr>
            </w:pPr>
            <w:r w:rsidRPr="00BB74B7">
              <w:rPr>
                <w:rFonts w:asciiTheme="minorBidi" w:hAnsiTheme="minorBidi" w:cstheme="minorBidi"/>
                <w:sz w:val="18"/>
                <w:szCs w:val="18"/>
              </w:rPr>
              <w:t>5,428.98</w:t>
            </w:r>
          </w:p>
        </w:tc>
        <w:tc>
          <w:tcPr>
            <w:tcW w:w="1015" w:type="dxa"/>
            <w:shd w:val="clear" w:color="auto" w:fill="auto"/>
          </w:tcPr>
          <w:p w14:paraId="0382FA1D" w14:textId="77777777" w:rsidR="00DA4454" w:rsidRPr="00BB74B7" w:rsidRDefault="00DA4454" w:rsidP="00DA4454">
            <w:pPr>
              <w:tabs>
                <w:tab w:val="right" w:pos="805"/>
              </w:tabs>
              <w:ind w:right="-72" w:firstLine="17"/>
              <w:jc w:val="right"/>
              <w:rPr>
                <w:rFonts w:asciiTheme="minorBidi" w:hAnsiTheme="minorBidi" w:cstheme="minorBidi"/>
                <w:sz w:val="18"/>
                <w:szCs w:val="18"/>
                <w:lang w:val="en-US"/>
              </w:rPr>
            </w:pPr>
            <w:r w:rsidRPr="00BB74B7">
              <w:rPr>
                <w:rFonts w:asciiTheme="minorBidi" w:hAnsiTheme="minorBidi" w:cstheme="minorBidi"/>
                <w:sz w:val="18"/>
                <w:szCs w:val="18"/>
                <w:lang w:val="en-US"/>
              </w:rPr>
              <w:tab/>
              <w:t>4.25%</w:t>
            </w:r>
          </w:p>
        </w:tc>
        <w:tc>
          <w:tcPr>
            <w:tcW w:w="2180" w:type="dxa"/>
            <w:shd w:val="clear" w:color="auto" w:fill="auto"/>
          </w:tcPr>
          <w:p w14:paraId="52C1D252" w14:textId="77777777" w:rsidR="00DA4454" w:rsidRPr="00BB74B7" w:rsidRDefault="00DA4454" w:rsidP="00DA4454">
            <w:pPr>
              <w:jc w:val="right"/>
              <w:rPr>
                <w:rFonts w:asciiTheme="minorBidi" w:hAnsiTheme="minorBidi" w:cstheme="minorBidi"/>
                <w:sz w:val="18"/>
                <w:szCs w:val="18"/>
              </w:rPr>
            </w:pPr>
            <w:r w:rsidRPr="00BB74B7">
              <w:rPr>
                <w:rFonts w:asciiTheme="minorBidi" w:hAnsiTheme="minorBidi" w:cstheme="minorBidi"/>
                <w:sz w:val="18"/>
                <w:szCs w:val="18"/>
              </w:rPr>
              <w:t xml:space="preserve">Repayment at the end of contract </w:t>
            </w:r>
          </w:p>
          <w:p w14:paraId="70AE7EEF" w14:textId="77777777" w:rsidR="00DA4454" w:rsidRPr="00BB74B7" w:rsidRDefault="00DA4454" w:rsidP="00DA4454">
            <w:pPr>
              <w:jc w:val="right"/>
              <w:rPr>
                <w:rFonts w:asciiTheme="minorBidi" w:hAnsiTheme="minorBidi" w:cstheme="minorBidi"/>
                <w:sz w:val="18"/>
                <w:szCs w:val="18"/>
              </w:rPr>
            </w:pPr>
            <w:r w:rsidRPr="00BB74B7">
              <w:rPr>
                <w:rFonts w:asciiTheme="minorBidi" w:hAnsiTheme="minorBidi" w:cstheme="minorBidi"/>
                <w:sz w:val="18"/>
                <w:szCs w:val="18"/>
              </w:rPr>
              <w:t>30 November 2023 to 27 May 2024</w:t>
            </w:r>
          </w:p>
        </w:tc>
      </w:tr>
      <w:tr w:rsidR="00DA4454" w:rsidRPr="00BB74B7" w14:paraId="49540FEC" w14:textId="77777777" w:rsidTr="00424422">
        <w:trPr>
          <w:trHeight w:val="20"/>
        </w:trPr>
        <w:tc>
          <w:tcPr>
            <w:tcW w:w="720" w:type="dxa"/>
            <w:shd w:val="clear" w:color="auto" w:fill="auto"/>
          </w:tcPr>
          <w:p w14:paraId="07610A1B" w14:textId="77777777" w:rsidR="00DA4454" w:rsidRPr="00BB74B7" w:rsidRDefault="00DA4454" w:rsidP="00DA4454">
            <w:pPr>
              <w:ind w:left="-72" w:right="-72"/>
              <w:jc w:val="center"/>
              <w:rPr>
                <w:rFonts w:asciiTheme="minorBidi" w:hAnsiTheme="minorBidi" w:cstheme="minorBidi"/>
                <w:sz w:val="18"/>
                <w:szCs w:val="18"/>
              </w:rPr>
            </w:pPr>
            <w:r w:rsidRPr="00BB74B7">
              <w:rPr>
                <w:rFonts w:asciiTheme="minorBidi" w:hAnsiTheme="minorBidi" w:cstheme="minorBidi"/>
                <w:sz w:val="18"/>
                <w:szCs w:val="18"/>
              </w:rPr>
              <w:t>US Dollar</w:t>
            </w:r>
          </w:p>
        </w:tc>
        <w:tc>
          <w:tcPr>
            <w:tcW w:w="1008" w:type="dxa"/>
            <w:shd w:val="clear" w:color="auto" w:fill="FAFAFA"/>
          </w:tcPr>
          <w:p w14:paraId="30CD6688" w14:textId="77777777" w:rsidR="00DA4454" w:rsidRPr="00BB74B7" w:rsidRDefault="00DA4454" w:rsidP="00DA4454">
            <w:pPr>
              <w:tabs>
                <w:tab w:val="right" w:pos="660"/>
              </w:tabs>
              <w:ind w:right="-72"/>
              <w:jc w:val="right"/>
              <w:rPr>
                <w:rFonts w:asciiTheme="minorBidi" w:hAnsiTheme="minorBidi" w:cstheme="minorBidi"/>
                <w:sz w:val="18"/>
                <w:szCs w:val="18"/>
              </w:rPr>
            </w:pPr>
            <w:r w:rsidRPr="00BB74B7">
              <w:rPr>
                <w:rFonts w:asciiTheme="minorBidi" w:hAnsiTheme="minorBidi" w:cstheme="minorBidi"/>
                <w:sz w:val="18"/>
                <w:szCs w:val="18"/>
              </w:rPr>
              <w:t>82.34</w:t>
            </w:r>
          </w:p>
        </w:tc>
        <w:tc>
          <w:tcPr>
            <w:tcW w:w="1008" w:type="dxa"/>
            <w:shd w:val="clear" w:color="auto" w:fill="FAFAFA"/>
          </w:tcPr>
          <w:p w14:paraId="52E33623" w14:textId="77777777" w:rsidR="00DA4454" w:rsidRPr="00BB74B7" w:rsidRDefault="00F74D85" w:rsidP="00DA4454">
            <w:pPr>
              <w:tabs>
                <w:tab w:val="right" w:pos="600"/>
              </w:tabs>
              <w:ind w:right="-72"/>
              <w:jc w:val="right"/>
              <w:rPr>
                <w:rFonts w:asciiTheme="minorBidi" w:hAnsiTheme="minorBidi" w:cstheme="minorBidi"/>
                <w:sz w:val="18"/>
                <w:szCs w:val="18"/>
              </w:rPr>
            </w:pPr>
            <w:r w:rsidRPr="00BB74B7">
              <w:rPr>
                <w:rFonts w:asciiTheme="minorBidi" w:hAnsiTheme="minorBidi" w:cstheme="minorBidi"/>
                <w:sz w:val="20"/>
                <w:szCs w:val="20"/>
              </w:rPr>
              <w:t>2,473.11</w:t>
            </w:r>
          </w:p>
        </w:tc>
        <w:tc>
          <w:tcPr>
            <w:tcW w:w="1011" w:type="dxa"/>
            <w:shd w:val="clear" w:color="auto" w:fill="FAFAFA"/>
          </w:tcPr>
          <w:p w14:paraId="71A0C889" w14:textId="77777777" w:rsidR="00DA4454" w:rsidRPr="00BB74B7" w:rsidRDefault="00DA4454" w:rsidP="00DA4454">
            <w:pPr>
              <w:tabs>
                <w:tab w:val="right" w:pos="805"/>
              </w:tabs>
              <w:ind w:right="-72"/>
              <w:jc w:val="right"/>
              <w:rPr>
                <w:rFonts w:asciiTheme="minorBidi" w:hAnsiTheme="minorBidi" w:cstheme="minorBidi"/>
                <w:sz w:val="18"/>
                <w:szCs w:val="18"/>
              </w:rPr>
            </w:pPr>
            <w:r w:rsidRPr="00BB74B7">
              <w:rPr>
                <w:rFonts w:asciiTheme="minorBidi" w:hAnsiTheme="minorBidi" w:cstheme="minorBidi"/>
                <w:sz w:val="18"/>
                <w:szCs w:val="18"/>
              </w:rPr>
              <w:t>4.50%</w:t>
            </w:r>
          </w:p>
        </w:tc>
        <w:tc>
          <w:tcPr>
            <w:tcW w:w="1008" w:type="dxa"/>
            <w:shd w:val="clear" w:color="auto" w:fill="auto"/>
          </w:tcPr>
          <w:p w14:paraId="403A1838" w14:textId="77777777" w:rsidR="00DA4454" w:rsidRPr="00BB74B7" w:rsidRDefault="00DA4454" w:rsidP="00DA4454">
            <w:pPr>
              <w:tabs>
                <w:tab w:val="right" w:pos="660"/>
              </w:tabs>
              <w:ind w:right="-72"/>
              <w:jc w:val="right"/>
              <w:rPr>
                <w:rFonts w:asciiTheme="minorBidi" w:hAnsiTheme="minorBidi" w:cstheme="minorBidi"/>
                <w:sz w:val="18"/>
                <w:szCs w:val="18"/>
              </w:rPr>
            </w:pPr>
            <w:r w:rsidRPr="00BB74B7">
              <w:rPr>
                <w:rFonts w:asciiTheme="minorBidi" w:hAnsiTheme="minorBidi" w:cstheme="minorBidi"/>
                <w:sz w:val="18"/>
                <w:szCs w:val="18"/>
              </w:rPr>
              <w:t>32.79</w:t>
            </w:r>
          </w:p>
        </w:tc>
        <w:tc>
          <w:tcPr>
            <w:tcW w:w="1008" w:type="dxa"/>
            <w:shd w:val="clear" w:color="auto" w:fill="auto"/>
          </w:tcPr>
          <w:p w14:paraId="0FBFFE47" w14:textId="77777777" w:rsidR="00DA4454" w:rsidRPr="00BB74B7" w:rsidRDefault="00DA4454" w:rsidP="00DA4454">
            <w:pPr>
              <w:tabs>
                <w:tab w:val="right" w:pos="600"/>
              </w:tabs>
              <w:ind w:right="-72"/>
              <w:jc w:val="right"/>
              <w:rPr>
                <w:rFonts w:asciiTheme="minorBidi" w:hAnsiTheme="minorBidi" w:cstheme="minorBidi"/>
                <w:sz w:val="18"/>
                <w:szCs w:val="18"/>
              </w:rPr>
            </w:pPr>
            <w:r w:rsidRPr="00BB74B7">
              <w:rPr>
                <w:rFonts w:asciiTheme="minorBidi" w:hAnsiTheme="minorBidi" w:cstheme="minorBidi"/>
                <w:sz w:val="18"/>
                <w:szCs w:val="18"/>
              </w:rPr>
              <w:tab/>
              <w:t>982.78</w:t>
            </w:r>
          </w:p>
        </w:tc>
        <w:tc>
          <w:tcPr>
            <w:tcW w:w="1015" w:type="dxa"/>
            <w:shd w:val="clear" w:color="auto" w:fill="auto"/>
          </w:tcPr>
          <w:p w14:paraId="538AACC7" w14:textId="77777777" w:rsidR="00DA4454" w:rsidRPr="00BB74B7" w:rsidRDefault="00DA4454" w:rsidP="00DA4454">
            <w:pPr>
              <w:tabs>
                <w:tab w:val="right" w:pos="805"/>
              </w:tabs>
              <w:ind w:right="-72"/>
              <w:jc w:val="right"/>
              <w:rPr>
                <w:rFonts w:asciiTheme="minorBidi" w:hAnsiTheme="minorBidi" w:cstheme="minorBidi"/>
                <w:sz w:val="18"/>
                <w:szCs w:val="18"/>
              </w:rPr>
            </w:pPr>
            <w:r w:rsidRPr="00BB74B7">
              <w:rPr>
                <w:rFonts w:asciiTheme="minorBidi" w:hAnsiTheme="minorBidi" w:cstheme="minorBidi"/>
                <w:sz w:val="18"/>
                <w:szCs w:val="18"/>
              </w:rPr>
              <w:tab/>
              <w:t>4.50% - 4.84%</w:t>
            </w:r>
          </w:p>
        </w:tc>
        <w:tc>
          <w:tcPr>
            <w:tcW w:w="2180" w:type="dxa"/>
            <w:shd w:val="clear" w:color="auto" w:fill="auto"/>
          </w:tcPr>
          <w:p w14:paraId="0A1336F9" w14:textId="77777777" w:rsidR="00DA4454" w:rsidRPr="00BB74B7" w:rsidRDefault="00DA4454" w:rsidP="00DA4454">
            <w:pPr>
              <w:jc w:val="right"/>
              <w:rPr>
                <w:rFonts w:asciiTheme="minorBidi" w:hAnsiTheme="minorBidi" w:cstheme="minorBidi"/>
                <w:sz w:val="18"/>
                <w:szCs w:val="18"/>
              </w:rPr>
            </w:pPr>
            <w:r w:rsidRPr="00BB74B7">
              <w:rPr>
                <w:rFonts w:asciiTheme="minorBidi" w:hAnsiTheme="minorBidi" w:cstheme="minorBidi"/>
                <w:sz w:val="18"/>
                <w:szCs w:val="18"/>
              </w:rPr>
              <w:t>Repayment at the end of contract</w:t>
            </w:r>
          </w:p>
          <w:p w14:paraId="1E30986B" w14:textId="77777777" w:rsidR="00DA4454" w:rsidRPr="00BB74B7" w:rsidRDefault="00F74D85" w:rsidP="00DA4454">
            <w:pPr>
              <w:jc w:val="right"/>
              <w:rPr>
                <w:rFonts w:asciiTheme="minorBidi" w:hAnsiTheme="minorBidi" w:cstheme="minorBidi"/>
                <w:sz w:val="18"/>
                <w:szCs w:val="18"/>
              </w:rPr>
            </w:pPr>
            <w:r w:rsidRPr="00BB74B7">
              <w:rPr>
                <w:rFonts w:asciiTheme="minorBidi" w:hAnsiTheme="minorBidi" w:cstheme="minorBidi"/>
                <w:sz w:val="18"/>
                <w:szCs w:val="18"/>
              </w:rPr>
              <w:t>31 March</w:t>
            </w:r>
            <w:r w:rsidR="00DA4454" w:rsidRPr="00BB74B7">
              <w:rPr>
                <w:rFonts w:asciiTheme="minorBidi" w:hAnsiTheme="minorBidi" w:cstheme="minorBidi"/>
                <w:sz w:val="18"/>
                <w:szCs w:val="18"/>
              </w:rPr>
              <w:t xml:space="preserve"> 202</w:t>
            </w:r>
            <w:r w:rsidRPr="00BB74B7">
              <w:rPr>
                <w:rFonts w:asciiTheme="minorBidi" w:hAnsiTheme="minorBidi" w:cstheme="minorBidi"/>
                <w:sz w:val="18"/>
                <w:szCs w:val="18"/>
              </w:rPr>
              <w:t>1</w:t>
            </w:r>
            <w:r w:rsidR="00DA4454" w:rsidRPr="00BB74B7">
              <w:rPr>
                <w:rFonts w:asciiTheme="minorBidi" w:hAnsiTheme="minorBidi" w:cstheme="minorBidi"/>
                <w:sz w:val="18"/>
                <w:szCs w:val="18"/>
              </w:rPr>
              <w:t xml:space="preserve"> to 5 March 2023</w:t>
            </w:r>
          </w:p>
        </w:tc>
      </w:tr>
      <w:tr w:rsidR="00DA4454" w:rsidRPr="00BB74B7" w14:paraId="2EAAF09A" w14:textId="77777777" w:rsidTr="00424422">
        <w:trPr>
          <w:trHeight w:val="20"/>
        </w:trPr>
        <w:tc>
          <w:tcPr>
            <w:tcW w:w="720" w:type="dxa"/>
            <w:shd w:val="clear" w:color="auto" w:fill="auto"/>
          </w:tcPr>
          <w:p w14:paraId="38F39C6A" w14:textId="77777777" w:rsidR="00DA4454" w:rsidRPr="00BB74B7" w:rsidRDefault="00DA4454" w:rsidP="00DA4454">
            <w:pPr>
              <w:ind w:left="-72" w:right="-72"/>
              <w:jc w:val="center"/>
              <w:rPr>
                <w:rFonts w:asciiTheme="minorBidi" w:hAnsiTheme="minorBidi" w:cstheme="minorBidi"/>
                <w:sz w:val="18"/>
                <w:szCs w:val="18"/>
              </w:rPr>
            </w:pPr>
            <w:r w:rsidRPr="00BB74B7">
              <w:rPr>
                <w:rFonts w:asciiTheme="minorBidi" w:hAnsiTheme="minorBidi" w:cstheme="minorBidi"/>
                <w:sz w:val="18"/>
                <w:szCs w:val="18"/>
              </w:rPr>
              <w:t>JPY</w:t>
            </w:r>
          </w:p>
        </w:tc>
        <w:tc>
          <w:tcPr>
            <w:tcW w:w="1008" w:type="dxa"/>
            <w:shd w:val="clear" w:color="auto" w:fill="FAFAFA"/>
          </w:tcPr>
          <w:p w14:paraId="74C45384" w14:textId="77777777" w:rsidR="00DA4454" w:rsidRPr="00BB74B7" w:rsidRDefault="00DA4454" w:rsidP="00DA4454">
            <w:pPr>
              <w:tabs>
                <w:tab w:val="right" w:pos="660"/>
              </w:tabs>
              <w:ind w:right="-72"/>
              <w:jc w:val="right"/>
              <w:rPr>
                <w:rFonts w:asciiTheme="minorBidi" w:hAnsiTheme="minorBidi" w:cstheme="minorBidi"/>
                <w:sz w:val="18"/>
                <w:szCs w:val="18"/>
              </w:rPr>
            </w:pPr>
            <w:r w:rsidRPr="00BB74B7">
              <w:rPr>
                <w:rFonts w:asciiTheme="minorBidi" w:hAnsiTheme="minorBidi" w:cstheme="minorBidi"/>
                <w:sz w:val="18"/>
                <w:szCs w:val="18"/>
              </w:rPr>
              <w:t>-</w:t>
            </w:r>
          </w:p>
        </w:tc>
        <w:tc>
          <w:tcPr>
            <w:tcW w:w="1008" w:type="dxa"/>
            <w:shd w:val="clear" w:color="auto" w:fill="FAFAFA"/>
          </w:tcPr>
          <w:p w14:paraId="2AC4D3F5" w14:textId="77777777" w:rsidR="00DA4454" w:rsidRPr="00BB74B7" w:rsidRDefault="00DA4454" w:rsidP="00DA4454">
            <w:pPr>
              <w:tabs>
                <w:tab w:val="right" w:pos="600"/>
              </w:tabs>
              <w:ind w:right="-72"/>
              <w:jc w:val="right"/>
              <w:rPr>
                <w:rFonts w:asciiTheme="minorBidi" w:hAnsiTheme="minorBidi" w:cstheme="minorBidi"/>
                <w:sz w:val="18"/>
                <w:szCs w:val="18"/>
              </w:rPr>
            </w:pPr>
            <w:r w:rsidRPr="00BB74B7">
              <w:rPr>
                <w:rFonts w:asciiTheme="minorBidi" w:hAnsiTheme="minorBidi" w:cstheme="minorBidi"/>
                <w:sz w:val="18"/>
                <w:szCs w:val="18"/>
              </w:rPr>
              <w:t>-</w:t>
            </w:r>
          </w:p>
        </w:tc>
        <w:tc>
          <w:tcPr>
            <w:tcW w:w="1011" w:type="dxa"/>
            <w:shd w:val="clear" w:color="auto" w:fill="FAFAFA"/>
          </w:tcPr>
          <w:p w14:paraId="5C043226" w14:textId="77777777" w:rsidR="00DA4454" w:rsidRPr="00BB74B7" w:rsidRDefault="00DA4454" w:rsidP="00DA4454">
            <w:pPr>
              <w:tabs>
                <w:tab w:val="right" w:pos="805"/>
              </w:tabs>
              <w:ind w:right="-72"/>
              <w:jc w:val="right"/>
              <w:rPr>
                <w:rFonts w:asciiTheme="minorBidi" w:hAnsiTheme="minorBidi" w:cstheme="minorBidi"/>
                <w:sz w:val="18"/>
                <w:szCs w:val="18"/>
              </w:rPr>
            </w:pPr>
            <w:r w:rsidRPr="00BB74B7">
              <w:rPr>
                <w:rFonts w:asciiTheme="minorBidi" w:hAnsiTheme="minorBidi" w:cstheme="minorBidi"/>
                <w:sz w:val="18"/>
                <w:szCs w:val="18"/>
              </w:rPr>
              <w:t>-</w:t>
            </w:r>
          </w:p>
        </w:tc>
        <w:tc>
          <w:tcPr>
            <w:tcW w:w="1008" w:type="dxa"/>
            <w:shd w:val="clear" w:color="auto" w:fill="auto"/>
          </w:tcPr>
          <w:p w14:paraId="2804B4F9" w14:textId="77777777" w:rsidR="00DA4454" w:rsidRPr="00BB74B7" w:rsidRDefault="00DA4454" w:rsidP="00DA4454">
            <w:pPr>
              <w:tabs>
                <w:tab w:val="right" w:pos="660"/>
              </w:tabs>
              <w:ind w:right="-72"/>
              <w:jc w:val="right"/>
              <w:rPr>
                <w:rFonts w:asciiTheme="minorBidi" w:hAnsiTheme="minorBidi" w:cstheme="minorBidi"/>
                <w:sz w:val="18"/>
                <w:szCs w:val="18"/>
              </w:rPr>
            </w:pPr>
            <w:r w:rsidRPr="00BB74B7">
              <w:rPr>
                <w:rFonts w:asciiTheme="minorBidi" w:hAnsiTheme="minorBidi" w:cstheme="minorBidi"/>
                <w:sz w:val="18"/>
                <w:szCs w:val="18"/>
              </w:rPr>
              <w:tab/>
              <w:t>2,433.78</w:t>
            </w:r>
          </w:p>
        </w:tc>
        <w:tc>
          <w:tcPr>
            <w:tcW w:w="1008" w:type="dxa"/>
            <w:shd w:val="clear" w:color="auto" w:fill="auto"/>
          </w:tcPr>
          <w:p w14:paraId="579F6DC7" w14:textId="77777777" w:rsidR="00DA4454" w:rsidRPr="00BB74B7" w:rsidRDefault="00DA4454" w:rsidP="00DA4454">
            <w:pPr>
              <w:tabs>
                <w:tab w:val="right" w:pos="600"/>
              </w:tabs>
              <w:ind w:right="-72"/>
              <w:jc w:val="right"/>
              <w:rPr>
                <w:rFonts w:asciiTheme="minorBidi" w:hAnsiTheme="minorBidi" w:cstheme="minorBidi"/>
                <w:sz w:val="18"/>
                <w:szCs w:val="18"/>
              </w:rPr>
            </w:pPr>
            <w:r w:rsidRPr="00BB74B7">
              <w:rPr>
                <w:rFonts w:asciiTheme="minorBidi" w:hAnsiTheme="minorBidi" w:cstheme="minorBidi"/>
                <w:sz w:val="18"/>
                <w:szCs w:val="18"/>
              </w:rPr>
              <w:tab/>
              <w:t>662.66</w:t>
            </w:r>
          </w:p>
        </w:tc>
        <w:tc>
          <w:tcPr>
            <w:tcW w:w="1015" w:type="dxa"/>
            <w:shd w:val="clear" w:color="auto" w:fill="auto"/>
          </w:tcPr>
          <w:p w14:paraId="1A434369" w14:textId="77777777" w:rsidR="00DA4454" w:rsidRPr="00BB74B7" w:rsidRDefault="00DA4454" w:rsidP="00DA4454">
            <w:pPr>
              <w:tabs>
                <w:tab w:val="right" w:pos="805"/>
              </w:tabs>
              <w:ind w:right="-72"/>
              <w:jc w:val="right"/>
              <w:rPr>
                <w:rFonts w:asciiTheme="minorBidi" w:hAnsiTheme="minorBidi" w:cstheme="minorBidi"/>
                <w:sz w:val="18"/>
                <w:szCs w:val="18"/>
              </w:rPr>
            </w:pPr>
            <w:r w:rsidRPr="00BB74B7">
              <w:rPr>
                <w:rFonts w:asciiTheme="minorBidi" w:hAnsiTheme="minorBidi" w:cstheme="minorBidi"/>
                <w:sz w:val="18"/>
                <w:szCs w:val="18"/>
              </w:rPr>
              <w:tab/>
              <w:t>4.25%</w:t>
            </w:r>
          </w:p>
        </w:tc>
        <w:tc>
          <w:tcPr>
            <w:tcW w:w="2180" w:type="dxa"/>
            <w:shd w:val="clear" w:color="auto" w:fill="auto"/>
          </w:tcPr>
          <w:p w14:paraId="217DDE00" w14:textId="77777777" w:rsidR="00DA4454" w:rsidRPr="00BB74B7" w:rsidRDefault="00DA4454" w:rsidP="00DA4454">
            <w:pPr>
              <w:jc w:val="right"/>
              <w:rPr>
                <w:rFonts w:asciiTheme="minorBidi" w:hAnsiTheme="minorBidi" w:cstheme="minorBidi"/>
                <w:sz w:val="18"/>
                <w:szCs w:val="18"/>
              </w:rPr>
            </w:pPr>
            <w:r w:rsidRPr="00BB74B7">
              <w:rPr>
                <w:rFonts w:asciiTheme="minorBidi" w:hAnsiTheme="minorBidi" w:cstheme="minorBidi"/>
                <w:sz w:val="18"/>
                <w:szCs w:val="18"/>
              </w:rPr>
              <w:t>Repayment at the end of contract</w:t>
            </w:r>
          </w:p>
          <w:p w14:paraId="74BA6B15" w14:textId="77777777" w:rsidR="00DA4454" w:rsidRPr="00BB74B7" w:rsidRDefault="00DA4454" w:rsidP="00DA4454">
            <w:pPr>
              <w:jc w:val="right"/>
              <w:rPr>
                <w:rFonts w:asciiTheme="minorBidi" w:hAnsiTheme="minorBidi" w:cstheme="minorBidi"/>
                <w:sz w:val="18"/>
                <w:szCs w:val="18"/>
              </w:rPr>
            </w:pPr>
            <w:r w:rsidRPr="00BB74B7">
              <w:rPr>
                <w:rFonts w:asciiTheme="minorBidi" w:hAnsiTheme="minorBidi" w:cstheme="minorBidi"/>
                <w:sz w:val="18"/>
                <w:szCs w:val="18"/>
              </w:rPr>
              <w:t>30 November 2023 to 2</w:t>
            </w:r>
            <w:r w:rsidR="00F74D85" w:rsidRPr="00BB74B7">
              <w:rPr>
                <w:rFonts w:asciiTheme="minorBidi" w:hAnsiTheme="minorBidi" w:cstheme="minorBidi"/>
                <w:sz w:val="18"/>
                <w:szCs w:val="18"/>
              </w:rPr>
              <w:t>8</w:t>
            </w:r>
            <w:r w:rsidRPr="00BB74B7">
              <w:rPr>
                <w:rFonts w:asciiTheme="minorBidi" w:hAnsiTheme="minorBidi" w:cstheme="minorBidi"/>
                <w:sz w:val="18"/>
                <w:szCs w:val="18"/>
              </w:rPr>
              <w:t xml:space="preserve"> </w:t>
            </w:r>
            <w:r w:rsidR="00F74D85" w:rsidRPr="00BB74B7">
              <w:rPr>
                <w:rFonts w:asciiTheme="minorBidi" w:hAnsiTheme="minorBidi" w:cstheme="minorBidi"/>
                <w:sz w:val="18"/>
                <w:szCs w:val="18"/>
              </w:rPr>
              <w:t>January</w:t>
            </w:r>
            <w:r w:rsidRPr="00BB74B7">
              <w:rPr>
                <w:rFonts w:asciiTheme="minorBidi" w:hAnsiTheme="minorBidi" w:cstheme="minorBidi"/>
                <w:sz w:val="18"/>
                <w:szCs w:val="18"/>
              </w:rPr>
              <w:t xml:space="preserve"> 202</w:t>
            </w:r>
            <w:r w:rsidR="00F74D85" w:rsidRPr="00BB74B7">
              <w:rPr>
                <w:rFonts w:asciiTheme="minorBidi" w:hAnsiTheme="minorBidi" w:cstheme="minorBidi"/>
                <w:sz w:val="18"/>
                <w:szCs w:val="18"/>
              </w:rPr>
              <w:t>5</w:t>
            </w:r>
          </w:p>
        </w:tc>
      </w:tr>
      <w:tr w:rsidR="00F74D85" w:rsidRPr="00BB74B7" w14:paraId="438A6204" w14:textId="77777777" w:rsidTr="00424422">
        <w:trPr>
          <w:trHeight w:val="20"/>
        </w:trPr>
        <w:tc>
          <w:tcPr>
            <w:tcW w:w="720" w:type="dxa"/>
            <w:shd w:val="clear" w:color="auto" w:fill="auto"/>
          </w:tcPr>
          <w:p w14:paraId="6EDD140B" w14:textId="77777777" w:rsidR="00F74D85" w:rsidRPr="00BB74B7" w:rsidRDefault="00F74D85" w:rsidP="00F74D85">
            <w:pPr>
              <w:ind w:left="-72" w:right="-72"/>
              <w:jc w:val="center"/>
              <w:rPr>
                <w:rFonts w:asciiTheme="minorBidi" w:hAnsiTheme="minorBidi" w:cstheme="minorBidi"/>
                <w:sz w:val="18"/>
                <w:szCs w:val="18"/>
              </w:rPr>
            </w:pPr>
            <w:r w:rsidRPr="00BB74B7">
              <w:rPr>
                <w:rFonts w:asciiTheme="minorBidi" w:hAnsiTheme="minorBidi" w:cstheme="minorBidi"/>
                <w:sz w:val="18"/>
                <w:szCs w:val="18"/>
              </w:rPr>
              <w:t>CNY</w:t>
            </w:r>
          </w:p>
        </w:tc>
        <w:tc>
          <w:tcPr>
            <w:tcW w:w="1008" w:type="dxa"/>
            <w:shd w:val="clear" w:color="auto" w:fill="FAFAFA"/>
          </w:tcPr>
          <w:p w14:paraId="3256CA81" w14:textId="77777777" w:rsidR="00F74D85" w:rsidRPr="00BB74B7" w:rsidRDefault="00F74D85" w:rsidP="00F74D85">
            <w:pPr>
              <w:tabs>
                <w:tab w:val="right" w:pos="660"/>
              </w:tabs>
              <w:ind w:right="-72"/>
              <w:jc w:val="right"/>
              <w:rPr>
                <w:rFonts w:asciiTheme="minorBidi" w:hAnsiTheme="minorBidi" w:cstheme="minorBidi"/>
                <w:sz w:val="18"/>
                <w:szCs w:val="18"/>
              </w:rPr>
            </w:pPr>
            <w:r w:rsidRPr="00BB74B7">
              <w:rPr>
                <w:rFonts w:asciiTheme="minorBidi" w:hAnsiTheme="minorBidi" w:cstheme="minorBidi"/>
                <w:sz w:val="18"/>
                <w:szCs w:val="18"/>
              </w:rPr>
              <w:t>97.50</w:t>
            </w:r>
          </w:p>
        </w:tc>
        <w:tc>
          <w:tcPr>
            <w:tcW w:w="1008" w:type="dxa"/>
            <w:tcBorders>
              <w:bottom w:val="single" w:sz="4" w:space="0" w:color="auto"/>
            </w:tcBorders>
            <w:shd w:val="clear" w:color="auto" w:fill="FAFAFA"/>
          </w:tcPr>
          <w:p w14:paraId="46A38EE7" w14:textId="77777777" w:rsidR="00F74D85" w:rsidRPr="00BB74B7" w:rsidRDefault="00F74D85" w:rsidP="00F74D85">
            <w:pPr>
              <w:tabs>
                <w:tab w:val="right" w:pos="587"/>
              </w:tabs>
              <w:ind w:right="-72"/>
              <w:jc w:val="right"/>
              <w:rPr>
                <w:rFonts w:asciiTheme="minorBidi" w:hAnsiTheme="minorBidi" w:cstheme="minorBidi"/>
                <w:sz w:val="20"/>
                <w:szCs w:val="20"/>
              </w:rPr>
            </w:pPr>
            <w:r w:rsidRPr="00BB74B7">
              <w:rPr>
                <w:rFonts w:asciiTheme="minorBidi" w:hAnsiTheme="minorBidi" w:cstheme="minorBidi"/>
                <w:sz w:val="20"/>
                <w:szCs w:val="20"/>
              </w:rPr>
              <w:t>450.32</w:t>
            </w:r>
          </w:p>
        </w:tc>
        <w:tc>
          <w:tcPr>
            <w:tcW w:w="1011" w:type="dxa"/>
            <w:shd w:val="clear" w:color="auto" w:fill="FAFAFA"/>
          </w:tcPr>
          <w:p w14:paraId="0BAE1E2B" w14:textId="77777777" w:rsidR="00F74D85" w:rsidRPr="00BB74B7" w:rsidRDefault="00F74D85" w:rsidP="00F74D85">
            <w:pPr>
              <w:tabs>
                <w:tab w:val="right" w:pos="805"/>
              </w:tabs>
              <w:ind w:right="-72"/>
              <w:jc w:val="right"/>
              <w:rPr>
                <w:rFonts w:asciiTheme="minorBidi" w:hAnsiTheme="minorBidi" w:cstheme="minorBidi"/>
                <w:sz w:val="18"/>
                <w:szCs w:val="18"/>
              </w:rPr>
            </w:pPr>
            <w:r w:rsidRPr="00BB74B7">
              <w:rPr>
                <w:rFonts w:asciiTheme="minorBidi" w:hAnsiTheme="minorBidi" w:cstheme="minorBidi"/>
                <w:sz w:val="18"/>
                <w:szCs w:val="18"/>
              </w:rPr>
              <w:t>4.25%</w:t>
            </w:r>
          </w:p>
        </w:tc>
        <w:tc>
          <w:tcPr>
            <w:tcW w:w="1008" w:type="dxa"/>
            <w:shd w:val="clear" w:color="auto" w:fill="auto"/>
          </w:tcPr>
          <w:p w14:paraId="31C820D4" w14:textId="77777777" w:rsidR="00F74D85" w:rsidRPr="00BB74B7" w:rsidRDefault="00F74D85" w:rsidP="00F74D85">
            <w:pPr>
              <w:tabs>
                <w:tab w:val="right" w:pos="660"/>
              </w:tabs>
              <w:ind w:right="-72"/>
              <w:jc w:val="right"/>
              <w:rPr>
                <w:rFonts w:asciiTheme="minorBidi" w:hAnsiTheme="minorBidi" w:cstheme="minorBidi"/>
                <w:sz w:val="18"/>
                <w:szCs w:val="18"/>
              </w:rPr>
            </w:pPr>
            <w:r w:rsidRPr="00BB74B7">
              <w:rPr>
                <w:rFonts w:asciiTheme="minorBidi" w:hAnsiTheme="minorBidi" w:cstheme="minorBidi"/>
                <w:sz w:val="18"/>
                <w:szCs w:val="18"/>
              </w:rPr>
              <w:t>97.50</w:t>
            </w:r>
          </w:p>
        </w:tc>
        <w:tc>
          <w:tcPr>
            <w:tcW w:w="1008" w:type="dxa"/>
            <w:tcBorders>
              <w:bottom w:val="single" w:sz="4" w:space="0" w:color="auto"/>
            </w:tcBorders>
            <w:shd w:val="clear" w:color="auto" w:fill="auto"/>
          </w:tcPr>
          <w:p w14:paraId="65A02A3F" w14:textId="77777777" w:rsidR="00F74D85" w:rsidRPr="00BB74B7" w:rsidRDefault="00F74D85" w:rsidP="00F74D85">
            <w:pPr>
              <w:tabs>
                <w:tab w:val="right" w:pos="600"/>
              </w:tabs>
              <w:ind w:right="-72"/>
              <w:jc w:val="right"/>
              <w:rPr>
                <w:rFonts w:asciiTheme="minorBidi" w:hAnsiTheme="minorBidi" w:cstheme="minorBidi"/>
                <w:sz w:val="18"/>
                <w:szCs w:val="18"/>
              </w:rPr>
            </w:pPr>
            <w:r w:rsidRPr="00BB74B7">
              <w:rPr>
                <w:rFonts w:asciiTheme="minorBidi" w:hAnsiTheme="minorBidi" w:cstheme="minorBidi"/>
                <w:sz w:val="18"/>
                <w:szCs w:val="18"/>
                <w:cs/>
              </w:rPr>
              <w:tab/>
            </w:r>
            <w:r w:rsidRPr="00BB74B7">
              <w:rPr>
                <w:rFonts w:asciiTheme="minorBidi" w:hAnsiTheme="minorBidi" w:cstheme="minorBidi"/>
                <w:sz w:val="18"/>
                <w:szCs w:val="18"/>
              </w:rPr>
              <w:t>414.95</w:t>
            </w:r>
          </w:p>
        </w:tc>
        <w:tc>
          <w:tcPr>
            <w:tcW w:w="1015" w:type="dxa"/>
            <w:shd w:val="clear" w:color="auto" w:fill="auto"/>
          </w:tcPr>
          <w:p w14:paraId="4C81ACCB" w14:textId="77777777" w:rsidR="00F74D85" w:rsidRPr="00BB74B7" w:rsidRDefault="00F74D85" w:rsidP="00F74D85">
            <w:pPr>
              <w:tabs>
                <w:tab w:val="right" w:pos="805"/>
              </w:tabs>
              <w:ind w:right="-72"/>
              <w:jc w:val="right"/>
              <w:rPr>
                <w:rFonts w:asciiTheme="minorBidi" w:hAnsiTheme="minorBidi" w:cstheme="minorBidi"/>
                <w:sz w:val="18"/>
                <w:szCs w:val="18"/>
              </w:rPr>
            </w:pPr>
            <w:r w:rsidRPr="00BB74B7">
              <w:rPr>
                <w:rFonts w:asciiTheme="minorBidi" w:hAnsiTheme="minorBidi" w:cstheme="minorBidi"/>
                <w:sz w:val="18"/>
                <w:szCs w:val="18"/>
              </w:rPr>
              <w:tab/>
              <w:t>4.25%</w:t>
            </w:r>
          </w:p>
        </w:tc>
        <w:tc>
          <w:tcPr>
            <w:tcW w:w="2180" w:type="dxa"/>
            <w:shd w:val="clear" w:color="auto" w:fill="auto"/>
          </w:tcPr>
          <w:p w14:paraId="25CED5E5" w14:textId="77777777" w:rsidR="00F74D85" w:rsidRPr="00BB74B7" w:rsidRDefault="00F74D85" w:rsidP="00F74D85">
            <w:pPr>
              <w:jc w:val="right"/>
              <w:rPr>
                <w:rFonts w:asciiTheme="minorBidi" w:hAnsiTheme="minorBidi" w:cstheme="minorBidi"/>
                <w:sz w:val="18"/>
                <w:szCs w:val="18"/>
              </w:rPr>
            </w:pPr>
            <w:r w:rsidRPr="00BB74B7">
              <w:rPr>
                <w:rFonts w:asciiTheme="minorBidi" w:hAnsiTheme="minorBidi" w:cstheme="minorBidi"/>
                <w:sz w:val="18"/>
                <w:szCs w:val="18"/>
              </w:rPr>
              <w:t>Repayment at the end of contract</w:t>
            </w:r>
          </w:p>
          <w:p w14:paraId="0AF0661F" w14:textId="77777777" w:rsidR="00F74D85" w:rsidRPr="00BB74B7" w:rsidRDefault="00F74D85" w:rsidP="00F74D85">
            <w:pPr>
              <w:jc w:val="right"/>
              <w:rPr>
                <w:rFonts w:asciiTheme="minorBidi" w:hAnsiTheme="minorBidi" w:cstheme="minorBidi"/>
                <w:sz w:val="18"/>
                <w:szCs w:val="18"/>
              </w:rPr>
            </w:pPr>
            <w:r w:rsidRPr="00BB74B7">
              <w:rPr>
                <w:rFonts w:asciiTheme="minorBidi" w:hAnsiTheme="minorBidi" w:cstheme="minorBidi"/>
                <w:sz w:val="18"/>
                <w:szCs w:val="18"/>
              </w:rPr>
              <w:t>30 November 2023</w:t>
            </w:r>
          </w:p>
        </w:tc>
      </w:tr>
      <w:tr w:rsidR="00F74D85" w:rsidRPr="00BB74B7" w14:paraId="03FE9343" w14:textId="77777777" w:rsidTr="007D21F7">
        <w:trPr>
          <w:trHeight w:val="20"/>
        </w:trPr>
        <w:tc>
          <w:tcPr>
            <w:tcW w:w="720" w:type="dxa"/>
            <w:shd w:val="clear" w:color="auto" w:fill="auto"/>
          </w:tcPr>
          <w:p w14:paraId="2EDF1A7B" w14:textId="77777777" w:rsidR="00F74D85" w:rsidRPr="00BB74B7" w:rsidRDefault="00F74D85" w:rsidP="00F74D85">
            <w:pPr>
              <w:ind w:left="-72" w:right="-72"/>
              <w:jc w:val="center"/>
              <w:rPr>
                <w:rFonts w:asciiTheme="minorBidi" w:hAnsiTheme="minorBidi" w:cstheme="minorBidi"/>
                <w:sz w:val="8"/>
                <w:szCs w:val="8"/>
              </w:rPr>
            </w:pPr>
          </w:p>
        </w:tc>
        <w:tc>
          <w:tcPr>
            <w:tcW w:w="1008" w:type="dxa"/>
            <w:shd w:val="clear" w:color="auto" w:fill="FAFAFA"/>
          </w:tcPr>
          <w:p w14:paraId="4007B128" w14:textId="77777777" w:rsidR="00F74D85" w:rsidRPr="00BB74B7" w:rsidRDefault="00F74D85" w:rsidP="00F74D85">
            <w:pPr>
              <w:tabs>
                <w:tab w:val="right" w:pos="805"/>
              </w:tabs>
              <w:ind w:right="-72"/>
              <w:jc w:val="right"/>
              <w:rPr>
                <w:rFonts w:asciiTheme="minorBidi" w:hAnsiTheme="minorBidi" w:cstheme="minorBidi"/>
                <w:sz w:val="8"/>
                <w:szCs w:val="8"/>
              </w:rPr>
            </w:pPr>
          </w:p>
        </w:tc>
        <w:tc>
          <w:tcPr>
            <w:tcW w:w="1008" w:type="dxa"/>
            <w:tcBorders>
              <w:top w:val="single" w:sz="4" w:space="0" w:color="auto"/>
            </w:tcBorders>
            <w:shd w:val="clear" w:color="auto" w:fill="FAFAFA"/>
          </w:tcPr>
          <w:p w14:paraId="02242885" w14:textId="77777777" w:rsidR="00F74D85" w:rsidRPr="00BB74B7" w:rsidRDefault="00F74D85" w:rsidP="00F74D85">
            <w:pPr>
              <w:tabs>
                <w:tab w:val="right" w:pos="805"/>
              </w:tabs>
              <w:ind w:right="-72"/>
              <w:jc w:val="right"/>
              <w:rPr>
                <w:rFonts w:asciiTheme="minorBidi" w:hAnsiTheme="minorBidi" w:cstheme="minorBidi"/>
                <w:sz w:val="8"/>
                <w:szCs w:val="8"/>
              </w:rPr>
            </w:pPr>
          </w:p>
        </w:tc>
        <w:tc>
          <w:tcPr>
            <w:tcW w:w="1011" w:type="dxa"/>
            <w:shd w:val="clear" w:color="auto" w:fill="FAFAFA"/>
          </w:tcPr>
          <w:p w14:paraId="403339C1" w14:textId="77777777" w:rsidR="00F74D85" w:rsidRPr="00BB74B7" w:rsidRDefault="00F74D85" w:rsidP="00F74D85">
            <w:pPr>
              <w:tabs>
                <w:tab w:val="right" w:pos="805"/>
              </w:tabs>
              <w:ind w:right="-72"/>
              <w:jc w:val="right"/>
              <w:rPr>
                <w:rFonts w:asciiTheme="minorBidi" w:hAnsiTheme="minorBidi" w:cstheme="minorBidi"/>
                <w:sz w:val="8"/>
                <w:szCs w:val="8"/>
              </w:rPr>
            </w:pPr>
          </w:p>
        </w:tc>
        <w:tc>
          <w:tcPr>
            <w:tcW w:w="1008" w:type="dxa"/>
            <w:shd w:val="clear" w:color="auto" w:fill="auto"/>
          </w:tcPr>
          <w:p w14:paraId="083B66E1" w14:textId="77777777" w:rsidR="00F74D85" w:rsidRPr="00BB74B7" w:rsidRDefault="00F74D85" w:rsidP="00F74D85">
            <w:pPr>
              <w:tabs>
                <w:tab w:val="right" w:pos="805"/>
              </w:tabs>
              <w:ind w:right="-72"/>
              <w:jc w:val="right"/>
              <w:rPr>
                <w:rFonts w:asciiTheme="minorBidi" w:hAnsiTheme="minorBidi" w:cstheme="minorBidi"/>
                <w:sz w:val="8"/>
                <w:szCs w:val="8"/>
              </w:rPr>
            </w:pPr>
          </w:p>
        </w:tc>
        <w:tc>
          <w:tcPr>
            <w:tcW w:w="1008" w:type="dxa"/>
            <w:tcBorders>
              <w:top w:val="single" w:sz="4" w:space="0" w:color="auto"/>
            </w:tcBorders>
            <w:shd w:val="clear" w:color="auto" w:fill="auto"/>
          </w:tcPr>
          <w:p w14:paraId="69E66DF9" w14:textId="77777777" w:rsidR="00F74D85" w:rsidRPr="00BB74B7" w:rsidRDefault="00F74D85" w:rsidP="00F74D85">
            <w:pPr>
              <w:tabs>
                <w:tab w:val="right" w:pos="805"/>
              </w:tabs>
              <w:ind w:right="-72"/>
              <w:jc w:val="right"/>
              <w:rPr>
                <w:rFonts w:asciiTheme="minorBidi" w:hAnsiTheme="minorBidi" w:cstheme="minorBidi"/>
                <w:sz w:val="8"/>
                <w:szCs w:val="8"/>
              </w:rPr>
            </w:pPr>
          </w:p>
        </w:tc>
        <w:tc>
          <w:tcPr>
            <w:tcW w:w="1015" w:type="dxa"/>
            <w:shd w:val="clear" w:color="auto" w:fill="auto"/>
          </w:tcPr>
          <w:p w14:paraId="4815D80D" w14:textId="77777777" w:rsidR="00F74D85" w:rsidRPr="00BB74B7" w:rsidRDefault="00F74D85" w:rsidP="00F74D85">
            <w:pPr>
              <w:tabs>
                <w:tab w:val="right" w:pos="805"/>
              </w:tabs>
              <w:ind w:right="-72"/>
              <w:jc w:val="right"/>
              <w:rPr>
                <w:rFonts w:asciiTheme="minorBidi" w:hAnsiTheme="minorBidi" w:cstheme="minorBidi"/>
                <w:sz w:val="8"/>
                <w:szCs w:val="8"/>
              </w:rPr>
            </w:pPr>
          </w:p>
        </w:tc>
        <w:tc>
          <w:tcPr>
            <w:tcW w:w="2180" w:type="dxa"/>
            <w:shd w:val="clear" w:color="auto" w:fill="auto"/>
          </w:tcPr>
          <w:p w14:paraId="090E4876" w14:textId="77777777" w:rsidR="00F74D85" w:rsidRPr="00BB74B7" w:rsidRDefault="00F74D85" w:rsidP="00F74D85">
            <w:pPr>
              <w:jc w:val="right"/>
              <w:rPr>
                <w:rFonts w:asciiTheme="minorBidi" w:hAnsiTheme="minorBidi" w:cstheme="minorBidi"/>
                <w:spacing w:val="-6"/>
                <w:sz w:val="8"/>
                <w:szCs w:val="8"/>
              </w:rPr>
            </w:pPr>
          </w:p>
        </w:tc>
      </w:tr>
      <w:tr w:rsidR="00F74D85" w:rsidRPr="00BB74B7" w14:paraId="47C1DCF5" w14:textId="77777777" w:rsidTr="007D21F7">
        <w:trPr>
          <w:trHeight w:val="20"/>
        </w:trPr>
        <w:tc>
          <w:tcPr>
            <w:tcW w:w="720" w:type="dxa"/>
            <w:shd w:val="clear" w:color="auto" w:fill="auto"/>
          </w:tcPr>
          <w:p w14:paraId="58643440" w14:textId="77777777" w:rsidR="00F74D85" w:rsidRPr="00BB74B7" w:rsidRDefault="00F74D85" w:rsidP="00F74D85">
            <w:pPr>
              <w:ind w:left="-72" w:right="-72"/>
              <w:jc w:val="center"/>
              <w:rPr>
                <w:rFonts w:asciiTheme="minorBidi" w:hAnsiTheme="minorBidi" w:cstheme="minorBidi"/>
                <w:sz w:val="18"/>
                <w:szCs w:val="18"/>
                <w:cs/>
              </w:rPr>
            </w:pPr>
            <w:r w:rsidRPr="00BB74B7">
              <w:rPr>
                <w:rFonts w:asciiTheme="minorBidi" w:hAnsiTheme="minorBidi" w:cstheme="minorBidi"/>
                <w:sz w:val="18"/>
                <w:szCs w:val="18"/>
              </w:rPr>
              <w:t>Total</w:t>
            </w:r>
          </w:p>
        </w:tc>
        <w:tc>
          <w:tcPr>
            <w:tcW w:w="1008" w:type="dxa"/>
            <w:shd w:val="clear" w:color="auto" w:fill="FAFAFA"/>
          </w:tcPr>
          <w:p w14:paraId="17355CF6" w14:textId="77777777" w:rsidR="00F74D85" w:rsidRPr="00BB74B7" w:rsidRDefault="00F74D85" w:rsidP="00F74D85">
            <w:pPr>
              <w:tabs>
                <w:tab w:val="right" w:pos="805"/>
              </w:tabs>
              <w:ind w:right="-72"/>
              <w:jc w:val="right"/>
              <w:rPr>
                <w:rFonts w:asciiTheme="minorBidi" w:hAnsiTheme="minorBidi" w:cstheme="minorBidi"/>
                <w:sz w:val="18"/>
                <w:szCs w:val="18"/>
              </w:rPr>
            </w:pPr>
          </w:p>
        </w:tc>
        <w:tc>
          <w:tcPr>
            <w:tcW w:w="1008" w:type="dxa"/>
            <w:tcBorders>
              <w:bottom w:val="single" w:sz="4" w:space="0" w:color="auto"/>
            </w:tcBorders>
            <w:shd w:val="clear" w:color="auto" w:fill="FAFAFA"/>
          </w:tcPr>
          <w:p w14:paraId="753BF772" w14:textId="77777777" w:rsidR="00F74D85" w:rsidRPr="00BB74B7" w:rsidRDefault="00F74D85" w:rsidP="00F74D85">
            <w:pPr>
              <w:tabs>
                <w:tab w:val="right" w:pos="805"/>
              </w:tabs>
              <w:ind w:right="-72"/>
              <w:jc w:val="right"/>
              <w:rPr>
                <w:rFonts w:asciiTheme="minorBidi" w:hAnsiTheme="minorBidi" w:cstheme="minorBidi"/>
                <w:sz w:val="18"/>
                <w:szCs w:val="18"/>
              </w:rPr>
            </w:pPr>
            <w:r w:rsidRPr="00BB74B7">
              <w:rPr>
                <w:rFonts w:asciiTheme="minorBidi" w:hAnsiTheme="minorBidi" w:cstheme="minorBidi"/>
                <w:sz w:val="18"/>
                <w:szCs w:val="18"/>
              </w:rPr>
              <w:t>7,890.55</w:t>
            </w:r>
          </w:p>
        </w:tc>
        <w:tc>
          <w:tcPr>
            <w:tcW w:w="1011" w:type="dxa"/>
            <w:shd w:val="clear" w:color="auto" w:fill="FAFAFA"/>
          </w:tcPr>
          <w:p w14:paraId="1890C574" w14:textId="77777777" w:rsidR="00F74D85" w:rsidRPr="00BB74B7" w:rsidRDefault="00F74D85" w:rsidP="00F74D85">
            <w:pPr>
              <w:tabs>
                <w:tab w:val="right" w:pos="805"/>
              </w:tabs>
              <w:ind w:right="-72"/>
              <w:jc w:val="right"/>
              <w:rPr>
                <w:rFonts w:asciiTheme="minorBidi" w:hAnsiTheme="minorBidi" w:cstheme="minorBidi"/>
                <w:sz w:val="18"/>
                <w:szCs w:val="18"/>
                <w:cs/>
              </w:rPr>
            </w:pPr>
          </w:p>
        </w:tc>
        <w:tc>
          <w:tcPr>
            <w:tcW w:w="1008" w:type="dxa"/>
            <w:shd w:val="clear" w:color="auto" w:fill="auto"/>
          </w:tcPr>
          <w:p w14:paraId="04F3C27E" w14:textId="77777777" w:rsidR="00F74D85" w:rsidRPr="00BB74B7" w:rsidRDefault="00F74D85" w:rsidP="00F74D85">
            <w:pPr>
              <w:tabs>
                <w:tab w:val="right" w:pos="805"/>
              </w:tabs>
              <w:ind w:right="-72"/>
              <w:jc w:val="right"/>
              <w:rPr>
                <w:rFonts w:asciiTheme="minorBidi" w:hAnsiTheme="minorBidi" w:cstheme="minorBidi"/>
                <w:sz w:val="18"/>
                <w:szCs w:val="18"/>
              </w:rPr>
            </w:pPr>
          </w:p>
        </w:tc>
        <w:tc>
          <w:tcPr>
            <w:tcW w:w="1008" w:type="dxa"/>
            <w:tcBorders>
              <w:bottom w:val="single" w:sz="4" w:space="0" w:color="auto"/>
            </w:tcBorders>
            <w:shd w:val="clear" w:color="auto" w:fill="auto"/>
          </w:tcPr>
          <w:p w14:paraId="16791CF7" w14:textId="77777777" w:rsidR="00F74D85" w:rsidRPr="00BB74B7" w:rsidRDefault="00F74D85" w:rsidP="00F74D85">
            <w:pPr>
              <w:tabs>
                <w:tab w:val="right" w:pos="805"/>
              </w:tabs>
              <w:ind w:right="-72"/>
              <w:jc w:val="right"/>
              <w:rPr>
                <w:rFonts w:asciiTheme="minorBidi" w:hAnsiTheme="minorBidi" w:cstheme="minorBidi"/>
                <w:sz w:val="18"/>
                <w:szCs w:val="18"/>
              </w:rPr>
            </w:pPr>
            <w:r w:rsidRPr="00BB74B7">
              <w:rPr>
                <w:rFonts w:asciiTheme="minorBidi" w:hAnsiTheme="minorBidi" w:cstheme="minorBidi"/>
                <w:sz w:val="18"/>
                <w:szCs w:val="18"/>
              </w:rPr>
              <w:tab/>
              <w:t>7,489.37</w:t>
            </w:r>
          </w:p>
        </w:tc>
        <w:tc>
          <w:tcPr>
            <w:tcW w:w="1015" w:type="dxa"/>
            <w:shd w:val="clear" w:color="auto" w:fill="auto"/>
          </w:tcPr>
          <w:p w14:paraId="3F58E441" w14:textId="77777777" w:rsidR="00F74D85" w:rsidRPr="00BB74B7" w:rsidRDefault="00F74D85" w:rsidP="00F74D85">
            <w:pPr>
              <w:tabs>
                <w:tab w:val="right" w:pos="805"/>
              </w:tabs>
              <w:ind w:right="-72"/>
              <w:jc w:val="right"/>
              <w:rPr>
                <w:rFonts w:asciiTheme="minorBidi" w:hAnsiTheme="minorBidi" w:cstheme="minorBidi"/>
                <w:sz w:val="18"/>
                <w:szCs w:val="18"/>
                <w:cs/>
              </w:rPr>
            </w:pPr>
          </w:p>
        </w:tc>
        <w:tc>
          <w:tcPr>
            <w:tcW w:w="2180" w:type="dxa"/>
            <w:shd w:val="clear" w:color="auto" w:fill="auto"/>
          </w:tcPr>
          <w:p w14:paraId="5039781D" w14:textId="77777777" w:rsidR="00F74D85" w:rsidRPr="00BB74B7" w:rsidRDefault="00F74D85" w:rsidP="00F74D85">
            <w:pPr>
              <w:jc w:val="right"/>
              <w:rPr>
                <w:rFonts w:asciiTheme="minorBidi" w:hAnsiTheme="minorBidi" w:cstheme="minorBidi"/>
                <w:spacing w:val="-6"/>
                <w:sz w:val="18"/>
                <w:szCs w:val="18"/>
                <w:cs/>
              </w:rPr>
            </w:pPr>
          </w:p>
        </w:tc>
      </w:tr>
    </w:tbl>
    <w:p w14:paraId="73467679" w14:textId="77777777" w:rsidR="002E3FA1" w:rsidRPr="00BB74B7" w:rsidRDefault="002E3FA1" w:rsidP="0067386A">
      <w:pPr>
        <w:ind w:left="547" w:hanging="7"/>
        <w:jc w:val="both"/>
        <w:rPr>
          <w:rFonts w:asciiTheme="minorBidi" w:hAnsiTheme="minorBidi" w:cstheme="minorBidi"/>
          <w:spacing w:val="-2"/>
          <w:sz w:val="26"/>
          <w:szCs w:val="26"/>
        </w:rPr>
      </w:pPr>
    </w:p>
    <w:p w14:paraId="713BE721" w14:textId="77777777" w:rsidR="002E3FA1" w:rsidRPr="00BB74B7" w:rsidRDefault="002E3FA1" w:rsidP="002E3FA1">
      <w:pPr>
        <w:ind w:left="540"/>
        <w:jc w:val="thaiDistribute"/>
        <w:rPr>
          <w:rFonts w:asciiTheme="minorBidi" w:hAnsiTheme="minorBidi" w:cstheme="minorBidi"/>
          <w:sz w:val="26"/>
          <w:szCs w:val="26"/>
        </w:rPr>
      </w:pPr>
      <w:r w:rsidRPr="00BB74B7">
        <w:rPr>
          <w:rFonts w:asciiTheme="minorBidi" w:hAnsiTheme="minorBidi" w:cstheme="minorBidi"/>
          <w:color w:val="000000"/>
          <w:sz w:val="26"/>
          <w:szCs w:val="26"/>
        </w:rPr>
        <w:t xml:space="preserve">The fair values of long-term loans to related parties are based on discounted cash flows using a discount rate based </w:t>
      </w:r>
      <w:r w:rsidRPr="00BB74B7">
        <w:rPr>
          <w:rFonts w:asciiTheme="minorBidi" w:hAnsiTheme="minorBidi" w:cstheme="minorBidi"/>
          <w:sz w:val="26"/>
          <w:szCs w:val="26"/>
        </w:rPr>
        <w:t xml:space="preserve">upon the market borrowing rate as at the reporting date and are within level 2 of the fair value hierarchy. As at </w:t>
      </w:r>
      <w:r w:rsidRPr="00BB74B7">
        <w:rPr>
          <w:rFonts w:asciiTheme="minorBidi" w:hAnsiTheme="minorBidi" w:cstheme="minorBidi"/>
          <w:sz w:val="26"/>
          <w:szCs w:val="26"/>
        </w:rPr>
        <w:br/>
      </w:r>
      <w:r w:rsidRPr="00BB74B7">
        <w:rPr>
          <w:rFonts w:asciiTheme="minorBidi" w:hAnsiTheme="minorBidi" w:cstheme="minorBidi"/>
          <w:spacing w:val="-2"/>
          <w:sz w:val="26"/>
          <w:szCs w:val="26"/>
        </w:rPr>
        <w:t xml:space="preserve">31 December </w:t>
      </w:r>
      <w:r w:rsidR="00DE0D4F" w:rsidRPr="00BB74B7">
        <w:rPr>
          <w:rFonts w:asciiTheme="minorBidi" w:hAnsiTheme="minorBidi" w:cstheme="minorBidi"/>
          <w:spacing w:val="-2"/>
          <w:sz w:val="26"/>
          <w:szCs w:val="26"/>
        </w:rPr>
        <w:t>2020</w:t>
      </w:r>
      <w:r w:rsidRPr="00BB74B7">
        <w:rPr>
          <w:rFonts w:asciiTheme="minorBidi" w:hAnsiTheme="minorBidi" w:cstheme="minorBidi"/>
          <w:spacing w:val="-2"/>
          <w:sz w:val="26"/>
          <w:szCs w:val="26"/>
        </w:rPr>
        <w:t xml:space="preserve"> and </w:t>
      </w:r>
      <w:r w:rsidR="00DE0D4F" w:rsidRPr="00BB74B7">
        <w:rPr>
          <w:rFonts w:asciiTheme="minorBidi" w:hAnsiTheme="minorBidi" w:cstheme="minorBidi"/>
          <w:spacing w:val="-2"/>
          <w:sz w:val="26"/>
          <w:szCs w:val="26"/>
        </w:rPr>
        <w:t>2019</w:t>
      </w:r>
      <w:r w:rsidRPr="00BB74B7">
        <w:rPr>
          <w:rFonts w:asciiTheme="minorBidi" w:hAnsiTheme="minorBidi" w:cstheme="minorBidi"/>
          <w:spacing w:val="-2"/>
          <w:sz w:val="26"/>
          <w:szCs w:val="26"/>
        </w:rPr>
        <w:t xml:space="preserve">, the fair values of long-term loans to related parties </w:t>
      </w:r>
      <w:r w:rsidRPr="00BB74B7">
        <w:rPr>
          <w:rFonts w:asciiTheme="minorBidi" w:eastAsia="Cordia New" w:hAnsiTheme="minorBidi" w:cstheme="minorBidi"/>
          <w:spacing w:val="-2"/>
          <w:sz w:val="26"/>
          <w:szCs w:val="26"/>
        </w:rPr>
        <w:t xml:space="preserve">approximated </w:t>
      </w:r>
      <w:r w:rsidRPr="00BB74B7">
        <w:rPr>
          <w:rFonts w:asciiTheme="minorBidi" w:hAnsiTheme="minorBidi" w:cstheme="minorBidi"/>
          <w:spacing w:val="-2"/>
          <w:sz w:val="26"/>
          <w:szCs w:val="26"/>
        </w:rPr>
        <w:t>their carrying amount.</w:t>
      </w:r>
    </w:p>
    <w:p w14:paraId="221EE1D7" w14:textId="77777777" w:rsidR="002E3FA1" w:rsidRPr="00BB74B7" w:rsidRDefault="002E3FA1" w:rsidP="002E3FA1">
      <w:pPr>
        <w:tabs>
          <w:tab w:val="right" w:pos="9270"/>
        </w:tabs>
        <w:ind w:left="540"/>
        <w:jc w:val="both"/>
        <w:rPr>
          <w:rFonts w:asciiTheme="minorBidi" w:hAnsiTheme="minorBidi" w:cstheme="minorBidi"/>
          <w:spacing w:val="-2"/>
          <w:sz w:val="26"/>
          <w:szCs w:val="26"/>
        </w:rPr>
      </w:pPr>
    </w:p>
    <w:p w14:paraId="15CAAA88" w14:textId="77777777" w:rsidR="002E3FA1" w:rsidRPr="00BB74B7" w:rsidRDefault="002E3FA1" w:rsidP="002E3FA1">
      <w:pPr>
        <w:tabs>
          <w:tab w:val="right" w:pos="9270"/>
        </w:tabs>
        <w:ind w:left="540"/>
        <w:jc w:val="both"/>
        <w:rPr>
          <w:rFonts w:asciiTheme="minorBidi" w:hAnsiTheme="minorBidi" w:cstheme="minorBidi"/>
          <w:spacing w:val="-2"/>
          <w:sz w:val="26"/>
          <w:szCs w:val="26"/>
        </w:rPr>
      </w:pPr>
      <w:r w:rsidRPr="00BB74B7">
        <w:rPr>
          <w:rFonts w:asciiTheme="minorBidi" w:hAnsiTheme="minorBidi" w:cstheme="minorBidi"/>
          <w:spacing w:val="-2"/>
          <w:sz w:val="26"/>
          <w:szCs w:val="26"/>
        </w:rPr>
        <w:t>Movements of long-term loans to related parties for the years ended 31 December are as follows:</w:t>
      </w:r>
    </w:p>
    <w:p w14:paraId="1AFCEA71" w14:textId="77777777" w:rsidR="002E3FA1" w:rsidRPr="00BB74B7" w:rsidRDefault="002E3FA1" w:rsidP="002E3FA1">
      <w:pPr>
        <w:tabs>
          <w:tab w:val="right" w:pos="9270"/>
        </w:tabs>
        <w:ind w:left="540"/>
        <w:jc w:val="both"/>
        <w:rPr>
          <w:rFonts w:asciiTheme="minorBidi" w:hAnsiTheme="minorBidi" w:cstheme="minorBidi"/>
          <w:spacing w:val="-2"/>
          <w:sz w:val="26"/>
          <w:szCs w:val="26"/>
        </w:rPr>
      </w:pPr>
    </w:p>
    <w:tbl>
      <w:tblPr>
        <w:tblW w:w="9558" w:type="dxa"/>
        <w:tblLayout w:type="fixed"/>
        <w:tblLook w:val="04A0" w:firstRow="1" w:lastRow="0" w:firstColumn="1" w:lastColumn="0" w:noHBand="0" w:noVBand="1"/>
      </w:tblPr>
      <w:tblGrid>
        <w:gridCol w:w="3798"/>
        <w:gridCol w:w="1440"/>
        <w:gridCol w:w="1440"/>
        <w:gridCol w:w="1440"/>
        <w:gridCol w:w="1440"/>
      </w:tblGrid>
      <w:tr w:rsidR="007C5CD8" w:rsidRPr="00BB74B7" w14:paraId="2275FE42" w14:textId="77777777" w:rsidTr="00640786">
        <w:tc>
          <w:tcPr>
            <w:tcW w:w="3798" w:type="dxa"/>
          </w:tcPr>
          <w:p w14:paraId="73BAAC04" w14:textId="77777777" w:rsidR="00B062DD" w:rsidRPr="00BB74B7" w:rsidRDefault="00B062DD" w:rsidP="00640786">
            <w:pPr>
              <w:ind w:left="540"/>
              <w:rPr>
                <w:rFonts w:asciiTheme="minorBidi" w:hAnsiTheme="minorBidi" w:cstheme="minorBidi"/>
                <w:sz w:val="26"/>
                <w:szCs w:val="26"/>
              </w:rPr>
            </w:pPr>
          </w:p>
        </w:tc>
        <w:tc>
          <w:tcPr>
            <w:tcW w:w="2880" w:type="dxa"/>
            <w:gridSpan w:val="2"/>
            <w:tcBorders>
              <w:top w:val="single" w:sz="4" w:space="0" w:color="auto"/>
              <w:bottom w:val="single" w:sz="4" w:space="0" w:color="auto"/>
            </w:tcBorders>
            <w:shd w:val="clear" w:color="auto" w:fill="auto"/>
            <w:hideMark/>
          </w:tcPr>
          <w:p w14:paraId="5B6613C8" w14:textId="77777777" w:rsidR="00B062DD" w:rsidRPr="00BB74B7" w:rsidRDefault="00B062DD" w:rsidP="00640786">
            <w:pPr>
              <w:tabs>
                <w:tab w:val="decimal" w:pos="2679"/>
              </w:tabs>
              <w:ind w:right="-72"/>
              <w:jc w:val="both"/>
              <w:rPr>
                <w:rFonts w:asciiTheme="minorBidi" w:hAnsiTheme="minorBidi" w:cstheme="minorBidi"/>
                <w:b/>
                <w:bCs/>
                <w:spacing w:val="-2"/>
                <w:sz w:val="26"/>
                <w:szCs w:val="26"/>
                <w:cs/>
              </w:rPr>
            </w:pPr>
            <w:r w:rsidRPr="00BB74B7">
              <w:rPr>
                <w:rFonts w:asciiTheme="minorBidi" w:hAnsiTheme="minorBidi" w:cstheme="minorBidi"/>
                <w:b/>
                <w:bCs/>
                <w:spacing w:val="-2"/>
                <w:sz w:val="26"/>
                <w:szCs w:val="26"/>
              </w:rPr>
              <w:t>Consolidated financial statements</w:t>
            </w:r>
          </w:p>
        </w:tc>
        <w:tc>
          <w:tcPr>
            <w:tcW w:w="2880" w:type="dxa"/>
            <w:gridSpan w:val="2"/>
            <w:tcBorders>
              <w:top w:val="single" w:sz="4" w:space="0" w:color="auto"/>
              <w:bottom w:val="single" w:sz="4" w:space="0" w:color="auto"/>
            </w:tcBorders>
            <w:shd w:val="clear" w:color="auto" w:fill="auto"/>
            <w:hideMark/>
          </w:tcPr>
          <w:p w14:paraId="7611C315" w14:textId="77777777" w:rsidR="00B062DD" w:rsidRPr="00BB74B7" w:rsidRDefault="00B062DD" w:rsidP="00640786">
            <w:pPr>
              <w:tabs>
                <w:tab w:val="decimal" w:pos="267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Separate financial statements</w:t>
            </w:r>
          </w:p>
        </w:tc>
      </w:tr>
      <w:tr w:rsidR="007C5CD8" w:rsidRPr="00BB74B7" w14:paraId="1F0BFBB0" w14:textId="77777777" w:rsidTr="00640786">
        <w:tc>
          <w:tcPr>
            <w:tcW w:w="3798" w:type="dxa"/>
          </w:tcPr>
          <w:p w14:paraId="23A7E6BF" w14:textId="77777777" w:rsidR="002E3FA1" w:rsidRPr="00BB74B7" w:rsidRDefault="002E3FA1" w:rsidP="00640786">
            <w:pPr>
              <w:ind w:left="540"/>
              <w:rPr>
                <w:rFonts w:asciiTheme="minorBidi" w:hAnsiTheme="minorBidi" w:cstheme="minorBidi"/>
                <w:sz w:val="26"/>
                <w:szCs w:val="26"/>
              </w:rPr>
            </w:pPr>
          </w:p>
        </w:tc>
        <w:tc>
          <w:tcPr>
            <w:tcW w:w="1440" w:type="dxa"/>
            <w:tcBorders>
              <w:top w:val="single" w:sz="4" w:space="0" w:color="auto"/>
            </w:tcBorders>
            <w:hideMark/>
          </w:tcPr>
          <w:p w14:paraId="7B4BECC6" w14:textId="77777777" w:rsidR="002E3FA1" w:rsidRPr="00BB74B7" w:rsidRDefault="00DE0D4F" w:rsidP="00640786">
            <w:pPr>
              <w:tabs>
                <w:tab w:val="decimal" w:pos="123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tc>
        <w:tc>
          <w:tcPr>
            <w:tcW w:w="1440" w:type="dxa"/>
            <w:tcBorders>
              <w:top w:val="single" w:sz="4" w:space="0" w:color="auto"/>
            </w:tcBorders>
            <w:hideMark/>
          </w:tcPr>
          <w:p w14:paraId="2AC75B65" w14:textId="77777777" w:rsidR="002E3FA1" w:rsidRPr="00BB74B7" w:rsidRDefault="00DE0D4F" w:rsidP="00640786">
            <w:pPr>
              <w:tabs>
                <w:tab w:val="decimal" w:pos="123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tc>
        <w:tc>
          <w:tcPr>
            <w:tcW w:w="1440" w:type="dxa"/>
            <w:tcBorders>
              <w:top w:val="single" w:sz="4" w:space="0" w:color="auto"/>
            </w:tcBorders>
            <w:hideMark/>
          </w:tcPr>
          <w:p w14:paraId="3D0A0816" w14:textId="77777777" w:rsidR="002E3FA1" w:rsidRPr="00BB74B7" w:rsidRDefault="00DE0D4F" w:rsidP="00640786">
            <w:pPr>
              <w:tabs>
                <w:tab w:val="decimal" w:pos="123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tc>
        <w:tc>
          <w:tcPr>
            <w:tcW w:w="1440" w:type="dxa"/>
            <w:tcBorders>
              <w:top w:val="single" w:sz="4" w:space="0" w:color="auto"/>
            </w:tcBorders>
            <w:hideMark/>
          </w:tcPr>
          <w:p w14:paraId="44E4F807" w14:textId="77777777" w:rsidR="002E3FA1" w:rsidRPr="00BB74B7" w:rsidRDefault="00DE0D4F" w:rsidP="00640786">
            <w:pPr>
              <w:tabs>
                <w:tab w:val="decimal" w:pos="123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tc>
      </w:tr>
      <w:tr w:rsidR="007C5CD8" w:rsidRPr="00BB74B7" w14:paraId="64AD7A41" w14:textId="77777777" w:rsidTr="00640786">
        <w:tc>
          <w:tcPr>
            <w:tcW w:w="3798" w:type="dxa"/>
          </w:tcPr>
          <w:p w14:paraId="29C34BEE" w14:textId="77777777" w:rsidR="002E3FA1" w:rsidRPr="00BB74B7" w:rsidRDefault="002E3FA1" w:rsidP="00640786">
            <w:pPr>
              <w:ind w:left="540"/>
              <w:rPr>
                <w:rFonts w:asciiTheme="minorBidi" w:hAnsiTheme="minorBidi" w:cstheme="minorBidi"/>
                <w:sz w:val="26"/>
                <w:szCs w:val="26"/>
              </w:rPr>
            </w:pPr>
          </w:p>
        </w:tc>
        <w:tc>
          <w:tcPr>
            <w:tcW w:w="1440" w:type="dxa"/>
            <w:tcBorders>
              <w:bottom w:val="single" w:sz="4" w:space="0" w:color="auto"/>
            </w:tcBorders>
            <w:hideMark/>
          </w:tcPr>
          <w:p w14:paraId="4444BDC1" w14:textId="77777777" w:rsidR="002E3FA1" w:rsidRPr="00BB74B7" w:rsidRDefault="002E3FA1" w:rsidP="00640786">
            <w:pPr>
              <w:tabs>
                <w:tab w:val="decimal" w:pos="123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bottom w:val="single" w:sz="4" w:space="0" w:color="auto"/>
            </w:tcBorders>
            <w:hideMark/>
          </w:tcPr>
          <w:p w14:paraId="1C307C38" w14:textId="77777777" w:rsidR="002E3FA1" w:rsidRPr="00BB74B7" w:rsidRDefault="002E3FA1" w:rsidP="00640786">
            <w:pPr>
              <w:tabs>
                <w:tab w:val="decimal" w:pos="123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bottom w:val="single" w:sz="4" w:space="0" w:color="auto"/>
            </w:tcBorders>
            <w:hideMark/>
          </w:tcPr>
          <w:p w14:paraId="0B1A216D" w14:textId="77777777" w:rsidR="002E3FA1" w:rsidRPr="00BB74B7" w:rsidRDefault="002E3FA1" w:rsidP="00640786">
            <w:pPr>
              <w:tabs>
                <w:tab w:val="decimal" w:pos="123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bottom w:val="single" w:sz="4" w:space="0" w:color="auto"/>
            </w:tcBorders>
            <w:hideMark/>
          </w:tcPr>
          <w:p w14:paraId="0481051A" w14:textId="77777777" w:rsidR="002E3FA1" w:rsidRPr="00BB74B7" w:rsidRDefault="002E3FA1" w:rsidP="00640786">
            <w:pPr>
              <w:tabs>
                <w:tab w:val="decimal" w:pos="123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r>
      <w:tr w:rsidR="007C5CD8" w:rsidRPr="00BB74B7" w14:paraId="3FAF5BEE" w14:textId="77777777" w:rsidTr="00640786">
        <w:tc>
          <w:tcPr>
            <w:tcW w:w="3798" w:type="dxa"/>
          </w:tcPr>
          <w:p w14:paraId="6E37F836" w14:textId="77777777" w:rsidR="002E3FA1" w:rsidRPr="00BB74B7" w:rsidRDefault="002E3FA1" w:rsidP="00640786">
            <w:pPr>
              <w:ind w:left="540"/>
              <w:rPr>
                <w:rFonts w:asciiTheme="minorBidi" w:hAnsiTheme="minorBidi" w:cstheme="minorBidi"/>
                <w:sz w:val="26"/>
                <w:szCs w:val="26"/>
              </w:rPr>
            </w:pPr>
          </w:p>
        </w:tc>
        <w:tc>
          <w:tcPr>
            <w:tcW w:w="1440" w:type="dxa"/>
            <w:tcBorders>
              <w:top w:val="single" w:sz="4" w:space="0" w:color="auto"/>
            </w:tcBorders>
            <w:shd w:val="clear" w:color="auto" w:fill="FAFAFA"/>
          </w:tcPr>
          <w:p w14:paraId="743A1F55" w14:textId="77777777" w:rsidR="002E3FA1" w:rsidRPr="00BB74B7" w:rsidRDefault="002E3FA1" w:rsidP="00640786">
            <w:pPr>
              <w:tabs>
                <w:tab w:val="decimal" w:pos="1239"/>
              </w:tabs>
              <w:ind w:right="-72"/>
              <w:jc w:val="both"/>
              <w:rPr>
                <w:rFonts w:asciiTheme="minorBidi" w:hAnsiTheme="minorBidi" w:cstheme="minorBidi"/>
                <w:sz w:val="26"/>
                <w:szCs w:val="26"/>
              </w:rPr>
            </w:pPr>
          </w:p>
        </w:tc>
        <w:tc>
          <w:tcPr>
            <w:tcW w:w="1440" w:type="dxa"/>
            <w:tcBorders>
              <w:top w:val="single" w:sz="4" w:space="0" w:color="auto"/>
            </w:tcBorders>
            <w:shd w:val="clear" w:color="auto" w:fill="auto"/>
          </w:tcPr>
          <w:p w14:paraId="74D0F97C" w14:textId="77777777" w:rsidR="002E3FA1" w:rsidRPr="00BB74B7" w:rsidRDefault="002E3FA1" w:rsidP="00640786">
            <w:pPr>
              <w:tabs>
                <w:tab w:val="decimal" w:pos="1239"/>
              </w:tabs>
              <w:ind w:right="-72"/>
              <w:jc w:val="both"/>
              <w:rPr>
                <w:rFonts w:asciiTheme="minorBidi" w:hAnsiTheme="minorBidi" w:cstheme="minorBidi"/>
                <w:sz w:val="26"/>
                <w:szCs w:val="26"/>
              </w:rPr>
            </w:pPr>
          </w:p>
        </w:tc>
        <w:tc>
          <w:tcPr>
            <w:tcW w:w="1440" w:type="dxa"/>
            <w:tcBorders>
              <w:top w:val="single" w:sz="4" w:space="0" w:color="auto"/>
            </w:tcBorders>
            <w:shd w:val="clear" w:color="auto" w:fill="FAFAFA"/>
          </w:tcPr>
          <w:p w14:paraId="100002C2" w14:textId="77777777" w:rsidR="002E3FA1" w:rsidRPr="00BB74B7" w:rsidRDefault="002E3FA1" w:rsidP="00640786">
            <w:pPr>
              <w:tabs>
                <w:tab w:val="decimal" w:pos="1239"/>
              </w:tabs>
              <w:ind w:right="-72"/>
              <w:jc w:val="both"/>
              <w:rPr>
                <w:rFonts w:asciiTheme="minorBidi" w:hAnsiTheme="minorBidi" w:cstheme="minorBidi"/>
                <w:sz w:val="26"/>
                <w:szCs w:val="26"/>
              </w:rPr>
            </w:pPr>
          </w:p>
        </w:tc>
        <w:tc>
          <w:tcPr>
            <w:tcW w:w="1440" w:type="dxa"/>
            <w:tcBorders>
              <w:top w:val="single" w:sz="4" w:space="0" w:color="auto"/>
            </w:tcBorders>
            <w:shd w:val="clear" w:color="auto" w:fill="auto"/>
          </w:tcPr>
          <w:p w14:paraId="6B7697ED" w14:textId="77777777" w:rsidR="002E3FA1" w:rsidRPr="00BB74B7" w:rsidRDefault="002E3FA1" w:rsidP="00640786">
            <w:pPr>
              <w:tabs>
                <w:tab w:val="decimal" w:pos="1239"/>
              </w:tabs>
              <w:ind w:right="-72"/>
              <w:jc w:val="both"/>
              <w:rPr>
                <w:rFonts w:asciiTheme="minorBidi" w:hAnsiTheme="minorBidi" w:cstheme="minorBidi"/>
                <w:sz w:val="26"/>
                <w:szCs w:val="26"/>
              </w:rPr>
            </w:pPr>
          </w:p>
        </w:tc>
      </w:tr>
      <w:tr w:rsidR="007C4D96" w:rsidRPr="00BB74B7" w14:paraId="2E89A5A1" w14:textId="77777777" w:rsidTr="00640786">
        <w:tc>
          <w:tcPr>
            <w:tcW w:w="3798" w:type="dxa"/>
            <w:hideMark/>
          </w:tcPr>
          <w:p w14:paraId="4566849D" w14:textId="77777777" w:rsidR="007C4D96" w:rsidRPr="00BB74B7" w:rsidRDefault="007C4D96" w:rsidP="007C4D96">
            <w:pPr>
              <w:ind w:left="540"/>
              <w:rPr>
                <w:rFonts w:asciiTheme="minorBidi" w:hAnsiTheme="minorBidi" w:cstheme="minorBidi"/>
                <w:sz w:val="26"/>
                <w:szCs w:val="26"/>
              </w:rPr>
            </w:pPr>
            <w:r w:rsidRPr="00BB74B7">
              <w:rPr>
                <w:rFonts w:asciiTheme="minorBidi" w:hAnsiTheme="minorBidi" w:cstheme="minorBidi"/>
                <w:sz w:val="26"/>
                <w:szCs w:val="26"/>
              </w:rPr>
              <w:t>Opening balance</w:t>
            </w:r>
          </w:p>
        </w:tc>
        <w:tc>
          <w:tcPr>
            <w:tcW w:w="1440" w:type="dxa"/>
            <w:shd w:val="clear" w:color="auto" w:fill="FAFAFA"/>
          </w:tcPr>
          <w:p w14:paraId="08FA5BFF" w14:textId="77777777" w:rsidR="007C4D96" w:rsidRPr="00BB74B7" w:rsidRDefault="007C4D96" w:rsidP="007C4D96">
            <w:pPr>
              <w:tabs>
                <w:tab w:val="decimal" w:pos="1239"/>
              </w:tabs>
              <w:ind w:right="-72"/>
              <w:jc w:val="both"/>
              <w:rPr>
                <w:rFonts w:asciiTheme="minorBidi" w:hAnsiTheme="minorBidi" w:cstheme="minorBidi"/>
                <w:sz w:val="26"/>
                <w:szCs w:val="26"/>
              </w:rPr>
            </w:pPr>
            <w:r w:rsidRPr="00BB74B7">
              <w:rPr>
                <w:rFonts w:asciiTheme="minorBidi" w:hAnsiTheme="minorBidi" w:cstheme="minorBidi"/>
                <w:sz w:val="26"/>
                <w:szCs w:val="26"/>
              </w:rPr>
              <w:t>-</w:t>
            </w:r>
          </w:p>
        </w:tc>
        <w:tc>
          <w:tcPr>
            <w:tcW w:w="1440" w:type="dxa"/>
            <w:shd w:val="clear" w:color="auto" w:fill="auto"/>
          </w:tcPr>
          <w:p w14:paraId="07A7FAC4" w14:textId="77777777" w:rsidR="007C4D96" w:rsidRPr="00BB74B7" w:rsidRDefault="007C4D96" w:rsidP="007C4D96">
            <w:pPr>
              <w:tabs>
                <w:tab w:val="decimal" w:pos="1239"/>
              </w:tabs>
              <w:ind w:right="-72"/>
              <w:jc w:val="both"/>
              <w:rPr>
                <w:rFonts w:asciiTheme="minorBidi" w:hAnsiTheme="minorBidi" w:cstheme="minorBidi"/>
                <w:sz w:val="26"/>
                <w:szCs w:val="26"/>
              </w:rPr>
            </w:pPr>
            <w:r w:rsidRPr="00BB74B7">
              <w:rPr>
                <w:rFonts w:asciiTheme="minorBidi" w:hAnsiTheme="minorBidi" w:cstheme="minorBidi"/>
                <w:sz w:val="26"/>
                <w:szCs w:val="26"/>
              </w:rPr>
              <w:t>-</w:t>
            </w:r>
          </w:p>
        </w:tc>
        <w:tc>
          <w:tcPr>
            <w:tcW w:w="1440" w:type="dxa"/>
            <w:shd w:val="clear" w:color="auto" w:fill="FAFAFA"/>
          </w:tcPr>
          <w:p w14:paraId="524BDC5C" w14:textId="77777777" w:rsidR="007C4D96" w:rsidRPr="00BB74B7" w:rsidRDefault="007C4D96" w:rsidP="007C4D96">
            <w:pPr>
              <w:tabs>
                <w:tab w:val="decimal" w:pos="1239"/>
              </w:tabs>
              <w:ind w:right="-72"/>
              <w:jc w:val="both"/>
              <w:rPr>
                <w:rFonts w:asciiTheme="minorBidi" w:hAnsiTheme="minorBidi" w:cstheme="minorBidi"/>
                <w:sz w:val="26"/>
                <w:szCs w:val="26"/>
              </w:rPr>
            </w:pPr>
            <w:r w:rsidRPr="00BB74B7">
              <w:rPr>
                <w:rFonts w:asciiTheme="minorBidi" w:hAnsiTheme="minorBidi" w:cstheme="minorBidi"/>
                <w:sz w:val="26"/>
                <w:szCs w:val="26"/>
              </w:rPr>
              <w:t>7,489,367</w:t>
            </w:r>
          </w:p>
        </w:tc>
        <w:tc>
          <w:tcPr>
            <w:tcW w:w="1440" w:type="dxa"/>
            <w:shd w:val="clear" w:color="auto" w:fill="auto"/>
          </w:tcPr>
          <w:p w14:paraId="4351A73D" w14:textId="77777777" w:rsidR="007C4D96" w:rsidRPr="00BB74B7" w:rsidRDefault="007C4D96" w:rsidP="007C4D96">
            <w:pPr>
              <w:tabs>
                <w:tab w:val="decimal" w:pos="1239"/>
              </w:tabs>
              <w:ind w:right="-72"/>
              <w:jc w:val="both"/>
              <w:rPr>
                <w:rFonts w:asciiTheme="minorBidi" w:hAnsiTheme="minorBidi" w:cstheme="minorBidi"/>
                <w:sz w:val="26"/>
                <w:szCs w:val="26"/>
              </w:rPr>
            </w:pPr>
            <w:r w:rsidRPr="00BB74B7">
              <w:rPr>
                <w:rFonts w:asciiTheme="minorBidi" w:hAnsiTheme="minorBidi" w:cstheme="minorBidi"/>
                <w:sz w:val="26"/>
                <w:szCs w:val="26"/>
              </w:rPr>
              <w:t>8,172,724</w:t>
            </w:r>
          </w:p>
        </w:tc>
      </w:tr>
      <w:tr w:rsidR="007C4D96" w:rsidRPr="00BB74B7" w14:paraId="3AEECDE9" w14:textId="77777777" w:rsidTr="00640786">
        <w:tc>
          <w:tcPr>
            <w:tcW w:w="3798" w:type="dxa"/>
          </w:tcPr>
          <w:p w14:paraId="71A3DC7D" w14:textId="77777777" w:rsidR="007C4D96" w:rsidRPr="00BB74B7" w:rsidRDefault="007C4D96" w:rsidP="007C4D96">
            <w:pPr>
              <w:ind w:left="540"/>
              <w:rPr>
                <w:rFonts w:asciiTheme="minorBidi" w:hAnsiTheme="minorBidi" w:cstheme="minorBidi"/>
                <w:sz w:val="26"/>
                <w:szCs w:val="26"/>
              </w:rPr>
            </w:pPr>
            <w:r w:rsidRPr="00BB74B7">
              <w:rPr>
                <w:rFonts w:asciiTheme="minorBidi" w:hAnsiTheme="minorBidi" w:cstheme="minorBidi"/>
                <w:sz w:val="26"/>
                <w:szCs w:val="26"/>
              </w:rPr>
              <w:t>Cash flows:</w:t>
            </w:r>
          </w:p>
        </w:tc>
        <w:tc>
          <w:tcPr>
            <w:tcW w:w="1440" w:type="dxa"/>
            <w:shd w:val="clear" w:color="auto" w:fill="FAFAFA"/>
          </w:tcPr>
          <w:p w14:paraId="364EA0CB" w14:textId="77777777" w:rsidR="007C4D96" w:rsidRPr="00BB74B7" w:rsidRDefault="007C4D96" w:rsidP="007C4D96">
            <w:pPr>
              <w:tabs>
                <w:tab w:val="decimal" w:pos="1239"/>
              </w:tabs>
              <w:ind w:right="-72"/>
              <w:jc w:val="both"/>
              <w:rPr>
                <w:rFonts w:asciiTheme="minorBidi" w:hAnsiTheme="minorBidi" w:cstheme="minorBidi"/>
                <w:sz w:val="26"/>
                <w:szCs w:val="26"/>
              </w:rPr>
            </w:pPr>
          </w:p>
        </w:tc>
        <w:tc>
          <w:tcPr>
            <w:tcW w:w="1440" w:type="dxa"/>
            <w:shd w:val="clear" w:color="auto" w:fill="auto"/>
          </w:tcPr>
          <w:p w14:paraId="017B6F7B" w14:textId="77777777" w:rsidR="007C4D96" w:rsidRPr="00BB74B7" w:rsidRDefault="007C4D96" w:rsidP="007C4D96">
            <w:pPr>
              <w:tabs>
                <w:tab w:val="decimal" w:pos="1239"/>
              </w:tabs>
              <w:ind w:right="-72"/>
              <w:jc w:val="both"/>
              <w:rPr>
                <w:rFonts w:asciiTheme="minorBidi" w:hAnsiTheme="minorBidi" w:cstheme="minorBidi"/>
                <w:sz w:val="26"/>
                <w:szCs w:val="26"/>
              </w:rPr>
            </w:pPr>
          </w:p>
        </w:tc>
        <w:tc>
          <w:tcPr>
            <w:tcW w:w="1440" w:type="dxa"/>
            <w:shd w:val="clear" w:color="auto" w:fill="FAFAFA"/>
          </w:tcPr>
          <w:p w14:paraId="77706C17" w14:textId="77777777" w:rsidR="007C4D96" w:rsidRPr="00BB74B7" w:rsidRDefault="007C4D96" w:rsidP="007C4D96">
            <w:pPr>
              <w:tabs>
                <w:tab w:val="decimal" w:pos="1239"/>
              </w:tabs>
              <w:ind w:right="-72"/>
              <w:jc w:val="both"/>
              <w:rPr>
                <w:rFonts w:asciiTheme="minorBidi" w:hAnsiTheme="minorBidi" w:cstheme="minorBidi"/>
                <w:sz w:val="26"/>
                <w:szCs w:val="26"/>
              </w:rPr>
            </w:pPr>
          </w:p>
        </w:tc>
        <w:tc>
          <w:tcPr>
            <w:tcW w:w="1440" w:type="dxa"/>
            <w:shd w:val="clear" w:color="auto" w:fill="auto"/>
          </w:tcPr>
          <w:p w14:paraId="2EEFA738" w14:textId="77777777" w:rsidR="007C4D96" w:rsidRPr="00BB74B7" w:rsidRDefault="007C4D96" w:rsidP="007C4D96">
            <w:pPr>
              <w:tabs>
                <w:tab w:val="decimal" w:pos="1239"/>
              </w:tabs>
              <w:ind w:right="-72"/>
              <w:jc w:val="both"/>
              <w:rPr>
                <w:rFonts w:asciiTheme="minorBidi" w:hAnsiTheme="minorBidi" w:cstheme="minorBidi"/>
                <w:sz w:val="26"/>
                <w:szCs w:val="26"/>
              </w:rPr>
            </w:pPr>
          </w:p>
        </w:tc>
      </w:tr>
      <w:tr w:rsidR="007C4D96" w:rsidRPr="00BB74B7" w14:paraId="25D415D1" w14:textId="77777777" w:rsidTr="00640786">
        <w:tc>
          <w:tcPr>
            <w:tcW w:w="3798" w:type="dxa"/>
            <w:hideMark/>
          </w:tcPr>
          <w:p w14:paraId="765E30D1" w14:textId="77777777" w:rsidR="007C4D96" w:rsidRPr="00BB74B7" w:rsidRDefault="007C4D96" w:rsidP="007C4D96">
            <w:pPr>
              <w:ind w:left="709"/>
              <w:rPr>
                <w:rFonts w:asciiTheme="minorBidi" w:hAnsiTheme="minorBidi" w:cstheme="minorBidi"/>
                <w:sz w:val="26"/>
                <w:szCs w:val="26"/>
              </w:rPr>
            </w:pPr>
            <w:r w:rsidRPr="00BB74B7">
              <w:rPr>
                <w:rFonts w:asciiTheme="minorBidi" w:hAnsiTheme="minorBidi" w:cstheme="minorBidi"/>
                <w:sz w:val="26"/>
                <w:szCs w:val="26"/>
              </w:rPr>
              <w:t>Additions</w:t>
            </w:r>
          </w:p>
        </w:tc>
        <w:tc>
          <w:tcPr>
            <w:tcW w:w="1440" w:type="dxa"/>
            <w:shd w:val="clear" w:color="auto" w:fill="FAFAFA"/>
          </w:tcPr>
          <w:p w14:paraId="1683C594" w14:textId="77777777" w:rsidR="007C4D96" w:rsidRPr="00BB74B7" w:rsidRDefault="007C4D96" w:rsidP="007C4D96">
            <w:pPr>
              <w:tabs>
                <w:tab w:val="decimal" w:pos="1239"/>
              </w:tabs>
              <w:ind w:right="-72"/>
              <w:jc w:val="both"/>
              <w:rPr>
                <w:rFonts w:asciiTheme="minorBidi" w:hAnsiTheme="minorBidi" w:cstheme="minorBidi"/>
                <w:sz w:val="26"/>
                <w:szCs w:val="26"/>
              </w:rPr>
            </w:pPr>
            <w:r w:rsidRPr="00BB74B7">
              <w:rPr>
                <w:rFonts w:asciiTheme="minorBidi" w:hAnsiTheme="minorBidi" w:cstheme="minorBidi"/>
                <w:sz w:val="26"/>
                <w:szCs w:val="26"/>
              </w:rPr>
              <w:t>-</w:t>
            </w:r>
          </w:p>
        </w:tc>
        <w:tc>
          <w:tcPr>
            <w:tcW w:w="1440" w:type="dxa"/>
            <w:shd w:val="clear" w:color="auto" w:fill="auto"/>
          </w:tcPr>
          <w:p w14:paraId="583F77C9" w14:textId="77777777" w:rsidR="007C4D96" w:rsidRPr="00BB74B7" w:rsidRDefault="007C4D96" w:rsidP="007C4D96">
            <w:pPr>
              <w:tabs>
                <w:tab w:val="decimal" w:pos="1239"/>
              </w:tabs>
              <w:ind w:right="-72"/>
              <w:jc w:val="both"/>
              <w:rPr>
                <w:rFonts w:asciiTheme="minorBidi" w:hAnsiTheme="minorBidi" w:cstheme="minorBidi"/>
                <w:sz w:val="26"/>
                <w:szCs w:val="26"/>
              </w:rPr>
            </w:pPr>
            <w:r w:rsidRPr="00BB74B7">
              <w:rPr>
                <w:rFonts w:asciiTheme="minorBidi" w:hAnsiTheme="minorBidi" w:cstheme="minorBidi"/>
                <w:sz w:val="26"/>
                <w:szCs w:val="26"/>
              </w:rPr>
              <w:t>-</w:t>
            </w:r>
          </w:p>
        </w:tc>
        <w:tc>
          <w:tcPr>
            <w:tcW w:w="1440" w:type="dxa"/>
            <w:shd w:val="clear" w:color="auto" w:fill="FAFAFA"/>
          </w:tcPr>
          <w:p w14:paraId="15E33CA1" w14:textId="77777777" w:rsidR="007C4D96" w:rsidRPr="00BB74B7" w:rsidRDefault="007C4D96" w:rsidP="007C4D96">
            <w:pPr>
              <w:tabs>
                <w:tab w:val="decimal" w:pos="1239"/>
              </w:tabs>
              <w:ind w:right="-72"/>
              <w:jc w:val="both"/>
              <w:rPr>
                <w:rFonts w:asciiTheme="minorBidi" w:hAnsiTheme="minorBidi" w:cstheme="minorBidi"/>
                <w:sz w:val="26"/>
                <w:szCs w:val="26"/>
              </w:rPr>
            </w:pPr>
            <w:r w:rsidRPr="00BB74B7">
              <w:rPr>
                <w:rFonts w:asciiTheme="minorBidi" w:hAnsiTheme="minorBidi" w:cstheme="minorBidi"/>
                <w:sz w:val="26"/>
                <w:szCs w:val="26"/>
              </w:rPr>
              <w:t>62,040</w:t>
            </w:r>
          </w:p>
        </w:tc>
        <w:tc>
          <w:tcPr>
            <w:tcW w:w="1440" w:type="dxa"/>
            <w:shd w:val="clear" w:color="auto" w:fill="auto"/>
          </w:tcPr>
          <w:p w14:paraId="4999A176" w14:textId="77777777" w:rsidR="007C4D96" w:rsidRPr="00BB74B7" w:rsidRDefault="007C4D96" w:rsidP="007C4D96">
            <w:pPr>
              <w:tabs>
                <w:tab w:val="decimal" w:pos="1239"/>
              </w:tabs>
              <w:ind w:right="-72"/>
              <w:jc w:val="both"/>
              <w:rPr>
                <w:rFonts w:asciiTheme="minorBidi" w:hAnsiTheme="minorBidi" w:cstheme="minorBidi"/>
                <w:sz w:val="26"/>
                <w:szCs w:val="26"/>
              </w:rPr>
            </w:pPr>
            <w:r w:rsidRPr="00BB74B7">
              <w:rPr>
                <w:rFonts w:asciiTheme="minorBidi" w:hAnsiTheme="minorBidi" w:cstheme="minorBidi"/>
                <w:sz w:val="26"/>
                <w:szCs w:val="26"/>
              </w:rPr>
              <w:t>1,888,023</w:t>
            </w:r>
          </w:p>
        </w:tc>
      </w:tr>
      <w:tr w:rsidR="007C4D96" w:rsidRPr="00BB74B7" w14:paraId="21E7722C" w14:textId="77777777" w:rsidTr="00640786">
        <w:tc>
          <w:tcPr>
            <w:tcW w:w="3798" w:type="dxa"/>
          </w:tcPr>
          <w:p w14:paraId="5455C69F" w14:textId="77777777" w:rsidR="007C4D96" w:rsidRPr="00BB74B7" w:rsidRDefault="007C4D96" w:rsidP="007C4D96">
            <w:pPr>
              <w:ind w:left="709"/>
              <w:rPr>
                <w:rFonts w:asciiTheme="minorBidi" w:hAnsiTheme="minorBidi" w:cstheme="minorBidi"/>
                <w:color w:val="000000"/>
                <w:sz w:val="26"/>
                <w:szCs w:val="26"/>
              </w:rPr>
            </w:pPr>
            <w:r w:rsidRPr="00BB74B7">
              <w:rPr>
                <w:rFonts w:asciiTheme="minorBidi" w:hAnsiTheme="minorBidi" w:cstheme="minorBidi"/>
                <w:color w:val="000000"/>
                <w:sz w:val="26"/>
                <w:szCs w:val="26"/>
              </w:rPr>
              <w:t>Repayment</w:t>
            </w:r>
          </w:p>
        </w:tc>
        <w:tc>
          <w:tcPr>
            <w:tcW w:w="1440" w:type="dxa"/>
            <w:shd w:val="clear" w:color="auto" w:fill="FAFAFA"/>
          </w:tcPr>
          <w:p w14:paraId="79B1977A" w14:textId="77777777" w:rsidR="007C4D96" w:rsidRPr="00BB74B7" w:rsidRDefault="007C4D96" w:rsidP="007C4D96">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(1,255,438)</w:t>
            </w:r>
          </w:p>
        </w:tc>
        <w:tc>
          <w:tcPr>
            <w:tcW w:w="1440" w:type="dxa"/>
            <w:shd w:val="clear" w:color="auto" w:fill="auto"/>
          </w:tcPr>
          <w:p w14:paraId="2D0D1BBB" w14:textId="77777777" w:rsidR="007C4D96" w:rsidRPr="00BB74B7" w:rsidRDefault="007C4D96" w:rsidP="007C4D96">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FAFAFA"/>
          </w:tcPr>
          <w:p w14:paraId="6AEDAAE0" w14:textId="77777777" w:rsidR="007C4D96" w:rsidRPr="00BB74B7" w:rsidRDefault="007C4D96" w:rsidP="007C4D96">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(1,255,438)</w:t>
            </w:r>
          </w:p>
        </w:tc>
        <w:tc>
          <w:tcPr>
            <w:tcW w:w="1440" w:type="dxa"/>
            <w:shd w:val="clear" w:color="auto" w:fill="auto"/>
          </w:tcPr>
          <w:p w14:paraId="3AC13A54" w14:textId="77777777" w:rsidR="007C4D96" w:rsidRPr="00BB74B7" w:rsidRDefault="007C4D96" w:rsidP="007C4D96">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(2,440,127)</w:t>
            </w:r>
          </w:p>
        </w:tc>
      </w:tr>
      <w:tr w:rsidR="007C4D96" w:rsidRPr="00BB74B7" w14:paraId="791D91C4" w14:textId="77777777" w:rsidTr="00640786">
        <w:tc>
          <w:tcPr>
            <w:tcW w:w="3798" w:type="dxa"/>
          </w:tcPr>
          <w:p w14:paraId="4713CAAA" w14:textId="77777777" w:rsidR="007C4D96" w:rsidRPr="00BB74B7" w:rsidRDefault="007C4D96" w:rsidP="007C4D96">
            <w:pPr>
              <w:ind w:left="567"/>
              <w:rPr>
                <w:rFonts w:asciiTheme="minorBidi" w:hAnsiTheme="minorBidi" w:cstheme="minorBidi"/>
                <w:color w:val="000000"/>
                <w:sz w:val="26"/>
                <w:szCs w:val="26"/>
              </w:rPr>
            </w:pPr>
            <w:r w:rsidRPr="00BB74B7">
              <w:rPr>
                <w:rFonts w:asciiTheme="minorBidi" w:hAnsiTheme="minorBidi" w:cstheme="minorBidi"/>
                <w:color w:val="000000"/>
                <w:sz w:val="26"/>
                <w:szCs w:val="26"/>
              </w:rPr>
              <w:t>Other non-cash movements:</w:t>
            </w:r>
          </w:p>
        </w:tc>
        <w:tc>
          <w:tcPr>
            <w:tcW w:w="1440" w:type="dxa"/>
            <w:shd w:val="clear" w:color="auto" w:fill="FAFAFA"/>
          </w:tcPr>
          <w:p w14:paraId="5D52BCF0" w14:textId="77777777" w:rsidR="007C4D96" w:rsidRPr="00BB74B7" w:rsidRDefault="007C4D96" w:rsidP="007C4D96">
            <w:pPr>
              <w:tabs>
                <w:tab w:val="decimal" w:pos="1239"/>
              </w:tabs>
              <w:ind w:right="-72"/>
              <w:jc w:val="both"/>
              <w:rPr>
                <w:rFonts w:asciiTheme="minorBidi" w:hAnsiTheme="minorBidi" w:cstheme="minorBidi"/>
                <w:color w:val="000000"/>
                <w:sz w:val="26"/>
                <w:szCs w:val="26"/>
              </w:rPr>
            </w:pPr>
          </w:p>
        </w:tc>
        <w:tc>
          <w:tcPr>
            <w:tcW w:w="1440" w:type="dxa"/>
            <w:shd w:val="clear" w:color="auto" w:fill="auto"/>
          </w:tcPr>
          <w:p w14:paraId="4A273394" w14:textId="77777777" w:rsidR="007C4D96" w:rsidRPr="00BB74B7" w:rsidRDefault="007C4D96" w:rsidP="007C4D96">
            <w:pPr>
              <w:tabs>
                <w:tab w:val="decimal" w:pos="1239"/>
              </w:tabs>
              <w:ind w:right="-72"/>
              <w:jc w:val="both"/>
              <w:rPr>
                <w:rFonts w:asciiTheme="minorBidi" w:hAnsiTheme="minorBidi" w:cstheme="minorBidi"/>
                <w:color w:val="000000"/>
                <w:sz w:val="26"/>
                <w:szCs w:val="26"/>
              </w:rPr>
            </w:pPr>
          </w:p>
        </w:tc>
        <w:tc>
          <w:tcPr>
            <w:tcW w:w="1440" w:type="dxa"/>
            <w:shd w:val="clear" w:color="auto" w:fill="FAFAFA"/>
          </w:tcPr>
          <w:p w14:paraId="5CF2A049" w14:textId="77777777" w:rsidR="007C4D96" w:rsidRPr="00BB74B7" w:rsidRDefault="007C4D96" w:rsidP="007C4D96">
            <w:pPr>
              <w:tabs>
                <w:tab w:val="decimal" w:pos="1239"/>
              </w:tabs>
              <w:ind w:right="-72"/>
              <w:jc w:val="both"/>
              <w:rPr>
                <w:rFonts w:asciiTheme="minorBidi" w:hAnsiTheme="minorBidi" w:cstheme="minorBidi"/>
                <w:color w:val="000000"/>
                <w:sz w:val="26"/>
                <w:szCs w:val="26"/>
              </w:rPr>
            </w:pPr>
          </w:p>
        </w:tc>
        <w:tc>
          <w:tcPr>
            <w:tcW w:w="1440" w:type="dxa"/>
            <w:shd w:val="clear" w:color="auto" w:fill="auto"/>
          </w:tcPr>
          <w:p w14:paraId="62FC0375" w14:textId="77777777" w:rsidR="007C4D96" w:rsidRPr="00BB74B7" w:rsidRDefault="007C4D96" w:rsidP="007C4D96">
            <w:pPr>
              <w:tabs>
                <w:tab w:val="decimal" w:pos="1239"/>
              </w:tabs>
              <w:ind w:right="-72"/>
              <w:jc w:val="both"/>
              <w:rPr>
                <w:rFonts w:asciiTheme="minorBidi" w:hAnsiTheme="minorBidi" w:cstheme="minorBidi"/>
                <w:color w:val="000000"/>
                <w:sz w:val="26"/>
                <w:szCs w:val="26"/>
              </w:rPr>
            </w:pPr>
          </w:p>
        </w:tc>
      </w:tr>
      <w:tr w:rsidR="007C4D96" w:rsidRPr="00BB74B7" w14:paraId="1E4139C5" w14:textId="77777777" w:rsidTr="00640786">
        <w:tc>
          <w:tcPr>
            <w:tcW w:w="3798" w:type="dxa"/>
          </w:tcPr>
          <w:p w14:paraId="7E6E0C7A" w14:textId="77777777" w:rsidR="007C4D96" w:rsidRPr="00BB74B7" w:rsidRDefault="007C4D96" w:rsidP="007C4D96">
            <w:pPr>
              <w:ind w:left="567"/>
              <w:rPr>
                <w:rFonts w:asciiTheme="minorBidi" w:hAnsiTheme="minorBidi" w:cstheme="minorBidi"/>
                <w:color w:val="000000"/>
                <w:sz w:val="26"/>
                <w:szCs w:val="26"/>
              </w:rPr>
            </w:pPr>
            <w:r w:rsidRPr="00BB74B7">
              <w:rPr>
                <w:rFonts w:asciiTheme="minorBidi" w:hAnsiTheme="minorBidi" w:cstheme="minorBidi"/>
                <w:sz w:val="26"/>
                <w:szCs w:val="26"/>
              </w:rPr>
              <w:t xml:space="preserve">   Change in investment types from the </w:t>
            </w:r>
            <w:r w:rsidR="00707867" w:rsidRPr="00BB74B7">
              <w:rPr>
                <w:rFonts w:asciiTheme="minorBidi" w:hAnsiTheme="minorBidi" w:cstheme="minorBidi"/>
                <w:sz w:val="26"/>
                <w:szCs w:val="26"/>
              </w:rPr>
              <w:t xml:space="preserve"> </w:t>
            </w:r>
            <w:r w:rsidR="00707867" w:rsidRPr="00BB74B7">
              <w:rPr>
                <w:rFonts w:asciiTheme="minorBidi" w:hAnsiTheme="minorBidi" w:cstheme="minorBidi"/>
                <w:sz w:val="26"/>
                <w:szCs w:val="26"/>
              </w:rPr>
              <w:br/>
              <w:t xml:space="preserve">      </w:t>
            </w:r>
            <w:r w:rsidRPr="00BB74B7">
              <w:rPr>
                <w:rFonts w:asciiTheme="minorBidi" w:hAnsiTheme="minorBidi" w:cstheme="minorBidi"/>
                <w:sz w:val="26"/>
                <w:szCs w:val="26"/>
              </w:rPr>
              <w:t>group restructuring</w:t>
            </w:r>
          </w:p>
        </w:tc>
        <w:tc>
          <w:tcPr>
            <w:tcW w:w="1440" w:type="dxa"/>
            <w:shd w:val="clear" w:color="auto" w:fill="FAFAFA"/>
          </w:tcPr>
          <w:p w14:paraId="5EE1A352" w14:textId="77777777" w:rsidR="007C4D96" w:rsidRPr="00BB74B7" w:rsidRDefault="007C4D96" w:rsidP="007C4D96">
            <w:pPr>
              <w:tabs>
                <w:tab w:val="decimal" w:pos="1239"/>
              </w:tabs>
              <w:ind w:right="-72"/>
              <w:jc w:val="both"/>
              <w:rPr>
                <w:rFonts w:asciiTheme="minorBidi" w:hAnsiTheme="minorBidi" w:cstheme="minorBidi"/>
                <w:color w:val="000000"/>
                <w:sz w:val="26"/>
                <w:szCs w:val="26"/>
              </w:rPr>
            </w:pPr>
          </w:p>
          <w:p w14:paraId="11437C80" w14:textId="77777777" w:rsidR="007C4D96" w:rsidRPr="00BB74B7" w:rsidRDefault="007C4D96" w:rsidP="007C4D96">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6,919,270</w:t>
            </w:r>
          </w:p>
        </w:tc>
        <w:tc>
          <w:tcPr>
            <w:tcW w:w="1440" w:type="dxa"/>
            <w:shd w:val="clear" w:color="auto" w:fill="auto"/>
          </w:tcPr>
          <w:p w14:paraId="5F8A175D" w14:textId="77777777" w:rsidR="00E01684" w:rsidRDefault="00E01684" w:rsidP="007C4D96">
            <w:pPr>
              <w:tabs>
                <w:tab w:val="decimal" w:pos="1239"/>
              </w:tabs>
              <w:ind w:right="-72"/>
              <w:jc w:val="both"/>
              <w:rPr>
                <w:rFonts w:asciiTheme="minorBidi" w:hAnsiTheme="minorBidi" w:cstheme="minorBidi"/>
                <w:color w:val="000000"/>
                <w:sz w:val="26"/>
                <w:szCs w:val="26"/>
              </w:rPr>
            </w:pPr>
          </w:p>
          <w:p w14:paraId="650BE9B4" w14:textId="3E04F725" w:rsidR="007C4D96" w:rsidRPr="00BB74B7" w:rsidRDefault="007C4D96" w:rsidP="007C4D96">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FAFAFA"/>
          </w:tcPr>
          <w:p w14:paraId="151188DE" w14:textId="77777777" w:rsidR="007C4D96" w:rsidRPr="00BB74B7" w:rsidRDefault="007C4D96" w:rsidP="007C4D96">
            <w:pPr>
              <w:tabs>
                <w:tab w:val="decimal" w:pos="1239"/>
              </w:tabs>
              <w:ind w:right="-72"/>
              <w:jc w:val="both"/>
              <w:rPr>
                <w:rFonts w:asciiTheme="minorBidi" w:hAnsiTheme="minorBidi" w:cstheme="minorBidi"/>
                <w:color w:val="000000"/>
                <w:sz w:val="26"/>
                <w:szCs w:val="26"/>
              </w:rPr>
            </w:pPr>
          </w:p>
          <w:p w14:paraId="5CBC6465" w14:textId="77777777" w:rsidR="007C4D96" w:rsidRPr="00BB74B7" w:rsidRDefault="007C4D96" w:rsidP="007C4D96">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auto"/>
          </w:tcPr>
          <w:p w14:paraId="0E19D46B" w14:textId="77777777" w:rsidR="00E01684" w:rsidRDefault="00E01684" w:rsidP="007C4D96">
            <w:pPr>
              <w:tabs>
                <w:tab w:val="decimal" w:pos="1239"/>
              </w:tabs>
              <w:ind w:right="-72"/>
              <w:jc w:val="both"/>
              <w:rPr>
                <w:rFonts w:asciiTheme="minorBidi" w:hAnsiTheme="minorBidi" w:cstheme="minorBidi"/>
                <w:color w:val="000000"/>
                <w:sz w:val="26"/>
                <w:szCs w:val="26"/>
              </w:rPr>
            </w:pPr>
          </w:p>
          <w:p w14:paraId="426455ED" w14:textId="4FAF2B38" w:rsidR="007C4D96" w:rsidRPr="00BB74B7" w:rsidRDefault="007C4D96" w:rsidP="007C4D96">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7C4D96" w:rsidRPr="00BB74B7" w14:paraId="11CCEDDA" w14:textId="77777777" w:rsidTr="00640786">
        <w:tc>
          <w:tcPr>
            <w:tcW w:w="3798" w:type="dxa"/>
          </w:tcPr>
          <w:p w14:paraId="4751F7C8" w14:textId="77777777" w:rsidR="007C4D96" w:rsidRPr="00BB74B7" w:rsidRDefault="007C4D96" w:rsidP="007C4D96">
            <w:pPr>
              <w:ind w:left="567"/>
              <w:rPr>
                <w:rFonts w:asciiTheme="minorBidi" w:hAnsiTheme="minorBidi" w:cstheme="minorBidi"/>
                <w:sz w:val="26"/>
                <w:szCs w:val="26"/>
              </w:rPr>
            </w:pPr>
            <w:r w:rsidRPr="00BB74B7">
              <w:rPr>
                <w:rFonts w:asciiTheme="minorBidi" w:hAnsiTheme="minorBidi" w:cstheme="minorBidi"/>
                <w:spacing w:val="-6"/>
                <w:sz w:val="26"/>
                <w:szCs w:val="26"/>
              </w:rPr>
              <w:t xml:space="preserve">   Transfer from short-term loans to a </w:t>
            </w:r>
            <w:r w:rsidRPr="00BB74B7">
              <w:rPr>
                <w:rFonts w:asciiTheme="minorBidi" w:hAnsiTheme="minorBidi" w:cstheme="minorBidi"/>
                <w:spacing w:val="-6"/>
                <w:sz w:val="26"/>
                <w:szCs w:val="26"/>
              </w:rPr>
              <w:br/>
              <w:t xml:space="preserve">      related party</w:t>
            </w:r>
          </w:p>
        </w:tc>
        <w:tc>
          <w:tcPr>
            <w:tcW w:w="1440" w:type="dxa"/>
            <w:shd w:val="clear" w:color="auto" w:fill="FAFAFA"/>
          </w:tcPr>
          <w:p w14:paraId="2E9B9CDB" w14:textId="77777777" w:rsidR="008E1491" w:rsidRPr="00BB74B7" w:rsidRDefault="008E1491" w:rsidP="007C4D96">
            <w:pPr>
              <w:tabs>
                <w:tab w:val="decimal" w:pos="1239"/>
              </w:tabs>
              <w:ind w:right="-72"/>
              <w:jc w:val="both"/>
              <w:rPr>
                <w:rFonts w:asciiTheme="minorBidi" w:hAnsiTheme="minorBidi" w:cstheme="minorBidi"/>
                <w:color w:val="000000"/>
                <w:sz w:val="26"/>
                <w:szCs w:val="26"/>
              </w:rPr>
            </w:pPr>
          </w:p>
          <w:p w14:paraId="22DD584D" w14:textId="77777777" w:rsidR="007C4D96" w:rsidRPr="00BB74B7" w:rsidRDefault="007C4D96" w:rsidP="007C4D96">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auto"/>
          </w:tcPr>
          <w:p w14:paraId="2091342D" w14:textId="77777777" w:rsidR="008E1491" w:rsidRPr="00BB74B7" w:rsidRDefault="008E1491" w:rsidP="007C4D96">
            <w:pPr>
              <w:tabs>
                <w:tab w:val="decimal" w:pos="1239"/>
              </w:tabs>
              <w:ind w:right="-72"/>
              <w:jc w:val="both"/>
              <w:rPr>
                <w:rFonts w:asciiTheme="minorBidi" w:hAnsiTheme="minorBidi" w:cstheme="minorBidi"/>
                <w:color w:val="000000"/>
                <w:sz w:val="26"/>
                <w:szCs w:val="26"/>
              </w:rPr>
            </w:pPr>
          </w:p>
          <w:p w14:paraId="7D8B70A5" w14:textId="77777777" w:rsidR="007C4D96" w:rsidRPr="00BB74B7" w:rsidRDefault="007C4D96" w:rsidP="007C4D96">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shd w:val="clear" w:color="auto" w:fill="FAFAFA"/>
          </w:tcPr>
          <w:p w14:paraId="696D6306" w14:textId="77777777" w:rsidR="008E1491" w:rsidRPr="00BB74B7" w:rsidRDefault="008E1491" w:rsidP="007C4D96">
            <w:pPr>
              <w:tabs>
                <w:tab w:val="decimal" w:pos="1239"/>
              </w:tabs>
              <w:ind w:right="-72"/>
              <w:jc w:val="both"/>
              <w:rPr>
                <w:rFonts w:asciiTheme="minorBidi" w:hAnsiTheme="minorBidi" w:cstheme="minorBidi"/>
                <w:color w:val="000000"/>
                <w:sz w:val="26"/>
                <w:szCs w:val="26"/>
              </w:rPr>
            </w:pPr>
          </w:p>
          <w:p w14:paraId="247CCB67" w14:textId="77777777" w:rsidR="007C4D96" w:rsidRPr="00BB74B7" w:rsidRDefault="007C4D96" w:rsidP="007C4D96">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1,488,338</w:t>
            </w:r>
          </w:p>
        </w:tc>
        <w:tc>
          <w:tcPr>
            <w:tcW w:w="1440" w:type="dxa"/>
            <w:shd w:val="clear" w:color="auto" w:fill="auto"/>
          </w:tcPr>
          <w:p w14:paraId="6293E94F" w14:textId="77777777" w:rsidR="008E1491" w:rsidRPr="00BB74B7" w:rsidRDefault="008E1491" w:rsidP="007C4D96">
            <w:pPr>
              <w:tabs>
                <w:tab w:val="decimal" w:pos="1239"/>
              </w:tabs>
              <w:ind w:right="-72"/>
              <w:jc w:val="both"/>
              <w:rPr>
                <w:rFonts w:asciiTheme="minorBidi" w:hAnsiTheme="minorBidi" w:cstheme="minorBidi"/>
                <w:color w:val="000000"/>
                <w:sz w:val="26"/>
                <w:szCs w:val="26"/>
              </w:rPr>
            </w:pPr>
          </w:p>
          <w:p w14:paraId="5F6A730F" w14:textId="77777777" w:rsidR="007C4D96" w:rsidRPr="00BB74B7" w:rsidRDefault="007C4D96" w:rsidP="007C4D96">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7C4D96" w:rsidRPr="00BB74B7" w14:paraId="69C78BD5" w14:textId="77777777" w:rsidTr="00640786">
        <w:tc>
          <w:tcPr>
            <w:tcW w:w="3798" w:type="dxa"/>
            <w:hideMark/>
          </w:tcPr>
          <w:p w14:paraId="7DCD9125" w14:textId="77777777" w:rsidR="007C4D96" w:rsidRPr="00BB74B7" w:rsidRDefault="007C4D96" w:rsidP="007C4D96">
            <w:pPr>
              <w:ind w:left="709"/>
              <w:rPr>
                <w:rFonts w:asciiTheme="minorBidi" w:hAnsiTheme="minorBidi" w:cstheme="minorBidi"/>
                <w:color w:val="000000"/>
                <w:sz w:val="26"/>
                <w:szCs w:val="26"/>
              </w:rPr>
            </w:pPr>
            <w:r w:rsidRPr="00BB74B7">
              <w:rPr>
                <w:rFonts w:asciiTheme="minorBidi" w:hAnsiTheme="minorBidi" w:cstheme="minorBidi"/>
                <w:color w:val="000000"/>
                <w:sz w:val="26"/>
                <w:szCs w:val="26"/>
              </w:rPr>
              <w:t>Gains (losses) on exchange rate</w:t>
            </w:r>
          </w:p>
        </w:tc>
        <w:tc>
          <w:tcPr>
            <w:tcW w:w="1440" w:type="dxa"/>
            <w:tcBorders>
              <w:bottom w:val="single" w:sz="4" w:space="0" w:color="auto"/>
            </w:tcBorders>
            <w:shd w:val="clear" w:color="auto" w:fill="FAFAFA"/>
          </w:tcPr>
          <w:p w14:paraId="5246272F" w14:textId="77777777" w:rsidR="007C4D96" w:rsidRPr="00BB74B7" w:rsidRDefault="007C4D96" w:rsidP="007C4D96">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76,922</w:t>
            </w:r>
          </w:p>
        </w:tc>
        <w:tc>
          <w:tcPr>
            <w:tcW w:w="1440" w:type="dxa"/>
            <w:tcBorders>
              <w:bottom w:val="single" w:sz="4" w:space="0" w:color="auto"/>
            </w:tcBorders>
            <w:shd w:val="clear" w:color="auto" w:fill="auto"/>
          </w:tcPr>
          <w:p w14:paraId="685A21E5" w14:textId="77777777" w:rsidR="007C4D96" w:rsidRPr="00BB74B7" w:rsidRDefault="007C4D96" w:rsidP="007C4D96">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Borders>
              <w:bottom w:val="single" w:sz="4" w:space="0" w:color="auto"/>
            </w:tcBorders>
            <w:shd w:val="clear" w:color="auto" w:fill="FAFAFA"/>
          </w:tcPr>
          <w:p w14:paraId="64D336A4" w14:textId="77777777" w:rsidR="007C4D96" w:rsidRPr="00BB74B7" w:rsidRDefault="007C4D96" w:rsidP="007C4D96">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106,243</w:t>
            </w:r>
          </w:p>
        </w:tc>
        <w:tc>
          <w:tcPr>
            <w:tcW w:w="1440" w:type="dxa"/>
            <w:tcBorders>
              <w:bottom w:val="single" w:sz="4" w:space="0" w:color="auto"/>
            </w:tcBorders>
            <w:shd w:val="clear" w:color="auto" w:fill="auto"/>
          </w:tcPr>
          <w:p w14:paraId="15E4135D" w14:textId="77777777" w:rsidR="007C4D96" w:rsidRPr="00BB74B7" w:rsidRDefault="007C4D96" w:rsidP="007C4D96">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(131,253)</w:t>
            </w:r>
          </w:p>
        </w:tc>
      </w:tr>
      <w:tr w:rsidR="007C4D96" w:rsidRPr="00BB74B7" w14:paraId="7228BC08" w14:textId="77777777" w:rsidTr="00640786">
        <w:tc>
          <w:tcPr>
            <w:tcW w:w="3798" w:type="dxa"/>
          </w:tcPr>
          <w:p w14:paraId="274C5B4C" w14:textId="77777777" w:rsidR="007C4D96" w:rsidRPr="00BB74B7" w:rsidRDefault="007C4D96" w:rsidP="007C4D96">
            <w:pPr>
              <w:ind w:left="540"/>
              <w:rPr>
                <w:rFonts w:asciiTheme="minorBidi" w:hAnsiTheme="minorBidi" w:cstheme="minorBidi"/>
                <w:color w:val="000000"/>
                <w:sz w:val="10"/>
                <w:szCs w:val="10"/>
              </w:rPr>
            </w:pPr>
          </w:p>
        </w:tc>
        <w:tc>
          <w:tcPr>
            <w:tcW w:w="1440" w:type="dxa"/>
            <w:tcBorders>
              <w:top w:val="single" w:sz="4" w:space="0" w:color="auto"/>
            </w:tcBorders>
            <w:shd w:val="clear" w:color="auto" w:fill="FAFAFA"/>
          </w:tcPr>
          <w:p w14:paraId="3757422F" w14:textId="77777777" w:rsidR="007C4D96" w:rsidRPr="00BB74B7" w:rsidRDefault="007C4D96" w:rsidP="007C4D96">
            <w:pPr>
              <w:tabs>
                <w:tab w:val="decimal" w:pos="1239"/>
              </w:tabs>
              <w:ind w:right="-72"/>
              <w:jc w:val="both"/>
              <w:rPr>
                <w:rFonts w:asciiTheme="minorBidi" w:hAnsiTheme="minorBidi" w:cstheme="minorBidi"/>
                <w:color w:val="000000"/>
                <w:sz w:val="10"/>
                <w:szCs w:val="10"/>
              </w:rPr>
            </w:pPr>
          </w:p>
        </w:tc>
        <w:tc>
          <w:tcPr>
            <w:tcW w:w="1440" w:type="dxa"/>
            <w:tcBorders>
              <w:top w:val="single" w:sz="4" w:space="0" w:color="auto"/>
            </w:tcBorders>
            <w:shd w:val="clear" w:color="auto" w:fill="auto"/>
          </w:tcPr>
          <w:p w14:paraId="2992DB2B" w14:textId="77777777" w:rsidR="007C4D96" w:rsidRPr="00BB74B7" w:rsidRDefault="007C4D96" w:rsidP="007C4D96">
            <w:pPr>
              <w:tabs>
                <w:tab w:val="decimal" w:pos="1239"/>
              </w:tabs>
              <w:ind w:right="-72"/>
              <w:jc w:val="both"/>
              <w:rPr>
                <w:rFonts w:asciiTheme="minorBidi" w:hAnsiTheme="minorBidi" w:cstheme="minorBidi"/>
                <w:color w:val="000000"/>
                <w:sz w:val="10"/>
                <w:szCs w:val="10"/>
              </w:rPr>
            </w:pPr>
          </w:p>
        </w:tc>
        <w:tc>
          <w:tcPr>
            <w:tcW w:w="1440" w:type="dxa"/>
            <w:tcBorders>
              <w:top w:val="single" w:sz="4" w:space="0" w:color="auto"/>
            </w:tcBorders>
            <w:shd w:val="clear" w:color="auto" w:fill="FAFAFA"/>
          </w:tcPr>
          <w:p w14:paraId="01EECF26" w14:textId="77777777" w:rsidR="007C4D96" w:rsidRPr="00BB74B7" w:rsidRDefault="007C4D96" w:rsidP="007C4D96">
            <w:pPr>
              <w:tabs>
                <w:tab w:val="decimal" w:pos="1239"/>
              </w:tabs>
              <w:ind w:right="-72"/>
              <w:jc w:val="both"/>
              <w:rPr>
                <w:rFonts w:asciiTheme="minorBidi" w:hAnsiTheme="minorBidi" w:cstheme="minorBidi"/>
                <w:color w:val="000000"/>
                <w:sz w:val="10"/>
                <w:szCs w:val="10"/>
              </w:rPr>
            </w:pPr>
          </w:p>
        </w:tc>
        <w:tc>
          <w:tcPr>
            <w:tcW w:w="1440" w:type="dxa"/>
            <w:tcBorders>
              <w:top w:val="single" w:sz="4" w:space="0" w:color="auto"/>
            </w:tcBorders>
            <w:shd w:val="clear" w:color="auto" w:fill="auto"/>
          </w:tcPr>
          <w:p w14:paraId="418DA611" w14:textId="77777777" w:rsidR="007C4D96" w:rsidRPr="00BB74B7" w:rsidRDefault="007C4D96" w:rsidP="007C4D96">
            <w:pPr>
              <w:tabs>
                <w:tab w:val="decimal" w:pos="1239"/>
              </w:tabs>
              <w:ind w:right="-72"/>
              <w:jc w:val="both"/>
              <w:rPr>
                <w:rFonts w:asciiTheme="minorBidi" w:hAnsiTheme="minorBidi" w:cstheme="minorBidi"/>
                <w:color w:val="000000"/>
                <w:sz w:val="10"/>
                <w:szCs w:val="10"/>
              </w:rPr>
            </w:pPr>
          </w:p>
        </w:tc>
      </w:tr>
      <w:tr w:rsidR="007C4D96" w:rsidRPr="00BB74B7" w14:paraId="61E485B9" w14:textId="77777777" w:rsidTr="00640786">
        <w:tc>
          <w:tcPr>
            <w:tcW w:w="3798" w:type="dxa"/>
            <w:hideMark/>
          </w:tcPr>
          <w:p w14:paraId="1FC2784B" w14:textId="77777777" w:rsidR="007C4D96" w:rsidRPr="00BB74B7" w:rsidRDefault="007C4D96" w:rsidP="007C4D96">
            <w:pPr>
              <w:ind w:left="540"/>
              <w:rPr>
                <w:rFonts w:asciiTheme="minorBidi" w:hAnsiTheme="minorBidi" w:cstheme="minorBidi"/>
                <w:color w:val="000000"/>
                <w:sz w:val="26"/>
                <w:szCs w:val="26"/>
              </w:rPr>
            </w:pPr>
            <w:r w:rsidRPr="00BB74B7">
              <w:rPr>
                <w:rFonts w:asciiTheme="minorBidi" w:hAnsiTheme="minorBidi" w:cstheme="minorBidi"/>
                <w:color w:val="000000"/>
                <w:sz w:val="26"/>
                <w:szCs w:val="26"/>
                <w:lang w:eastAsia="th-TH"/>
              </w:rPr>
              <w:t>Closing balance</w:t>
            </w:r>
          </w:p>
        </w:tc>
        <w:tc>
          <w:tcPr>
            <w:tcW w:w="1440" w:type="dxa"/>
            <w:tcBorders>
              <w:bottom w:val="single" w:sz="4" w:space="0" w:color="auto"/>
            </w:tcBorders>
            <w:shd w:val="clear" w:color="auto" w:fill="FAFAFA"/>
          </w:tcPr>
          <w:p w14:paraId="028D929E" w14:textId="77777777" w:rsidR="007C4D96" w:rsidRPr="00BB74B7" w:rsidRDefault="007C4D96" w:rsidP="007C4D96">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5,740,754</w:t>
            </w:r>
          </w:p>
        </w:tc>
        <w:tc>
          <w:tcPr>
            <w:tcW w:w="1440" w:type="dxa"/>
            <w:tcBorders>
              <w:bottom w:val="single" w:sz="4" w:space="0" w:color="auto"/>
            </w:tcBorders>
            <w:shd w:val="clear" w:color="auto" w:fill="auto"/>
          </w:tcPr>
          <w:p w14:paraId="0C3E61D0" w14:textId="77777777" w:rsidR="007C4D96" w:rsidRPr="00BB74B7" w:rsidRDefault="007C4D96" w:rsidP="007C4D96">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Borders>
              <w:bottom w:val="single" w:sz="4" w:space="0" w:color="auto"/>
            </w:tcBorders>
            <w:shd w:val="clear" w:color="auto" w:fill="FAFAFA"/>
          </w:tcPr>
          <w:p w14:paraId="503B14B2" w14:textId="77777777" w:rsidR="007C4D96" w:rsidRPr="00BB74B7" w:rsidRDefault="007C4D96" w:rsidP="007C4D96">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7,890,550</w:t>
            </w:r>
          </w:p>
        </w:tc>
        <w:tc>
          <w:tcPr>
            <w:tcW w:w="1440" w:type="dxa"/>
            <w:tcBorders>
              <w:bottom w:val="single" w:sz="4" w:space="0" w:color="auto"/>
            </w:tcBorders>
            <w:shd w:val="clear" w:color="auto" w:fill="auto"/>
          </w:tcPr>
          <w:p w14:paraId="0595E0FA" w14:textId="77777777" w:rsidR="007C4D96" w:rsidRPr="00BB74B7" w:rsidRDefault="007C4D96" w:rsidP="007C4D96">
            <w:pPr>
              <w:tabs>
                <w:tab w:val="decimal" w:pos="1239"/>
              </w:tabs>
              <w:ind w:right="-72"/>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7,489,367</w:t>
            </w:r>
          </w:p>
        </w:tc>
      </w:tr>
    </w:tbl>
    <w:p w14:paraId="16EAFF2C" w14:textId="77777777" w:rsidR="004B4BD5" w:rsidRPr="00BB74B7" w:rsidRDefault="004B4BD5" w:rsidP="0067386A">
      <w:pPr>
        <w:ind w:left="547" w:hanging="7"/>
        <w:jc w:val="both"/>
        <w:rPr>
          <w:rFonts w:asciiTheme="minorBidi" w:hAnsiTheme="minorBidi" w:cstheme="minorBidi"/>
          <w:spacing w:val="-2"/>
          <w:sz w:val="26"/>
          <w:szCs w:val="26"/>
        </w:rPr>
      </w:pPr>
    </w:p>
    <w:p w14:paraId="504C0337" w14:textId="77777777" w:rsidR="002E3FA1" w:rsidRPr="00BB74B7" w:rsidRDefault="004B4BD5" w:rsidP="0067386A">
      <w:pPr>
        <w:ind w:left="547" w:hanging="7"/>
        <w:jc w:val="both"/>
        <w:rPr>
          <w:rFonts w:asciiTheme="minorBidi" w:hAnsiTheme="minorBidi" w:cstheme="minorBidi"/>
          <w:spacing w:val="-2"/>
          <w:sz w:val="26"/>
          <w:szCs w:val="26"/>
        </w:rPr>
      </w:pPr>
      <w:r w:rsidRPr="00BB74B7">
        <w:rPr>
          <w:rFonts w:asciiTheme="minorBidi" w:hAnsiTheme="minorBidi" w:cstheme="minorBidi"/>
          <w:spacing w:val="-2"/>
          <w:sz w:val="26"/>
          <w:szCs w:val="26"/>
        </w:rPr>
        <w:br w:type="page"/>
      </w:r>
    </w:p>
    <w:p w14:paraId="0F2432B8" w14:textId="377652B9" w:rsidR="004B4BD5" w:rsidRPr="00BB74B7" w:rsidRDefault="009976CE" w:rsidP="004B4BD5">
      <w:pPr>
        <w:ind w:left="540" w:hanging="547"/>
        <w:jc w:val="both"/>
        <w:rPr>
          <w:rFonts w:asciiTheme="minorBidi" w:eastAsia="Angsana New" w:hAnsiTheme="minorBidi" w:cstheme="minorBidi"/>
          <w:b/>
          <w:bCs/>
          <w:color w:val="CF4A02"/>
          <w:sz w:val="26"/>
          <w:szCs w:val="26"/>
        </w:rPr>
      </w:pPr>
      <w:r w:rsidRPr="00BB74B7">
        <w:rPr>
          <w:rFonts w:asciiTheme="minorBidi" w:eastAsia="Angsana New" w:hAnsiTheme="minorBidi" w:cstheme="minorBidi"/>
          <w:b/>
          <w:bCs/>
          <w:color w:val="CF4A02"/>
          <w:sz w:val="26"/>
          <w:szCs w:val="26"/>
        </w:rPr>
        <w:t>30</w:t>
      </w:r>
      <w:r w:rsidR="004B4BD5" w:rsidRPr="00BB74B7">
        <w:rPr>
          <w:rFonts w:asciiTheme="minorBidi" w:eastAsia="Angsana New" w:hAnsiTheme="minorBidi" w:cstheme="minorBidi"/>
          <w:b/>
          <w:bCs/>
          <w:color w:val="CF4A02"/>
          <w:sz w:val="26"/>
          <w:szCs w:val="26"/>
        </w:rPr>
        <w:t>.4</w:t>
      </w:r>
      <w:r w:rsidR="004B4BD5" w:rsidRPr="00BB74B7">
        <w:rPr>
          <w:rFonts w:asciiTheme="minorBidi" w:eastAsia="Angsana New" w:hAnsiTheme="minorBidi" w:cstheme="minorBidi"/>
          <w:b/>
          <w:bCs/>
          <w:color w:val="CF4A02"/>
          <w:sz w:val="26"/>
          <w:szCs w:val="26"/>
        </w:rPr>
        <w:tab/>
        <w:t xml:space="preserve">Advances from and amounts due to related </w:t>
      </w:r>
      <w:r w:rsidR="00E01684">
        <w:rPr>
          <w:rFonts w:asciiTheme="minorBidi" w:eastAsia="Angsana New" w:hAnsiTheme="minorBidi" w:cstheme="minorBidi"/>
          <w:b/>
          <w:bCs/>
          <w:color w:val="CF4A02"/>
          <w:sz w:val="26"/>
          <w:szCs w:val="26"/>
        </w:rPr>
        <w:t>parties</w:t>
      </w:r>
    </w:p>
    <w:p w14:paraId="7ABA793C" w14:textId="77777777" w:rsidR="004B4BD5" w:rsidRPr="00BB74B7" w:rsidRDefault="004B4BD5" w:rsidP="00BD03A6">
      <w:pPr>
        <w:ind w:left="540"/>
        <w:jc w:val="both"/>
        <w:rPr>
          <w:rFonts w:asciiTheme="minorBidi" w:hAnsiTheme="minorBidi" w:cstheme="minorBidi"/>
          <w:spacing w:val="-2"/>
          <w:sz w:val="26"/>
          <w:szCs w:val="26"/>
        </w:rPr>
      </w:pPr>
    </w:p>
    <w:tbl>
      <w:tblPr>
        <w:tblW w:w="9180" w:type="dxa"/>
        <w:tblInd w:w="378" w:type="dxa"/>
        <w:tblLayout w:type="fixed"/>
        <w:tblLook w:val="0000" w:firstRow="0" w:lastRow="0" w:firstColumn="0" w:lastColumn="0" w:noHBand="0" w:noVBand="0"/>
      </w:tblPr>
      <w:tblGrid>
        <w:gridCol w:w="3420"/>
        <w:gridCol w:w="1440"/>
        <w:gridCol w:w="1440"/>
        <w:gridCol w:w="1440"/>
        <w:gridCol w:w="1440"/>
      </w:tblGrid>
      <w:tr w:rsidR="007C5CD8" w:rsidRPr="00BB74B7" w14:paraId="3C058672" w14:textId="77777777" w:rsidTr="00640786">
        <w:tc>
          <w:tcPr>
            <w:tcW w:w="3420" w:type="dxa"/>
          </w:tcPr>
          <w:p w14:paraId="5EC9DC12" w14:textId="77777777" w:rsidR="009760A7" w:rsidRPr="00BB74B7" w:rsidRDefault="0067386A" w:rsidP="00640786">
            <w:pPr>
              <w:ind w:left="162"/>
              <w:jc w:val="both"/>
              <w:rPr>
                <w:rFonts w:asciiTheme="minorBidi" w:hAnsiTheme="minorBidi" w:cstheme="minorBidi"/>
                <w:b/>
                <w:bCs/>
                <w:sz w:val="26"/>
                <w:szCs w:val="26"/>
              </w:rPr>
            </w:pPr>
            <w:r w:rsidRPr="00BB74B7">
              <w:rPr>
                <w:rFonts w:asciiTheme="minorBidi" w:hAnsiTheme="minorBidi" w:cstheme="minorBidi"/>
                <w:spacing w:val="-2"/>
                <w:sz w:val="26"/>
                <w:szCs w:val="26"/>
              </w:rPr>
              <w:br w:type="page"/>
            </w:r>
          </w:p>
        </w:tc>
        <w:tc>
          <w:tcPr>
            <w:tcW w:w="2880" w:type="dxa"/>
            <w:gridSpan w:val="2"/>
            <w:tcBorders>
              <w:top w:val="single" w:sz="4" w:space="0" w:color="auto"/>
              <w:bottom w:val="single" w:sz="4" w:space="0" w:color="auto"/>
            </w:tcBorders>
          </w:tcPr>
          <w:p w14:paraId="010C8053" w14:textId="77777777" w:rsidR="009760A7" w:rsidRPr="00BB74B7" w:rsidRDefault="009760A7" w:rsidP="00640786">
            <w:pPr>
              <w:tabs>
                <w:tab w:val="decimal" w:pos="2672"/>
              </w:tabs>
              <w:ind w:right="-72"/>
              <w:jc w:val="both"/>
              <w:rPr>
                <w:rFonts w:asciiTheme="minorBidi" w:hAnsiTheme="minorBidi" w:cstheme="minorBidi"/>
                <w:b/>
                <w:bCs/>
                <w:spacing w:val="-2"/>
                <w:sz w:val="26"/>
                <w:szCs w:val="26"/>
                <w:cs/>
              </w:rPr>
            </w:pPr>
            <w:r w:rsidRPr="00BB74B7">
              <w:rPr>
                <w:rFonts w:asciiTheme="minorBidi" w:hAnsiTheme="minorBidi" w:cstheme="minorBidi"/>
                <w:b/>
                <w:bCs/>
                <w:spacing w:val="-2"/>
                <w:sz w:val="26"/>
                <w:szCs w:val="26"/>
              </w:rPr>
              <w:t>Consolidated financial statements</w:t>
            </w:r>
          </w:p>
        </w:tc>
        <w:tc>
          <w:tcPr>
            <w:tcW w:w="2880" w:type="dxa"/>
            <w:gridSpan w:val="2"/>
            <w:tcBorders>
              <w:top w:val="single" w:sz="4" w:space="0" w:color="auto"/>
              <w:bottom w:val="single" w:sz="4" w:space="0" w:color="auto"/>
            </w:tcBorders>
          </w:tcPr>
          <w:p w14:paraId="57A3A533" w14:textId="77777777" w:rsidR="009760A7" w:rsidRPr="00BB74B7" w:rsidRDefault="009760A7" w:rsidP="00640786">
            <w:pPr>
              <w:tabs>
                <w:tab w:val="decimal" w:pos="2672"/>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Separate financial statements</w:t>
            </w:r>
          </w:p>
        </w:tc>
      </w:tr>
      <w:tr w:rsidR="007C5CD8" w:rsidRPr="00BB74B7" w14:paraId="0D887D06" w14:textId="77777777" w:rsidTr="00640786">
        <w:tc>
          <w:tcPr>
            <w:tcW w:w="3420" w:type="dxa"/>
          </w:tcPr>
          <w:p w14:paraId="3B039E74" w14:textId="77777777" w:rsidR="00447C54" w:rsidRPr="00BB74B7" w:rsidRDefault="009976CE" w:rsidP="00640786">
            <w:pPr>
              <w:ind w:left="162"/>
              <w:jc w:val="both"/>
              <w:rPr>
                <w:rFonts w:asciiTheme="minorBidi" w:hAnsiTheme="minorBidi" w:cstheme="minorBidi"/>
                <w:b/>
                <w:bCs/>
                <w:sz w:val="26"/>
                <w:szCs w:val="26"/>
              </w:rPr>
            </w:pPr>
            <w:r w:rsidRPr="00BB74B7">
              <w:rPr>
                <w:rFonts w:asciiTheme="minorBidi" w:hAnsiTheme="minorBidi" w:cstheme="minorBidi"/>
                <w:b/>
                <w:bCs/>
                <w:sz w:val="26"/>
                <w:szCs w:val="26"/>
              </w:rPr>
              <w:t>As at 31 December</w:t>
            </w:r>
          </w:p>
        </w:tc>
        <w:tc>
          <w:tcPr>
            <w:tcW w:w="1440" w:type="dxa"/>
            <w:tcBorders>
              <w:top w:val="single" w:sz="4" w:space="0" w:color="auto"/>
              <w:bottom w:val="single" w:sz="4" w:space="0" w:color="auto"/>
            </w:tcBorders>
            <w:shd w:val="clear" w:color="auto" w:fill="auto"/>
          </w:tcPr>
          <w:p w14:paraId="14E29638" w14:textId="77777777" w:rsidR="00447C54" w:rsidRPr="00BB74B7" w:rsidRDefault="00DE0D4F" w:rsidP="00640786">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53A9A029" w14:textId="77777777" w:rsidR="00447C54" w:rsidRPr="00BB74B7" w:rsidRDefault="00447C54" w:rsidP="00640786">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shd w:val="clear" w:color="auto" w:fill="auto"/>
          </w:tcPr>
          <w:p w14:paraId="2D72191E" w14:textId="77777777" w:rsidR="00447C54" w:rsidRPr="00BB74B7" w:rsidRDefault="00DE0D4F" w:rsidP="00640786">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0D3A4DAC" w14:textId="77777777" w:rsidR="00447C54" w:rsidRPr="00BB74B7" w:rsidRDefault="00447C54" w:rsidP="00640786">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shd w:val="clear" w:color="auto" w:fill="auto"/>
          </w:tcPr>
          <w:p w14:paraId="10C274B0" w14:textId="77777777" w:rsidR="00447C54" w:rsidRPr="00BB74B7" w:rsidRDefault="00DE0D4F" w:rsidP="00640786">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0F033611" w14:textId="77777777" w:rsidR="00447C54" w:rsidRPr="00BB74B7" w:rsidRDefault="00447C54" w:rsidP="00640786">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093DF183" w14:textId="77777777" w:rsidR="00447C54" w:rsidRPr="00BB74B7" w:rsidRDefault="00DE0D4F" w:rsidP="00640786">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2866DF12" w14:textId="77777777" w:rsidR="00447C54" w:rsidRPr="00BB74B7" w:rsidRDefault="00447C54" w:rsidP="00640786">
            <w:pPr>
              <w:tabs>
                <w:tab w:val="decimal" w:pos="1220"/>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r>
      <w:tr w:rsidR="007C5CD8" w:rsidRPr="00BB74B7" w14:paraId="7130F2F3" w14:textId="77777777" w:rsidTr="00640786">
        <w:tc>
          <w:tcPr>
            <w:tcW w:w="3420" w:type="dxa"/>
          </w:tcPr>
          <w:p w14:paraId="48310D98" w14:textId="77777777" w:rsidR="00447C54" w:rsidRPr="00BB74B7" w:rsidRDefault="00447C54" w:rsidP="00640786">
            <w:pPr>
              <w:ind w:left="162" w:right="-84"/>
              <w:jc w:val="both"/>
              <w:rPr>
                <w:rFonts w:asciiTheme="minorBidi" w:hAnsiTheme="minorBidi" w:cstheme="minorBidi"/>
                <w:sz w:val="26"/>
                <w:szCs w:val="26"/>
              </w:rPr>
            </w:pPr>
          </w:p>
        </w:tc>
        <w:tc>
          <w:tcPr>
            <w:tcW w:w="1440" w:type="dxa"/>
            <w:tcBorders>
              <w:top w:val="single" w:sz="4" w:space="0" w:color="auto"/>
            </w:tcBorders>
            <w:shd w:val="clear" w:color="auto" w:fill="FAFAFA"/>
          </w:tcPr>
          <w:p w14:paraId="1CE365D3" w14:textId="77777777" w:rsidR="00447C54" w:rsidRPr="00BB74B7" w:rsidRDefault="00447C54" w:rsidP="00640786">
            <w:pPr>
              <w:tabs>
                <w:tab w:val="decimal" w:pos="1220"/>
              </w:tabs>
              <w:ind w:right="-72"/>
              <w:jc w:val="both"/>
              <w:rPr>
                <w:rFonts w:asciiTheme="minorBidi" w:hAnsiTheme="minorBidi" w:cstheme="minorBidi"/>
                <w:sz w:val="26"/>
                <w:szCs w:val="26"/>
              </w:rPr>
            </w:pPr>
          </w:p>
        </w:tc>
        <w:tc>
          <w:tcPr>
            <w:tcW w:w="1440" w:type="dxa"/>
            <w:tcBorders>
              <w:top w:val="single" w:sz="4" w:space="0" w:color="auto"/>
            </w:tcBorders>
          </w:tcPr>
          <w:p w14:paraId="5AC60ED1" w14:textId="77777777" w:rsidR="00447C54" w:rsidRPr="00BB74B7" w:rsidRDefault="00447C54" w:rsidP="00640786">
            <w:pPr>
              <w:tabs>
                <w:tab w:val="decimal" w:pos="1220"/>
              </w:tabs>
              <w:ind w:right="-72"/>
              <w:jc w:val="both"/>
              <w:rPr>
                <w:rFonts w:asciiTheme="minorBidi" w:hAnsiTheme="minorBidi" w:cstheme="minorBidi"/>
                <w:sz w:val="26"/>
                <w:szCs w:val="26"/>
              </w:rPr>
            </w:pPr>
          </w:p>
        </w:tc>
        <w:tc>
          <w:tcPr>
            <w:tcW w:w="1440" w:type="dxa"/>
            <w:tcBorders>
              <w:top w:val="single" w:sz="4" w:space="0" w:color="auto"/>
            </w:tcBorders>
            <w:shd w:val="clear" w:color="auto" w:fill="FAFAFA"/>
          </w:tcPr>
          <w:p w14:paraId="7B33467B" w14:textId="77777777" w:rsidR="00447C54" w:rsidRPr="00BB74B7" w:rsidRDefault="00447C54" w:rsidP="00640786">
            <w:pPr>
              <w:tabs>
                <w:tab w:val="decimal" w:pos="1220"/>
              </w:tabs>
              <w:ind w:right="-72"/>
              <w:jc w:val="both"/>
              <w:rPr>
                <w:rFonts w:asciiTheme="minorBidi" w:hAnsiTheme="minorBidi" w:cstheme="minorBidi"/>
                <w:sz w:val="26"/>
                <w:szCs w:val="26"/>
              </w:rPr>
            </w:pPr>
          </w:p>
        </w:tc>
        <w:tc>
          <w:tcPr>
            <w:tcW w:w="1440" w:type="dxa"/>
            <w:tcBorders>
              <w:top w:val="single" w:sz="4" w:space="0" w:color="auto"/>
            </w:tcBorders>
          </w:tcPr>
          <w:p w14:paraId="7923E5B9" w14:textId="77777777" w:rsidR="00447C54" w:rsidRPr="00BB74B7" w:rsidRDefault="00447C54" w:rsidP="00640786">
            <w:pPr>
              <w:tabs>
                <w:tab w:val="decimal" w:pos="1220"/>
              </w:tabs>
              <w:ind w:right="-72"/>
              <w:jc w:val="both"/>
              <w:rPr>
                <w:rFonts w:asciiTheme="minorBidi" w:hAnsiTheme="minorBidi" w:cstheme="minorBidi"/>
                <w:sz w:val="26"/>
                <w:szCs w:val="26"/>
              </w:rPr>
            </w:pPr>
          </w:p>
        </w:tc>
      </w:tr>
      <w:tr w:rsidR="007C5CD8" w:rsidRPr="00BB74B7" w14:paraId="0E2D38AA" w14:textId="77777777" w:rsidTr="00640786">
        <w:tc>
          <w:tcPr>
            <w:tcW w:w="3420" w:type="dxa"/>
          </w:tcPr>
          <w:p w14:paraId="7DE54125" w14:textId="77777777" w:rsidR="00640786" w:rsidRPr="00BB74B7" w:rsidRDefault="00640786" w:rsidP="00640786">
            <w:pPr>
              <w:ind w:left="162" w:right="-84"/>
              <w:jc w:val="both"/>
              <w:rPr>
                <w:rFonts w:asciiTheme="minorBidi" w:hAnsiTheme="minorBidi" w:cstheme="minorBidi"/>
                <w:sz w:val="26"/>
                <w:szCs w:val="26"/>
              </w:rPr>
            </w:pPr>
            <w:r w:rsidRPr="00BB74B7">
              <w:rPr>
                <w:rFonts w:asciiTheme="minorBidi" w:hAnsiTheme="minorBidi" w:cstheme="minorBidi"/>
                <w:sz w:val="26"/>
                <w:szCs w:val="26"/>
              </w:rPr>
              <w:t>Advances from</w:t>
            </w:r>
          </w:p>
        </w:tc>
        <w:tc>
          <w:tcPr>
            <w:tcW w:w="1440" w:type="dxa"/>
            <w:shd w:val="clear" w:color="auto" w:fill="FAFAFA"/>
          </w:tcPr>
          <w:p w14:paraId="5F0125CB" w14:textId="77777777" w:rsidR="00640786" w:rsidRPr="00BB74B7" w:rsidRDefault="00640786" w:rsidP="00640786">
            <w:pPr>
              <w:tabs>
                <w:tab w:val="decimal" w:pos="1220"/>
              </w:tabs>
              <w:ind w:right="-72"/>
              <w:jc w:val="both"/>
              <w:rPr>
                <w:rFonts w:asciiTheme="minorBidi" w:hAnsiTheme="minorBidi" w:cstheme="minorBidi"/>
                <w:sz w:val="26"/>
                <w:szCs w:val="26"/>
              </w:rPr>
            </w:pPr>
          </w:p>
        </w:tc>
        <w:tc>
          <w:tcPr>
            <w:tcW w:w="1440" w:type="dxa"/>
          </w:tcPr>
          <w:p w14:paraId="4A13D89A" w14:textId="77777777" w:rsidR="00640786" w:rsidRPr="00BB74B7" w:rsidRDefault="00640786" w:rsidP="00640786">
            <w:pPr>
              <w:tabs>
                <w:tab w:val="decimal" w:pos="1220"/>
              </w:tabs>
              <w:ind w:right="-72"/>
              <w:jc w:val="both"/>
              <w:rPr>
                <w:rFonts w:asciiTheme="minorBidi" w:hAnsiTheme="minorBidi" w:cstheme="minorBidi"/>
                <w:sz w:val="26"/>
                <w:szCs w:val="26"/>
              </w:rPr>
            </w:pPr>
          </w:p>
        </w:tc>
        <w:tc>
          <w:tcPr>
            <w:tcW w:w="1440" w:type="dxa"/>
            <w:shd w:val="clear" w:color="auto" w:fill="FAFAFA"/>
          </w:tcPr>
          <w:p w14:paraId="76696F72" w14:textId="77777777" w:rsidR="00640786" w:rsidRPr="00BB74B7" w:rsidRDefault="00640786" w:rsidP="00640786">
            <w:pPr>
              <w:tabs>
                <w:tab w:val="decimal" w:pos="1220"/>
              </w:tabs>
              <w:ind w:right="-72"/>
              <w:jc w:val="both"/>
              <w:rPr>
                <w:rFonts w:asciiTheme="minorBidi" w:hAnsiTheme="minorBidi" w:cstheme="minorBidi"/>
                <w:sz w:val="26"/>
                <w:szCs w:val="26"/>
              </w:rPr>
            </w:pPr>
          </w:p>
        </w:tc>
        <w:tc>
          <w:tcPr>
            <w:tcW w:w="1440" w:type="dxa"/>
          </w:tcPr>
          <w:p w14:paraId="45E57102" w14:textId="77777777" w:rsidR="00640786" w:rsidRPr="00BB74B7" w:rsidRDefault="00640786" w:rsidP="00640786">
            <w:pPr>
              <w:tabs>
                <w:tab w:val="decimal" w:pos="1220"/>
              </w:tabs>
              <w:ind w:right="-72"/>
              <w:jc w:val="both"/>
              <w:rPr>
                <w:rFonts w:asciiTheme="minorBidi" w:hAnsiTheme="minorBidi" w:cstheme="minorBidi"/>
                <w:sz w:val="26"/>
                <w:szCs w:val="26"/>
              </w:rPr>
            </w:pPr>
          </w:p>
        </w:tc>
      </w:tr>
      <w:tr w:rsidR="007C5CD8" w:rsidRPr="00BB74B7" w14:paraId="418DA601" w14:textId="77777777" w:rsidTr="00640786">
        <w:tc>
          <w:tcPr>
            <w:tcW w:w="3420" w:type="dxa"/>
          </w:tcPr>
          <w:p w14:paraId="77E38A8D" w14:textId="77777777" w:rsidR="00640786" w:rsidRPr="00BB74B7" w:rsidRDefault="00640786" w:rsidP="00640786">
            <w:pPr>
              <w:ind w:left="160" w:right="-84"/>
              <w:jc w:val="both"/>
              <w:rPr>
                <w:rFonts w:asciiTheme="minorBidi" w:hAnsiTheme="minorBidi" w:cstheme="minorBidi"/>
                <w:sz w:val="26"/>
                <w:szCs w:val="26"/>
              </w:rPr>
            </w:pPr>
            <w:r w:rsidRPr="00BB74B7">
              <w:rPr>
                <w:rFonts w:asciiTheme="minorBidi" w:hAnsiTheme="minorBidi" w:cstheme="minorBidi"/>
                <w:sz w:val="26"/>
                <w:szCs w:val="26"/>
              </w:rPr>
              <w:t xml:space="preserve">   - The Parent</w:t>
            </w:r>
          </w:p>
        </w:tc>
        <w:tc>
          <w:tcPr>
            <w:tcW w:w="1440" w:type="dxa"/>
            <w:shd w:val="clear" w:color="auto" w:fill="FAFAFA"/>
          </w:tcPr>
          <w:p w14:paraId="6F473749" w14:textId="77777777" w:rsidR="00640786" w:rsidRPr="00BB74B7" w:rsidRDefault="00AB3F14" w:rsidP="00640786">
            <w:pPr>
              <w:tabs>
                <w:tab w:val="decimal" w:pos="1220"/>
              </w:tabs>
              <w:ind w:right="-72"/>
              <w:jc w:val="both"/>
              <w:rPr>
                <w:rFonts w:asciiTheme="minorBidi" w:hAnsiTheme="minorBidi" w:cstheme="minorBidi"/>
                <w:sz w:val="26"/>
                <w:szCs w:val="26"/>
              </w:rPr>
            </w:pPr>
            <w:r w:rsidRPr="00BB74B7">
              <w:rPr>
                <w:rFonts w:asciiTheme="minorBidi" w:hAnsiTheme="minorBidi" w:cstheme="minorBidi"/>
                <w:sz w:val="26"/>
                <w:szCs w:val="26"/>
              </w:rPr>
              <w:t>24,268</w:t>
            </w:r>
          </w:p>
        </w:tc>
        <w:tc>
          <w:tcPr>
            <w:tcW w:w="1440" w:type="dxa"/>
          </w:tcPr>
          <w:p w14:paraId="1A20D34C" w14:textId="77777777" w:rsidR="00640786" w:rsidRPr="00BB74B7" w:rsidRDefault="00640786" w:rsidP="00640786">
            <w:pPr>
              <w:tabs>
                <w:tab w:val="decimal" w:pos="1220"/>
              </w:tabs>
              <w:ind w:right="-72"/>
              <w:jc w:val="both"/>
              <w:rPr>
                <w:rFonts w:asciiTheme="minorBidi" w:hAnsiTheme="minorBidi" w:cstheme="minorBidi"/>
                <w:sz w:val="26"/>
                <w:szCs w:val="26"/>
              </w:rPr>
            </w:pPr>
            <w:r w:rsidRPr="00BB74B7">
              <w:rPr>
                <w:rFonts w:asciiTheme="minorBidi" w:hAnsiTheme="minorBidi" w:cstheme="minorBidi"/>
                <w:sz w:val="26"/>
                <w:szCs w:val="26"/>
              </w:rPr>
              <w:t>2,102</w:t>
            </w:r>
          </w:p>
        </w:tc>
        <w:tc>
          <w:tcPr>
            <w:tcW w:w="1440" w:type="dxa"/>
            <w:shd w:val="clear" w:color="auto" w:fill="FAFAFA"/>
          </w:tcPr>
          <w:p w14:paraId="7856D41C" w14:textId="77777777" w:rsidR="00640786" w:rsidRPr="00BB74B7" w:rsidRDefault="007C4D96" w:rsidP="00640786">
            <w:pPr>
              <w:tabs>
                <w:tab w:val="decimal" w:pos="1220"/>
              </w:tabs>
              <w:ind w:right="-72"/>
              <w:jc w:val="both"/>
              <w:rPr>
                <w:rFonts w:asciiTheme="minorBidi" w:hAnsiTheme="minorBidi" w:cstheme="minorBidi"/>
                <w:sz w:val="26"/>
                <w:szCs w:val="26"/>
              </w:rPr>
            </w:pPr>
            <w:r w:rsidRPr="00BB74B7">
              <w:rPr>
                <w:rFonts w:asciiTheme="minorBidi" w:hAnsiTheme="minorBidi" w:cstheme="minorBidi"/>
                <w:sz w:val="26"/>
                <w:szCs w:val="26"/>
              </w:rPr>
              <w:t>24,268</w:t>
            </w:r>
          </w:p>
        </w:tc>
        <w:tc>
          <w:tcPr>
            <w:tcW w:w="1440" w:type="dxa"/>
          </w:tcPr>
          <w:p w14:paraId="36143DA5" w14:textId="77777777" w:rsidR="00640786" w:rsidRPr="00BB74B7" w:rsidRDefault="00640786" w:rsidP="00640786">
            <w:pPr>
              <w:tabs>
                <w:tab w:val="decimal" w:pos="1220"/>
              </w:tabs>
              <w:ind w:right="-72"/>
              <w:jc w:val="both"/>
              <w:rPr>
                <w:rFonts w:asciiTheme="minorBidi" w:hAnsiTheme="minorBidi" w:cstheme="minorBidi"/>
                <w:sz w:val="26"/>
                <w:szCs w:val="26"/>
              </w:rPr>
            </w:pPr>
            <w:r w:rsidRPr="00BB74B7">
              <w:rPr>
                <w:rFonts w:asciiTheme="minorBidi" w:hAnsiTheme="minorBidi" w:cstheme="minorBidi"/>
                <w:sz w:val="26"/>
                <w:szCs w:val="26"/>
              </w:rPr>
              <w:t>6</w:t>
            </w:r>
          </w:p>
        </w:tc>
      </w:tr>
      <w:tr w:rsidR="007C4D96" w:rsidRPr="00BB74B7" w14:paraId="0A9D1907" w14:textId="77777777" w:rsidTr="00640786">
        <w:tc>
          <w:tcPr>
            <w:tcW w:w="3420" w:type="dxa"/>
          </w:tcPr>
          <w:p w14:paraId="72263DA4" w14:textId="77777777" w:rsidR="007C4D96" w:rsidRPr="00BB74B7" w:rsidRDefault="007C4D96" w:rsidP="00640786">
            <w:pPr>
              <w:ind w:left="160" w:right="-84"/>
              <w:jc w:val="both"/>
              <w:rPr>
                <w:rFonts w:asciiTheme="minorBidi" w:hAnsiTheme="minorBidi" w:cstheme="minorBidi"/>
                <w:sz w:val="26"/>
                <w:szCs w:val="26"/>
              </w:rPr>
            </w:pPr>
            <w:r w:rsidRPr="00BB74B7">
              <w:rPr>
                <w:rFonts w:asciiTheme="minorBidi" w:hAnsiTheme="minorBidi" w:cstheme="minorBidi"/>
                <w:sz w:val="26"/>
                <w:szCs w:val="26"/>
              </w:rPr>
              <w:t xml:space="preserve">   - Associate</w:t>
            </w:r>
          </w:p>
        </w:tc>
        <w:tc>
          <w:tcPr>
            <w:tcW w:w="1440" w:type="dxa"/>
            <w:shd w:val="clear" w:color="auto" w:fill="FAFAFA"/>
          </w:tcPr>
          <w:p w14:paraId="4017AF25" w14:textId="77777777" w:rsidR="007C4D96" w:rsidRPr="00BB74B7" w:rsidRDefault="00AB3F14" w:rsidP="00640786">
            <w:pPr>
              <w:tabs>
                <w:tab w:val="decimal" w:pos="1220"/>
              </w:tabs>
              <w:ind w:right="-72"/>
              <w:jc w:val="both"/>
              <w:rPr>
                <w:rFonts w:asciiTheme="minorBidi" w:hAnsiTheme="minorBidi" w:cstheme="minorBidi"/>
                <w:sz w:val="26"/>
                <w:szCs w:val="26"/>
              </w:rPr>
            </w:pPr>
            <w:r w:rsidRPr="00BB74B7">
              <w:rPr>
                <w:rFonts w:asciiTheme="minorBidi" w:hAnsiTheme="minorBidi" w:cstheme="minorBidi"/>
                <w:sz w:val="26"/>
                <w:szCs w:val="26"/>
              </w:rPr>
              <w:t>11,367</w:t>
            </w:r>
          </w:p>
        </w:tc>
        <w:tc>
          <w:tcPr>
            <w:tcW w:w="1440" w:type="dxa"/>
          </w:tcPr>
          <w:p w14:paraId="67A6EDF0" w14:textId="77777777" w:rsidR="007C4D96" w:rsidRPr="00BB74B7" w:rsidRDefault="007C4D96" w:rsidP="00640786">
            <w:pPr>
              <w:tabs>
                <w:tab w:val="decimal" w:pos="1220"/>
              </w:tabs>
              <w:ind w:right="-72"/>
              <w:jc w:val="both"/>
              <w:rPr>
                <w:rFonts w:asciiTheme="minorBidi" w:hAnsiTheme="minorBidi" w:cstheme="minorBidi"/>
                <w:sz w:val="26"/>
                <w:szCs w:val="26"/>
              </w:rPr>
            </w:pPr>
            <w:r w:rsidRPr="00BB74B7">
              <w:rPr>
                <w:rFonts w:asciiTheme="minorBidi" w:hAnsiTheme="minorBidi" w:cstheme="minorBidi"/>
                <w:sz w:val="26"/>
                <w:szCs w:val="26"/>
              </w:rPr>
              <w:t>-</w:t>
            </w:r>
          </w:p>
        </w:tc>
        <w:tc>
          <w:tcPr>
            <w:tcW w:w="1440" w:type="dxa"/>
            <w:shd w:val="clear" w:color="auto" w:fill="FAFAFA"/>
          </w:tcPr>
          <w:p w14:paraId="0A0305AE" w14:textId="77777777" w:rsidR="007C4D96" w:rsidRPr="00BB74B7" w:rsidRDefault="007C4D96" w:rsidP="00640786">
            <w:pPr>
              <w:tabs>
                <w:tab w:val="decimal" w:pos="1220"/>
              </w:tabs>
              <w:ind w:right="-72"/>
              <w:jc w:val="both"/>
              <w:rPr>
                <w:rFonts w:asciiTheme="minorBidi" w:hAnsiTheme="minorBidi" w:cstheme="minorBidi"/>
                <w:sz w:val="26"/>
                <w:szCs w:val="26"/>
              </w:rPr>
            </w:pPr>
            <w:r w:rsidRPr="00BB74B7">
              <w:rPr>
                <w:rFonts w:asciiTheme="minorBidi" w:hAnsiTheme="minorBidi" w:cstheme="minorBidi"/>
                <w:sz w:val="26"/>
                <w:szCs w:val="26"/>
              </w:rPr>
              <w:t>5,099</w:t>
            </w:r>
          </w:p>
        </w:tc>
        <w:tc>
          <w:tcPr>
            <w:tcW w:w="1440" w:type="dxa"/>
          </w:tcPr>
          <w:p w14:paraId="30FD907F" w14:textId="77777777" w:rsidR="007C4D96" w:rsidRPr="00BB74B7" w:rsidRDefault="007C4D96" w:rsidP="00640786">
            <w:pPr>
              <w:tabs>
                <w:tab w:val="decimal" w:pos="1220"/>
              </w:tabs>
              <w:ind w:right="-72"/>
              <w:jc w:val="both"/>
              <w:rPr>
                <w:rFonts w:asciiTheme="minorBidi" w:hAnsiTheme="minorBidi" w:cstheme="minorBidi"/>
                <w:sz w:val="26"/>
                <w:szCs w:val="26"/>
              </w:rPr>
            </w:pPr>
            <w:r w:rsidRPr="00BB74B7">
              <w:rPr>
                <w:rFonts w:asciiTheme="minorBidi" w:hAnsiTheme="minorBidi" w:cstheme="minorBidi"/>
                <w:sz w:val="26"/>
                <w:szCs w:val="26"/>
              </w:rPr>
              <w:t>-</w:t>
            </w:r>
          </w:p>
        </w:tc>
      </w:tr>
      <w:tr w:rsidR="007C5CD8" w:rsidRPr="00BB74B7" w14:paraId="70F55FFC" w14:textId="77777777" w:rsidTr="00640786">
        <w:tc>
          <w:tcPr>
            <w:tcW w:w="3420" w:type="dxa"/>
          </w:tcPr>
          <w:p w14:paraId="47D5E08F" w14:textId="77777777" w:rsidR="00640786" w:rsidRPr="00BB74B7" w:rsidRDefault="00640786" w:rsidP="00640786">
            <w:pPr>
              <w:ind w:left="162" w:right="-84"/>
              <w:jc w:val="both"/>
              <w:rPr>
                <w:rFonts w:asciiTheme="minorBidi" w:hAnsiTheme="minorBidi" w:cstheme="minorBidi"/>
                <w:sz w:val="26"/>
                <w:szCs w:val="26"/>
              </w:rPr>
            </w:pPr>
            <w:r w:rsidRPr="00BB74B7">
              <w:rPr>
                <w:rFonts w:asciiTheme="minorBidi" w:hAnsiTheme="minorBidi" w:cstheme="minorBidi"/>
                <w:sz w:val="26"/>
                <w:szCs w:val="26"/>
              </w:rPr>
              <w:t xml:space="preserve">   - Related parties</w:t>
            </w:r>
          </w:p>
        </w:tc>
        <w:tc>
          <w:tcPr>
            <w:tcW w:w="1440" w:type="dxa"/>
            <w:tcBorders>
              <w:bottom w:val="single" w:sz="4" w:space="0" w:color="auto"/>
            </w:tcBorders>
            <w:shd w:val="clear" w:color="auto" w:fill="FAFAFA"/>
          </w:tcPr>
          <w:p w14:paraId="73149E92" w14:textId="77777777" w:rsidR="00640786" w:rsidRPr="00BB74B7" w:rsidRDefault="00AB3F14" w:rsidP="00640786">
            <w:pPr>
              <w:tabs>
                <w:tab w:val="decimal" w:pos="1220"/>
              </w:tabs>
              <w:ind w:right="-72"/>
              <w:jc w:val="both"/>
              <w:rPr>
                <w:rFonts w:asciiTheme="minorBidi" w:hAnsiTheme="minorBidi" w:cstheme="minorBidi"/>
                <w:sz w:val="26"/>
                <w:szCs w:val="26"/>
              </w:rPr>
            </w:pPr>
            <w:r w:rsidRPr="00BB74B7">
              <w:rPr>
                <w:rFonts w:asciiTheme="minorBidi" w:hAnsiTheme="minorBidi" w:cstheme="minorBidi"/>
                <w:sz w:val="26"/>
                <w:szCs w:val="26"/>
              </w:rPr>
              <w:t>17,165</w:t>
            </w:r>
          </w:p>
        </w:tc>
        <w:tc>
          <w:tcPr>
            <w:tcW w:w="1440" w:type="dxa"/>
            <w:tcBorders>
              <w:bottom w:val="single" w:sz="4" w:space="0" w:color="auto"/>
            </w:tcBorders>
          </w:tcPr>
          <w:p w14:paraId="791431F5" w14:textId="77777777" w:rsidR="00640786" w:rsidRPr="00BB74B7" w:rsidRDefault="00640786" w:rsidP="00640786">
            <w:pPr>
              <w:tabs>
                <w:tab w:val="decimal" w:pos="1220"/>
              </w:tabs>
              <w:ind w:right="-72"/>
              <w:jc w:val="both"/>
              <w:rPr>
                <w:rFonts w:asciiTheme="minorBidi" w:hAnsiTheme="minorBidi" w:cstheme="minorBidi"/>
                <w:sz w:val="26"/>
                <w:szCs w:val="26"/>
              </w:rPr>
            </w:pPr>
            <w:r w:rsidRPr="00BB74B7">
              <w:rPr>
                <w:rFonts w:asciiTheme="minorBidi" w:hAnsiTheme="minorBidi" w:cstheme="minorBidi"/>
                <w:sz w:val="26"/>
                <w:szCs w:val="26"/>
              </w:rPr>
              <w:t>-</w:t>
            </w:r>
          </w:p>
        </w:tc>
        <w:tc>
          <w:tcPr>
            <w:tcW w:w="1440" w:type="dxa"/>
            <w:tcBorders>
              <w:bottom w:val="single" w:sz="4" w:space="0" w:color="auto"/>
            </w:tcBorders>
            <w:shd w:val="clear" w:color="auto" w:fill="FAFAFA"/>
          </w:tcPr>
          <w:p w14:paraId="16CD8C00" w14:textId="77777777" w:rsidR="00640786" w:rsidRPr="00BB74B7" w:rsidRDefault="007C4D96" w:rsidP="00640786">
            <w:pPr>
              <w:tabs>
                <w:tab w:val="decimal" w:pos="1220"/>
              </w:tabs>
              <w:ind w:right="-72"/>
              <w:jc w:val="both"/>
              <w:rPr>
                <w:rFonts w:asciiTheme="minorBidi" w:hAnsiTheme="minorBidi" w:cstheme="minorBidi"/>
                <w:sz w:val="26"/>
                <w:szCs w:val="26"/>
              </w:rPr>
            </w:pPr>
            <w:r w:rsidRPr="00BB74B7">
              <w:rPr>
                <w:rFonts w:asciiTheme="minorBidi" w:hAnsiTheme="minorBidi" w:cstheme="minorBidi"/>
                <w:sz w:val="26"/>
                <w:szCs w:val="26"/>
              </w:rPr>
              <w:t>-</w:t>
            </w:r>
          </w:p>
        </w:tc>
        <w:tc>
          <w:tcPr>
            <w:tcW w:w="1440" w:type="dxa"/>
            <w:tcBorders>
              <w:bottom w:val="single" w:sz="4" w:space="0" w:color="auto"/>
            </w:tcBorders>
          </w:tcPr>
          <w:p w14:paraId="6680A98C" w14:textId="77777777" w:rsidR="00640786" w:rsidRPr="00BB74B7" w:rsidRDefault="00640786" w:rsidP="00640786">
            <w:pPr>
              <w:tabs>
                <w:tab w:val="decimal" w:pos="1220"/>
              </w:tabs>
              <w:ind w:right="-72"/>
              <w:jc w:val="both"/>
              <w:rPr>
                <w:rFonts w:asciiTheme="minorBidi" w:hAnsiTheme="minorBidi" w:cstheme="minorBidi"/>
                <w:sz w:val="26"/>
                <w:szCs w:val="26"/>
              </w:rPr>
            </w:pPr>
            <w:r w:rsidRPr="00BB74B7">
              <w:rPr>
                <w:rFonts w:asciiTheme="minorBidi" w:hAnsiTheme="minorBidi" w:cstheme="minorBidi"/>
                <w:sz w:val="26"/>
                <w:szCs w:val="26"/>
              </w:rPr>
              <w:t>-</w:t>
            </w:r>
          </w:p>
        </w:tc>
      </w:tr>
      <w:tr w:rsidR="007C4D96" w:rsidRPr="00BB74B7" w14:paraId="45B28106" w14:textId="77777777" w:rsidTr="007C4D96">
        <w:trPr>
          <w:trHeight w:val="105"/>
        </w:trPr>
        <w:tc>
          <w:tcPr>
            <w:tcW w:w="3420" w:type="dxa"/>
          </w:tcPr>
          <w:p w14:paraId="1070379E" w14:textId="77777777" w:rsidR="007C4D96" w:rsidRPr="00BB74B7" w:rsidRDefault="00AB3F14" w:rsidP="00640786">
            <w:pPr>
              <w:ind w:left="162" w:right="-84"/>
              <w:jc w:val="both"/>
              <w:rPr>
                <w:rFonts w:asciiTheme="minorBidi" w:hAnsiTheme="minorBidi" w:cstheme="minorBidi"/>
                <w:sz w:val="26"/>
                <w:szCs w:val="26"/>
              </w:rPr>
            </w:pPr>
            <w:r w:rsidRPr="00BB74B7">
              <w:rPr>
                <w:rFonts w:asciiTheme="minorBidi" w:hAnsiTheme="minorBidi" w:cstheme="minorBidi"/>
                <w:sz w:val="26"/>
                <w:szCs w:val="26"/>
              </w:rPr>
              <w:t>Total a</w:t>
            </w:r>
            <w:r w:rsidR="007C4D96" w:rsidRPr="00BB74B7">
              <w:rPr>
                <w:rFonts w:asciiTheme="minorBidi" w:hAnsiTheme="minorBidi" w:cstheme="minorBidi"/>
                <w:sz w:val="26"/>
                <w:szCs w:val="26"/>
              </w:rPr>
              <w:t>dvances from related parties</w:t>
            </w:r>
          </w:p>
        </w:tc>
        <w:tc>
          <w:tcPr>
            <w:tcW w:w="1440" w:type="dxa"/>
            <w:tcBorders>
              <w:bottom w:val="single" w:sz="4" w:space="0" w:color="auto"/>
            </w:tcBorders>
            <w:shd w:val="clear" w:color="auto" w:fill="FAFAFA"/>
          </w:tcPr>
          <w:p w14:paraId="3C125F9F" w14:textId="77777777" w:rsidR="007C4D96" w:rsidRPr="00BB74B7" w:rsidRDefault="00AB3F14" w:rsidP="00640786">
            <w:pPr>
              <w:tabs>
                <w:tab w:val="decimal" w:pos="1220"/>
              </w:tabs>
              <w:ind w:right="-72"/>
              <w:jc w:val="both"/>
              <w:rPr>
                <w:rFonts w:asciiTheme="minorBidi" w:hAnsiTheme="minorBidi" w:cstheme="minorBidi"/>
                <w:sz w:val="26"/>
                <w:szCs w:val="26"/>
              </w:rPr>
            </w:pPr>
            <w:r w:rsidRPr="00BB74B7">
              <w:rPr>
                <w:rFonts w:asciiTheme="minorBidi" w:hAnsiTheme="minorBidi" w:cstheme="minorBidi"/>
                <w:sz w:val="26"/>
                <w:szCs w:val="26"/>
              </w:rPr>
              <w:t>52,800</w:t>
            </w:r>
          </w:p>
        </w:tc>
        <w:tc>
          <w:tcPr>
            <w:tcW w:w="1440" w:type="dxa"/>
            <w:tcBorders>
              <w:bottom w:val="single" w:sz="4" w:space="0" w:color="auto"/>
            </w:tcBorders>
          </w:tcPr>
          <w:p w14:paraId="27EB2B95" w14:textId="77777777" w:rsidR="007C4D96" w:rsidRPr="00BB74B7" w:rsidRDefault="00AB3F14" w:rsidP="00640786">
            <w:pPr>
              <w:tabs>
                <w:tab w:val="decimal" w:pos="1220"/>
              </w:tabs>
              <w:ind w:right="-72"/>
              <w:jc w:val="both"/>
              <w:rPr>
                <w:rFonts w:asciiTheme="minorBidi" w:hAnsiTheme="minorBidi" w:cstheme="minorBidi"/>
                <w:sz w:val="26"/>
                <w:szCs w:val="26"/>
              </w:rPr>
            </w:pPr>
            <w:r w:rsidRPr="00BB74B7">
              <w:rPr>
                <w:rFonts w:asciiTheme="minorBidi" w:hAnsiTheme="minorBidi" w:cstheme="minorBidi"/>
                <w:sz w:val="26"/>
                <w:szCs w:val="26"/>
              </w:rPr>
              <w:t>2,102</w:t>
            </w:r>
          </w:p>
        </w:tc>
        <w:tc>
          <w:tcPr>
            <w:tcW w:w="1440" w:type="dxa"/>
            <w:tcBorders>
              <w:bottom w:val="single" w:sz="4" w:space="0" w:color="auto"/>
            </w:tcBorders>
            <w:shd w:val="clear" w:color="auto" w:fill="FAFAFA"/>
          </w:tcPr>
          <w:p w14:paraId="03F3BE49" w14:textId="77777777" w:rsidR="007C4D96" w:rsidRPr="00BB74B7" w:rsidRDefault="00AB3F14" w:rsidP="00640786">
            <w:pPr>
              <w:tabs>
                <w:tab w:val="decimal" w:pos="1220"/>
              </w:tabs>
              <w:ind w:right="-72"/>
              <w:jc w:val="both"/>
              <w:rPr>
                <w:rFonts w:asciiTheme="minorBidi" w:hAnsiTheme="minorBidi" w:cstheme="minorBidi"/>
                <w:sz w:val="26"/>
                <w:szCs w:val="26"/>
              </w:rPr>
            </w:pPr>
            <w:r w:rsidRPr="00BB74B7">
              <w:rPr>
                <w:rFonts w:asciiTheme="minorBidi" w:hAnsiTheme="minorBidi" w:cstheme="minorBidi"/>
                <w:sz w:val="26"/>
                <w:szCs w:val="26"/>
              </w:rPr>
              <w:t>29,367</w:t>
            </w:r>
          </w:p>
        </w:tc>
        <w:tc>
          <w:tcPr>
            <w:tcW w:w="1440" w:type="dxa"/>
            <w:tcBorders>
              <w:bottom w:val="single" w:sz="4" w:space="0" w:color="auto"/>
            </w:tcBorders>
          </w:tcPr>
          <w:p w14:paraId="38D7B11D" w14:textId="77777777" w:rsidR="007C4D96" w:rsidRPr="00BB74B7" w:rsidRDefault="00AB3F14" w:rsidP="00640786">
            <w:pPr>
              <w:tabs>
                <w:tab w:val="decimal" w:pos="1220"/>
              </w:tabs>
              <w:ind w:right="-72"/>
              <w:jc w:val="both"/>
              <w:rPr>
                <w:rFonts w:asciiTheme="minorBidi" w:hAnsiTheme="minorBidi" w:cstheme="minorBidi"/>
                <w:sz w:val="26"/>
                <w:szCs w:val="26"/>
              </w:rPr>
            </w:pPr>
            <w:r w:rsidRPr="00BB74B7">
              <w:rPr>
                <w:rFonts w:asciiTheme="minorBidi" w:hAnsiTheme="minorBidi" w:cstheme="minorBidi"/>
                <w:sz w:val="26"/>
                <w:szCs w:val="26"/>
              </w:rPr>
              <w:t>6</w:t>
            </w:r>
          </w:p>
        </w:tc>
      </w:tr>
      <w:tr w:rsidR="007C4D96" w:rsidRPr="00BB74B7" w14:paraId="45BA0BF6" w14:textId="77777777" w:rsidTr="00AB3F14">
        <w:trPr>
          <w:trHeight w:val="153"/>
        </w:trPr>
        <w:tc>
          <w:tcPr>
            <w:tcW w:w="3420" w:type="dxa"/>
          </w:tcPr>
          <w:p w14:paraId="6C0C94B3" w14:textId="77777777" w:rsidR="007C4D96" w:rsidRPr="00BB74B7" w:rsidRDefault="007C4D96" w:rsidP="00AB3F14">
            <w:pPr>
              <w:ind w:left="162"/>
              <w:jc w:val="both"/>
              <w:rPr>
                <w:rFonts w:asciiTheme="minorBidi" w:hAnsiTheme="minorBidi" w:cstheme="minorBidi"/>
                <w:b/>
                <w:bCs/>
                <w:sz w:val="12"/>
                <w:szCs w:val="12"/>
              </w:rPr>
            </w:pPr>
          </w:p>
        </w:tc>
        <w:tc>
          <w:tcPr>
            <w:tcW w:w="1440" w:type="dxa"/>
            <w:shd w:val="clear" w:color="auto" w:fill="FAFAFA"/>
          </w:tcPr>
          <w:p w14:paraId="39B188D8" w14:textId="77777777" w:rsidR="007C4D96" w:rsidRPr="00BB74B7" w:rsidRDefault="007C4D96" w:rsidP="00AB3F14">
            <w:pPr>
              <w:tabs>
                <w:tab w:val="decimal" w:pos="1220"/>
              </w:tabs>
              <w:jc w:val="both"/>
              <w:rPr>
                <w:rFonts w:asciiTheme="minorBidi" w:hAnsiTheme="minorBidi" w:cstheme="minorBidi"/>
                <w:b/>
                <w:bCs/>
                <w:sz w:val="12"/>
                <w:szCs w:val="12"/>
              </w:rPr>
            </w:pPr>
          </w:p>
        </w:tc>
        <w:tc>
          <w:tcPr>
            <w:tcW w:w="1440" w:type="dxa"/>
          </w:tcPr>
          <w:p w14:paraId="6ADB9D02" w14:textId="77777777" w:rsidR="007C4D96" w:rsidRPr="00BB74B7" w:rsidRDefault="007C4D96" w:rsidP="00AB3F14">
            <w:pPr>
              <w:tabs>
                <w:tab w:val="decimal" w:pos="1220"/>
              </w:tabs>
              <w:jc w:val="both"/>
              <w:rPr>
                <w:rFonts w:asciiTheme="minorBidi" w:hAnsiTheme="minorBidi" w:cstheme="minorBidi"/>
                <w:b/>
                <w:bCs/>
                <w:sz w:val="12"/>
                <w:szCs w:val="12"/>
              </w:rPr>
            </w:pPr>
          </w:p>
        </w:tc>
        <w:tc>
          <w:tcPr>
            <w:tcW w:w="1440" w:type="dxa"/>
            <w:shd w:val="clear" w:color="auto" w:fill="FAFAFA"/>
          </w:tcPr>
          <w:p w14:paraId="06234E11" w14:textId="77777777" w:rsidR="007C4D96" w:rsidRPr="00BB74B7" w:rsidRDefault="007C4D96" w:rsidP="00AB3F14">
            <w:pPr>
              <w:tabs>
                <w:tab w:val="decimal" w:pos="1220"/>
              </w:tabs>
              <w:jc w:val="both"/>
              <w:rPr>
                <w:rFonts w:asciiTheme="minorBidi" w:hAnsiTheme="minorBidi" w:cstheme="minorBidi"/>
                <w:b/>
                <w:bCs/>
                <w:sz w:val="12"/>
                <w:szCs w:val="12"/>
              </w:rPr>
            </w:pPr>
          </w:p>
        </w:tc>
        <w:tc>
          <w:tcPr>
            <w:tcW w:w="1440" w:type="dxa"/>
          </w:tcPr>
          <w:p w14:paraId="13768ADD" w14:textId="77777777" w:rsidR="007C4D96" w:rsidRPr="00BB74B7" w:rsidRDefault="007C4D96" w:rsidP="00AB3F14">
            <w:pPr>
              <w:tabs>
                <w:tab w:val="decimal" w:pos="1220"/>
              </w:tabs>
              <w:jc w:val="both"/>
              <w:rPr>
                <w:rFonts w:asciiTheme="minorBidi" w:hAnsiTheme="minorBidi" w:cstheme="minorBidi"/>
                <w:b/>
                <w:bCs/>
                <w:sz w:val="12"/>
                <w:szCs w:val="12"/>
              </w:rPr>
            </w:pPr>
          </w:p>
        </w:tc>
      </w:tr>
      <w:tr w:rsidR="007C5CD8" w:rsidRPr="00BB74B7" w14:paraId="6487B82D" w14:textId="77777777" w:rsidTr="00AB3F14">
        <w:tc>
          <w:tcPr>
            <w:tcW w:w="3420" w:type="dxa"/>
          </w:tcPr>
          <w:p w14:paraId="0D69C7BE" w14:textId="77777777" w:rsidR="00640786" w:rsidRPr="00BB74B7" w:rsidRDefault="00640786" w:rsidP="00640786">
            <w:pPr>
              <w:ind w:left="162" w:right="-84"/>
              <w:jc w:val="both"/>
              <w:rPr>
                <w:rFonts w:asciiTheme="minorBidi" w:hAnsiTheme="minorBidi" w:cstheme="minorBidi"/>
                <w:sz w:val="26"/>
                <w:szCs w:val="26"/>
              </w:rPr>
            </w:pPr>
            <w:r w:rsidRPr="00BB74B7">
              <w:rPr>
                <w:rFonts w:asciiTheme="minorBidi" w:hAnsiTheme="minorBidi" w:cstheme="minorBidi"/>
                <w:sz w:val="26"/>
                <w:szCs w:val="26"/>
              </w:rPr>
              <w:t>Amounts due to related parties</w:t>
            </w:r>
          </w:p>
        </w:tc>
        <w:tc>
          <w:tcPr>
            <w:tcW w:w="1440" w:type="dxa"/>
            <w:tcBorders>
              <w:bottom w:val="single" w:sz="4" w:space="0" w:color="auto"/>
            </w:tcBorders>
            <w:shd w:val="clear" w:color="auto" w:fill="FAFAFA"/>
          </w:tcPr>
          <w:p w14:paraId="2E2082AA" w14:textId="77777777" w:rsidR="00640786" w:rsidRPr="00BB74B7" w:rsidRDefault="00AB3F14" w:rsidP="00640786">
            <w:pPr>
              <w:tabs>
                <w:tab w:val="decimal" w:pos="1220"/>
              </w:tabs>
              <w:ind w:right="-72"/>
              <w:jc w:val="both"/>
              <w:rPr>
                <w:rFonts w:asciiTheme="minorBidi" w:hAnsiTheme="minorBidi" w:cstheme="minorBidi"/>
                <w:sz w:val="26"/>
                <w:szCs w:val="26"/>
              </w:rPr>
            </w:pPr>
            <w:r w:rsidRPr="00BB74B7">
              <w:rPr>
                <w:rFonts w:asciiTheme="minorBidi" w:hAnsiTheme="minorBidi" w:cstheme="minorBidi"/>
                <w:sz w:val="26"/>
                <w:szCs w:val="26"/>
              </w:rPr>
              <w:t>192,164</w:t>
            </w:r>
          </w:p>
        </w:tc>
        <w:tc>
          <w:tcPr>
            <w:tcW w:w="1440" w:type="dxa"/>
            <w:tcBorders>
              <w:bottom w:val="single" w:sz="4" w:space="0" w:color="auto"/>
            </w:tcBorders>
          </w:tcPr>
          <w:p w14:paraId="304187E7" w14:textId="77777777" w:rsidR="00640786" w:rsidRPr="00BB74B7" w:rsidRDefault="00640786" w:rsidP="00640786">
            <w:pPr>
              <w:tabs>
                <w:tab w:val="decimal" w:pos="1220"/>
              </w:tabs>
              <w:ind w:right="-72"/>
              <w:jc w:val="both"/>
              <w:rPr>
                <w:rFonts w:asciiTheme="minorBidi" w:hAnsiTheme="minorBidi" w:cstheme="minorBidi"/>
                <w:sz w:val="26"/>
                <w:szCs w:val="26"/>
              </w:rPr>
            </w:pPr>
            <w:r w:rsidRPr="00BB74B7">
              <w:rPr>
                <w:rFonts w:asciiTheme="minorBidi" w:hAnsiTheme="minorBidi" w:cstheme="minorBidi"/>
                <w:sz w:val="26"/>
                <w:szCs w:val="26"/>
              </w:rPr>
              <w:t>59,955</w:t>
            </w:r>
          </w:p>
        </w:tc>
        <w:tc>
          <w:tcPr>
            <w:tcW w:w="1440" w:type="dxa"/>
            <w:tcBorders>
              <w:bottom w:val="single" w:sz="4" w:space="0" w:color="auto"/>
            </w:tcBorders>
            <w:shd w:val="clear" w:color="auto" w:fill="FAFAFA"/>
          </w:tcPr>
          <w:p w14:paraId="5D078215" w14:textId="77777777" w:rsidR="00640786" w:rsidRPr="00BB74B7" w:rsidRDefault="00F74D85" w:rsidP="00640786">
            <w:pPr>
              <w:tabs>
                <w:tab w:val="decimal" w:pos="1220"/>
              </w:tabs>
              <w:ind w:right="-72"/>
              <w:jc w:val="both"/>
              <w:rPr>
                <w:rFonts w:asciiTheme="minorBidi" w:hAnsiTheme="minorBidi" w:cstheme="minorBidi"/>
                <w:sz w:val="26"/>
                <w:szCs w:val="26"/>
              </w:rPr>
            </w:pPr>
            <w:r w:rsidRPr="00BB74B7">
              <w:rPr>
                <w:rFonts w:asciiTheme="minorBidi" w:hAnsiTheme="minorBidi" w:cstheme="minorBidi"/>
                <w:sz w:val="26"/>
                <w:szCs w:val="26"/>
              </w:rPr>
              <w:t>-</w:t>
            </w:r>
          </w:p>
        </w:tc>
        <w:tc>
          <w:tcPr>
            <w:tcW w:w="1440" w:type="dxa"/>
            <w:tcBorders>
              <w:bottom w:val="single" w:sz="4" w:space="0" w:color="auto"/>
            </w:tcBorders>
          </w:tcPr>
          <w:p w14:paraId="04163F51" w14:textId="77777777" w:rsidR="00640786" w:rsidRPr="00BB74B7" w:rsidRDefault="00640786" w:rsidP="00640786">
            <w:pPr>
              <w:tabs>
                <w:tab w:val="decimal" w:pos="1220"/>
              </w:tabs>
              <w:ind w:right="-72"/>
              <w:jc w:val="both"/>
              <w:rPr>
                <w:rFonts w:asciiTheme="minorBidi" w:hAnsiTheme="minorBidi" w:cstheme="minorBidi"/>
                <w:sz w:val="26"/>
                <w:szCs w:val="26"/>
              </w:rPr>
            </w:pPr>
            <w:r w:rsidRPr="00BB74B7">
              <w:rPr>
                <w:rFonts w:asciiTheme="minorBidi" w:hAnsiTheme="minorBidi" w:cstheme="minorBidi"/>
                <w:sz w:val="26"/>
                <w:szCs w:val="26"/>
              </w:rPr>
              <w:t>-</w:t>
            </w:r>
          </w:p>
        </w:tc>
      </w:tr>
      <w:tr w:rsidR="007C5CD8" w:rsidRPr="00BB74B7" w14:paraId="5E459C40" w14:textId="77777777" w:rsidTr="00AB3F14">
        <w:trPr>
          <w:trHeight w:val="90"/>
        </w:trPr>
        <w:tc>
          <w:tcPr>
            <w:tcW w:w="3420" w:type="dxa"/>
          </w:tcPr>
          <w:p w14:paraId="45B18790" w14:textId="77777777" w:rsidR="00640786" w:rsidRPr="00BB74B7" w:rsidRDefault="00640786" w:rsidP="00640786">
            <w:pPr>
              <w:ind w:left="162"/>
              <w:jc w:val="both"/>
              <w:rPr>
                <w:rFonts w:asciiTheme="minorBidi" w:hAnsiTheme="minorBidi" w:cstheme="minorBidi"/>
                <w:b/>
                <w:bCs/>
                <w:sz w:val="12"/>
                <w:szCs w:val="12"/>
              </w:rPr>
            </w:pPr>
          </w:p>
        </w:tc>
        <w:tc>
          <w:tcPr>
            <w:tcW w:w="1440" w:type="dxa"/>
            <w:tcBorders>
              <w:top w:val="single" w:sz="4" w:space="0" w:color="auto"/>
            </w:tcBorders>
            <w:shd w:val="clear" w:color="auto" w:fill="FAFAFA"/>
          </w:tcPr>
          <w:p w14:paraId="46AA8AC2" w14:textId="77777777" w:rsidR="00640786" w:rsidRPr="00BB74B7" w:rsidRDefault="00640786" w:rsidP="00640786">
            <w:pPr>
              <w:tabs>
                <w:tab w:val="decimal" w:pos="1220"/>
              </w:tabs>
              <w:jc w:val="both"/>
              <w:rPr>
                <w:rFonts w:asciiTheme="minorBidi" w:hAnsiTheme="minorBidi" w:cstheme="minorBidi"/>
                <w:sz w:val="12"/>
                <w:szCs w:val="12"/>
              </w:rPr>
            </w:pPr>
          </w:p>
        </w:tc>
        <w:tc>
          <w:tcPr>
            <w:tcW w:w="1440" w:type="dxa"/>
            <w:tcBorders>
              <w:top w:val="single" w:sz="4" w:space="0" w:color="auto"/>
            </w:tcBorders>
            <w:shd w:val="clear" w:color="auto" w:fill="auto"/>
          </w:tcPr>
          <w:p w14:paraId="179A2073" w14:textId="77777777" w:rsidR="00640786" w:rsidRPr="00BB74B7" w:rsidRDefault="00640786" w:rsidP="00640786">
            <w:pPr>
              <w:tabs>
                <w:tab w:val="decimal" w:pos="1220"/>
              </w:tabs>
              <w:jc w:val="both"/>
              <w:rPr>
                <w:rFonts w:asciiTheme="minorBidi" w:hAnsiTheme="minorBidi" w:cstheme="minorBidi"/>
                <w:sz w:val="12"/>
                <w:szCs w:val="12"/>
              </w:rPr>
            </w:pPr>
          </w:p>
        </w:tc>
        <w:tc>
          <w:tcPr>
            <w:tcW w:w="1440" w:type="dxa"/>
            <w:tcBorders>
              <w:top w:val="single" w:sz="4" w:space="0" w:color="auto"/>
            </w:tcBorders>
            <w:shd w:val="clear" w:color="auto" w:fill="FAFAFA"/>
          </w:tcPr>
          <w:p w14:paraId="0EDBABCE" w14:textId="77777777" w:rsidR="00640786" w:rsidRPr="00BB74B7" w:rsidRDefault="00640786" w:rsidP="00640786">
            <w:pPr>
              <w:tabs>
                <w:tab w:val="decimal" w:pos="1220"/>
              </w:tabs>
              <w:jc w:val="both"/>
              <w:rPr>
                <w:rFonts w:asciiTheme="minorBidi" w:hAnsiTheme="minorBidi" w:cstheme="minorBidi"/>
                <w:sz w:val="12"/>
                <w:szCs w:val="12"/>
              </w:rPr>
            </w:pPr>
          </w:p>
        </w:tc>
        <w:tc>
          <w:tcPr>
            <w:tcW w:w="1440" w:type="dxa"/>
            <w:tcBorders>
              <w:top w:val="single" w:sz="4" w:space="0" w:color="auto"/>
            </w:tcBorders>
            <w:shd w:val="clear" w:color="auto" w:fill="auto"/>
          </w:tcPr>
          <w:p w14:paraId="1C5AB104" w14:textId="77777777" w:rsidR="00640786" w:rsidRPr="00BB74B7" w:rsidRDefault="00640786" w:rsidP="00640786">
            <w:pPr>
              <w:tabs>
                <w:tab w:val="decimal" w:pos="1220"/>
              </w:tabs>
              <w:jc w:val="both"/>
              <w:rPr>
                <w:rFonts w:asciiTheme="minorBidi" w:hAnsiTheme="minorBidi" w:cstheme="minorBidi"/>
                <w:sz w:val="12"/>
                <w:szCs w:val="12"/>
              </w:rPr>
            </w:pPr>
          </w:p>
        </w:tc>
      </w:tr>
      <w:tr w:rsidR="007C5CD8" w:rsidRPr="00BB74B7" w14:paraId="75DF7504" w14:textId="77777777" w:rsidTr="00640786">
        <w:tc>
          <w:tcPr>
            <w:tcW w:w="3420" w:type="dxa"/>
          </w:tcPr>
          <w:p w14:paraId="2F882D20" w14:textId="77777777" w:rsidR="00640786" w:rsidRPr="00BB74B7" w:rsidRDefault="00640786" w:rsidP="00640786">
            <w:pPr>
              <w:ind w:left="162" w:right="-84"/>
              <w:jc w:val="both"/>
              <w:rPr>
                <w:rFonts w:asciiTheme="minorBidi" w:hAnsiTheme="minorBidi" w:cstheme="minorBidi"/>
                <w:sz w:val="26"/>
                <w:szCs w:val="26"/>
              </w:rPr>
            </w:pPr>
            <w:r w:rsidRPr="00BB74B7">
              <w:rPr>
                <w:rFonts w:asciiTheme="minorBidi" w:hAnsiTheme="minorBidi" w:cstheme="minorBidi"/>
                <w:sz w:val="26"/>
                <w:szCs w:val="26"/>
              </w:rPr>
              <w:t xml:space="preserve">Total advances from and </w:t>
            </w:r>
          </w:p>
        </w:tc>
        <w:tc>
          <w:tcPr>
            <w:tcW w:w="1440" w:type="dxa"/>
            <w:shd w:val="clear" w:color="auto" w:fill="FAFAFA"/>
          </w:tcPr>
          <w:p w14:paraId="1637F15B" w14:textId="77777777" w:rsidR="00640786" w:rsidRPr="00BB74B7" w:rsidRDefault="00640786" w:rsidP="00640786">
            <w:pPr>
              <w:tabs>
                <w:tab w:val="decimal" w:pos="1220"/>
              </w:tabs>
              <w:ind w:right="-72"/>
              <w:jc w:val="both"/>
              <w:rPr>
                <w:rFonts w:asciiTheme="minorBidi" w:hAnsiTheme="minorBidi" w:cstheme="minorBidi"/>
                <w:sz w:val="26"/>
                <w:szCs w:val="26"/>
              </w:rPr>
            </w:pPr>
          </w:p>
        </w:tc>
        <w:tc>
          <w:tcPr>
            <w:tcW w:w="1440" w:type="dxa"/>
            <w:shd w:val="clear" w:color="auto" w:fill="auto"/>
          </w:tcPr>
          <w:p w14:paraId="7B32E388" w14:textId="77777777" w:rsidR="00640786" w:rsidRPr="00BB74B7" w:rsidRDefault="00640786" w:rsidP="00640786">
            <w:pPr>
              <w:tabs>
                <w:tab w:val="decimal" w:pos="1220"/>
              </w:tabs>
              <w:ind w:right="-72"/>
              <w:jc w:val="both"/>
              <w:rPr>
                <w:rFonts w:asciiTheme="minorBidi" w:hAnsiTheme="minorBidi" w:cstheme="minorBidi"/>
                <w:sz w:val="26"/>
                <w:szCs w:val="26"/>
              </w:rPr>
            </w:pPr>
          </w:p>
        </w:tc>
        <w:tc>
          <w:tcPr>
            <w:tcW w:w="1440" w:type="dxa"/>
            <w:shd w:val="clear" w:color="auto" w:fill="FAFAFA"/>
          </w:tcPr>
          <w:p w14:paraId="6A4FD070" w14:textId="77777777" w:rsidR="00640786" w:rsidRPr="00BB74B7" w:rsidRDefault="00640786" w:rsidP="00640786">
            <w:pPr>
              <w:tabs>
                <w:tab w:val="decimal" w:pos="1220"/>
              </w:tabs>
              <w:ind w:right="-72"/>
              <w:jc w:val="both"/>
              <w:rPr>
                <w:rFonts w:asciiTheme="minorBidi" w:hAnsiTheme="minorBidi" w:cstheme="minorBidi"/>
                <w:sz w:val="26"/>
                <w:szCs w:val="26"/>
              </w:rPr>
            </w:pPr>
          </w:p>
        </w:tc>
        <w:tc>
          <w:tcPr>
            <w:tcW w:w="1440" w:type="dxa"/>
            <w:shd w:val="clear" w:color="auto" w:fill="auto"/>
          </w:tcPr>
          <w:p w14:paraId="12FC5898" w14:textId="77777777" w:rsidR="00640786" w:rsidRPr="00BB74B7" w:rsidRDefault="00640786" w:rsidP="00640786">
            <w:pPr>
              <w:tabs>
                <w:tab w:val="decimal" w:pos="1220"/>
              </w:tabs>
              <w:ind w:right="-72"/>
              <w:jc w:val="both"/>
              <w:rPr>
                <w:rFonts w:asciiTheme="minorBidi" w:hAnsiTheme="minorBidi" w:cstheme="minorBidi"/>
                <w:sz w:val="26"/>
                <w:szCs w:val="26"/>
              </w:rPr>
            </w:pPr>
          </w:p>
        </w:tc>
      </w:tr>
      <w:tr w:rsidR="007C5CD8" w:rsidRPr="00BB74B7" w14:paraId="1876D7A9" w14:textId="77777777" w:rsidTr="00640786">
        <w:tc>
          <w:tcPr>
            <w:tcW w:w="3420" w:type="dxa"/>
          </w:tcPr>
          <w:p w14:paraId="18990454" w14:textId="77777777" w:rsidR="00640786" w:rsidRPr="00BB74B7" w:rsidRDefault="00640786" w:rsidP="00640786">
            <w:pPr>
              <w:ind w:left="162" w:right="-84"/>
              <w:jc w:val="both"/>
              <w:rPr>
                <w:rFonts w:asciiTheme="minorBidi" w:hAnsiTheme="minorBidi" w:cstheme="minorBidi"/>
                <w:sz w:val="26"/>
                <w:szCs w:val="26"/>
              </w:rPr>
            </w:pPr>
            <w:r w:rsidRPr="00BB74B7">
              <w:rPr>
                <w:rFonts w:asciiTheme="minorBidi" w:hAnsiTheme="minorBidi" w:cstheme="minorBidi"/>
                <w:sz w:val="26"/>
                <w:szCs w:val="26"/>
              </w:rPr>
              <w:t xml:space="preserve">   amounts due to related parties</w:t>
            </w:r>
          </w:p>
        </w:tc>
        <w:tc>
          <w:tcPr>
            <w:tcW w:w="1440" w:type="dxa"/>
            <w:tcBorders>
              <w:bottom w:val="single" w:sz="4" w:space="0" w:color="auto"/>
            </w:tcBorders>
            <w:shd w:val="clear" w:color="auto" w:fill="FAFAFA"/>
          </w:tcPr>
          <w:p w14:paraId="4147D751" w14:textId="77777777" w:rsidR="00640786" w:rsidRPr="00BB74B7" w:rsidRDefault="00AB3F14" w:rsidP="00640786">
            <w:pPr>
              <w:tabs>
                <w:tab w:val="decimal" w:pos="1220"/>
              </w:tabs>
              <w:ind w:right="-72"/>
              <w:jc w:val="both"/>
              <w:rPr>
                <w:rFonts w:asciiTheme="minorBidi" w:hAnsiTheme="minorBidi" w:cstheme="minorBidi"/>
                <w:sz w:val="26"/>
                <w:szCs w:val="26"/>
              </w:rPr>
            </w:pPr>
            <w:r w:rsidRPr="00BB74B7">
              <w:rPr>
                <w:rFonts w:asciiTheme="minorBidi" w:hAnsiTheme="minorBidi" w:cstheme="minorBidi"/>
                <w:sz w:val="26"/>
                <w:szCs w:val="26"/>
              </w:rPr>
              <w:t>244,964</w:t>
            </w:r>
          </w:p>
        </w:tc>
        <w:tc>
          <w:tcPr>
            <w:tcW w:w="1440" w:type="dxa"/>
            <w:tcBorders>
              <w:bottom w:val="single" w:sz="4" w:space="0" w:color="auto"/>
            </w:tcBorders>
            <w:shd w:val="clear" w:color="auto" w:fill="auto"/>
          </w:tcPr>
          <w:p w14:paraId="7C1C1F3B" w14:textId="77777777" w:rsidR="00640786" w:rsidRPr="00BB74B7" w:rsidRDefault="00640786" w:rsidP="00640786">
            <w:pPr>
              <w:tabs>
                <w:tab w:val="decimal" w:pos="1220"/>
              </w:tabs>
              <w:ind w:right="-72"/>
              <w:jc w:val="both"/>
              <w:rPr>
                <w:rFonts w:asciiTheme="minorBidi" w:hAnsiTheme="minorBidi" w:cstheme="minorBidi"/>
                <w:sz w:val="26"/>
                <w:szCs w:val="26"/>
              </w:rPr>
            </w:pPr>
            <w:r w:rsidRPr="00BB74B7">
              <w:rPr>
                <w:rFonts w:asciiTheme="minorBidi" w:hAnsiTheme="minorBidi" w:cstheme="minorBidi"/>
                <w:sz w:val="26"/>
                <w:szCs w:val="26"/>
              </w:rPr>
              <w:t>62,057</w:t>
            </w:r>
          </w:p>
        </w:tc>
        <w:tc>
          <w:tcPr>
            <w:tcW w:w="1440" w:type="dxa"/>
            <w:tcBorders>
              <w:bottom w:val="single" w:sz="4" w:space="0" w:color="auto"/>
            </w:tcBorders>
            <w:shd w:val="clear" w:color="auto" w:fill="FAFAFA"/>
          </w:tcPr>
          <w:p w14:paraId="5DE70E59" w14:textId="77777777" w:rsidR="00640786" w:rsidRPr="00BB74B7" w:rsidRDefault="007C4D96" w:rsidP="00640786">
            <w:pPr>
              <w:tabs>
                <w:tab w:val="decimal" w:pos="1220"/>
              </w:tabs>
              <w:ind w:right="-72"/>
              <w:jc w:val="both"/>
              <w:rPr>
                <w:rFonts w:asciiTheme="minorBidi" w:hAnsiTheme="minorBidi" w:cstheme="minorBidi"/>
                <w:sz w:val="26"/>
                <w:szCs w:val="26"/>
              </w:rPr>
            </w:pPr>
            <w:r w:rsidRPr="00BB74B7">
              <w:rPr>
                <w:rFonts w:asciiTheme="minorBidi" w:hAnsiTheme="minorBidi" w:cstheme="minorBidi"/>
                <w:sz w:val="26"/>
                <w:szCs w:val="26"/>
              </w:rPr>
              <w:t>29,367</w:t>
            </w:r>
          </w:p>
        </w:tc>
        <w:tc>
          <w:tcPr>
            <w:tcW w:w="1440" w:type="dxa"/>
            <w:tcBorders>
              <w:bottom w:val="single" w:sz="4" w:space="0" w:color="auto"/>
            </w:tcBorders>
            <w:shd w:val="clear" w:color="auto" w:fill="auto"/>
          </w:tcPr>
          <w:p w14:paraId="041E462D" w14:textId="77777777" w:rsidR="00640786" w:rsidRPr="00BB74B7" w:rsidRDefault="00640786" w:rsidP="00640786">
            <w:pPr>
              <w:tabs>
                <w:tab w:val="decimal" w:pos="1220"/>
              </w:tabs>
              <w:ind w:right="-72"/>
              <w:jc w:val="both"/>
              <w:rPr>
                <w:rFonts w:asciiTheme="minorBidi" w:hAnsiTheme="minorBidi" w:cstheme="minorBidi"/>
                <w:sz w:val="26"/>
                <w:szCs w:val="26"/>
              </w:rPr>
            </w:pPr>
            <w:r w:rsidRPr="00BB74B7">
              <w:rPr>
                <w:rFonts w:asciiTheme="minorBidi" w:hAnsiTheme="minorBidi" w:cstheme="minorBidi"/>
                <w:sz w:val="26"/>
                <w:szCs w:val="26"/>
              </w:rPr>
              <w:t>6</w:t>
            </w:r>
          </w:p>
        </w:tc>
      </w:tr>
    </w:tbl>
    <w:p w14:paraId="223C216C" w14:textId="77777777" w:rsidR="004C16FB" w:rsidRPr="00BB74B7" w:rsidRDefault="004C16FB" w:rsidP="00BD03A6">
      <w:pPr>
        <w:ind w:left="540"/>
        <w:jc w:val="both"/>
        <w:rPr>
          <w:rFonts w:asciiTheme="minorBidi" w:eastAsia="Angsana New" w:hAnsiTheme="minorBidi" w:cstheme="minorBidi"/>
          <w:sz w:val="26"/>
          <w:szCs w:val="26"/>
        </w:rPr>
      </w:pPr>
    </w:p>
    <w:p w14:paraId="77DAFA75" w14:textId="77777777" w:rsidR="002E3FA1" w:rsidRPr="00BB74B7" w:rsidRDefault="009976CE" w:rsidP="002E3FA1">
      <w:pPr>
        <w:ind w:left="540" w:hanging="540"/>
        <w:rPr>
          <w:rFonts w:asciiTheme="minorBidi" w:eastAsia="Angsana New" w:hAnsiTheme="minorBidi" w:cstheme="minorBidi"/>
          <w:b/>
          <w:bCs/>
          <w:color w:val="CF4A02"/>
          <w:sz w:val="26"/>
          <w:szCs w:val="26"/>
          <w:cs/>
        </w:rPr>
      </w:pPr>
      <w:r w:rsidRPr="00BB74B7">
        <w:rPr>
          <w:rFonts w:asciiTheme="minorBidi" w:eastAsia="Angsana New" w:hAnsiTheme="minorBidi" w:cstheme="minorBidi"/>
          <w:b/>
          <w:bCs/>
          <w:color w:val="CF4A02"/>
          <w:sz w:val="26"/>
          <w:szCs w:val="26"/>
        </w:rPr>
        <w:t>30</w:t>
      </w:r>
      <w:r w:rsidR="002E3FA1" w:rsidRPr="00BB74B7">
        <w:rPr>
          <w:rFonts w:asciiTheme="minorBidi" w:eastAsia="Angsana New" w:hAnsiTheme="minorBidi" w:cstheme="minorBidi"/>
          <w:b/>
          <w:bCs/>
          <w:color w:val="CF4A02"/>
          <w:sz w:val="26"/>
          <w:szCs w:val="26"/>
        </w:rPr>
        <w:t>.5</w:t>
      </w:r>
      <w:r w:rsidR="002E3FA1" w:rsidRPr="00BB74B7">
        <w:rPr>
          <w:rFonts w:asciiTheme="minorBidi" w:eastAsia="Angsana New" w:hAnsiTheme="minorBidi" w:cstheme="minorBidi"/>
          <w:b/>
          <w:bCs/>
          <w:color w:val="CF4A02"/>
          <w:sz w:val="26"/>
          <w:szCs w:val="26"/>
        </w:rPr>
        <w:tab/>
        <w:t>Key management compensation</w:t>
      </w:r>
    </w:p>
    <w:p w14:paraId="26C74C9F" w14:textId="77777777" w:rsidR="002E3FA1" w:rsidRPr="00BB74B7" w:rsidRDefault="002E3FA1" w:rsidP="002E3FA1">
      <w:pPr>
        <w:ind w:left="540"/>
        <w:jc w:val="both"/>
        <w:rPr>
          <w:rFonts w:asciiTheme="minorBidi" w:eastAsia="Angsana New" w:hAnsiTheme="minorBidi" w:cstheme="minorBidi"/>
          <w:color w:val="000000"/>
          <w:sz w:val="26"/>
          <w:szCs w:val="26"/>
        </w:rPr>
      </w:pPr>
    </w:p>
    <w:p w14:paraId="46D33BD0" w14:textId="77777777" w:rsidR="002E3FA1" w:rsidRPr="00BB74B7" w:rsidRDefault="002E3FA1" w:rsidP="002E3FA1">
      <w:pPr>
        <w:tabs>
          <w:tab w:val="right" w:pos="9270"/>
        </w:tabs>
        <w:ind w:left="540"/>
        <w:jc w:val="both"/>
        <w:rPr>
          <w:rFonts w:asciiTheme="minorBidi" w:eastAsia="Angsana New" w:hAnsiTheme="minorBidi" w:cstheme="minorBidi"/>
          <w:color w:val="000000"/>
          <w:sz w:val="26"/>
          <w:szCs w:val="26"/>
        </w:rPr>
      </w:pPr>
      <w:r w:rsidRPr="00BB74B7">
        <w:rPr>
          <w:rFonts w:asciiTheme="minorBidi" w:eastAsia="Angsana New" w:hAnsiTheme="minorBidi" w:cstheme="minorBidi"/>
          <w:color w:val="000000"/>
          <w:sz w:val="26"/>
          <w:szCs w:val="26"/>
        </w:rPr>
        <w:t>Key management compensation for the years ended 31 December are detailed as follows:</w:t>
      </w:r>
    </w:p>
    <w:p w14:paraId="30AA826A" w14:textId="77777777" w:rsidR="002E3FA1" w:rsidRPr="00BB74B7" w:rsidRDefault="002E3FA1" w:rsidP="002E3FA1">
      <w:pPr>
        <w:ind w:left="540"/>
        <w:jc w:val="both"/>
        <w:rPr>
          <w:rFonts w:asciiTheme="minorBidi" w:eastAsia="Angsana New" w:hAnsiTheme="minorBidi" w:cstheme="minorBidi"/>
          <w:color w:val="000000"/>
          <w:sz w:val="26"/>
          <w:szCs w:val="26"/>
        </w:rPr>
      </w:pPr>
    </w:p>
    <w:tbl>
      <w:tblPr>
        <w:tblW w:w="9558" w:type="dxa"/>
        <w:tblLayout w:type="fixed"/>
        <w:tblLook w:val="0000" w:firstRow="0" w:lastRow="0" w:firstColumn="0" w:lastColumn="0" w:noHBand="0" w:noVBand="0"/>
      </w:tblPr>
      <w:tblGrid>
        <w:gridCol w:w="3798"/>
        <w:gridCol w:w="1440"/>
        <w:gridCol w:w="1440"/>
        <w:gridCol w:w="1440"/>
        <w:gridCol w:w="1440"/>
      </w:tblGrid>
      <w:tr w:rsidR="007C5CD8" w:rsidRPr="00BB74B7" w14:paraId="303019CB" w14:textId="77777777" w:rsidTr="00640786">
        <w:tc>
          <w:tcPr>
            <w:tcW w:w="3798" w:type="dxa"/>
          </w:tcPr>
          <w:p w14:paraId="1859ECE9" w14:textId="77777777" w:rsidR="009760A7" w:rsidRPr="00BB74B7" w:rsidRDefault="009760A7" w:rsidP="009760A7">
            <w:pPr>
              <w:ind w:left="540"/>
              <w:rPr>
                <w:rFonts w:asciiTheme="minorBidi" w:eastAsia="MS Mincho" w:hAnsiTheme="minorBidi" w:cstheme="minorBidi"/>
                <w:sz w:val="26"/>
                <w:szCs w:val="26"/>
                <w:lang w:eastAsia="en-US"/>
              </w:rPr>
            </w:pPr>
          </w:p>
        </w:tc>
        <w:tc>
          <w:tcPr>
            <w:tcW w:w="2880" w:type="dxa"/>
            <w:gridSpan w:val="2"/>
            <w:tcBorders>
              <w:top w:val="single" w:sz="4" w:space="0" w:color="auto"/>
              <w:bottom w:val="single" w:sz="4" w:space="0" w:color="auto"/>
            </w:tcBorders>
            <w:shd w:val="clear" w:color="auto" w:fill="auto"/>
          </w:tcPr>
          <w:p w14:paraId="4CE2564C" w14:textId="77777777" w:rsidR="009760A7" w:rsidRPr="00BB74B7" w:rsidRDefault="009760A7" w:rsidP="00640786">
            <w:pPr>
              <w:tabs>
                <w:tab w:val="right" w:pos="2648"/>
              </w:tabs>
              <w:ind w:right="-72"/>
              <w:jc w:val="both"/>
              <w:rPr>
                <w:rFonts w:asciiTheme="minorBidi" w:hAnsiTheme="minorBidi" w:cstheme="minorBidi"/>
                <w:b/>
                <w:bCs/>
                <w:spacing w:val="-2"/>
                <w:sz w:val="26"/>
                <w:szCs w:val="26"/>
                <w:cs/>
              </w:rPr>
            </w:pPr>
            <w:r w:rsidRPr="00BB74B7">
              <w:rPr>
                <w:rFonts w:asciiTheme="minorBidi" w:hAnsiTheme="minorBidi" w:cstheme="minorBidi"/>
                <w:b/>
                <w:bCs/>
                <w:sz w:val="26"/>
                <w:szCs w:val="26"/>
              </w:rPr>
              <w:tab/>
            </w:r>
            <w:r w:rsidRPr="00BB74B7">
              <w:rPr>
                <w:rFonts w:asciiTheme="minorBidi" w:hAnsiTheme="minorBidi" w:cstheme="minorBidi"/>
                <w:b/>
                <w:bCs/>
                <w:spacing w:val="-2"/>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22158F88" w14:textId="77777777" w:rsidR="009760A7" w:rsidRPr="00BB74B7" w:rsidRDefault="009760A7" w:rsidP="00640786">
            <w:pPr>
              <w:tabs>
                <w:tab w:val="right" w:pos="2648"/>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ab/>
              <w:t>Separate financial statements</w:t>
            </w:r>
          </w:p>
        </w:tc>
      </w:tr>
      <w:tr w:rsidR="007C5CD8" w:rsidRPr="00BB74B7" w14:paraId="0C0514B5" w14:textId="77777777" w:rsidTr="00640786">
        <w:tc>
          <w:tcPr>
            <w:tcW w:w="3798" w:type="dxa"/>
          </w:tcPr>
          <w:p w14:paraId="405A3BDD" w14:textId="77777777" w:rsidR="002E3FA1" w:rsidRPr="00BB74B7" w:rsidRDefault="002E3FA1" w:rsidP="009760A7">
            <w:pPr>
              <w:ind w:left="540"/>
              <w:rPr>
                <w:rFonts w:asciiTheme="minorBidi" w:eastAsia="MS Mincho" w:hAnsiTheme="minorBidi" w:cstheme="minorBidi"/>
                <w:sz w:val="26"/>
                <w:szCs w:val="26"/>
                <w:lang w:eastAsia="en-US"/>
              </w:rPr>
            </w:pPr>
          </w:p>
        </w:tc>
        <w:tc>
          <w:tcPr>
            <w:tcW w:w="1440" w:type="dxa"/>
            <w:tcBorders>
              <w:top w:val="single" w:sz="4" w:space="0" w:color="auto"/>
              <w:bottom w:val="single" w:sz="4" w:space="0" w:color="auto"/>
            </w:tcBorders>
          </w:tcPr>
          <w:p w14:paraId="60B77330" w14:textId="77777777" w:rsidR="002E3FA1" w:rsidRPr="00BB74B7" w:rsidRDefault="00DE0D4F" w:rsidP="00640786">
            <w:pPr>
              <w:tabs>
                <w:tab w:val="decimal" w:pos="1208"/>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78CAD379" w14:textId="77777777" w:rsidR="002E3FA1" w:rsidRPr="00BB74B7" w:rsidRDefault="002E3FA1" w:rsidP="00640786">
            <w:pPr>
              <w:tabs>
                <w:tab w:val="decimal" w:pos="1208"/>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181FBD66" w14:textId="77777777" w:rsidR="002E3FA1" w:rsidRPr="00BB74B7" w:rsidRDefault="00DE0D4F" w:rsidP="00640786">
            <w:pPr>
              <w:tabs>
                <w:tab w:val="decimal" w:pos="1208"/>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14B1B006" w14:textId="77777777" w:rsidR="002E3FA1" w:rsidRPr="00BB74B7" w:rsidRDefault="002E3FA1" w:rsidP="00640786">
            <w:pPr>
              <w:tabs>
                <w:tab w:val="decimal" w:pos="1208"/>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7FBA91F8" w14:textId="77777777" w:rsidR="002E3FA1" w:rsidRPr="00BB74B7" w:rsidRDefault="00DE0D4F" w:rsidP="00640786">
            <w:pPr>
              <w:tabs>
                <w:tab w:val="decimal" w:pos="1208"/>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2020</w:t>
            </w:r>
          </w:p>
          <w:p w14:paraId="337ED559" w14:textId="77777777" w:rsidR="002E3FA1" w:rsidRPr="00BB74B7" w:rsidRDefault="002E3FA1" w:rsidP="00640786">
            <w:pPr>
              <w:tabs>
                <w:tab w:val="decimal" w:pos="1208"/>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c>
          <w:tcPr>
            <w:tcW w:w="1440" w:type="dxa"/>
            <w:tcBorders>
              <w:top w:val="single" w:sz="4" w:space="0" w:color="auto"/>
              <w:bottom w:val="single" w:sz="4" w:space="0" w:color="auto"/>
            </w:tcBorders>
          </w:tcPr>
          <w:p w14:paraId="23CB93B8" w14:textId="77777777" w:rsidR="002E3FA1" w:rsidRPr="00BB74B7" w:rsidRDefault="00DE0D4F" w:rsidP="00640786">
            <w:pPr>
              <w:tabs>
                <w:tab w:val="decimal" w:pos="1208"/>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2019</w:t>
            </w:r>
          </w:p>
          <w:p w14:paraId="53EED242" w14:textId="77777777" w:rsidR="002E3FA1" w:rsidRPr="00BB74B7" w:rsidRDefault="002E3FA1" w:rsidP="00640786">
            <w:pPr>
              <w:tabs>
                <w:tab w:val="decimal" w:pos="1208"/>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Baht’000</w:t>
            </w:r>
          </w:p>
        </w:tc>
      </w:tr>
      <w:tr w:rsidR="007C5CD8" w:rsidRPr="00BB74B7" w14:paraId="3C339618" w14:textId="77777777" w:rsidTr="00640786">
        <w:tc>
          <w:tcPr>
            <w:tcW w:w="3798" w:type="dxa"/>
          </w:tcPr>
          <w:p w14:paraId="39F8185B" w14:textId="77777777" w:rsidR="002E3FA1" w:rsidRPr="00BB74B7" w:rsidRDefault="002E3FA1" w:rsidP="009760A7">
            <w:pPr>
              <w:ind w:left="540"/>
              <w:rPr>
                <w:rFonts w:asciiTheme="minorBidi" w:eastAsia="MS Mincho" w:hAnsiTheme="minorBidi" w:cstheme="minorBidi"/>
                <w:sz w:val="26"/>
                <w:szCs w:val="26"/>
                <w:lang w:eastAsia="en-US"/>
              </w:rPr>
            </w:pPr>
          </w:p>
        </w:tc>
        <w:tc>
          <w:tcPr>
            <w:tcW w:w="1440" w:type="dxa"/>
            <w:tcBorders>
              <w:top w:val="single" w:sz="4" w:space="0" w:color="auto"/>
            </w:tcBorders>
            <w:shd w:val="clear" w:color="auto" w:fill="FAFAFA"/>
          </w:tcPr>
          <w:p w14:paraId="7DCB2229" w14:textId="77777777" w:rsidR="002E3FA1" w:rsidRPr="00BB74B7" w:rsidRDefault="002E3FA1" w:rsidP="00640786">
            <w:pPr>
              <w:tabs>
                <w:tab w:val="decimal" w:pos="1208"/>
              </w:tabs>
              <w:ind w:right="-72"/>
              <w:jc w:val="both"/>
              <w:rPr>
                <w:rFonts w:asciiTheme="minorBidi" w:hAnsiTheme="minorBidi" w:cstheme="minorBidi"/>
                <w:sz w:val="26"/>
                <w:szCs w:val="26"/>
              </w:rPr>
            </w:pPr>
          </w:p>
        </w:tc>
        <w:tc>
          <w:tcPr>
            <w:tcW w:w="1440" w:type="dxa"/>
            <w:tcBorders>
              <w:top w:val="single" w:sz="4" w:space="0" w:color="auto"/>
            </w:tcBorders>
            <w:shd w:val="clear" w:color="auto" w:fill="auto"/>
          </w:tcPr>
          <w:p w14:paraId="74EA8D8E" w14:textId="77777777" w:rsidR="002E3FA1" w:rsidRPr="00BB74B7" w:rsidRDefault="002E3FA1" w:rsidP="00640786">
            <w:pPr>
              <w:tabs>
                <w:tab w:val="decimal" w:pos="1208"/>
              </w:tabs>
              <w:ind w:right="-72"/>
              <w:jc w:val="both"/>
              <w:rPr>
                <w:rFonts w:asciiTheme="minorBidi" w:hAnsiTheme="minorBidi" w:cstheme="minorBidi"/>
                <w:sz w:val="26"/>
                <w:szCs w:val="26"/>
              </w:rPr>
            </w:pPr>
          </w:p>
        </w:tc>
        <w:tc>
          <w:tcPr>
            <w:tcW w:w="1440" w:type="dxa"/>
            <w:tcBorders>
              <w:top w:val="single" w:sz="4" w:space="0" w:color="auto"/>
            </w:tcBorders>
            <w:shd w:val="clear" w:color="auto" w:fill="FAFAFA"/>
          </w:tcPr>
          <w:p w14:paraId="65457ACB" w14:textId="77777777" w:rsidR="002E3FA1" w:rsidRPr="00BB74B7" w:rsidRDefault="002E3FA1" w:rsidP="00640786">
            <w:pPr>
              <w:tabs>
                <w:tab w:val="decimal" w:pos="1208"/>
              </w:tabs>
              <w:ind w:right="-72"/>
              <w:jc w:val="both"/>
              <w:rPr>
                <w:rFonts w:asciiTheme="minorBidi" w:hAnsiTheme="minorBidi" w:cstheme="minorBidi"/>
                <w:sz w:val="26"/>
                <w:szCs w:val="26"/>
              </w:rPr>
            </w:pPr>
          </w:p>
        </w:tc>
        <w:tc>
          <w:tcPr>
            <w:tcW w:w="1440" w:type="dxa"/>
            <w:tcBorders>
              <w:top w:val="single" w:sz="4" w:space="0" w:color="auto"/>
            </w:tcBorders>
            <w:shd w:val="clear" w:color="auto" w:fill="auto"/>
          </w:tcPr>
          <w:p w14:paraId="3584A17A" w14:textId="77777777" w:rsidR="002E3FA1" w:rsidRPr="00BB74B7" w:rsidRDefault="002E3FA1" w:rsidP="00640786">
            <w:pPr>
              <w:tabs>
                <w:tab w:val="decimal" w:pos="1208"/>
              </w:tabs>
              <w:ind w:right="-72"/>
              <w:jc w:val="both"/>
              <w:rPr>
                <w:rFonts w:asciiTheme="minorBidi" w:hAnsiTheme="minorBidi" w:cstheme="minorBidi"/>
                <w:sz w:val="26"/>
                <w:szCs w:val="26"/>
              </w:rPr>
            </w:pPr>
          </w:p>
        </w:tc>
      </w:tr>
      <w:tr w:rsidR="005163DD" w:rsidRPr="00BB74B7" w14:paraId="2DAD1090" w14:textId="77777777" w:rsidTr="00640786">
        <w:tc>
          <w:tcPr>
            <w:tcW w:w="3798" w:type="dxa"/>
          </w:tcPr>
          <w:p w14:paraId="2211E938" w14:textId="77777777" w:rsidR="005163DD" w:rsidRPr="00BB74B7" w:rsidRDefault="005163DD" w:rsidP="005163DD">
            <w:pPr>
              <w:ind w:left="540"/>
              <w:rPr>
                <w:rFonts w:asciiTheme="minorBidi" w:eastAsia="MS Mincho" w:hAnsiTheme="minorBidi" w:cstheme="minorBidi"/>
                <w:sz w:val="26"/>
                <w:szCs w:val="26"/>
                <w:lang w:val="en-US" w:eastAsia="en-US"/>
              </w:rPr>
            </w:pPr>
            <w:r w:rsidRPr="00BB74B7">
              <w:rPr>
                <w:rFonts w:asciiTheme="minorBidi" w:eastAsia="MS Mincho" w:hAnsiTheme="minorBidi" w:cstheme="minorBidi"/>
                <w:sz w:val="26"/>
                <w:szCs w:val="26"/>
                <w:lang w:eastAsia="en-US"/>
              </w:rPr>
              <w:t>Salary and other short-term benefits</w:t>
            </w:r>
          </w:p>
        </w:tc>
        <w:tc>
          <w:tcPr>
            <w:tcW w:w="1440" w:type="dxa"/>
            <w:shd w:val="clear" w:color="auto" w:fill="FAFAFA"/>
          </w:tcPr>
          <w:p w14:paraId="242CBC4C" w14:textId="77777777" w:rsidR="005163DD" w:rsidRPr="00BB74B7" w:rsidRDefault="005163DD" w:rsidP="005163DD">
            <w:pPr>
              <w:tabs>
                <w:tab w:val="decimal" w:pos="1208"/>
              </w:tabs>
              <w:ind w:right="-72"/>
              <w:jc w:val="both"/>
              <w:rPr>
                <w:rFonts w:asciiTheme="minorBidi" w:hAnsiTheme="minorBidi" w:cstheme="minorBidi"/>
                <w:sz w:val="26"/>
                <w:szCs w:val="26"/>
              </w:rPr>
            </w:pPr>
            <w:r w:rsidRPr="00BB74B7">
              <w:rPr>
                <w:rFonts w:asciiTheme="minorBidi" w:hAnsiTheme="minorBidi" w:cstheme="minorBidi"/>
                <w:sz w:val="26"/>
                <w:szCs w:val="26"/>
              </w:rPr>
              <w:t>40,098</w:t>
            </w:r>
          </w:p>
        </w:tc>
        <w:tc>
          <w:tcPr>
            <w:tcW w:w="1440" w:type="dxa"/>
            <w:shd w:val="clear" w:color="auto" w:fill="auto"/>
          </w:tcPr>
          <w:p w14:paraId="634076DD" w14:textId="77777777" w:rsidR="005163DD" w:rsidRPr="00BB74B7" w:rsidRDefault="005163DD" w:rsidP="005163DD">
            <w:pPr>
              <w:tabs>
                <w:tab w:val="decimal" w:pos="1208"/>
              </w:tabs>
              <w:ind w:right="-72"/>
              <w:jc w:val="both"/>
              <w:rPr>
                <w:rFonts w:asciiTheme="minorBidi" w:hAnsiTheme="minorBidi" w:cstheme="minorBidi"/>
                <w:sz w:val="26"/>
                <w:szCs w:val="26"/>
              </w:rPr>
            </w:pPr>
            <w:r w:rsidRPr="00BB74B7">
              <w:rPr>
                <w:rFonts w:asciiTheme="minorBidi" w:hAnsiTheme="minorBidi" w:cstheme="minorBidi"/>
                <w:sz w:val="26"/>
                <w:szCs w:val="26"/>
              </w:rPr>
              <w:t>45,231</w:t>
            </w:r>
          </w:p>
        </w:tc>
        <w:tc>
          <w:tcPr>
            <w:tcW w:w="1440" w:type="dxa"/>
            <w:shd w:val="clear" w:color="auto" w:fill="FAFAFA"/>
          </w:tcPr>
          <w:p w14:paraId="3B1CF286" w14:textId="77777777" w:rsidR="005163DD" w:rsidRPr="00BB74B7" w:rsidRDefault="005163DD" w:rsidP="005163DD">
            <w:pPr>
              <w:tabs>
                <w:tab w:val="decimal" w:pos="1208"/>
              </w:tabs>
              <w:ind w:right="-72"/>
              <w:jc w:val="both"/>
              <w:rPr>
                <w:rFonts w:asciiTheme="minorBidi" w:hAnsiTheme="minorBidi" w:cstheme="minorBidi"/>
                <w:sz w:val="26"/>
                <w:szCs w:val="26"/>
              </w:rPr>
            </w:pPr>
            <w:r w:rsidRPr="00BB74B7">
              <w:rPr>
                <w:rFonts w:asciiTheme="minorBidi" w:hAnsiTheme="minorBidi" w:cstheme="minorBidi"/>
                <w:sz w:val="26"/>
                <w:szCs w:val="26"/>
              </w:rPr>
              <w:t>40,098</w:t>
            </w:r>
          </w:p>
        </w:tc>
        <w:tc>
          <w:tcPr>
            <w:tcW w:w="1440" w:type="dxa"/>
            <w:shd w:val="clear" w:color="auto" w:fill="auto"/>
          </w:tcPr>
          <w:p w14:paraId="6090CA48" w14:textId="77777777" w:rsidR="005163DD" w:rsidRPr="00BB74B7" w:rsidRDefault="005163DD" w:rsidP="005163DD">
            <w:pPr>
              <w:tabs>
                <w:tab w:val="decimal" w:pos="1208"/>
              </w:tabs>
              <w:ind w:right="-72"/>
              <w:jc w:val="both"/>
              <w:rPr>
                <w:rFonts w:asciiTheme="minorBidi" w:hAnsiTheme="minorBidi" w:cstheme="minorBidi"/>
                <w:sz w:val="26"/>
                <w:szCs w:val="26"/>
              </w:rPr>
            </w:pPr>
            <w:r w:rsidRPr="00BB74B7">
              <w:rPr>
                <w:rFonts w:asciiTheme="minorBidi" w:hAnsiTheme="minorBidi" w:cstheme="minorBidi"/>
                <w:sz w:val="26"/>
                <w:szCs w:val="26"/>
              </w:rPr>
              <w:t>45,231</w:t>
            </w:r>
          </w:p>
        </w:tc>
      </w:tr>
      <w:tr w:rsidR="005163DD" w:rsidRPr="00BB74B7" w14:paraId="5280A3ED" w14:textId="77777777" w:rsidTr="00640786">
        <w:tc>
          <w:tcPr>
            <w:tcW w:w="3798" w:type="dxa"/>
          </w:tcPr>
          <w:p w14:paraId="63612712" w14:textId="77777777" w:rsidR="005163DD" w:rsidRPr="00BB74B7" w:rsidRDefault="005163DD" w:rsidP="005163DD">
            <w:pPr>
              <w:ind w:left="540"/>
              <w:rPr>
                <w:rFonts w:asciiTheme="minorBidi" w:eastAsia="MS Mincho" w:hAnsiTheme="minorBidi" w:cstheme="minorBidi"/>
                <w:sz w:val="26"/>
                <w:szCs w:val="26"/>
                <w:lang w:eastAsia="en-US"/>
              </w:rPr>
            </w:pPr>
            <w:r w:rsidRPr="00BB74B7">
              <w:rPr>
                <w:rFonts w:asciiTheme="minorBidi" w:eastAsia="MS Mincho" w:hAnsiTheme="minorBidi" w:cstheme="minorBidi"/>
                <w:sz w:val="26"/>
                <w:szCs w:val="26"/>
                <w:lang w:eastAsia="en-US"/>
              </w:rPr>
              <w:t>Post-employment benefits</w:t>
            </w:r>
          </w:p>
        </w:tc>
        <w:tc>
          <w:tcPr>
            <w:tcW w:w="1440" w:type="dxa"/>
            <w:shd w:val="clear" w:color="auto" w:fill="FAFAFA"/>
          </w:tcPr>
          <w:p w14:paraId="2124D7AD" w14:textId="77777777" w:rsidR="005163DD" w:rsidRPr="00BB74B7" w:rsidRDefault="005163DD" w:rsidP="005163DD">
            <w:pPr>
              <w:tabs>
                <w:tab w:val="decimal" w:pos="1208"/>
              </w:tabs>
              <w:ind w:right="-72"/>
              <w:jc w:val="both"/>
              <w:rPr>
                <w:rFonts w:asciiTheme="minorBidi" w:hAnsiTheme="minorBidi" w:cstheme="minorBidi"/>
                <w:sz w:val="26"/>
                <w:szCs w:val="26"/>
              </w:rPr>
            </w:pPr>
            <w:r w:rsidRPr="00BB74B7">
              <w:rPr>
                <w:rFonts w:asciiTheme="minorBidi" w:hAnsiTheme="minorBidi" w:cstheme="minorBidi"/>
                <w:sz w:val="26"/>
                <w:szCs w:val="26"/>
              </w:rPr>
              <w:t>1,815</w:t>
            </w:r>
          </w:p>
        </w:tc>
        <w:tc>
          <w:tcPr>
            <w:tcW w:w="1440" w:type="dxa"/>
            <w:shd w:val="clear" w:color="auto" w:fill="auto"/>
          </w:tcPr>
          <w:p w14:paraId="1D72BE2C" w14:textId="77777777" w:rsidR="005163DD" w:rsidRPr="00BB74B7" w:rsidRDefault="005163DD" w:rsidP="005163DD">
            <w:pPr>
              <w:tabs>
                <w:tab w:val="decimal" w:pos="1208"/>
              </w:tabs>
              <w:ind w:right="-72"/>
              <w:jc w:val="both"/>
              <w:rPr>
                <w:rFonts w:asciiTheme="minorBidi" w:hAnsiTheme="minorBidi" w:cstheme="minorBidi"/>
                <w:sz w:val="26"/>
                <w:szCs w:val="26"/>
              </w:rPr>
            </w:pPr>
            <w:r w:rsidRPr="00BB74B7">
              <w:rPr>
                <w:rFonts w:asciiTheme="minorBidi" w:hAnsiTheme="minorBidi" w:cstheme="minorBidi"/>
                <w:sz w:val="26"/>
                <w:szCs w:val="26"/>
              </w:rPr>
              <w:t>1,729</w:t>
            </w:r>
          </w:p>
        </w:tc>
        <w:tc>
          <w:tcPr>
            <w:tcW w:w="1440" w:type="dxa"/>
            <w:shd w:val="clear" w:color="auto" w:fill="FAFAFA"/>
          </w:tcPr>
          <w:p w14:paraId="55F66BE9" w14:textId="77777777" w:rsidR="005163DD" w:rsidRPr="00BB74B7" w:rsidRDefault="005163DD" w:rsidP="005163DD">
            <w:pPr>
              <w:tabs>
                <w:tab w:val="decimal" w:pos="1208"/>
              </w:tabs>
              <w:ind w:right="-72"/>
              <w:jc w:val="both"/>
              <w:rPr>
                <w:rFonts w:asciiTheme="minorBidi" w:hAnsiTheme="minorBidi" w:cstheme="minorBidi"/>
                <w:sz w:val="26"/>
                <w:szCs w:val="26"/>
              </w:rPr>
            </w:pPr>
            <w:r w:rsidRPr="00BB74B7">
              <w:rPr>
                <w:rFonts w:asciiTheme="minorBidi" w:hAnsiTheme="minorBidi" w:cstheme="minorBidi"/>
                <w:sz w:val="26"/>
                <w:szCs w:val="26"/>
              </w:rPr>
              <w:t>1,815</w:t>
            </w:r>
          </w:p>
        </w:tc>
        <w:tc>
          <w:tcPr>
            <w:tcW w:w="1440" w:type="dxa"/>
            <w:shd w:val="clear" w:color="auto" w:fill="auto"/>
          </w:tcPr>
          <w:p w14:paraId="69969FE3" w14:textId="77777777" w:rsidR="005163DD" w:rsidRPr="00BB74B7" w:rsidRDefault="005163DD" w:rsidP="005163DD">
            <w:pPr>
              <w:tabs>
                <w:tab w:val="decimal" w:pos="1208"/>
              </w:tabs>
              <w:ind w:right="-72"/>
              <w:jc w:val="both"/>
              <w:rPr>
                <w:rFonts w:asciiTheme="minorBidi" w:hAnsiTheme="minorBidi" w:cstheme="minorBidi"/>
                <w:sz w:val="26"/>
                <w:szCs w:val="26"/>
              </w:rPr>
            </w:pPr>
            <w:r w:rsidRPr="00BB74B7">
              <w:rPr>
                <w:rFonts w:asciiTheme="minorBidi" w:hAnsiTheme="minorBidi" w:cstheme="minorBidi"/>
                <w:sz w:val="26"/>
                <w:szCs w:val="26"/>
              </w:rPr>
              <w:t>1,729</w:t>
            </w:r>
          </w:p>
        </w:tc>
      </w:tr>
      <w:tr w:rsidR="005163DD" w:rsidRPr="00BB74B7" w14:paraId="06D42E04" w14:textId="77777777" w:rsidTr="00640786">
        <w:tc>
          <w:tcPr>
            <w:tcW w:w="3798" w:type="dxa"/>
          </w:tcPr>
          <w:p w14:paraId="2C1D9A7C" w14:textId="77777777" w:rsidR="005163DD" w:rsidRPr="00BB74B7" w:rsidRDefault="005163DD" w:rsidP="005163DD">
            <w:pPr>
              <w:ind w:left="540"/>
              <w:rPr>
                <w:rFonts w:asciiTheme="minorBidi" w:eastAsia="MS Mincho" w:hAnsiTheme="minorBidi" w:cstheme="minorBidi"/>
                <w:sz w:val="26"/>
                <w:szCs w:val="26"/>
                <w:lang w:val="en-US" w:eastAsia="en-US"/>
              </w:rPr>
            </w:pPr>
            <w:r w:rsidRPr="00BB74B7">
              <w:rPr>
                <w:rFonts w:asciiTheme="minorBidi" w:eastAsia="MS Mincho" w:hAnsiTheme="minorBidi" w:cstheme="minorBidi"/>
                <w:sz w:val="26"/>
                <w:szCs w:val="26"/>
                <w:lang w:val="en-US" w:eastAsia="en-US"/>
              </w:rPr>
              <w:t>Other long-term employee benefits</w:t>
            </w:r>
          </w:p>
        </w:tc>
        <w:tc>
          <w:tcPr>
            <w:tcW w:w="1440" w:type="dxa"/>
            <w:tcBorders>
              <w:bottom w:val="single" w:sz="4" w:space="0" w:color="auto"/>
            </w:tcBorders>
            <w:shd w:val="clear" w:color="auto" w:fill="FAFAFA"/>
          </w:tcPr>
          <w:p w14:paraId="06BC434B" w14:textId="77777777" w:rsidR="005163DD" w:rsidRPr="00BB74B7" w:rsidRDefault="005163DD" w:rsidP="005163DD">
            <w:pPr>
              <w:tabs>
                <w:tab w:val="decimal" w:pos="1208"/>
              </w:tabs>
              <w:ind w:right="-72"/>
              <w:jc w:val="both"/>
              <w:rPr>
                <w:rFonts w:asciiTheme="minorBidi" w:hAnsiTheme="minorBidi" w:cstheme="minorBidi"/>
                <w:sz w:val="26"/>
                <w:szCs w:val="26"/>
              </w:rPr>
            </w:pPr>
            <w:r w:rsidRPr="00BB74B7">
              <w:rPr>
                <w:rFonts w:asciiTheme="minorBidi" w:hAnsiTheme="minorBidi" w:cstheme="minorBidi"/>
                <w:sz w:val="26"/>
                <w:szCs w:val="26"/>
              </w:rPr>
              <w:t>39</w:t>
            </w:r>
          </w:p>
        </w:tc>
        <w:tc>
          <w:tcPr>
            <w:tcW w:w="1440" w:type="dxa"/>
            <w:tcBorders>
              <w:bottom w:val="single" w:sz="4" w:space="0" w:color="auto"/>
            </w:tcBorders>
            <w:shd w:val="clear" w:color="auto" w:fill="auto"/>
          </w:tcPr>
          <w:p w14:paraId="7F6E4938" w14:textId="77777777" w:rsidR="005163DD" w:rsidRPr="00BB74B7" w:rsidRDefault="005163DD" w:rsidP="005163DD">
            <w:pPr>
              <w:tabs>
                <w:tab w:val="decimal" w:pos="1208"/>
              </w:tabs>
              <w:ind w:right="-72"/>
              <w:jc w:val="both"/>
              <w:rPr>
                <w:rFonts w:asciiTheme="minorBidi" w:hAnsiTheme="minorBidi" w:cstheme="minorBidi"/>
                <w:sz w:val="26"/>
                <w:szCs w:val="26"/>
              </w:rPr>
            </w:pPr>
            <w:r w:rsidRPr="00BB74B7">
              <w:rPr>
                <w:rFonts w:asciiTheme="minorBidi" w:hAnsiTheme="minorBidi" w:cstheme="minorBidi"/>
                <w:sz w:val="26"/>
                <w:szCs w:val="26"/>
              </w:rPr>
              <w:t>331</w:t>
            </w:r>
          </w:p>
        </w:tc>
        <w:tc>
          <w:tcPr>
            <w:tcW w:w="1440" w:type="dxa"/>
            <w:tcBorders>
              <w:bottom w:val="single" w:sz="4" w:space="0" w:color="auto"/>
            </w:tcBorders>
            <w:shd w:val="clear" w:color="auto" w:fill="FAFAFA"/>
          </w:tcPr>
          <w:p w14:paraId="44FBD34B" w14:textId="77777777" w:rsidR="005163DD" w:rsidRPr="00BB74B7" w:rsidRDefault="005163DD" w:rsidP="005163DD">
            <w:pPr>
              <w:tabs>
                <w:tab w:val="decimal" w:pos="1208"/>
              </w:tabs>
              <w:ind w:right="-72"/>
              <w:jc w:val="both"/>
              <w:rPr>
                <w:rFonts w:asciiTheme="minorBidi" w:hAnsiTheme="minorBidi" w:cstheme="minorBidi"/>
                <w:sz w:val="26"/>
                <w:szCs w:val="26"/>
              </w:rPr>
            </w:pPr>
            <w:r w:rsidRPr="00BB74B7">
              <w:rPr>
                <w:rFonts w:asciiTheme="minorBidi" w:hAnsiTheme="minorBidi" w:cstheme="minorBidi"/>
                <w:sz w:val="26"/>
                <w:szCs w:val="26"/>
              </w:rPr>
              <w:t>39</w:t>
            </w:r>
          </w:p>
        </w:tc>
        <w:tc>
          <w:tcPr>
            <w:tcW w:w="1440" w:type="dxa"/>
            <w:tcBorders>
              <w:bottom w:val="single" w:sz="4" w:space="0" w:color="auto"/>
            </w:tcBorders>
            <w:shd w:val="clear" w:color="auto" w:fill="auto"/>
          </w:tcPr>
          <w:p w14:paraId="0BE5B818" w14:textId="77777777" w:rsidR="005163DD" w:rsidRPr="00BB74B7" w:rsidRDefault="005163DD" w:rsidP="005163DD">
            <w:pPr>
              <w:tabs>
                <w:tab w:val="decimal" w:pos="1208"/>
              </w:tabs>
              <w:ind w:right="-72"/>
              <w:jc w:val="both"/>
              <w:rPr>
                <w:rFonts w:asciiTheme="minorBidi" w:hAnsiTheme="minorBidi" w:cstheme="minorBidi"/>
                <w:sz w:val="26"/>
                <w:szCs w:val="26"/>
              </w:rPr>
            </w:pPr>
            <w:r w:rsidRPr="00BB74B7">
              <w:rPr>
                <w:rFonts w:asciiTheme="minorBidi" w:hAnsiTheme="minorBidi" w:cstheme="minorBidi"/>
                <w:sz w:val="26"/>
                <w:szCs w:val="26"/>
              </w:rPr>
              <w:t>331</w:t>
            </w:r>
          </w:p>
        </w:tc>
      </w:tr>
      <w:tr w:rsidR="005163DD" w:rsidRPr="00BB74B7" w14:paraId="558B855C" w14:textId="77777777" w:rsidTr="00640786">
        <w:tc>
          <w:tcPr>
            <w:tcW w:w="3798" w:type="dxa"/>
          </w:tcPr>
          <w:p w14:paraId="14F5F2E6" w14:textId="77777777" w:rsidR="005163DD" w:rsidRPr="00BB74B7" w:rsidRDefault="005163DD" w:rsidP="005163DD">
            <w:pPr>
              <w:ind w:left="540"/>
              <w:rPr>
                <w:rFonts w:asciiTheme="minorBidi" w:eastAsia="MS Mincho" w:hAnsiTheme="minorBidi" w:cstheme="minorBidi"/>
                <w:sz w:val="12"/>
                <w:szCs w:val="12"/>
                <w:lang w:eastAsia="en-US"/>
              </w:rPr>
            </w:pPr>
          </w:p>
        </w:tc>
        <w:tc>
          <w:tcPr>
            <w:tcW w:w="1440" w:type="dxa"/>
            <w:tcBorders>
              <w:top w:val="single" w:sz="4" w:space="0" w:color="auto"/>
            </w:tcBorders>
            <w:shd w:val="clear" w:color="auto" w:fill="FAFAFA"/>
          </w:tcPr>
          <w:p w14:paraId="3A7411CF" w14:textId="77777777" w:rsidR="005163DD" w:rsidRPr="00BB74B7" w:rsidRDefault="005163DD" w:rsidP="005163DD">
            <w:pPr>
              <w:tabs>
                <w:tab w:val="decimal" w:pos="1208"/>
              </w:tabs>
              <w:ind w:right="-72"/>
              <w:jc w:val="both"/>
              <w:rPr>
                <w:rFonts w:asciiTheme="minorBidi" w:hAnsiTheme="minorBidi" w:cstheme="minorBidi"/>
                <w:sz w:val="12"/>
                <w:szCs w:val="12"/>
              </w:rPr>
            </w:pPr>
          </w:p>
        </w:tc>
        <w:tc>
          <w:tcPr>
            <w:tcW w:w="1440" w:type="dxa"/>
            <w:tcBorders>
              <w:top w:val="single" w:sz="4" w:space="0" w:color="auto"/>
            </w:tcBorders>
            <w:shd w:val="clear" w:color="auto" w:fill="auto"/>
          </w:tcPr>
          <w:p w14:paraId="11DC0B24" w14:textId="77777777" w:rsidR="005163DD" w:rsidRPr="00BB74B7" w:rsidRDefault="005163DD" w:rsidP="005163DD">
            <w:pPr>
              <w:tabs>
                <w:tab w:val="decimal" w:pos="1208"/>
              </w:tabs>
              <w:ind w:right="-72"/>
              <w:jc w:val="both"/>
              <w:rPr>
                <w:rFonts w:asciiTheme="minorBidi" w:hAnsiTheme="minorBidi" w:cstheme="minorBidi"/>
                <w:sz w:val="12"/>
                <w:szCs w:val="12"/>
              </w:rPr>
            </w:pPr>
          </w:p>
        </w:tc>
        <w:tc>
          <w:tcPr>
            <w:tcW w:w="1440" w:type="dxa"/>
            <w:tcBorders>
              <w:top w:val="single" w:sz="4" w:space="0" w:color="auto"/>
            </w:tcBorders>
            <w:shd w:val="clear" w:color="auto" w:fill="FAFAFA"/>
          </w:tcPr>
          <w:p w14:paraId="41A42EDB" w14:textId="77777777" w:rsidR="005163DD" w:rsidRPr="00BB74B7" w:rsidRDefault="005163DD" w:rsidP="005163DD">
            <w:pPr>
              <w:tabs>
                <w:tab w:val="decimal" w:pos="1208"/>
              </w:tabs>
              <w:ind w:right="-72"/>
              <w:jc w:val="both"/>
              <w:rPr>
                <w:rFonts w:asciiTheme="minorBidi" w:hAnsiTheme="minorBidi" w:cstheme="minorBidi"/>
                <w:sz w:val="12"/>
                <w:szCs w:val="12"/>
              </w:rPr>
            </w:pPr>
          </w:p>
        </w:tc>
        <w:tc>
          <w:tcPr>
            <w:tcW w:w="1440" w:type="dxa"/>
            <w:tcBorders>
              <w:top w:val="single" w:sz="4" w:space="0" w:color="auto"/>
            </w:tcBorders>
            <w:shd w:val="clear" w:color="auto" w:fill="auto"/>
          </w:tcPr>
          <w:p w14:paraId="52A66C09" w14:textId="77777777" w:rsidR="005163DD" w:rsidRPr="00BB74B7" w:rsidRDefault="005163DD" w:rsidP="005163DD">
            <w:pPr>
              <w:tabs>
                <w:tab w:val="decimal" w:pos="1208"/>
              </w:tabs>
              <w:ind w:right="-72"/>
              <w:jc w:val="both"/>
              <w:rPr>
                <w:rFonts w:asciiTheme="minorBidi" w:hAnsiTheme="minorBidi" w:cstheme="minorBidi"/>
                <w:sz w:val="12"/>
                <w:szCs w:val="12"/>
              </w:rPr>
            </w:pPr>
          </w:p>
        </w:tc>
      </w:tr>
      <w:tr w:rsidR="005163DD" w:rsidRPr="00BB74B7" w14:paraId="25568FDB" w14:textId="77777777" w:rsidTr="00640786">
        <w:tc>
          <w:tcPr>
            <w:tcW w:w="3798" w:type="dxa"/>
          </w:tcPr>
          <w:p w14:paraId="6488106F" w14:textId="77777777" w:rsidR="005163DD" w:rsidRPr="00BB74B7" w:rsidRDefault="005163DD" w:rsidP="005163DD">
            <w:pPr>
              <w:ind w:left="540"/>
              <w:rPr>
                <w:rFonts w:asciiTheme="minorBidi" w:eastAsia="MS Mincho" w:hAnsiTheme="minorBidi" w:cstheme="minorBidi"/>
                <w:sz w:val="26"/>
                <w:szCs w:val="26"/>
                <w:lang w:eastAsia="en-US"/>
              </w:rPr>
            </w:pPr>
          </w:p>
        </w:tc>
        <w:tc>
          <w:tcPr>
            <w:tcW w:w="1440" w:type="dxa"/>
            <w:tcBorders>
              <w:bottom w:val="single" w:sz="4" w:space="0" w:color="auto"/>
            </w:tcBorders>
            <w:shd w:val="clear" w:color="auto" w:fill="FAFAFA"/>
          </w:tcPr>
          <w:p w14:paraId="52EB4F62" w14:textId="77777777" w:rsidR="005163DD" w:rsidRPr="00BB74B7" w:rsidRDefault="005163DD" w:rsidP="005163DD">
            <w:pPr>
              <w:tabs>
                <w:tab w:val="decimal" w:pos="1208"/>
              </w:tabs>
              <w:ind w:right="-72"/>
              <w:jc w:val="both"/>
              <w:rPr>
                <w:rFonts w:asciiTheme="minorBidi" w:eastAsia="MS Mincho" w:hAnsiTheme="minorBidi" w:cstheme="minorBidi"/>
                <w:sz w:val="26"/>
                <w:szCs w:val="26"/>
                <w:lang w:eastAsia="en-US"/>
              </w:rPr>
            </w:pPr>
            <w:r w:rsidRPr="00BB74B7">
              <w:rPr>
                <w:rFonts w:asciiTheme="minorBidi" w:eastAsia="MS Mincho" w:hAnsiTheme="minorBidi" w:cstheme="minorBidi"/>
                <w:sz w:val="26"/>
                <w:szCs w:val="26"/>
                <w:lang w:eastAsia="en-US"/>
              </w:rPr>
              <w:t>41,952</w:t>
            </w:r>
          </w:p>
        </w:tc>
        <w:tc>
          <w:tcPr>
            <w:tcW w:w="1440" w:type="dxa"/>
            <w:tcBorders>
              <w:bottom w:val="single" w:sz="4" w:space="0" w:color="auto"/>
            </w:tcBorders>
            <w:shd w:val="clear" w:color="auto" w:fill="auto"/>
          </w:tcPr>
          <w:p w14:paraId="2851535F" w14:textId="77777777" w:rsidR="005163DD" w:rsidRPr="00BB74B7" w:rsidRDefault="005163DD" w:rsidP="005163DD">
            <w:pPr>
              <w:tabs>
                <w:tab w:val="decimal" w:pos="1208"/>
              </w:tabs>
              <w:ind w:right="-72"/>
              <w:jc w:val="both"/>
              <w:rPr>
                <w:rFonts w:asciiTheme="minorBidi" w:eastAsia="MS Mincho" w:hAnsiTheme="minorBidi" w:cstheme="minorBidi"/>
                <w:sz w:val="26"/>
                <w:szCs w:val="26"/>
                <w:lang w:eastAsia="en-US"/>
              </w:rPr>
            </w:pPr>
            <w:r w:rsidRPr="00BB74B7">
              <w:rPr>
                <w:rFonts w:asciiTheme="minorBidi" w:eastAsia="MS Mincho" w:hAnsiTheme="minorBidi" w:cstheme="minorBidi"/>
                <w:sz w:val="26"/>
                <w:szCs w:val="26"/>
                <w:lang w:eastAsia="en-US"/>
              </w:rPr>
              <w:t>47,291</w:t>
            </w:r>
          </w:p>
        </w:tc>
        <w:tc>
          <w:tcPr>
            <w:tcW w:w="1440" w:type="dxa"/>
            <w:tcBorders>
              <w:bottom w:val="single" w:sz="4" w:space="0" w:color="auto"/>
            </w:tcBorders>
            <w:shd w:val="clear" w:color="auto" w:fill="FAFAFA"/>
          </w:tcPr>
          <w:p w14:paraId="52F82526" w14:textId="77777777" w:rsidR="005163DD" w:rsidRPr="00BB74B7" w:rsidRDefault="005163DD" w:rsidP="005163DD">
            <w:pPr>
              <w:tabs>
                <w:tab w:val="decimal" w:pos="1208"/>
              </w:tabs>
              <w:ind w:right="-72"/>
              <w:jc w:val="both"/>
              <w:rPr>
                <w:rFonts w:asciiTheme="minorBidi" w:eastAsia="MS Mincho" w:hAnsiTheme="minorBidi" w:cstheme="minorBidi"/>
                <w:sz w:val="26"/>
                <w:szCs w:val="26"/>
                <w:lang w:eastAsia="en-US"/>
              </w:rPr>
            </w:pPr>
            <w:r w:rsidRPr="00BB74B7">
              <w:rPr>
                <w:rFonts w:asciiTheme="minorBidi" w:eastAsia="MS Mincho" w:hAnsiTheme="minorBidi" w:cstheme="minorBidi"/>
                <w:sz w:val="26"/>
                <w:szCs w:val="26"/>
                <w:lang w:eastAsia="en-US"/>
              </w:rPr>
              <w:t>41,952</w:t>
            </w:r>
          </w:p>
        </w:tc>
        <w:tc>
          <w:tcPr>
            <w:tcW w:w="1440" w:type="dxa"/>
            <w:tcBorders>
              <w:bottom w:val="single" w:sz="4" w:space="0" w:color="auto"/>
            </w:tcBorders>
            <w:shd w:val="clear" w:color="auto" w:fill="auto"/>
          </w:tcPr>
          <w:p w14:paraId="14B60124" w14:textId="77777777" w:rsidR="005163DD" w:rsidRPr="00BB74B7" w:rsidRDefault="005163DD" w:rsidP="005163DD">
            <w:pPr>
              <w:tabs>
                <w:tab w:val="decimal" w:pos="1208"/>
              </w:tabs>
              <w:ind w:right="-72"/>
              <w:jc w:val="both"/>
              <w:rPr>
                <w:rFonts w:asciiTheme="minorBidi" w:eastAsia="MS Mincho" w:hAnsiTheme="minorBidi" w:cstheme="minorBidi"/>
                <w:sz w:val="26"/>
                <w:szCs w:val="26"/>
                <w:lang w:eastAsia="en-US"/>
              </w:rPr>
            </w:pPr>
            <w:r w:rsidRPr="00BB74B7">
              <w:rPr>
                <w:rFonts w:asciiTheme="minorBidi" w:eastAsia="MS Mincho" w:hAnsiTheme="minorBidi" w:cstheme="minorBidi"/>
                <w:sz w:val="26"/>
                <w:szCs w:val="26"/>
                <w:lang w:eastAsia="en-US"/>
              </w:rPr>
              <w:t>47,291</w:t>
            </w:r>
          </w:p>
        </w:tc>
      </w:tr>
    </w:tbl>
    <w:p w14:paraId="04D98CDE" w14:textId="77777777" w:rsidR="002E3FA1" w:rsidRPr="00BB74B7" w:rsidRDefault="002E3FA1" w:rsidP="002E3FA1">
      <w:pPr>
        <w:ind w:left="540"/>
        <w:jc w:val="both"/>
        <w:rPr>
          <w:rFonts w:asciiTheme="minorBidi" w:eastAsia="Angsana New" w:hAnsiTheme="minorBidi" w:cstheme="minorBidi"/>
          <w:sz w:val="26"/>
          <w:szCs w:val="26"/>
        </w:rPr>
      </w:pPr>
    </w:p>
    <w:p w14:paraId="28FDDEFE" w14:textId="77777777" w:rsidR="002E3FA1" w:rsidRPr="00BB74B7" w:rsidRDefault="002E3FA1" w:rsidP="002E3FA1">
      <w:pPr>
        <w:tabs>
          <w:tab w:val="right" w:pos="9270"/>
        </w:tabs>
        <w:ind w:left="540"/>
        <w:jc w:val="both"/>
        <w:rPr>
          <w:rFonts w:asciiTheme="minorBidi" w:eastAsia="Angsana New" w:hAnsiTheme="minorBidi" w:cstheme="minorBidi"/>
          <w:spacing w:val="-6"/>
          <w:sz w:val="26"/>
          <w:szCs w:val="26"/>
        </w:rPr>
      </w:pPr>
      <w:r w:rsidRPr="00BB74B7">
        <w:rPr>
          <w:rFonts w:asciiTheme="minorBidi" w:eastAsia="Angsana New" w:hAnsiTheme="minorBidi" w:cstheme="minorBidi"/>
          <w:spacing w:val="-6"/>
          <w:sz w:val="26"/>
          <w:szCs w:val="26"/>
        </w:rPr>
        <w:t xml:space="preserve">In addition, the Group paid management fee to the Parent for the year ended 31 December </w:t>
      </w:r>
      <w:r w:rsidR="00DE0D4F" w:rsidRPr="00BB74B7">
        <w:rPr>
          <w:rFonts w:asciiTheme="minorBidi" w:eastAsia="Angsana New" w:hAnsiTheme="minorBidi" w:cstheme="minorBidi"/>
          <w:spacing w:val="-6"/>
          <w:sz w:val="26"/>
          <w:szCs w:val="26"/>
        </w:rPr>
        <w:t>2020</w:t>
      </w:r>
      <w:r w:rsidRPr="00BB74B7">
        <w:rPr>
          <w:rFonts w:asciiTheme="minorBidi" w:eastAsia="Angsana New" w:hAnsiTheme="minorBidi" w:cstheme="minorBidi"/>
          <w:spacing w:val="-6"/>
          <w:sz w:val="26"/>
          <w:szCs w:val="26"/>
        </w:rPr>
        <w:t xml:space="preserve"> of Baht </w:t>
      </w:r>
      <w:r w:rsidR="005163DD" w:rsidRPr="00BB74B7">
        <w:rPr>
          <w:rFonts w:asciiTheme="minorBidi" w:eastAsia="Angsana New" w:hAnsiTheme="minorBidi" w:cstheme="minorBidi"/>
          <w:spacing w:val="-6"/>
          <w:sz w:val="26"/>
          <w:szCs w:val="26"/>
        </w:rPr>
        <w:t>169</w:t>
      </w:r>
      <w:r w:rsidR="00640786" w:rsidRPr="00BB74B7">
        <w:rPr>
          <w:rFonts w:asciiTheme="minorBidi" w:eastAsia="Angsana New" w:hAnsiTheme="minorBidi" w:cstheme="minorBidi"/>
          <w:spacing w:val="-6"/>
          <w:sz w:val="26"/>
          <w:szCs w:val="26"/>
        </w:rPr>
        <w:t xml:space="preserve"> </w:t>
      </w:r>
      <w:r w:rsidRPr="00BB74B7">
        <w:rPr>
          <w:rFonts w:asciiTheme="minorBidi" w:eastAsia="Angsana New" w:hAnsiTheme="minorBidi" w:cstheme="minorBidi"/>
          <w:spacing w:val="-6"/>
          <w:sz w:val="26"/>
          <w:szCs w:val="26"/>
        </w:rPr>
        <w:t xml:space="preserve">million </w:t>
      </w:r>
      <w:r w:rsidRPr="00BB74B7">
        <w:rPr>
          <w:rFonts w:asciiTheme="minorBidi" w:eastAsia="Angsana New" w:hAnsiTheme="minorBidi" w:cstheme="minorBidi"/>
          <w:spacing w:val="-6"/>
          <w:sz w:val="26"/>
          <w:szCs w:val="26"/>
        </w:rPr>
        <w:br/>
        <w:t>(</w:t>
      </w:r>
      <w:r w:rsidR="00DE0D4F" w:rsidRPr="00BB74B7">
        <w:rPr>
          <w:rFonts w:asciiTheme="minorBidi" w:eastAsia="Angsana New" w:hAnsiTheme="minorBidi" w:cstheme="minorBidi"/>
          <w:spacing w:val="-6"/>
          <w:sz w:val="26"/>
          <w:szCs w:val="26"/>
        </w:rPr>
        <w:t>2019</w:t>
      </w:r>
      <w:r w:rsidRPr="00BB74B7">
        <w:rPr>
          <w:rFonts w:asciiTheme="minorBidi" w:eastAsia="Angsana New" w:hAnsiTheme="minorBidi" w:cstheme="minorBidi"/>
          <w:spacing w:val="-6"/>
          <w:sz w:val="26"/>
          <w:szCs w:val="26"/>
        </w:rPr>
        <w:t xml:space="preserve">: Baht </w:t>
      </w:r>
      <w:r w:rsidR="00640786" w:rsidRPr="00BB74B7">
        <w:rPr>
          <w:rFonts w:asciiTheme="minorBidi" w:eastAsia="Angsana New" w:hAnsiTheme="minorBidi" w:cstheme="minorBidi"/>
          <w:spacing w:val="-6"/>
          <w:sz w:val="26"/>
          <w:szCs w:val="26"/>
        </w:rPr>
        <w:t xml:space="preserve">150 </w:t>
      </w:r>
      <w:r w:rsidRPr="00BB74B7">
        <w:rPr>
          <w:rFonts w:asciiTheme="minorBidi" w:eastAsia="Angsana New" w:hAnsiTheme="minorBidi" w:cstheme="minorBidi"/>
          <w:spacing w:val="-6"/>
          <w:sz w:val="26"/>
          <w:szCs w:val="26"/>
        </w:rPr>
        <w:t>million). Part of the fee is considered as performing key management of the Group.</w:t>
      </w:r>
    </w:p>
    <w:p w14:paraId="2E606E8C" w14:textId="77777777" w:rsidR="005572CE" w:rsidRPr="00BB74B7" w:rsidRDefault="005163DD" w:rsidP="00736567">
      <w:pPr>
        <w:ind w:left="547"/>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B15057" w:rsidRPr="00BB74B7" w14:paraId="2574CDA1" w14:textId="77777777" w:rsidTr="00984E13">
        <w:trPr>
          <w:trHeight w:val="400"/>
        </w:trPr>
        <w:tc>
          <w:tcPr>
            <w:tcW w:w="9450" w:type="dxa"/>
            <w:tcBorders>
              <w:top w:val="nil"/>
              <w:left w:val="nil"/>
              <w:bottom w:val="nil"/>
              <w:right w:val="nil"/>
            </w:tcBorders>
            <w:shd w:val="clear" w:color="auto" w:fill="FFA543"/>
            <w:vAlign w:val="center"/>
          </w:tcPr>
          <w:p w14:paraId="447DB425" w14:textId="77777777" w:rsidR="00B15057" w:rsidRPr="00BB74B7" w:rsidRDefault="00705439" w:rsidP="008D3260">
            <w:pPr>
              <w:ind w:left="432" w:hanging="432"/>
              <w:rPr>
                <w:rFonts w:asciiTheme="minorBidi" w:hAnsiTheme="minorBidi" w:cstheme="minorBidi"/>
                <w:b/>
                <w:bCs/>
                <w:color w:val="FFFFFF"/>
                <w:spacing w:val="-4"/>
                <w:sz w:val="26"/>
                <w:szCs w:val="26"/>
              </w:rPr>
            </w:pPr>
            <w:r w:rsidRPr="00BB74B7">
              <w:rPr>
                <w:rFonts w:asciiTheme="minorBidi" w:eastAsia="Cordia New" w:hAnsiTheme="minorBidi" w:cstheme="minorBidi"/>
                <w:b/>
                <w:bCs/>
                <w:color w:val="000000"/>
                <w:sz w:val="26"/>
                <w:szCs w:val="26"/>
              </w:rPr>
              <w:br w:type="page"/>
            </w:r>
            <w:r w:rsidR="005330D8" w:rsidRPr="00BB74B7">
              <w:rPr>
                <w:rFonts w:asciiTheme="minorBidi" w:hAnsiTheme="minorBidi" w:cstheme="minorBidi"/>
                <w:b/>
                <w:bCs/>
                <w:color w:val="FFFFFF"/>
                <w:spacing w:val="-4"/>
                <w:sz w:val="26"/>
                <w:szCs w:val="26"/>
              </w:rPr>
              <w:t>3</w:t>
            </w:r>
            <w:r w:rsidR="009976CE" w:rsidRPr="00BB74B7">
              <w:rPr>
                <w:rFonts w:asciiTheme="minorBidi" w:hAnsiTheme="minorBidi" w:cstheme="minorBidi"/>
                <w:b/>
                <w:bCs/>
                <w:color w:val="FFFFFF"/>
                <w:spacing w:val="-4"/>
                <w:sz w:val="26"/>
                <w:szCs w:val="26"/>
              </w:rPr>
              <w:t>1</w:t>
            </w:r>
            <w:r w:rsidR="00B15057" w:rsidRPr="00BB74B7">
              <w:rPr>
                <w:rFonts w:asciiTheme="minorBidi" w:hAnsiTheme="minorBidi" w:cstheme="minorBidi"/>
                <w:b/>
                <w:bCs/>
                <w:color w:val="FFFFFF"/>
                <w:spacing w:val="-4"/>
                <w:sz w:val="26"/>
                <w:szCs w:val="26"/>
              </w:rPr>
              <w:tab/>
              <w:t>Commitment</w:t>
            </w:r>
            <w:r w:rsidR="00987D2B" w:rsidRPr="00BB74B7">
              <w:rPr>
                <w:rFonts w:asciiTheme="minorBidi" w:hAnsiTheme="minorBidi" w:cstheme="minorBidi"/>
                <w:b/>
                <w:bCs/>
                <w:color w:val="FFFFFF"/>
                <w:spacing w:val="-4"/>
                <w:sz w:val="26"/>
                <w:szCs w:val="26"/>
              </w:rPr>
              <w:t xml:space="preserve"> </w:t>
            </w:r>
            <w:r w:rsidR="00B15057" w:rsidRPr="00BB74B7">
              <w:rPr>
                <w:rFonts w:asciiTheme="minorBidi" w:hAnsiTheme="minorBidi" w:cstheme="minorBidi"/>
                <w:b/>
                <w:bCs/>
                <w:color w:val="FFFFFF"/>
                <w:spacing w:val="-4"/>
                <w:sz w:val="26"/>
                <w:szCs w:val="26"/>
              </w:rPr>
              <w:t>and contingent liabilities</w:t>
            </w:r>
          </w:p>
        </w:tc>
      </w:tr>
    </w:tbl>
    <w:p w14:paraId="0D015955" w14:textId="77777777" w:rsidR="00B15057" w:rsidRPr="00BB74B7" w:rsidRDefault="00B15057" w:rsidP="004D0003">
      <w:pPr>
        <w:ind w:left="540"/>
        <w:jc w:val="both"/>
        <w:rPr>
          <w:rFonts w:asciiTheme="minorBidi" w:hAnsiTheme="minorBidi" w:cstheme="minorBidi"/>
          <w:color w:val="000000"/>
          <w:spacing w:val="-4"/>
          <w:sz w:val="26"/>
          <w:szCs w:val="26"/>
        </w:rPr>
      </w:pPr>
    </w:p>
    <w:p w14:paraId="07CCBC11" w14:textId="77777777" w:rsidR="00933175" w:rsidRPr="00BB74B7" w:rsidRDefault="005330D8" w:rsidP="00180B6E">
      <w:pPr>
        <w:tabs>
          <w:tab w:val="left" w:pos="540"/>
        </w:tabs>
        <w:ind w:left="547" w:hanging="547"/>
        <w:jc w:val="both"/>
        <w:rPr>
          <w:rFonts w:asciiTheme="minorBidi" w:hAnsiTheme="minorBidi" w:cstheme="minorBidi"/>
          <w:b/>
          <w:bCs/>
          <w:color w:val="CF4A02"/>
          <w:sz w:val="26"/>
          <w:szCs w:val="26"/>
        </w:rPr>
      </w:pPr>
      <w:r w:rsidRPr="00BB74B7">
        <w:rPr>
          <w:rFonts w:asciiTheme="minorBidi" w:hAnsiTheme="minorBidi" w:cstheme="minorBidi"/>
          <w:b/>
          <w:bCs/>
          <w:color w:val="CF4A02"/>
          <w:sz w:val="26"/>
          <w:szCs w:val="26"/>
        </w:rPr>
        <w:t>3</w:t>
      </w:r>
      <w:r w:rsidR="009976CE" w:rsidRPr="00BB74B7">
        <w:rPr>
          <w:rFonts w:asciiTheme="minorBidi" w:hAnsiTheme="minorBidi" w:cstheme="minorBidi"/>
          <w:b/>
          <w:bCs/>
          <w:color w:val="CF4A02"/>
          <w:sz w:val="26"/>
          <w:szCs w:val="26"/>
        </w:rPr>
        <w:t>1</w:t>
      </w:r>
      <w:r w:rsidR="00933175" w:rsidRPr="00BB74B7">
        <w:rPr>
          <w:rFonts w:asciiTheme="minorBidi" w:hAnsiTheme="minorBidi" w:cstheme="minorBidi"/>
          <w:b/>
          <w:bCs/>
          <w:color w:val="CF4A02"/>
          <w:sz w:val="26"/>
          <w:szCs w:val="26"/>
        </w:rPr>
        <w:t>.</w:t>
      </w:r>
      <w:r w:rsidR="00CD590E" w:rsidRPr="00BB74B7">
        <w:rPr>
          <w:rFonts w:asciiTheme="minorBidi" w:hAnsiTheme="minorBidi" w:cstheme="minorBidi"/>
          <w:b/>
          <w:bCs/>
          <w:color w:val="CF4A02"/>
          <w:sz w:val="26"/>
          <w:szCs w:val="26"/>
        </w:rPr>
        <w:t>1</w:t>
      </w:r>
      <w:r w:rsidR="00933175" w:rsidRPr="00BB74B7">
        <w:rPr>
          <w:rFonts w:asciiTheme="minorBidi" w:hAnsiTheme="minorBidi" w:cstheme="minorBidi"/>
          <w:b/>
          <w:bCs/>
          <w:color w:val="CF4A02"/>
          <w:sz w:val="26"/>
          <w:szCs w:val="26"/>
        </w:rPr>
        <w:tab/>
        <w:t>Letter of Guarantee</w:t>
      </w:r>
    </w:p>
    <w:p w14:paraId="545795C4" w14:textId="77777777" w:rsidR="00933175" w:rsidRPr="00BB74B7" w:rsidRDefault="00933175" w:rsidP="004D0003">
      <w:pPr>
        <w:ind w:left="540"/>
        <w:jc w:val="both"/>
        <w:rPr>
          <w:rFonts w:asciiTheme="minorBidi" w:hAnsiTheme="minorBidi" w:cstheme="minorBidi"/>
          <w:color w:val="000000"/>
          <w:spacing w:val="-4"/>
          <w:sz w:val="26"/>
          <w:szCs w:val="26"/>
        </w:rPr>
      </w:pPr>
    </w:p>
    <w:p w14:paraId="3F1965E2" w14:textId="77777777" w:rsidR="00C038BD" w:rsidRPr="00BB74B7" w:rsidRDefault="00C038BD" w:rsidP="00C038BD">
      <w:pPr>
        <w:ind w:left="540"/>
        <w:jc w:val="thaiDistribute"/>
        <w:rPr>
          <w:rFonts w:asciiTheme="minorBidi" w:hAnsiTheme="minorBidi" w:cstheme="minorBidi"/>
          <w:color w:val="000000"/>
          <w:sz w:val="26"/>
          <w:szCs w:val="26"/>
        </w:rPr>
      </w:pPr>
      <w:r w:rsidRPr="00BB74B7">
        <w:rPr>
          <w:rFonts w:asciiTheme="minorBidi" w:hAnsiTheme="minorBidi" w:cstheme="minorBidi"/>
          <w:color w:val="000000"/>
          <w:sz w:val="26"/>
          <w:szCs w:val="26"/>
        </w:rPr>
        <w:t xml:space="preserve">As at </w:t>
      </w:r>
      <w:r w:rsidR="00CD590E" w:rsidRPr="00BB74B7">
        <w:rPr>
          <w:rFonts w:asciiTheme="minorBidi" w:hAnsiTheme="minorBidi" w:cstheme="minorBidi"/>
          <w:color w:val="000000"/>
          <w:sz w:val="26"/>
          <w:szCs w:val="26"/>
        </w:rPr>
        <w:t>31</w:t>
      </w:r>
      <w:r w:rsidRPr="00BB74B7">
        <w:rPr>
          <w:rFonts w:asciiTheme="minorBidi" w:hAnsiTheme="minorBidi" w:cstheme="minorBidi"/>
          <w:color w:val="000000"/>
          <w:sz w:val="26"/>
          <w:szCs w:val="26"/>
        </w:rPr>
        <w:t xml:space="preserve"> December, the Group has obligations with banks as follows;</w:t>
      </w:r>
    </w:p>
    <w:p w14:paraId="4C66553C" w14:textId="77777777" w:rsidR="00C038BD" w:rsidRPr="00BB74B7" w:rsidRDefault="00C038BD" w:rsidP="00C038BD">
      <w:pPr>
        <w:ind w:left="540"/>
        <w:jc w:val="thaiDistribute"/>
        <w:rPr>
          <w:rFonts w:asciiTheme="minorBidi" w:hAnsiTheme="minorBidi" w:cstheme="minorBidi"/>
          <w:color w:val="000000"/>
          <w:sz w:val="26"/>
          <w:szCs w:val="26"/>
        </w:rPr>
      </w:pPr>
    </w:p>
    <w:tbl>
      <w:tblPr>
        <w:tblW w:w="9594" w:type="dxa"/>
        <w:tblLayout w:type="fixed"/>
        <w:tblLook w:val="0000" w:firstRow="0" w:lastRow="0" w:firstColumn="0" w:lastColumn="0" w:noHBand="0" w:noVBand="0"/>
      </w:tblPr>
      <w:tblGrid>
        <w:gridCol w:w="6138"/>
        <w:gridCol w:w="1728"/>
        <w:gridCol w:w="1728"/>
      </w:tblGrid>
      <w:tr w:rsidR="00E95D54" w:rsidRPr="00BB74B7" w14:paraId="138BB069" w14:textId="77777777" w:rsidTr="00640786">
        <w:tc>
          <w:tcPr>
            <w:tcW w:w="6138" w:type="dxa"/>
          </w:tcPr>
          <w:p w14:paraId="0CE0B93D" w14:textId="77777777" w:rsidR="00C038BD" w:rsidRPr="00BB74B7" w:rsidRDefault="00C038BD" w:rsidP="00DA112C">
            <w:pPr>
              <w:ind w:left="540"/>
              <w:jc w:val="both"/>
              <w:rPr>
                <w:rFonts w:asciiTheme="minorBidi" w:hAnsiTheme="minorBidi" w:cstheme="minorBidi"/>
                <w:color w:val="000000"/>
                <w:sz w:val="26"/>
                <w:szCs w:val="26"/>
              </w:rPr>
            </w:pPr>
          </w:p>
        </w:tc>
        <w:tc>
          <w:tcPr>
            <w:tcW w:w="3456" w:type="dxa"/>
            <w:gridSpan w:val="2"/>
            <w:tcBorders>
              <w:bottom w:val="single" w:sz="4" w:space="0" w:color="auto"/>
            </w:tcBorders>
            <w:vAlign w:val="bottom"/>
          </w:tcPr>
          <w:p w14:paraId="242F15DB" w14:textId="77777777" w:rsidR="00640786" w:rsidRPr="00BB74B7" w:rsidRDefault="00C038BD" w:rsidP="00640786">
            <w:pPr>
              <w:tabs>
                <w:tab w:val="decimal" w:pos="3240"/>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 xml:space="preserve">Consolidated and separate </w:t>
            </w:r>
          </w:p>
          <w:p w14:paraId="3D662AFB" w14:textId="77777777" w:rsidR="00C038BD" w:rsidRPr="00BB74B7" w:rsidRDefault="00C038BD" w:rsidP="00640786">
            <w:pPr>
              <w:tabs>
                <w:tab w:val="decimal" w:pos="3240"/>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financial statement</w:t>
            </w:r>
          </w:p>
        </w:tc>
      </w:tr>
      <w:tr w:rsidR="007C5CD8" w:rsidRPr="00BB74B7" w14:paraId="065CC6FB" w14:textId="77777777" w:rsidTr="00640786">
        <w:tc>
          <w:tcPr>
            <w:tcW w:w="6138" w:type="dxa"/>
          </w:tcPr>
          <w:p w14:paraId="70FB5BB9" w14:textId="77777777" w:rsidR="00C038BD" w:rsidRPr="00BB74B7" w:rsidRDefault="00C038BD" w:rsidP="00DA112C">
            <w:pPr>
              <w:ind w:left="540"/>
              <w:jc w:val="both"/>
              <w:rPr>
                <w:rFonts w:asciiTheme="minorBidi" w:hAnsiTheme="minorBidi" w:cstheme="minorBidi"/>
                <w:sz w:val="26"/>
                <w:szCs w:val="26"/>
              </w:rPr>
            </w:pPr>
          </w:p>
        </w:tc>
        <w:tc>
          <w:tcPr>
            <w:tcW w:w="1728" w:type="dxa"/>
            <w:tcBorders>
              <w:top w:val="single" w:sz="4" w:space="0" w:color="auto"/>
            </w:tcBorders>
          </w:tcPr>
          <w:p w14:paraId="75FAAF28" w14:textId="77777777" w:rsidR="00C038BD" w:rsidRPr="00BB74B7" w:rsidRDefault="00C038BD" w:rsidP="00640786">
            <w:pPr>
              <w:tabs>
                <w:tab w:val="right" w:pos="150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ab/>
            </w:r>
            <w:r w:rsidR="00DE0D4F" w:rsidRPr="00BB74B7">
              <w:rPr>
                <w:rFonts w:asciiTheme="minorBidi" w:hAnsiTheme="minorBidi" w:cstheme="minorBidi"/>
                <w:b/>
                <w:bCs/>
                <w:sz w:val="26"/>
                <w:szCs w:val="26"/>
              </w:rPr>
              <w:t>2020</w:t>
            </w:r>
          </w:p>
        </w:tc>
        <w:tc>
          <w:tcPr>
            <w:tcW w:w="1728" w:type="dxa"/>
            <w:tcBorders>
              <w:top w:val="single" w:sz="4" w:space="0" w:color="auto"/>
            </w:tcBorders>
          </w:tcPr>
          <w:p w14:paraId="2D1E818D" w14:textId="77777777" w:rsidR="00C038BD" w:rsidRPr="00BB74B7" w:rsidRDefault="00C038BD" w:rsidP="00640786">
            <w:pPr>
              <w:tabs>
                <w:tab w:val="right" w:pos="1509"/>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ab/>
            </w:r>
            <w:r w:rsidR="00DE0D4F" w:rsidRPr="00BB74B7">
              <w:rPr>
                <w:rFonts w:asciiTheme="minorBidi" w:hAnsiTheme="minorBidi" w:cstheme="minorBidi"/>
                <w:b/>
                <w:bCs/>
                <w:sz w:val="26"/>
                <w:szCs w:val="26"/>
              </w:rPr>
              <w:t>2019</w:t>
            </w:r>
          </w:p>
        </w:tc>
      </w:tr>
      <w:tr w:rsidR="00C038BD" w:rsidRPr="00BB74B7" w14:paraId="4FCF53A1" w14:textId="77777777" w:rsidTr="00640786">
        <w:tc>
          <w:tcPr>
            <w:tcW w:w="6138" w:type="dxa"/>
          </w:tcPr>
          <w:p w14:paraId="304A4CF9" w14:textId="77777777" w:rsidR="00C038BD" w:rsidRPr="00BB74B7" w:rsidRDefault="00C038BD" w:rsidP="00DA112C">
            <w:pPr>
              <w:ind w:left="540"/>
              <w:jc w:val="both"/>
              <w:rPr>
                <w:rFonts w:asciiTheme="minorBidi" w:hAnsiTheme="minorBidi" w:cstheme="minorBidi"/>
                <w:color w:val="000000"/>
                <w:sz w:val="26"/>
                <w:szCs w:val="26"/>
                <w:cs/>
              </w:rPr>
            </w:pPr>
          </w:p>
        </w:tc>
        <w:tc>
          <w:tcPr>
            <w:tcW w:w="1728" w:type="dxa"/>
          </w:tcPr>
          <w:p w14:paraId="2D77B25E" w14:textId="77777777" w:rsidR="00C038BD" w:rsidRPr="00BB74B7" w:rsidRDefault="00C038BD" w:rsidP="00640786">
            <w:pPr>
              <w:tabs>
                <w:tab w:val="right" w:pos="1509"/>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ab/>
              <w:t>Million</w:t>
            </w:r>
          </w:p>
        </w:tc>
        <w:tc>
          <w:tcPr>
            <w:tcW w:w="1728" w:type="dxa"/>
          </w:tcPr>
          <w:p w14:paraId="640285AE" w14:textId="77777777" w:rsidR="00C038BD" w:rsidRPr="00BB74B7" w:rsidRDefault="00C038BD" w:rsidP="00640786">
            <w:pPr>
              <w:tabs>
                <w:tab w:val="right" w:pos="1509"/>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ab/>
              <w:t>Million</w:t>
            </w:r>
          </w:p>
        </w:tc>
      </w:tr>
      <w:tr w:rsidR="00C038BD" w:rsidRPr="00BB74B7" w14:paraId="1F8F7C96" w14:textId="77777777" w:rsidTr="00640786">
        <w:tc>
          <w:tcPr>
            <w:tcW w:w="6138" w:type="dxa"/>
          </w:tcPr>
          <w:p w14:paraId="5FC82526" w14:textId="77777777" w:rsidR="00C038BD" w:rsidRPr="00BB74B7" w:rsidRDefault="00C038BD" w:rsidP="00DA112C">
            <w:pPr>
              <w:ind w:left="540"/>
              <w:rPr>
                <w:rFonts w:asciiTheme="minorBidi" w:hAnsiTheme="minorBidi" w:cstheme="minorBidi"/>
                <w:color w:val="000000"/>
                <w:sz w:val="26"/>
                <w:szCs w:val="26"/>
              </w:rPr>
            </w:pPr>
          </w:p>
        </w:tc>
        <w:tc>
          <w:tcPr>
            <w:tcW w:w="1728" w:type="dxa"/>
            <w:tcBorders>
              <w:bottom w:val="single" w:sz="4" w:space="0" w:color="auto"/>
            </w:tcBorders>
            <w:shd w:val="clear" w:color="auto" w:fill="auto"/>
          </w:tcPr>
          <w:p w14:paraId="1C45FE98" w14:textId="77777777" w:rsidR="00C038BD" w:rsidRPr="00BB74B7" w:rsidRDefault="00C038BD" w:rsidP="00640786">
            <w:pPr>
              <w:tabs>
                <w:tab w:val="right" w:pos="1509"/>
              </w:tabs>
              <w:ind w:right="-72"/>
              <w:jc w:val="both"/>
              <w:rPr>
                <w:rFonts w:asciiTheme="minorBidi" w:hAnsiTheme="minorBidi" w:cstheme="minorBidi"/>
                <w:b/>
                <w:bCs/>
                <w:color w:val="000000"/>
                <w:spacing w:val="-6"/>
                <w:sz w:val="26"/>
                <w:szCs w:val="26"/>
              </w:rPr>
            </w:pPr>
            <w:r w:rsidRPr="00BB74B7">
              <w:rPr>
                <w:rFonts w:asciiTheme="minorBidi" w:hAnsiTheme="minorBidi" w:cstheme="minorBidi"/>
                <w:b/>
                <w:bCs/>
                <w:color w:val="000000"/>
                <w:spacing w:val="-6"/>
                <w:sz w:val="26"/>
                <w:szCs w:val="26"/>
              </w:rPr>
              <w:tab/>
              <w:t>(Original currency)</w:t>
            </w:r>
          </w:p>
        </w:tc>
        <w:tc>
          <w:tcPr>
            <w:tcW w:w="1728" w:type="dxa"/>
            <w:tcBorders>
              <w:bottom w:val="single" w:sz="4" w:space="0" w:color="auto"/>
            </w:tcBorders>
            <w:shd w:val="clear" w:color="auto" w:fill="auto"/>
          </w:tcPr>
          <w:p w14:paraId="4444D440" w14:textId="77777777" w:rsidR="00C038BD" w:rsidRPr="00BB74B7" w:rsidRDefault="00C038BD" w:rsidP="00640786">
            <w:pPr>
              <w:tabs>
                <w:tab w:val="right" w:pos="1509"/>
              </w:tabs>
              <w:ind w:right="-72"/>
              <w:jc w:val="both"/>
              <w:rPr>
                <w:rFonts w:asciiTheme="minorBidi" w:hAnsiTheme="minorBidi" w:cstheme="minorBidi"/>
                <w:b/>
                <w:bCs/>
                <w:color w:val="000000"/>
                <w:spacing w:val="-6"/>
                <w:sz w:val="26"/>
                <w:szCs w:val="26"/>
              </w:rPr>
            </w:pPr>
            <w:r w:rsidRPr="00BB74B7">
              <w:rPr>
                <w:rFonts w:asciiTheme="minorBidi" w:hAnsiTheme="minorBidi" w:cstheme="minorBidi"/>
                <w:b/>
                <w:bCs/>
                <w:color w:val="000000"/>
                <w:spacing w:val="-6"/>
                <w:sz w:val="26"/>
                <w:szCs w:val="26"/>
              </w:rPr>
              <w:tab/>
              <w:t>(Original currency)</w:t>
            </w:r>
          </w:p>
        </w:tc>
      </w:tr>
      <w:tr w:rsidR="00C038BD" w:rsidRPr="00BB74B7" w14:paraId="09C34861" w14:textId="77777777" w:rsidTr="00640786">
        <w:tc>
          <w:tcPr>
            <w:tcW w:w="6138" w:type="dxa"/>
          </w:tcPr>
          <w:p w14:paraId="5EAB3818" w14:textId="77777777" w:rsidR="00C038BD" w:rsidRPr="00BB74B7" w:rsidRDefault="00C038BD" w:rsidP="00DA112C">
            <w:pPr>
              <w:ind w:left="540"/>
              <w:rPr>
                <w:rFonts w:asciiTheme="minorBidi" w:hAnsiTheme="minorBidi" w:cstheme="minorBidi"/>
                <w:color w:val="000000"/>
                <w:sz w:val="26"/>
                <w:szCs w:val="26"/>
              </w:rPr>
            </w:pPr>
          </w:p>
        </w:tc>
        <w:tc>
          <w:tcPr>
            <w:tcW w:w="1728" w:type="dxa"/>
            <w:tcBorders>
              <w:top w:val="single" w:sz="4" w:space="0" w:color="auto"/>
            </w:tcBorders>
            <w:shd w:val="clear" w:color="auto" w:fill="FAFAFA"/>
          </w:tcPr>
          <w:p w14:paraId="6993D3FF" w14:textId="77777777" w:rsidR="00C038BD" w:rsidRPr="00BB74B7" w:rsidRDefault="00C038BD" w:rsidP="00640786">
            <w:pPr>
              <w:tabs>
                <w:tab w:val="decimal" w:pos="1509"/>
              </w:tabs>
              <w:ind w:right="-72"/>
              <w:jc w:val="both"/>
              <w:rPr>
                <w:rFonts w:asciiTheme="minorBidi" w:hAnsiTheme="minorBidi" w:cstheme="minorBidi"/>
                <w:color w:val="000000"/>
                <w:sz w:val="26"/>
                <w:szCs w:val="26"/>
              </w:rPr>
            </w:pPr>
          </w:p>
        </w:tc>
        <w:tc>
          <w:tcPr>
            <w:tcW w:w="1728" w:type="dxa"/>
            <w:tcBorders>
              <w:top w:val="single" w:sz="4" w:space="0" w:color="auto"/>
            </w:tcBorders>
          </w:tcPr>
          <w:p w14:paraId="6738D153" w14:textId="77777777" w:rsidR="00C038BD" w:rsidRPr="00BB74B7" w:rsidRDefault="00C038BD" w:rsidP="00640786">
            <w:pPr>
              <w:tabs>
                <w:tab w:val="decimal" w:pos="1509"/>
              </w:tabs>
              <w:ind w:right="-72"/>
              <w:jc w:val="both"/>
              <w:rPr>
                <w:rFonts w:asciiTheme="minorBidi" w:hAnsiTheme="minorBidi" w:cstheme="minorBidi"/>
                <w:color w:val="000000"/>
                <w:sz w:val="26"/>
                <w:szCs w:val="26"/>
              </w:rPr>
            </w:pPr>
          </w:p>
        </w:tc>
      </w:tr>
      <w:tr w:rsidR="00C038BD" w:rsidRPr="00BB74B7" w14:paraId="545793AC" w14:textId="77777777" w:rsidTr="00640786">
        <w:tc>
          <w:tcPr>
            <w:tcW w:w="6138" w:type="dxa"/>
          </w:tcPr>
          <w:p w14:paraId="23BC61F2" w14:textId="77777777" w:rsidR="00C038BD" w:rsidRPr="00BB74B7" w:rsidRDefault="00C038BD" w:rsidP="00DA112C">
            <w:pPr>
              <w:ind w:left="540"/>
              <w:rPr>
                <w:rFonts w:asciiTheme="minorBidi" w:hAnsiTheme="minorBidi" w:cstheme="minorBidi"/>
                <w:color w:val="000000"/>
                <w:sz w:val="26"/>
                <w:szCs w:val="26"/>
              </w:rPr>
            </w:pPr>
            <w:r w:rsidRPr="00BB74B7">
              <w:rPr>
                <w:rFonts w:asciiTheme="minorBidi" w:hAnsiTheme="minorBidi" w:cstheme="minorBidi"/>
                <w:color w:val="000000"/>
                <w:sz w:val="26"/>
                <w:szCs w:val="26"/>
              </w:rPr>
              <w:t>Letter of Guarantee</w:t>
            </w:r>
          </w:p>
        </w:tc>
        <w:tc>
          <w:tcPr>
            <w:tcW w:w="1728" w:type="dxa"/>
            <w:shd w:val="clear" w:color="auto" w:fill="FAFAFA"/>
          </w:tcPr>
          <w:p w14:paraId="0D0636F1" w14:textId="77777777" w:rsidR="00C038BD" w:rsidRPr="00BB74B7" w:rsidRDefault="00C038BD" w:rsidP="00640786">
            <w:pPr>
              <w:tabs>
                <w:tab w:val="decimal" w:pos="1509"/>
              </w:tabs>
              <w:ind w:right="-72"/>
              <w:jc w:val="both"/>
              <w:rPr>
                <w:rFonts w:asciiTheme="minorBidi" w:hAnsiTheme="minorBidi" w:cstheme="minorBidi"/>
                <w:color w:val="000000"/>
                <w:sz w:val="26"/>
                <w:szCs w:val="26"/>
              </w:rPr>
            </w:pPr>
          </w:p>
        </w:tc>
        <w:tc>
          <w:tcPr>
            <w:tcW w:w="1728" w:type="dxa"/>
          </w:tcPr>
          <w:p w14:paraId="42766D9A" w14:textId="77777777" w:rsidR="00C038BD" w:rsidRPr="00BB74B7" w:rsidRDefault="00C038BD" w:rsidP="00640786">
            <w:pPr>
              <w:tabs>
                <w:tab w:val="decimal" w:pos="1509"/>
              </w:tabs>
              <w:ind w:right="-72"/>
              <w:jc w:val="both"/>
              <w:rPr>
                <w:rFonts w:asciiTheme="minorBidi" w:hAnsiTheme="minorBidi" w:cstheme="minorBidi"/>
                <w:color w:val="000000"/>
                <w:sz w:val="26"/>
                <w:szCs w:val="26"/>
              </w:rPr>
            </w:pPr>
          </w:p>
        </w:tc>
      </w:tr>
      <w:tr w:rsidR="00664CFF" w:rsidRPr="00BB74B7" w14:paraId="3CB4EB43" w14:textId="77777777" w:rsidTr="00640786">
        <w:tc>
          <w:tcPr>
            <w:tcW w:w="6138" w:type="dxa"/>
          </w:tcPr>
          <w:p w14:paraId="3EC90873" w14:textId="77777777" w:rsidR="00664CFF" w:rsidRPr="00BB74B7" w:rsidRDefault="00664CFF" w:rsidP="00664CFF">
            <w:pPr>
              <w:ind w:left="709" w:hanging="142"/>
              <w:rPr>
                <w:rFonts w:asciiTheme="minorBidi" w:hAnsiTheme="minorBidi" w:cstheme="minorBidi"/>
                <w:color w:val="000000"/>
                <w:sz w:val="26"/>
                <w:szCs w:val="26"/>
              </w:rPr>
            </w:pPr>
            <w:r w:rsidRPr="00BB74B7">
              <w:rPr>
                <w:rFonts w:asciiTheme="minorBidi" w:hAnsiTheme="minorBidi" w:cstheme="minorBidi"/>
                <w:color w:val="000000"/>
                <w:sz w:val="26"/>
                <w:szCs w:val="26"/>
              </w:rPr>
              <w:t>-  US Dollar</w:t>
            </w:r>
          </w:p>
        </w:tc>
        <w:tc>
          <w:tcPr>
            <w:tcW w:w="1728" w:type="dxa"/>
            <w:shd w:val="clear" w:color="auto" w:fill="FAFAFA"/>
            <w:vAlign w:val="center"/>
          </w:tcPr>
          <w:p w14:paraId="4155EAE2" w14:textId="77777777" w:rsidR="00664CFF" w:rsidRPr="00BB74B7" w:rsidRDefault="005163DD" w:rsidP="00640786">
            <w:pPr>
              <w:tabs>
                <w:tab w:val="decimal" w:pos="1509"/>
              </w:tabs>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22</w:t>
            </w:r>
          </w:p>
        </w:tc>
        <w:tc>
          <w:tcPr>
            <w:tcW w:w="1728" w:type="dxa"/>
            <w:vAlign w:val="center"/>
          </w:tcPr>
          <w:p w14:paraId="1820C868" w14:textId="77777777" w:rsidR="00664CFF" w:rsidRPr="00BB74B7" w:rsidRDefault="004323EA" w:rsidP="00640786">
            <w:pPr>
              <w:tabs>
                <w:tab w:val="decimal" w:pos="1509"/>
              </w:tabs>
              <w:jc w:val="both"/>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rPr>
              <w:t>22</w:t>
            </w:r>
          </w:p>
        </w:tc>
      </w:tr>
      <w:tr w:rsidR="00664CFF" w:rsidRPr="00BB74B7" w14:paraId="641B860F" w14:textId="77777777" w:rsidTr="00640786">
        <w:tc>
          <w:tcPr>
            <w:tcW w:w="6138" w:type="dxa"/>
          </w:tcPr>
          <w:p w14:paraId="03B24D00" w14:textId="77777777" w:rsidR="00664CFF" w:rsidRPr="00BB74B7" w:rsidRDefault="00664CFF" w:rsidP="00664CFF">
            <w:pPr>
              <w:ind w:left="709" w:hanging="142"/>
              <w:rPr>
                <w:rFonts w:asciiTheme="minorBidi" w:hAnsiTheme="minorBidi" w:cstheme="minorBidi"/>
                <w:color w:val="000000"/>
                <w:sz w:val="26"/>
                <w:szCs w:val="26"/>
              </w:rPr>
            </w:pPr>
            <w:r w:rsidRPr="00BB74B7">
              <w:rPr>
                <w:rFonts w:asciiTheme="minorBidi" w:hAnsiTheme="minorBidi" w:cstheme="minorBidi"/>
                <w:color w:val="000000"/>
                <w:sz w:val="26"/>
                <w:szCs w:val="26"/>
              </w:rPr>
              <w:t>-  Thai Baht</w:t>
            </w:r>
          </w:p>
        </w:tc>
        <w:tc>
          <w:tcPr>
            <w:tcW w:w="1728" w:type="dxa"/>
            <w:shd w:val="clear" w:color="auto" w:fill="FAFAFA"/>
            <w:vAlign w:val="center"/>
          </w:tcPr>
          <w:p w14:paraId="6A409C70" w14:textId="77777777" w:rsidR="00664CFF" w:rsidRPr="00BB74B7" w:rsidRDefault="005163DD" w:rsidP="00640786">
            <w:pPr>
              <w:tabs>
                <w:tab w:val="decimal" w:pos="1509"/>
              </w:tabs>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1,601</w:t>
            </w:r>
          </w:p>
        </w:tc>
        <w:tc>
          <w:tcPr>
            <w:tcW w:w="1728" w:type="dxa"/>
            <w:vAlign w:val="center"/>
          </w:tcPr>
          <w:p w14:paraId="4BBE71AB" w14:textId="77777777" w:rsidR="00664CFF" w:rsidRPr="00BB74B7" w:rsidRDefault="004323EA" w:rsidP="00640786">
            <w:pPr>
              <w:tabs>
                <w:tab w:val="decimal" w:pos="1509"/>
              </w:tabs>
              <w:jc w:val="both"/>
              <w:rPr>
                <w:rFonts w:asciiTheme="minorBidi" w:hAnsiTheme="minorBidi" w:cstheme="minorBidi"/>
                <w:color w:val="000000"/>
                <w:sz w:val="26"/>
                <w:szCs w:val="26"/>
              </w:rPr>
            </w:pPr>
            <w:r w:rsidRPr="00BB74B7">
              <w:rPr>
                <w:rFonts w:asciiTheme="minorBidi" w:hAnsiTheme="minorBidi" w:cstheme="minorBidi"/>
                <w:color w:val="000000"/>
                <w:sz w:val="26"/>
                <w:szCs w:val="26"/>
              </w:rPr>
              <w:t>1,</w:t>
            </w:r>
            <w:r w:rsidR="00030BF1" w:rsidRPr="00BB74B7">
              <w:rPr>
                <w:rFonts w:asciiTheme="minorBidi" w:hAnsiTheme="minorBidi" w:cstheme="minorBidi"/>
                <w:color w:val="000000"/>
                <w:sz w:val="26"/>
                <w:szCs w:val="26"/>
              </w:rPr>
              <w:t>60</w:t>
            </w:r>
            <w:r w:rsidRPr="00BB74B7">
              <w:rPr>
                <w:rFonts w:asciiTheme="minorBidi" w:hAnsiTheme="minorBidi" w:cstheme="minorBidi"/>
                <w:color w:val="000000"/>
                <w:sz w:val="26"/>
                <w:szCs w:val="26"/>
              </w:rPr>
              <w:t>0</w:t>
            </w:r>
          </w:p>
        </w:tc>
      </w:tr>
    </w:tbl>
    <w:p w14:paraId="0EF2DE98" w14:textId="77777777" w:rsidR="00A364DC" w:rsidRPr="00BB74B7" w:rsidRDefault="00A364DC" w:rsidP="00F374B7">
      <w:pPr>
        <w:tabs>
          <w:tab w:val="left" w:pos="540"/>
        </w:tabs>
        <w:jc w:val="both"/>
        <w:rPr>
          <w:rFonts w:asciiTheme="minorBidi" w:hAnsiTheme="minorBidi" w:cstheme="minorBidi"/>
          <w:b/>
          <w:bCs/>
          <w:color w:val="CF4A02"/>
          <w:sz w:val="26"/>
          <w:szCs w:val="26"/>
        </w:rPr>
      </w:pPr>
    </w:p>
    <w:p w14:paraId="16522B56" w14:textId="112E5CA2" w:rsidR="00A959D2" w:rsidRPr="00BB74B7" w:rsidRDefault="00A364DC" w:rsidP="004D0003">
      <w:pPr>
        <w:tabs>
          <w:tab w:val="left" w:pos="540"/>
        </w:tabs>
        <w:ind w:left="547" w:hanging="547"/>
        <w:jc w:val="both"/>
        <w:rPr>
          <w:rFonts w:asciiTheme="minorBidi" w:hAnsiTheme="minorBidi" w:cstheme="minorBidi"/>
          <w:b/>
          <w:bCs/>
          <w:color w:val="CF4A02"/>
          <w:sz w:val="26"/>
          <w:szCs w:val="26"/>
        </w:rPr>
      </w:pPr>
      <w:r w:rsidRPr="00BB74B7">
        <w:rPr>
          <w:rFonts w:asciiTheme="minorBidi" w:hAnsiTheme="minorBidi" w:cstheme="minorBidi"/>
          <w:b/>
          <w:bCs/>
          <w:color w:val="CF4A02"/>
          <w:sz w:val="26"/>
          <w:szCs w:val="26"/>
        </w:rPr>
        <w:t>3</w:t>
      </w:r>
      <w:r w:rsidR="00E01684">
        <w:rPr>
          <w:rFonts w:asciiTheme="minorBidi" w:hAnsiTheme="minorBidi" w:cstheme="minorBidi"/>
          <w:b/>
          <w:bCs/>
          <w:color w:val="CF4A02"/>
          <w:sz w:val="26"/>
          <w:szCs w:val="26"/>
        </w:rPr>
        <w:t>1</w:t>
      </w:r>
      <w:r w:rsidR="00933175" w:rsidRPr="00BB74B7">
        <w:rPr>
          <w:rFonts w:asciiTheme="minorBidi" w:hAnsiTheme="minorBidi" w:cstheme="minorBidi"/>
          <w:b/>
          <w:bCs/>
          <w:color w:val="CF4A02"/>
          <w:sz w:val="26"/>
          <w:szCs w:val="26"/>
        </w:rPr>
        <w:t>.</w:t>
      </w:r>
      <w:r w:rsidR="00CD590E" w:rsidRPr="00BB74B7">
        <w:rPr>
          <w:rFonts w:asciiTheme="minorBidi" w:hAnsiTheme="minorBidi" w:cstheme="minorBidi"/>
          <w:b/>
          <w:bCs/>
          <w:color w:val="CF4A02"/>
          <w:sz w:val="26"/>
          <w:szCs w:val="26"/>
        </w:rPr>
        <w:t>2</w:t>
      </w:r>
      <w:r w:rsidR="00A959D2" w:rsidRPr="00BB74B7">
        <w:rPr>
          <w:rFonts w:asciiTheme="minorBidi" w:hAnsiTheme="minorBidi" w:cstheme="minorBidi"/>
          <w:b/>
          <w:bCs/>
          <w:color w:val="CF4A02"/>
          <w:sz w:val="26"/>
          <w:szCs w:val="26"/>
        </w:rPr>
        <w:tab/>
        <w:t>Capital commitments</w:t>
      </w:r>
    </w:p>
    <w:p w14:paraId="69554BF8" w14:textId="77777777" w:rsidR="00A959D2" w:rsidRPr="00BB74B7" w:rsidRDefault="00A959D2" w:rsidP="004D0003">
      <w:pPr>
        <w:tabs>
          <w:tab w:val="left" w:pos="360"/>
        </w:tabs>
        <w:ind w:left="540"/>
        <w:jc w:val="both"/>
        <w:rPr>
          <w:rFonts w:asciiTheme="minorBidi" w:hAnsiTheme="minorBidi" w:cstheme="minorBidi"/>
          <w:b/>
          <w:bCs/>
          <w:color w:val="000000"/>
          <w:sz w:val="26"/>
          <w:szCs w:val="26"/>
        </w:rPr>
      </w:pPr>
    </w:p>
    <w:p w14:paraId="08505F1C" w14:textId="77777777" w:rsidR="00A959D2" w:rsidRPr="00BB74B7" w:rsidRDefault="00A959D2" w:rsidP="004D0003">
      <w:pPr>
        <w:ind w:left="547"/>
        <w:jc w:val="both"/>
        <w:rPr>
          <w:rFonts w:asciiTheme="minorBidi" w:hAnsiTheme="minorBidi" w:cstheme="minorBidi"/>
          <w:color w:val="000000"/>
          <w:spacing w:val="-4"/>
          <w:sz w:val="26"/>
          <w:szCs w:val="26"/>
        </w:rPr>
      </w:pPr>
      <w:r w:rsidRPr="00BB74B7">
        <w:rPr>
          <w:rFonts w:asciiTheme="minorBidi" w:hAnsiTheme="minorBidi" w:cstheme="minorBidi"/>
          <w:color w:val="000000"/>
          <w:spacing w:val="-4"/>
          <w:sz w:val="26"/>
          <w:szCs w:val="26"/>
        </w:rPr>
        <w:t xml:space="preserve">As at </w:t>
      </w:r>
      <w:r w:rsidR="00CD590E" w:rsidRPr="00BB74B7">
        <w:rPr>
          <w:rFonts w:asciiTheme="minorBidi" w:hAnsiTheme="minorBidi" w:cstheme="minorBidi"/>
          <w:color w:val="000000"/>
          <w:spacing w:val="-4"/>
          <w:sz w:val="26"/>
          <w:szCs w:val="26"/>
        </w:rPr>
        <w:t>31</w:t>
      </w:r>
      <w:r w:rsidR="000B7DFE" w:rsidRPr="00BB74B7">
        <w:rPr>
          <w:rFonts w:asciiTheme="minorBidi" w:hAnsiTheme="minorBidi" w:cstheme="minorBidi"/>
          <w:color w:val="000000"/>
          <w:spacing w:val="-4"/>
          <w:sz w:val="26"/>
          <w:szCs w:val="26"/>
        </w:rPr>
        <w:t xml:space="preserve"> December</w:t>
      </w:r>
      <w:r w:rsidRPr="00BB74B7">
        <w:rPr>
          <w:rFonts w:asciiTheme="minorBidi" w:hAnsiTheme="minorBidi" w:cstheme="minorBidi"/>
          <w:color w:val="000000"/>
          <w:spacing w:val="-4"/>
          <w:sz w:val="26"/>
          <w:szCs w:val="26"/>
        </w:rPr>
        <w:t xml:space="preserve">, </w:t>
      </w:r>
      <w:r w:rsidR="00CF5920" w:rsidRPr="00BB74B7">
        <w:rPr>
          <w:rFonts w:asciiTheme="minorBidi" w:hAnsiTheme="minorBidi" w:cstheme="minorBidi"/>
          <w:color w:val="000000"/>
          <w:spacing w:val="-4"/>
          <w:sz w:val="26"/>
          <w:szCs w:val="26"/>
        </w:rPr>
        <w:t>the G</w:t>
      </w:r>
      <w:r w:rsidR="002D5A4B" w:rsidRPr="00BB74B7">
        <w:rPr>
          <w:rFonts w:asciiTheme="minorBidi" w:hAnsiTheme="minorBidi" w:cstheme="minorBidi"/>
          <w:color w:val="000000"/>
          <w:spacing w:val="-4"/>
          <w:sz w:val="26"/>
          <w:szCs w:val="26"/>
        </w:rPr>
        <w:t xml:space="preserve">roup had </w:t>
      </w:r>
      <w:r w:rsidRPr="00BB74B7">
        <w:rPr>
          <w:rFonts w:asciiTheme="minorBidi" w:hAnsiTheme="minorBidi" w:cstheme="minorBidi"/>
          <w:color w:val="000000"/>
          <w:spacing w:val="-4"/>
          <w:sz w:val="26"/>
          <w:szCs w:val="26"/>
        </w:rPr>
        <w:t xml:space="preserve">capital expenditure and capital commitments to provide funding </w:t>
      </w:r>
      <w:r w:rsidR="00796D09" w:rsidRPr="00BB74B7">
        <w:rPr>
          <w:rFonts w:asciiTheme="minorBidi" w:hAnsiTheme="minorBidi" w:cstheme="minorBidi"/>
          <w:color w:val="000000"/>
          <w:spacing w:val="-4"/>
          <w:sz w:val="26"/>
          <w:szCs w:val="26"/>
        </w:rPr>
        <w:t xml:space="preserve">that were </w:t>
      </w:r>
      <w:r w:rsidRPr="00BB74B7">
        <w:rPr>
          <w:rFonts w:asciiTheme="minorBidi" w:hAnsiTheme="minorBidi" w:cstheme="minorBidi"/>
          <w:color w:val="000000"/>
          <w:spacing w:val="-4"/>
          <w:sz w:val="26"/>
          <w:szCs w:val="26"/>
        </w:rPr>
        <w:t>not recognised in the financial statement is as follow</w:t>
      </w:r>
      <w:r w:rsidR="001A29AC" w:rsidRPr="00BB74B7">
        <w:rPr>
          <w:rFonts w:asciiTheme="minorBidi" w:hAnsiTheme="minorBidi" w:cstheme="minorBidi"/>
          <w:color w:val="000000"/>
          <w:spacing w:val="-4"/>
          <w:sz w:val="26"/>
          <w:szCs w:val="26"/>
        </w:rPr>
        <w:t>s</w:t>
      </w:r>
      <w:r w:rsidRPr="00BB74B7">
        <w:rPr>
          <w:rFonts w:asciiTheme="minorBidi" w:hAnsiTheme="minorBidi" w:cstheme="minorBidi"/>
          <w:color w:val="000000"/>
          <w:spacing w:val="-4"/>
          <w:sz w:val="26"/>
          <w:szCs w:val="26"/>
        </w:rPr>
        <w:t>:</w:t>
      </w:r>
    </w:p>
    <w:p w14:paraId="0E5D6BDF" w14:textId="77777777" w:rsidR="00A959D2" w:rsidRPr="00BB74B7" w:rsidRDefault="00A959D2" w:rsidP="004D0003">
      <w:pPr>
        <w:ind w:left="547"/>
        <w:jc w:val="both"/>
        <w:rPr>
          <w:rFonts w:asciiTheme="minorBidi" w:hAnsiTheme="minorBidi" w:cstheme="minorBidi"/>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760A7" w:rsidRPr="00BB74B7" w14:paraId="0475B52B" w14:textId="77777777" w:rsidTr="00640786">
        <w:trPr>
          <w:trHeight w:val="120"/>
        </w:trPr>
        <w:tc>
          <w:tcPr>
            <w:tcW w:w="3690" w:type="dxa"/>
          </w:tcPr>
          <w:p w14:paraId="3100146B" w14:textId="77777777" w:rsidR="009760A7" w:rsidRPr="00BB74B7" w:rsidRDefault="009760A7" w:rsidP="009760A7">
            <w:pPr>
              <w:ind w:left="432"/>
              <w:rPr>
                <w:rFonts w:asciiTheme="minorBidi" w:hAnsiTheme="minorBidi" w:cstheme="minorBidi"/>
                <w:b/>
                <w:bCs/>
                <w:color w:val="000000"/>
                <w:sz w:val="26"/>
                <w:szCs w:val="26"/>
              </w:rPr>
            </w:pPr>
          </w:p>
        </w:tc>
        <w:tc>
          <w:tcPr>
            <w:tcW w:w="2880" w:type="dxa"/>
            <w:gridSpan w:val="2"/>
            <w:tcBorders>
              <w:top w:val="single" w:sz="4" w:space="0" w:color="auto"/>
              <w:bottom w:val="single" w:sz="4" w:space="0" w:color="auto"/>
            </w:tcBorders>
            <w:shd w:val="clear" w:color="auto" w:fill="auto"/>
          </w:tcPr>
          <w:p w14:paraId="6B1C0E82" w14:textId="77777777" w:rsidR="009760A7" w:rsidRPr="00BB74B7" w:rsidRDefault="009760A7" w:rsidP="00640786">
            <w:pPr>
              <w:tabs>
                <w:tab w:val="right" w:pos="2649"/>
              </w:tabs>
              <w:ind w:right="-72"/>
              <w:jc w:val="both"/>
              <w:rPr>
                <w:rFonts w:asciiTheme="minorBidi" w:hAnsiTheme="minorBidi" w:cstheme="minorBidi"/>
                <w:b/>
                <w:bCs/>
                <w:color w:val="000000"/>
                <w:sz w:val="26"/>
                <w:szCs w:val="26"/>
                <w:cs/>
              </w:rPr>
            </w:pPr>
            <w:r w:rsidRPr="00BB74B7">
              <w:rPr>
                <w:rFonts w:asciiTheme="minorBidi" w:hAnsiTheme="minorBidi" w:cstheme="minorBidi"/>
                <w:b/>
                <w:bCs/>
                <w:color w:val="000000"/>
                <w:sz w:val="26"/>
                <w:szCs w:val="26"/>
              </w:rPr>
              <w:tab/>
              <w:t>Consolidated financial statements</w:t>
            </w:r>
          </w:p>
        </w:tc>
        <w:tc>
          <w:tcPr>
            <w:tcW w:w="2880" w:type="dxa"/>
            <w:gridSpan w:val="2"/>
            <w:tcBorders>
              <w:top w:val="single" w:sz="4" w:space="0" w:color="auto"/>
              <w:bottom w:val="single" w:sz="4" w:space="0" w:color="auto"/>
            </w:tcBorders>
            <w:shd w:val="clear" w:color="auto" w:fill="auto"/>
          </w:tcPr>
          <w:p w14:paraId="2E656F90" w14:textId="77777777" w:rsidR="009760A7" w:rsidRPr="00BB74B7" w:rsidRDefault="009760A7" w:rsidP="00640786">
            <w:pPr>
              <w:tabs>
                <w:tab w:val="right" w:pos="2649"/>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ab/>
              <w:t>Separate financial statements</w:t>
            </w:r>
          </w:p>
        </w:tc>
      </w:tr>
      <w:tr w:rsidR="007C5CD8" w:rsidRPr="00BB74B7" w14:paraId="488D7C57" w14:textId="77777777" w:rsidTr="00640786">
        <w:trPr>
          <w:trHeight w:val="120"/>
        </w:trPr>
        <w:tc>
          <w:tcPr>
            <w:tcW w:w="3690" w:type="dxa"/>
          </w:tcPr>
          <w:p w14:paraId="32B3DB88" w14:textId="77777777" w:rsidR="00664CFF" w:rsidRPr="00BB74B7" w:rsidRDefault="00664CFF" w:rsidP="00664CFF">
            <w:pPr>
              <w:ind w:left="432"/>
              <w:rPr>
                <w:rFonts w:asciiTheme="minorBidi" w:hAnsiTheme="minorBidi" w:cstheme="minorBidi"/>
                <w:b/>
                <w:bCs/>
                <w:sz w:val="26"/>
                <w:szCs w:val="26"/>
              </w:rPr>
            </w:pPr>
          </w:p>
        </w:tc>
        <w:tc>
          <w:tcPr>
            <w:tcW w:w="1440" w:type="dxa"/>
            <w:tcBorders>
              <w:top w:val="single" w:sz="4" w:space="0" w:color="auto"/>
            </w:tcBorders>
          </w:tcPr>
          <w:p w14:paraId="38F9D0FD" w14:textId="77777777" w:rsidR="00664CFF" w:rsidRPr="00BB74B7" w:rsidRDefault="00664CFF" w:rsidP="00640786">
            <w:pPr>
              <w:tabs>
                <w:tab w:val="right" w:pos="1221"/>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ab/>
            </w:r>
            <w:r w:rsidR="00DE0D4F" w:rsidRPr="00BB74B7">
              <w:rPr>
                <w:rFonts w:asciiTheme="minorBidi" w:hAnsiTheme="minorBidi" w:cstheme="minorBidi"/>
                <w:b/>
                <w:bCs/>
                <w:sz w:val="26"/>
                <w:szCs w:val="26"/>
              </w:rPr>
              <w:t>2020</w:t>
            </w:r>
          </w:p>
        </w:tc>
        <w:tc>
          <w:tcPr>
            <w:tcW w:w="1440" w:type="dxa"/>
            <w:tcBorders>
              <w:top w:val="single" w:sz="4" w:space="0" w:color="auto"/>
            </w:tcBorders>
          </w:tcPr>
          <w:p w14:paraId="62D358EB" w14:textId="77777777" w:rsidR="00664CFF" w:rsidRPr="00BB74B7" w:rsidRDefault="00664CFF" w:rsidP="00640786">
            <w:pPr>
              <w:tabs>
                <w:tab w:val="right" w:pos="1221"/>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ab/>
            </w:r>
            <w:r w:rsidR="00DE0D4F" w:rsidRPr="00BB74B7">
              <w:rPr>
                <w:rFonts w:asciiTheme="minorBidi" w:hAnsiTheme="minorBidi" w:cstheme="minorBidi"/>
                <w:b/>
                <w:bCs/>
                <w:sz w:val="26"/>
                <w:szCs w:val="26"/>
              </w:rPr>
              <w:t>2019</w:t>
            </w:r>
          </w:p>
        </w:tc>
        <w:tc>
          <w:tcPr>
            <w:tcW w:w="1440" w:type="dxa"/>
            <w:tcBorders>
              <w:top w:val="single" w:sz="4" w:space="0" w:color="auto"/>
            </w:tcBorders>
          </w:tcPr>
          <w:p w14:paraId="6107157F" w14:textId="77777777" w:rsidR="00664CFF" w:rsidRPr="00BB74B7" w:rsidRDefault="00664CFF" w:rsidP="00640786">
            <w:pPr>
              <w:tabs>
                <w:tab w:val="right" w:pos="1221"/>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ab/>
            </w:r>
            <w:r w:rsidR="00DE0D4F" w:rsidRPr="00BB74B7">
              <w:rPr>
                <w:rFonts w:asciiTheme="minorBidi" w:hAnsiTheme="minorBidi" w:cstheme="minorBidi"/>
                <w:b/>
                <w:bCs/>
                <w:sz w:val="26"/>
                <w:szCs w:val="26"/>
              </w:rPr>
              <w:t>2020</w:t>
            </w:r>
          </w:p>
        </w:tc>
        <w:tc>
          <w:tcPr>
            <w:tcW w:w="1440" w:type="dxa"/>
            <w:tcBorders>
              <w:top w:val="single" w:sz="4" w:space="0" w:color="auto"/>
            </w:tcBorders>
          </w:tcPr>
          <w:p w14:paraId="67D09914" w14:textId="77777777" w:rsidR="00664CFF" w:rsidRPr="00BB74B7" w:rsidRDefault="00664CFF" w:rsidP="00640786">
            <w:pPr>
              <w:tabs>
                <w:tab w:val="right" w:pos="1221"/>
              </w:tabs>
              <w:ind w:right="-72"/>
              <w:jc w:val="both"/>
              <w:rPr>
                <w:rFonts w:asciiTheme="minorBidi" w:hAnsiTheme="minorBidi" w:cstheme="minorBidi"/>
                <w:b/>
                <w:bCs/>
                <w:sz w:val="26"/>
                <w:szCs w:val="26"/>
              </w:rPr>
            </w:pPr>
            <w:r w:rsidRPr="00BB74B7">
              <w:rPr>
                <w:rFonts w:asciiTheme="minorBidi" w:hAnsiTheme="minorBidi" w:cstheme="minorBidi"/>
                <w:b/>
                <w:bCs/>
                <w:sz w:val="26"/>
                <w:szCs w:val="26"/>
              </w:rPr>
              <w:tab/>
            </w:r>
            <w:r w:rsidR="00DE0D4F" w:rsidRPr="00BB74B7">
              <w:rPr>
                <w:rFonts w:asciiTheme="minorBidi" w:hAnsiTheme="minorBidi" w:cstheme="minorBidi"/>
                <w:b/>
                <w:bCs/>
                <w:sz w:val="26"/>
                <w:szCs w:val="26"/>
              </w:rPr>
              <w:t>2019</w:t>
            </w:r>
          </w:p>
        </w:tc>
      </w:tr>
      <w:tr w:rsidR="00664CFF" w:rsidRPr="00BB74B7" w14:paraId="3FD2A66F" w14:textId="77777777" w:rsidTr="00640786">
        <w:trPr>
          <w:trHeight w:val="120"/>
        </w:trPr>
        <w:tc>
          <w:tcPr>
            <w:tcW w:w="3690" w:type="dxa"/>
          </w:tcPr>
          <w:p w14:paraId="76E7FAE8" w14:textId="77777777" w:rsidR="00664CFF" w:rsidRPr="00BB74B7" w:rsidRDefault="00664CFF" w:rsidP="00664CFF">
            <w:pPr>
              <w:ind w:left="432"/>
              <w:rPr>
                <w:rFonts w:asciiTheme="minorBidi" w:hAnsiTheme="minorBidi" w:cstheme="minorBidi"/>
                <w:b/>
                <w:bCs/>
                <w:color w:val="000000"/>
                <w:sz w:val="26"/>
                <w:szCs w:val="26"/>
              </w:rPr>
            </w:pPr>
          </w:p>
        </w:tc>
        <w:tc>
          <w:tcPr>
            <w:tcW w:w="1440" w:type="dxa"/>
            <w:tcBorders>
              <w:bottom w:val="single" w:sz="4" w:space="0" w:color="auto"/>
            </w:tcBorders>
            <w:shd w:val="clear" w:color="auto" w:fill="auto"/>
          </w:tcPr>
          <w:p w14:paraId="3C91864D" w14:textId="77777777" w:rsidR="00664CFF" w:rsidRPr="00BB74B7" w:rsidRDefault="00664CFF" w:rsidP="00640786">
            <w:pPr>
              <w:tabs>
                <w:tab w:val="decimal" w:pos="1221"/>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Baht’000</w:t>
            </w:r>
          </w:p>
        </w:tc>
        <w:tc>
          <w:tcPr>
            <w:tcW w:w="1440" w:type="dxa"/>
            <w:tcBorders>
              <w:bottom w:val="single" w:sz="4" w:space="0" w:color="auto"/>
            </w:tcBorders>
            <w:shd w:val="clear" w:color="auto" w:fill="auto"/>
          </w:tcPr>
          <w:p w14:paraId="35DA00BB" w14:textId="77777777" w:rsidR="00664CFF" w:rsidRPr="00BB74B7" w:rsidRDefault="00664CFF" w:rsidP="00640786">
            <w:pPr>
              <w:tabs>
                <w:tab w:val="decimal" w:pos="1221"/>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Baht’000</w:t>
            </w:r>
          </w:p>
        </w:tc>
        <w:tc>
          <w:tcPr>
            <w:tcW w:w="1440" w:type="dxa"/>
            <w:tcBorders>
              <w:bottom w:val="single" w:sz="4" w:space="0" w:color="auto"/>
            </w:tcBorders>
            <w:shd w:val="clear" w:color="auto" w:fill="auto"/>
          </w:tcPr>
          <w:p w14:paraId="075AC7B9" w14:textId="77777777" w:rsidR="00664CFF" w:rsidRPr="00BB74B7" w:rsidRDefault="00664CFF" w:rsidP="00640786">
            <w:pPr>
              <w:tabs>
                <w:tab w:val="decimal" w:pos="1221"/>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Baht’000</w:t>
            </w:r>
          </w:p>
        </w:tc>
        <w:tc>
          <w:tcPr>
            <w:tcW w:w="1440" w:type="dxa"/>
            <w:tcBorders>
              <w:bottom w:val="single" w:sz="4" w:space="0" w:color="auto"/>
            </w:tcBorders>
            <w:shd w:val="clear" w:color="auto" w:fill="auto"/>
          </w:tcPr>
          <w:p w14:paraId="40ACCA1E" w14:textId="77777777" w:rsidR="00664CFF" w:rsidRPr="00BB74B7" w:rsidRDefault="00664CFF" w:rsidP="00640786">
            <w:pPr>
              <w:tabs>
                <w:tab w:val="decimal" w:pos="1221"/>
              </w:tabs>
              <w:ind w:right="-72"/>
              <w:jc w:val="both"/>
              <w:rPr>
                <w:rFonts w:asciiTheme="minorBidi" w:hAnsiTheme="minorBidi" w:cstheme="minorBidi"/>
                <w:b/>
                <w:bCs/>
                <w:color w:val="000000"/>
                <w:sz w:val="26"/>
                <w:szCs w:val="26"/>
              </w:rPr>
            </w:pPr>
            <w:r w:rsidRPr="00BB74B7">
              <w:rPr>
                <w:rFonts w:asciiTheme="minorBidi" w:hAnsiTheme="minorBidi" w:cstheme="minorBidi"/>
                <w:b/>
                <w:bCs/>
                <w:color w:val="000000"/>
                <w:sz w:val="26"/>
                <w:szCs w:val="26"/>
              </w:rPr>
              <w:t>Baht’000</w:t>
            </w:r>
          </w:p>
        </w:tc>
      </w:tr>
      <w:tr w:rsidR="00664CFF" w:rsidRPr="00BB74B7" w14:paraId="745A6AEB" w14:textId="77777777" w:rsidTr="00640786">
        <w:trPr>
          <w:trHeight w:val="120"/>
        </w:trPr>
        <w:tc>
          <w:tcPr>
            <w:tcW w:w="3690" w:type="dxa"/>
          </w:tcPr>
          <w:p w14:paraId="0F47B962" w14:textId="77777777" w:rsidR="00664CFF" w:rsidRPr="00BB74B7" w:rsidRDefault="00664CFF" w:rsidP="00664CFF">
            <w:pPr>
              <w:tabs>
                <w:tab w:val="left" w:pos="1134"/>
                <w:tab w:val="left" w:pos="1276"/>
                <w:tab w:val="center" w:pos="3402"/>
                <w:tab w:val="center" w:pos="4536"/>
                <w:tab w:val="center" w:pos="5670"/>
                <w:tab w:val="center" w:pos="6804"/>
                <w:tab w:val="right" w:pos="7655"/>
              </w:tabs>
              <w:ind w:left="432"/>
              <w:rPr>
                <w:rFonts w:asciiTheme="minorBidi" w:hAnsiTheme="minorBidi" w:cstheme="minorBidi"/>
                <w:color w:val="000000"/>
                <w:sz w:val="26"/>
                <w:szCs w:val="26"/>
              </w:rPr>
            </w:pPr>
          </w:p>
        </w:tc>
        <w:tc>
          <w:tcPr>
            <w:tcW w:w="1440" w:type="dxa"/>
            <w:tcBorders>
              <w:top w:val="single" w:sz="4" w:space="0" w:color="auto"/>
            </w:tcBorders>
            <w:shd w:val="clear" w:color="auto" w:fill="FAFAFA"/>
          </w:tcPr>
          <w:p w14:paraId="4D9F9BE6" w14:textId="77777777" w:rsidR="00664CFF" w:rsidRPr="00BB74B7" w:rsidRDefault="00664CFF" w:rsidP="00640786">
            <w:pPr>
              <w:tabs>
                <w:tab w:val="decimal" w:pos="1221"/>
              </w:tabs>
              <w:ind w:right="-72"/>
              <w:jc w:val="both"/>
              <w:rPr>
                <w:rFonts w:asciiTheme="minorBidi" w:hAnsiTheme="minorBidi" w:cstheme="minorBidi"/>
                <w:color w:val="000000"/>
                <w:sz w:val="26"/>
                <w:szCs w:val="26"/>
              </w:rPr>
            </w:pPr>
          </w:p>
        </w:tc>
        <w:tc>
          <w:tcPr>
            <w:tcW w:w="1440" w:type="dxa"/>
            <w:tcBorders>
              <w:top w:val="single" w:sz="4" w:space="0" w:color="auto"/>
            </w:tcBorders>
          </w:tcPr>
          <w:p w14:paraId="7F2CA257" w14:textId="77777777" w:rsidR="00664CFF" w:rsidRPr="00BB74B7" w:rsidRDefault="00664CFF" w:rsidP="00640786">
            <w:pPr>
              <w:tabs>
                <w:tab w:val="decimal" w:pos="1221"/>
              </w:tabs>
              <w:ind w:right="-72"/>
              <w:jc w:val="both"/>
              <w:rPr>
                <w:rFonts w:asciiTheme="minorBidi" w:hAnsiTheme="minorBidi" w:cstheme="minorBidi"/>
                <w:color w:val="000000"/>
                <w:sz w:val="26"/>
                <w:szCs w:val="26"/>
              </w:rPr>
            </w:pPr>
          </w:p>
        </w:tc>
        <w:tc>
          <w:tcPr>
            <w:tcW w:w="1440" w:type="dxa"/>
            <w:tcBorders>
              <w:top w:val="single" w:sz="4" w:space="0" w:color="auto"/>
            </w:tcBorders>
            <w:shd w:val="clear" w:color="auto" w:fill="FAFAFA"/>
          </w:tcPr>
          <w:p w14:paraId="6E5CD100" w14:textId="77777777" w:rsidR="00664CFF" w:rsidRPr="00BB74B7" w:rsidRDefault="00664CFF" w:rsidP="00640786">
            <w:pPr>
              <w:tabs>
                <w:tab w:val="decimal" w:pos="1221"/>
              </w:tabs>
              <w:ind w:right="-72"/>
              <w:jc w:val="both"/>
              <w:rPr>
                <w:rFonts w:asciiTheme="minorBidi" w:hAnsiTheme="minorBidi" w:cstheme="minorBidi"/>
                <w:color w:val="000000"/>
                <w:sz w:val="26"/>
                <w:szCs w:val="26"/>
              </w:rPr>
            </w:pPr>
          </w:p>
        </w:tc>
        <w:tc>
          <w:tcPr>
            <w:tcW w:w="1440" w:type="dxa"/>
            <w:tcBorders>
              <w:top w:val="single" w:sz="4" w:space="0" w:color="auto"/>
            </w:tcBorders>
          </w:tcPr>
          <w:p w14:paraId="79CACE54" w14:textId="77777777" w:rsidR="00664CFF" w:rsidRPr="00BB74B7" w:rsidRDefault="00664CFF" w:rsidP="00640786">
            <w:pPr>
              <w:tabs>
                <w:tab w:val="decimal" w:pos="1221"/>
              </w:tabs>
              <w:ind w:right="-72"/>
              <w:jc w:val="both"/>
              <w:rPr>
                <w:rFonts w:asciiTheme="minorBidi" w:hAnsiTheme="minorBidi" w:cstheme="minorBidi"/>
                <w:color w:val="000000"/>
                <w:sz w:val="26"/>
                <w:szCs w:val="26"/>
              </w:rPr>
            </w:pPr>
          </w:p>
        </w:tc>
      </w:tr>
      <w:tr w:rsidR="00640786" w:rsidRPr="00BB74B7" w14:paraId="61AA3CC8" w14:textId="77777777" w:rsidTr="00640786">
        <w:trPr>
          <w:trHeight w:val="120"/>
        </w:trPr>
        <w:tc>
          <w:tcPr>
            <w:tcW w:w="3690" w:type="dxa"/>
          </w:tcPr>
          <w:p w14:paraId="4BC4A3B2" w14:textId="77777777" w:rsidR="00640786" w:rsidRPr="00BB74B7" w:rsidRDefault="00640786" w:rsidP="00640786">
            <w:pPr>
              <w:tabs>
                <w:tab w:val="left" w:pos="1134"/>
                <w:tab w:val="left" w:pos="1276"/>
                <w:tab w:val="center" w:pos="3402"/>
                <w:tab w:val="center" w:pos="4536"/>
                <w:tab w:val="center" w:pos="5670"/>
                <w:tab w:val="center" w:pos="6804"/>
                <w:tab w:val="right" w:pos="7655"/>
              </w:tabs>
              <w:ind w:left="432"/>
              <w:rPr>
                <w:rFonts w:asciiTheme="minorBidi" w:hAnsiTheme="minorBidi" w:cstheme="minorBidi"/>
                <w:color w:val="000000"/>
                <w:sz w:val="26"/>
                <w:szCs w:val="26"/>
              </w:rPr>
            </w:pPr>
            <w:r w:rsidRPr="00BB74B7">
              <w:rPr>
                <w:rFonts w:asciiTheme="minorBidi" w:hAnsiTheme="minorBidi" w:cstheme="minorBidi"/>
                <w:color w:val="000000"/>
                <w:sz w:val="26"/>
                <w:szCs w:val="26"/>
              </w:rPr>
              <w:t>Property, plant and equipment</w:t>
            </w:r>
          </w:p>
        </w:tc>
        <w:tc>
          <w:tcPr>
            <w:tcW w:w="1440" w:type="dxa"/>
            <w:shd w:val="clear" w:color="auto" w:fill="FAFAFA"/>
          </w:tcPr>
          <w:p w14:paraId="51C8B3E9" w14:textId="77777777" w:rsidR="00640786" w:rsidRPr="00BB74B7" w:rsidRDefault="005163DD" w:rsidP="00640786">
            <w:pPr>
              <w:tabs>
                <w:tab w:val="decimal" w:pos="1221"/>
              </w:tabs>
              <w:ind w:right="-72"/>
              <w:jc w:val="both"/>
              <w:outlineLvl w:val="0"/>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127,870</w:t>
            </w:r>
          </w:p>
        </w:tc>
        <w:tc>
          <w:tcPr>
            <w:tcW w:w="1440" w:type="dxa"/>
          </w:tcPr>
          <w:p w14:paraId="1BAAE017" w14:textId="77777777" w:rsidR="00640786" w:rsidRPr="00BB74B7" w:rsidRDefault="00640786" w:rsidP="00640786">
            <w:pPr>
              <w:tabs>
                <w:tab w:val="decimal" w:pos="1221"/>
              </w:tabs>
              <w:ind w:right="-72"/>
              <w:jc w:val="both"/>
              <w:outlineLvl w:val="0"/>
              <w:rPr>
                <w:rFonts w:asciiTheme="minorBidi" w:hAnsiTheme="minorBidi" w:cstheme="minorBidi"/>
                <w:color w:val="000000"/>
                <w:sz w:val="26"/>
                <w:szCs w:val="26"/>
                <w:lang w:val="en-US" w:eastAsia="en-US"/>
              </w:rPr>
            </w:pPr>
            <w:r w:rsidRPr="00BB74B7">
              <w:rPr>
                <w:rFonts w:asciiTheme="minorBidi" w:hAnsiTheme="minorBidi" w:cstheme="minorBidi"/>
                <w:color w:val="000000"/>
                <w:sz w:val="26"/>
                <w:szCs w:val="26"/>
                <w:lang w:val="en-US" w:eastAsia="en-US"/>
              </w:rPr>
              <w:t>339,315</w:t>
            </w:r>
          </w:p>
        </w:tc>
        <w:tc>
          <w:tcPr>
            <w:tcW w:w="1440" w:type="dxa"/>
            <w:shd w:val="clear" w:color="auto" w:fill="FAFAFA"/>
          </w:tcPr>
          <w:p w14:paraId="0563A228" w14:textId="77777777" w:rsidR="00640786" w:rsidRPr="00BB74B7" w:rsidRDefault="005163DD" w:rsidP="00640786">
            <w:pPr>
              <w:tabs>
                <w:tab w:val="decimal" w:pos="1221"/>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Pr>
          <w:p w14:paraId="5A509D2A" w14:textId="77777777" w:rsidR="00640786" w:rsidRPr="00BB74B7" w:rsidRDefault="00640786" w:rsidP="00640786">
            <w:pPr>
              <w:tabs>
                <w:tab w:val="decimal" w:pos="1221"/>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640786" w:rsidRPr="00BB74B7" w14:paraId="15C5F6F7" w14:textId="77777777" w:rsidTr="00640786">
        <w:trPr>
          <w:trHeight w:val="120"/>
        </w:trPr>
        <w:tc>
          <w:tcPr>
            <w:tcW w:w="3690" w:type="dxa"/>
          </w:tcPr>
          <w:p w14:paraId="5AEAAD68" w14:textId="77777777" w:rsidR="00640786" w:rsidRPr="00BB74B7" w:rsidRDefault="00640786" w:rsidP="00640786">
            <w:pPr>
              <w:tabs>
                <w:tab w:val="left" w:pos="1134"/>
                <w:tab w:val="left" w:pos="1276"/>
                <w:tab w:val="center" w:pos="3402"/>
                <w:tab w:val="center" w:pos="4536"/>
                <w:tab w:val="center" w:pos="5670"/>
                <w:tab w:val="center" w:pos="6804"/>
                <w:tab w:val="right" w:pos="7655"/>
              </w:tabs>
              <w:ind w:left="743" w:hanging="284"/>
              <w:rPr>
                <w:rFonts w:asciiTheme="minorBidi" w:hAnsiTheme="minorBidi" w:cstheme="minorBidi"/>
                <w:color w:val="000000"/>
                <w:sz w:val="26"/>
                <w:szCs w:val="26"/>
              </w:rPr>
            </w:pPr>
            <w:r w:rsidRPr="00BB74B7">
              <w:rPr>
                <w:rFonts w:asciiTheme="minorBidi" w:hAnsiTheme="minorBidi" w:cstheme="minorBidi"/>
                <w:color w:val="000000"/>
                <w:sz w:val="26"/>
                <w:szCs w:val="26"/>
              </w:rPr>
              <w:t>Investment in solar power plants</w:t>
            </w:r>
          </w:p>
        </w:tc>
        <w:tc>
          <w:tcPr>
            <w:tcW w:w="1440" w:type="dxa"/>
            <w:tcBorders>
              <w:bottom w:val="single" w:sz="4" w:space="0" w:color="auto"/>
            </w:tcBorders>
            <w:shd w:val="clear" w:color="auto" w:fill="FAFAFA"/>
          </w:tcPr>
          <w:p w14:paraId="780B4612" w14:textId="77777777" w:rsidR="00640786" w:rsidRPr="00BB74B7" w:rsidRDefault="005163DD" w:rsidP="00640786">
            <w:pPr>
              <w:tabs>
                <w:tab w:val="decimal" w:pos="1221"/>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Borders>
              <w:bottom w:val="single" w:sz="4" w:space="0" w:color="auto"/>
            </w:tcBorders>
          </w:tcPr>
          <w:p w14:paraId="638C11D4" w14:textId="77777777" w:rsidR="00640786" w:rsidRPr="00BB74B7" w:rsidRDefault="00640786" w:rsidP="00640786">
            <w:pPr>
              <w:tabs>
                <w:tab w:val="decimal" w:pos="1221"/>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912,557</w:t>
            </w:r>
          </w:p>
        </w:tc>
        <w:tc>
          <w:tcPr>
            <w:tcW w:w="1440" w:type="dxa"/>
            <w:tcBorders>
              <w:bottom w:val="single" w:sz="4" w:space="0" w:color="auto"/>
            </w:tcBorders>
            <w:shd w:val="clear" w:color="auto" w:fill="FAFAFA"/>
          </w:tcPr>
          <w:p w14:paraId="0F94E46F" w14:textId="77777777" w:rsidR="00640786" w:rsidRPr="00BB74B7" w:rsidRDefault="005163DD" w:rsidP="00640786">
            <w:pPr>
              <w:tabs>
                <w:tab w:val="decimal" w:pos="1221"/>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Borders>
              <w:bottom w:val="single" w:sz="4" w:space="0" w:color="auto"/>
            </w:tcBorders>
          </w:tcPr>
          <w:p w14:paraId="5E0C37CF" w14:textId="77777777" w:rsidR="00640786" w:rsidRPr="00BB74B7" w:rsidRDefault="00640786" w:rsidP="00640786">
            <w:pPr>
              <w:tabs>
                <w:tab w:val="decimal" w:pos="1221"/>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r w:rsidR="00640786" w:rsidRPr="00BB74B7" w14:paraId="61CC0EB6" w14:textId="77777777" w:rsidTr="00640786">
        <w:trPr>
          <w:trHeight w:val="120"/>
        </w:trPr>
        <w:tc>
          <w:tcPr>
            <w:tcW w:w="3690" w:type="dxa"/>
          </w:tcPr>
          <w:p w14:paraId="66A01162" w14:textId="77777777" w:rsidR="00640786" w:rsidRPr="00BB74B7" w:rsidRDefault="00640786" w:rsidP="00640786">
            <w:pPr>
              <w:tabs>
                <w:tab w:val="left" w:pos="1134"/>
                <w:tab w:val="left" w:pos="1276"/>
                <w:tab w:val="center" w:pos="3402"/>
                <w:tab w:val="center" w:pos="4536"/>
                <w:tab w:val="center" w:pos="5670"/>
                <w:tab w:val="center" w:pos="6804"/>
                <w:tab w:val="right" w:pos="7655"/>
              </w:tabs>
              <w:ind w:left="432"/>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25C7CA86" w14:textId="77777777" w:rsidR="00640786" w:rsidRPr="00BB74B7" w:rsidRDefault="00640786" w:rsidP="00640786">
            <w:pPr>
              <w:tabs>
                <w:tab w:val="decimal" w:pos="1221"/>
              </w:tabs>
              <w:ind w:right="-72"/>
              <w:jc w:val="both"/>
              <w:rPr>
                <w:rFonts w:asciiTheme="minorBidi" w:hAnsiTheme="minorBidi" w:cstheme="minorBidi"/>
                <w:color w:val="000000"/>
                <w:sz w:val="12"/>
                <w:szCs w:val="12"/>
              </w:rPr>
            </w:pPr>
          </w:p>
        </w:tc>
        <w:tc>
          <w:tcPr>
            <w:tcW w:w="1440" w:type="dxa"/>
            <w:tcBorders>
              <w:top w:val="single" w:sz="4" w:space="0" w:color="auto"/>
            </w:tcBorders>
          </w:tcPr>
          <w:p w14:paraId="7CB13C0F" w14:textId="77777777" w:rsidR="00640786" w:rsidRPr="00BB74B7" w:rsidRDefault="00640786" w:rsidP="00640786">
            <w:pPr>
              <w:tabs>
                <w:tab w:val="decimal" w:pos="1221"/>
              </w:tabs>
              <w:ind w:right="-72"/>
              <w:jc w:val="both"/>
              <w:rPr>
                <w:rFonts w:asciiTheme="minorBidi" w:hAnsiTheme="minorBidi" w:cstheme="minorBidi"/>
                <w:color w:val="000000"/>
                <w:sz w:val="12"/>
                <w:szCs w:val="12"/>
              </w:rPr>
            </w:pPr>
          </w:p>
        </w:tc>
        <w:tc>
          <w:tcPr>
            <w:tcW w:w="1440" w:type="dxa"/>
            <w:tcBorders>
              <w:top w:val="single" w:sz="4" w:space="0" w:color="auto"/>
            </w:tcBorders>
            <w:shd w:val="clear" w:color="auto" w:fill="FAFAFA"/>
          </w:tcPr>
          <w:p w14:paraId="365A134C" w14:textId="77777777" w:rsidR="00640786" w:rsidRPr="00BB74B7" w:rsidRDefault="00640786" w:rsidP="00640786">
            <w:pPr>
              <w:tabs>
                <w:tab w:val="decimal" w:pos="1221"/>
              </w:tabs>
              <w:ind w:right="-72"/>
              <w:jc w:val="both"/>
              <w:rPr>
                <w:rFonts w:asciiTheme="minorBidi" w:hAnsiTheme="minorBidi" w:cstheme="minorBidi"/>
                <w:color w:val="000000"/>
                <w:sz w:val="12"/>
                <w:szCs w:val="12"/>
              </w:rPr>
            </w:pPr>
          </w:p>
        </w:tc>
        <w:tc>
          <w:tcPr>
            <w:tcW w:w="1440" w:type="dxa"/>
            <w:tcBorders>
              <w:top w:val="single" w:sz="4" w:space="0" w:color="auto"/>
            </w:tcBorders>
          </w:tcPr>
          <w:p w14:paraId="38A30A39" w14:textId="77777777" w:rsidR="00640786" w:rsidRPr="00BB74B7" w:rsidRDefault="00640786" w:rsidP="00640786">
            <w:pPr>
              <w:tabs>
                <w:tab w:val="decimal" w:pos="1221"/>
              </w:tabs>
              <w:ind w:right="-72"/>
              <w:jc w:val="both"/>
              <w:rPr>
                <w:rFonts w:asciiTheme="minorBidi" w:hAnsiTheme="minorBidi" w:cstheme="minorBidi"/>
                <w:color w:val="000000"/>
                <w:sz w:val="12"/>
                <w:szCs w:val="12"/>
              </w:rPr>
            </w:pPr>
          </w:p>
        </w:tc>
      </w:tr>
      <w:tr w:rsidR="00640786" w:rsidRPr="00BB74B7" w14:paraId="633BE8A9" w14:textId="77777777" w:rsidTr="00640786">
        <w:trPr>
          <w:trHeight w:val="234"/>
        </w:trPr>
        <w:tc>
          <w:tcPr>
            <w:tcW w:w="3690" w:type="dxa"/>
          </w:tcPr>
          <w:p w14:paraId="6C5D4C6F" w14:textId="77777777" w:rsidR="00640786" w:rsidRPr="00BB74B7" w:rsidRDefault="00640786" w:rsidP="00640786">
            <w:pPr>
              <w:tabs>
                <w:tab w:val="left" w:pos="1134"/>
                <w:tab w:val="left" w:pos="1276"/>
                <w:tab w:val="center" w:pos="3402"/>
                <w:tab w:val="center" w:pos="4536"/>
                <w:tab w:val="center" w:pos="5670"/>
                <w:tab w:val="center" w:pos="6804"/>
                <w:tab w:val="right" w:pos="7655"/>
              </w:tabs>
              <w:ind w:left="432"/>
              <w:rPr>
                <w:rFonts w:asciiTheme="minorBidi" w:hAnsiTheme="minorBidi" w:cstheme="minorBidi"/>
                <w:color w:val="000000"/>
                <w:sz w:val="26"/>
                <w:szCs w:val="26"/>
              </w:rPr>
            </w:pPr>
          </w:p>
        </w:tc>
        <w:tc>
          <w:tcPr>
            <w:tcW w:w="1440" w:type="dxa"/>
            <w:tcBorders>
              <w:bottom w:val="single" w:sz="4" w:space="0" w:color="auto"/>
            </w:tcBorders>
            <w:shd w:val="clear" w:color="auto" w:fill="FAFAFA"/>
          </w:tcPr>
          <w:p w14:paraId="524A22E1" w14:textId="77777777" w:rsidR="00640786" w:rsidRPr="00BB74B7" w:rsidRDefault="005163DD" w:rsidP="00640786">
            <w:pPr>
              <w:tabs>
                <w:tab w:val="decimal" w:pos="1221"/>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127,870</w:t>
            </w:r>
          </w:p>
        </w:tc>
        <w:tc>
          <w:tcPr>
            <w:tcW w:w="1440" w:type="dxa"/>
            <w:tcBorders>
              <w:bottom w:val="single" w:sz="4" w:space="0" w:color="auto"/>
            </w:tcBorders>
          </w:tcPr>
          <w:p w14:paraId="0128E297" w14:textId="77777777" w:rsidR="00640786" w:rsidRPr="00BB74B7" w:rsidRDefault="00640786" w:rsidP="00640786">
            <w:pPr>
              <w:tabs>
                <w:tab w:val="decimal" w:pos="1221"/>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1,251,872</w:t>
            </w:r>
          </w:p>
        </w:tc>
        <w:tc>
          <w:tcPr>
            <w:tcW w:w="1440" w:type="dxa"/>
            <w:tcBorders>
              <w:bottom w:val="single" w:sz="4" w:space="0" w:color="auto"/>
            </w:tcBorders>
            <w:shd w:val="clear" w:color="auto" w:fill="FAFAFA"/>
          </w:tcPr>
          <w:p w14:paraId="18896DF6" w14:textId="77777777" w:rsidR="00640786" w:rsidRPr="00BB74B7" w:rsidRDefault="005163DD" w:rsidP="00640786">
            <w:pPr>
              <w:tabs>
                <w:tab w:val="decimal" w:pos="1221"/>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c>
          <w:tcPr>
            <w:tcW w:w="1440" w:type="dxa"/>
            <w:tcBorders>
              <w:bottom w:val="single" w:sz="4" w:space="0" w:color="auto"/>
            </w:tcBorders>
          </w:tcPr>
          <w:p w14:paraId="6B4C2532" w14:textId="77777777" w:rsidR="00640786" w:rsidRPr="00BB74B7" w:rsidRDefault="00640786" w:rsidP="00640786">
            <w:pPr>
              <w:tabs>
                <w:tab w:val="decimal" w:pos="1221"/>
              </w:tabs>
              <w:ind w:right="-72"/>
              <w:jc w:val="both"/>
              <w:outlineLvl w:val="0"/>
              <w:rPr>
                <w:rFonts w:asciiTheme="minorBidi" w:hAnsiTheme="minorBidi" w:cstheme="minorBidi"/>
                <w:color w:val="000000"/>
                <w:sz w:val="26"/>
                <w:szCs w:val="26"/>
              </w:rPr>
            </w:pPr>
            <w:r w:rsidRPr="00BB74B7">
              <w:rPr>
                <w:rFonts w:asciiTheme="minorBidi" w:hAnsiTheme="minorBidi" w:cstheme="minorBidi"/>
                <w:color w:val="000000"/>
                <w:sz w:val="26"/>
                <w:szCs w:val="26"/>
              </w:rPr>
              <w:t>-</w:t>
            </w:r>
          </w:p>
        </w:tc>
      </w:tr>
    </w:tbl>
    <w:p w14:paraId="0C597670" w14:textId="77777777" w:rsidR="00C038BD" w:rsidRPr="00BB74B7" w:rsidRDefault="00C038BD" w:rsidP="00F51D59">
      <w:pPr>
        <w:ind w:left="540" w:hanging="540"/>
        <w:jc w:val="both"/>
        <w:rPr>
          <w:rFonts w:asciiTheme="minorBidi" w:hAnsiTheme="minorBidi" w:cstheme="minorBidi"/>
          <w:b/>
          <w:bCs/>
          <w:color w:val="000000"/>
          <w:sz w:val="26"/>
          <w:szCs w:val="26"/>
        </w:rPr>
      </w:pPr>
    </w:p>
    <w:p w14:paraId="1D39D0F2" w14:textId="40589945" w:rsidR="009976CE" w:rsidRPr="00BB74B7" w:rsidRDefault="009976CE" w:rsidP="00186BED">
      <w:pPr>
        <w:jc w:val="both"/>
        <w:rPr>
          <w:rFonts w:asciiTheme="minorBidi" w:eastAsia="Cordia New" w:hAnsiTheme="minorBidi" w:cstheme="minorBidi"/>
          <w:b/>
          <w:bCs/>
          <w:color w:val="CF4A02"/>
          <w:sz w:val="26"/>
          <w:szCs w:val="26"/>
        </w:rPr>
      </w:pPr>
    </w:p>
    <w:sectPr w:rsidR="009976CE" w:rsidRPr="00BB74B7" w:rsidSect="00FC6D76">
      <w:footerReference w:type="default" r:id="rId10"/>
      <w:pgSz w:w="11909" w:h="16834" w:code="9"/>
      <w:pgMar w:top="1440" w:right="720" w:bottom="720" w:left="1729"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45DB3" w14:textId="77777777" w:rsidR="00A55AFC" w:rsidRDefault="00A55AFC">
      <w:r>
        <w:separator/>
      </w:r>
    </w:p>
  </w:endnote>
  <w:endnote w:type="continuationSeparator" w:id="0">
    <w:p w14:paraId="26CA83AA" w14:textId="77777777" w:rsidR="00A55AFC" w:rsidRDefault="00A55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dy CS)">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F06ED" w14:textId="77777777" w:rsidR="00A55AFC" w:rsidRPr="00897F5D" w:rsidRDefault="00A55AFC" w:rsidP="00BA6D22">
    <w:pPr>
      <w:pStyle w:val="Footer"/>
      <w:pBdr>
        <w:top w:val="single" w:sz="8" w:space="1" w:color="auto"/>
      </w:pBdr>
      <w:jc w:val="right"/>
      <w:rPr>
        <w:rFonts w:ascii="Cordia New" w:hAnsi="Cordia New" w:cs="Cordia New"/>
        <w:sz w:val="26"/>
        <w:szCs w:val="26"/>
        <w:lang w:val="en-GB"/>
      </w:rPr>
    </w:pPr>
    <w:r w:rsidRPr="00897F5D">
      <w:rPr>
        <w:rStyle w:val="PageNumber"/>
        <w:rFonts w:ascii="Cordia New" w:hAnsi="Cordia New" w:cs="Cordia New"/>
        <w:sz w:val="26"/>
        <w:szCs w:val="26"/>
      </w:rPr>
      <w:fldChar w:fldCharType="begin"/>
    </w:r>
    <w:r w:rsidRPr="00897F5D">
      <w:rPr>
        <w:rStyle w:val="PageNumber"/>
        <w:rFonts w:ascii="Cordia New" w:hAnsi="Cordia New" w:cs="Cordia New"/>
        <w:sz w:val="26"/>
        <w:szCs w:val="26"/>
      </w:rPr>
      <w:instrText xml:space="preserve">PAGE  </w:instrText>
    </w:r>
    <w:r w:rsidRPr="00897F5D">
      <w:rPr>
        <w:rStyle w:val="PageNumber"/>
        <w:rFonts w:ascii="Cordia New" w:hAnsi="Cordia New" w:cs="Cordia New"/>
        <w:sz w:val="26"/>
        <w:szCs w:val="26"/>
      </w:rPr>
      <w:fldChar w:fldCharType="separate"/>
    </w:r>
    <w:r>
      <w:rPr>
        <w:rStyle w:val="PageNumber"/>
        <w:rFonts w:ascii="Cordia New" w:hAnsi="Cordia New" w:cs="Cordia New"/>
        <w:sz w:val="26"/>
        <w:szCs w:val="26"/>
      </w:rPr>
      <w:t>63</w:t>
    </w:r>
    <w:r w:rsidRPr="00897F5D">
      <w:rPr>
        <w:rStyle w:val="PageNumber"/>
        <w:rFonts w:ascii="Cordia New" w:hAnsi="Cordia New" w:cs="Cordia New"/>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1A68" w14:textId="77777777" w:rsidR="00A55AFC" w:rsidRPr="00897F5D" w:rsidRDefault="00A55AFC" w:rsidP="00BA6D22">
    <w:pPr>
      <w:pStyle w:val="Footer"/>
      <w:pBdr>
        <w:top w:val="single" w:sz="8" w:space="1" w:color="auto"/>
      </w:pBdr>
      <w:jc w:val="right"/>
      <w:rPr>
        <w:rFonts w:ascii="Cordia New" w:hAnsi="Cordia New" w:cs="Cordia New"/>
        <w:sz w:val="26"/>
        <w:szCs w:val="26"/>
        <w:lang w:val="en-GB"/>
      </w:rPr>
    </w:pPr>
    <w:r w:rsidRPr="00897F5D">
      <w:rPr>
        <w:rStyle w:val="PageNumber"/>
        <w:rFonts w:ascii="Cordia New" w:hAnsi="Cordia New" w:cs="Cordia New"/>
        <w:sz w:val="26"/>
        <w:szCs w:val="26"/>
      </w:rPr>
      <w:fldChar w:fldCharType="begin"/>
    </w:r>
    <w:r w:rsidRPr="00897F5D">
      <w:rPr>
        <w:rStyle w:val="PageNumber"/>
        <w:rFonts w:ascii="Cordia New" w:hAnsi="Cordia New" w:cs="Cordia New"/>
        <w:sz w:val="26"/>
        <w:szCs w:val="26"/>
      </w:rPr>
      <w:instrText xml:space="preserve">PAGE  </w:instrText>
    </w:r>
    <w:r w:rsidRPr="00897F5D">
      <w:rPr>
        <w:rStyle w:val="PageNumber"/>
        <w:rFonts w:ascii="Cordia New" w:hAnsi="Cordia New" w:cs="Cordia New"/>
        <w:sz w:val="26"/>
        <w:szCs w:val="26"/>
      </w:rPr>
      <w:fldChar w:fldCharType="separate"/>
    </w:r>
    <w:r>
      <w:rPr>
        <w:rStyle w:val="PageNumber"/>
        <w:rFonts w:ascii="Cordia New" w:hAnsi="Cordia New" w:cs="Cordia New"/>
        <w:noProof/>
        <w:sz w:val="26"/>
        <w:szCs w:val="26"/>
      </w:rPr>
      <w:t>86</w:t>
    </w:r>
    <w:r w:rsidRPr="00897F5D">
      <w:rPr>
        <w:rStyle w:val="PageNumber"/>
        <w:rFonts w:ascii="Cordia New" w:hAnsi="Cordia New" w:cs="Cord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18668" w14:textId="77777777" w:rsidR="00A55AFC" w:rsidRDefault="00A55AFC">
      <w:r>
        <w:separator/>
      </w:r>
    </w:p>
  </w:footnote>
  <w:footnote w:type="continuationSeparator" w:id="0">
    <w:p w14:paraId="62CCDC85" w14:textId="77777777" w:rsidR="00A55AFC" w:rsidRDefault="00A55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597C1" w14:textId="77777777" w:rsidR="00A55AFC" w:rsidRPr="00897F5D" w:rsidRDefault="00A55AFC" w:rsidP="00067CDC">
    <w:pPr>
      <w:tabs>
        <w:tab w:val="right" w:pos="9360"/>
      </w:tabs>
      <w:rPr>
        <w:rFonts w:ascii="Cordia New" w:hAnsi="Cordia New" w:cs="Cordia New"/>
        <w:b/>
        <w:bCs/>
        <w:sz w:val="26"/>
        <w:szCs w:val="26"/>
      </w:rPr>
    </w:pPr>
    <w:r w:rsidRPr="00897F5D">
      <w:rPr>
        <w:rFonts w:ascii="Cordia New" w:hAnsi="Cordia New" w:cs="Cordia New"/>
        <w:b/>
        <w:bCs/>
        <w:sz w:val="26"/>
        <w:szCs w:val="26"/>
      </w:rPr>
      <w:t xml:space="preserve">Banpu </w:t>
    </w:r>
    <w:r>
      <w:rPr>
        <w:rFonts w:ascii="Cordia New" w:hAnsi="Cordia New" w:cs="Cordia New"/>
        <w:b/>
        <w:bCs/>
        <w:sz w:val="26"/>
        <w:szCs w:val="26"/>
      </w:rPr>
      <w:t>Power</w:t>
    </w:r>
    <w:r w:rsidRPr="00897F5D">
      <w:rPr>
        <w:rFonts w:ascii="Cordia New" w:hAnsi="Cordia New" w:cs="Cordia New"/>
        <w:b/>
        <w:bCs/>
        <w:sz w:val="26"/>
        <w:szCs w:val="26"/>
      </w:rPr>
      <w:t xml:space="preserve"> </w:t>
    </w:r>
    <w:r>
      <w:rPr>
        <w:rFonts w:ascii="Cordia New" w:hAnsi="Cordia New" w:cs="Cordia New"/>
        <w:b/>
        <w:bCs/>
        <w:sz w:val="26"/>
        <w:szCs w:val="26"/>
      </w:rPr>
      <w:t xml:space="preserve">Public Company </w:t>
    </w:r>
    <w:r w:rsidRPr="00897F5D">
      <w:rPr>
        <w:rFonts w:ascii="Cordia New" w:hAnsi="Cordia New" w:cs="Cordia New"/>
        <w:b/>
        <w:bCs/>
        <w:sz w:val="26"/>
        <w:szCs w:val="26"/>
      </w:rPr>
      <w:t>Limited</w:t>
    </w:r>
  </w:p>
  <w:p w14:paraId="4C3BBB07" w14:textId="77777777" w:rsidR="00A55AFC" w:rsidRPr="00897F5D" w:rsidRDefault="00A55AFC" w:rsidP="00067CDC">
    <w:pPr>
      <w:tabs>
        <w:tab w:val="left" w:pos="3682"/>
      </w:tabs>
      <w:rPr>
        <w:rFonts w:ascii="Cordia New" w:hAnsi="Cordia New" w:cs="Cordia New"/>
        <w:b/>
        <w:bCs/>
        <w:color w:val="000000"/>
        <w:sz w:val="26"/>
        <w:szCs w:val="26"/>
      </w:rPr>
    </w:pPr>
    <w:r w:rsidRPr="00897F5D">
      <w:rPr>
        <w:rFonts w:ascii="Cordia New" w:hAnsi="Cordia New" w:cs="Cordia New"/>
        <w:b/>
        <w:bCs/>
        <w:sz w:val="26"/>
        <w:szCs w:val="26"/>
      </w:rPr>
      <w:t xml:space="preserve">Notes to the </w:t>
    </w:r>
    <w:r w:rsidRPr="00897F5D">
      <w:rPr>
        <w:rFonts w:ascii="Cordia New" w:hAnsi="Cordia New" w:cs="Cordia New"/>
        <w:b/>
        <w:bCs/>
        <w:color w:val="000000"/>
        <w:sz w:val="26"/>
        <w:szCs w:val="26"/>
      </w:rPr>
      <w:t xml:space="preserve">consolidated </w:t>
    </w:r>
    <w:r>
      <w:rPr>
        <w:rFonts w:ascii="Cordia New" w:hAnsi="Cordia New" w:cs="Cordia New"/>
        <w:b/>
        <w:bCs/>
        <w:color w:val="000000"/>
        <w:sz w:val="26"/>
        <w:szCs w:val="26"/>
      </w:rPr>
      <w:t xml:space="preserve">and separate </w:t>
    </w:r>
    <w:r w:rsidRPr="00897F5D">
      <w:rPr>
        <w:rFonts w:ascii="Cordia New" w:hAnsi="Cordia New" w:cs="Cordia New"/>
        <w:b/>
        <w:bCs/>
        <w:color w:val="000000"/>
        <w:sz w:val="26"/>
        <w:szCs w:val="26"/>
      </w:rPr>
      <w:t>financial statements</w:t>
    </w:r>
  </w:p>
  <w:p w14:paraId="2A82D54F" w14:textId="77777777" w:rsidR="00A55AFC" w:rsidRPr="00A071AA" w:rsidRDefault="00A55AFC" w:rsidP="00067CDC">
    <w:pPr>
      <w:pBdr>
        <w:bottom w:val="single" w:sz="8" w:space="1" w:color="auto"/>
      </w:pBdr>
      <w:rPr>
        <w:rFonts w:ascii="Cordia New" w:hAnsi="Cordia New" w:cs="Cordia New"/>
        <w:color w:val="000000"/>
        <w:sz w:val="26"/>
        <w:szCs w:val="26"/>
      </w:rPr>
    </w:pPr>
    <w:r w:rsidRPr="00897F5D">
      <w:rPr>
        <w:rFonts w:ascii="Cordia New" w:hAnsi="Cordia New" w:cs="Cordia New"/>
        <w:b/>
        <w:bCs/>
        <w:color w:val="000000"/>
        <w:sz w:val="26"/>
        <w:szCs w:val="26"/>
      </w:rPr>
      <w:t xml:space="preserve">For the year ended 31 December </w:t>
    </w:r>
    <w:r>
      <w:rPr>
        <w:rFonts w:ascii="Cordia New" w:hAnsi="Cordia New" w:cs="Cordia New"/>
        <w:b/>
        <w:bCs/>
        <w:color w:val="000000"/>
        <w:sz w:val="26"/>
        <w:szCs w:val="26"/>
      </w:rPr>
      <w:t>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16C95"/>
    <w:multiLevelType w:val="hybridMultilevel"/>
    <w:tmpl w:val="B6D231A6"/>
    <w:lvl w:ilvl="0" w:tplc="95EE7100">
      <w:numFmt w:val="bullet"/>
      <w:lvlText w:val="-"/>
      <w:lvlJc w:val="left"/>
      <w:pPr>
        <w:ind w:left="1080" w:hanging="360"/>
      </w:pPr>
      <w:rPr>
        <w:rFonts w:ascii="Angsana New" w:eastAsia="Angsana New"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09B92FEB"/>
    <w:multiLevelType w:val="hybridMultilevel"/>
    <w:tmpl w:val="0F663ACA"/>
    <w:lvl w:ilvl="0" w:tplc="D4ECE2D0">
      <w:start w:val="31"/>
      <w:numFmt w:val="bullet"/>
      <w:lvlText w:val="-"/>
      <w:lvlJc w:val="left"/>
      <w:pPr>
        <w:ind w:left="720" w:hanging="360"/>
      </w:pPr>
      <w:rPr>
        <w:rFonts w:ascii="Cordia New" w:hAnsi="Cordia New" w:cs="Cordia New" w:hint="default"/>
        <w:sz w:val="26"/>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A79F3"/>
    <w:multiLevelType w:val="hybridMultilevel"/>
    <w:tmpl w:val="97D8C61E"/>
    <w:lvl w:ilvl="0" w:tplc="FBA0DF2E">
      <w:start w:val="2"/>
      <w:numFmt w:val="bullet"/>
      <w:lvlText w:val="-"/>
      <w:lvlJc w:val="left"/>
      <w:pPr>
        <w:ind w:left="1588" w:hanging="360"/>
      </w:pPr>
      <w:rPr>
        <w:rFonts w:asciiTheme="minorBidi" w:eastAsia="Angsana New" w:hAnsiTheme="minorBidi" w:cstheme="minorBidi" w:hint="default"/>
        <w:sz w:val="26"/>
        <w:szCs w:val="26"/>
        <w:cs w:val="0"/>
        <w:lang w:bidi="th-TH"/>
      </w:rPr>
    </w:lvl>
    <w:lvl w:ilvl="1" w:tplc="08090003">
      <w:start w:val="1"/>
      <w:numFmt w:val="bullet"/>
      <w:lvlText w:val="o"/>
      <w:lvlJc w:val="left"/>
      <w:pPr>
        <w:ind w:left="2308" w:hanging="360"/>
      </w:pPr>
      <w:rPr>
        <w:rFonts w:ascii="Courier New" w:hAnsi="Courier New" w:cs="Courier New" w:hint="default"/>
      </w:rPr>
    </w:lvl>
    <w:lvl w:ilvl="2" w:tplc="08090005">
      <w:start w:val="1"/>
      <w:numFmt w:val="bullet"/>
      <w:lvlText w:val=""/>
      <w:lvlJc w:val="left"/>
      <w:pPr>
        <w:ind w:left="3028" w:hanging="360"/>
      </w:pPr>
      <w:rPr>
        <w:rFonts w:ascii="Wingdings" w:hAnsi="Wingdings" w:hint="default"/>
      </w:rPr>
    </w:lvl>
    <w:lvl w:ilvl="3" w:tplc="08090001">
      <w:start w:val="1"/>
      <w:numFmt w:val="bullet"/>
      <w:lvlText w:val=""/>
      <w:lvlJc w:val="left"/>
      <w:pPr>
        <w:ind w:left="3748" w:hanging="360"/>
      </w:pPr>
      <w:rPr>
        <w:rFonts w:ascii="Symbol" w:hAnsi="Symbol" w:hint="default"/>
      </w:rPr>
    </w:lvl>
    <w:lvl w:ilvl="4" w:tplc="08090003">
      <w:start w:val="1"/>
      <w:numFmt w:val="bullet"/>
      <w:lvlText w:val="o"/>
      <w:lvlJc w:val="left"/>
      <w:pPr>
        <w:ind w:left="4468" w:hanging="360"/>
      </w:pPr>
      <w:rPr>
        <w:rFonts w:ascii="Courier New" w:hAnsi="Courier New" w:cs="Courier New" w:hint="default"/>
      </w:rPr>
    </w:lvl>
    <w:lvl w:ilvl="5" w:tplc="08090005">
      <w:start w:val="1"/>
      <w:numFmt w:val="bullet"/>
      <w:lvlText w:val=""/>
      <w:lvlJc w:val="left"/>
      <w:pPr>
        <w:ind w:left="5188" w:hanging="360"/>
      </w:pPr>
      <w:rPr>
        <w:rFonts w:ascii="Wingdings" w:hAnsi="Wingdings" w:hint="default"/>
      </w:rPr>
    </w:lvl>
    <w:lvl w:ilvl="6" w:tplc="08090001">
      <w:start w:val="1"/>
      <w:numFmt w:val="bullet"/>
      <w:lvlText w:val=""/>
      <w:lvlJc w:val="left"/>
      <w:pPr>
        <w:ind w:left="5908" w:hanging="360"/>
      </w:pPr>
      <w:rPr>
        <w:rFonts w:ascii="Symbol" w:hAnsi="Symbol" w:hint="default"/>
      </w:rPr>
    </w:lvl>
    <w:lvl w:ilvl="7" w:tplc="08090003">
      <w:start w:val="1"/>
      <w:numFmt w:val="bullet"/>
      <w:lvlText w:val="o"/>
      <w:lvlJc w:val="left"/>
      <w:pPr>
        <w:ind w:left="6628" w:hanging="360"/>
      </w:pPr>
      <w:rPr>
        <w:rFonts w:ascii="Courier New" w:hAnsi="Courier New" w:cs="Courier New" w:hint="default"/>
      </w:rPr>
    </w:lvl>
    <w:lvl w:ilvl="8" w:tplc="08090005">
      <w:start w:val="1"/>
      <w:numFmt w:val="bullet"/>
      <w:lvlText w:val=""/>
      <w:lvlJc w:val="left"/>
      <w:pPr>
        <w:ind w:left="7348" w:hanging="360"/>
      </w:pPr>
      <w:rPr>
        <w:rFonts w:ascii="Wingdings" w:hAnsi="Wingdings" w:hint="default"/>
      </w:rPr>
    </w:lvl>
  </w:abstractNum>
  <w:abstractNum w:abstractNumId="4" w15:restartNumberingAfterBreak="0">
    <w:nsid w:val="166849C4"/>
    <w:multiLevelType w:val="multilevel"/>
    <w:tmpl w:val="CD4C98AE"/>
    <w:name w:val="PwCListBullets12"/>
    <w:numStyleLink w:val="PwCListBullets1"/>
  </w:abstractNum>
  <w:abstractNum w:abstractNumId="5" w15:restartNumberingAfterBreak="0">
    <w:nsid w:val="1E0849F5"/>
    <w:multiLevelType w:val="multilevel"/>
    <w:tmpl w:val="EE3860A0"/>
    <w:name w:val="PwCListNumbers12"/>
    <w:numStyleLink w:val="PwCListNumbers1"/>
  </w:abstractNum>
  <w:abstractNum w:abstractNumId="6"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8BD09A2"/>
    <w:multiLevelType w:val="hybridMultilevel"/>
    <w:tmpl w:val="5E427336"/>
    <w:lvl w:ilvl="0" w:tplc="BBC29638">
      <w:start w:val="2"/>
      <w:numFmt w:val="bullet"/>
      <w:lvlText w:val="-"/>
      <w:lvlJc w:val="left"/>
      <w:pPr>
        <w:ind w:left="1168" w:hanging="360"/>
      </w:pPr>
      <w:rPr>
        <w:rFonts w:ascii="Angsana New" w:eastAsia="Calibri" w:hAnsi="Angsana New" w:cs="Times New Roman" w:hint="cs"/>
      </w:rPr>
    </w:lvl>
    <w:lvl w:ilvl="1" w:tplc="08090003">
      <w:start w:val="1"/>
      <w:numFmt w:val="bullet"/>
      <w:lvlText w:val="o"/>
      <w:lvlJc w:val="left"/>
      <w:pPr>
        <w:ind w:left="1888" w:hanging="360"/>
      </w:pPr>
      <w:rPr>
        <w:rFonts w:ascii="Courier New" w:hAnsi="Courier New" w:cs="Courier New" w:hint="default"/>
      </w:rPr>
    </w:lvl>
    <w:lvl w:ilvl="2" w:tplc="08090005">
      <w:start w:val="1"/>
      <w:numFmt w:val="bullet"/>
      <w:lvlText w:val=""/>
      <w:lvlJc w:val="left"/>
      <w:pPr>
        <w:ind w:left="2608" w:hanging="360"/>
      </w:pPr>
      <w:rPr>
        <w:rFonts w:ascii="Wingdings" w:hAnsi="Wingdings" w:hint="default"/>
      </w:rPr>
    </w:lvl>
    <w:lvl w:ilvl="3" w:tplc="08090001">
      <w:start w:val="1"/>
      <w:numFmt w:val="bullet"/>
      <w:lvlText w:val=""/>
      <w:lvlJc w:val="left"/>
      <w:pPr>
        <w:ind w:left="3328" w:hanging="360"/>
      </w:pPr>
      <w:rPr>
        <w:rFonts w:ascii="Symbol" w:hAnsi="Symbol" w:hint="default"/>
      </w:rPr>
    </w:lvl>
    <w:lvl w:ilvl="4" w:tplc="08090003">
      <w:start w:val="1"/>
      <w:numFmt w:val="bullet"/>
      <w:lvlText w:val="o"/>
      <w:lvlJc w:val="left"/>
      <w:pPr>
        <w:ind w:left="4048" w:hanging="360"/>
      </w:pPr>
      <w:rPr>
        <w:rFonts w:ascii="Courier New" w:hAnsi="Courier New" w:cs="Courier New" w:hint="default"/>
      </w:rPr>
    </w:lvl>
    <w:lvl w:ilvl="5" w:tplc="08090005">
      <w:start w:val="1"/>
      <w:numFmt w:val="bullet"/>
      <w:lvlText w:val=""/>
      <w:lvlJc w:val="left"/>
      <w:pPr>
        <w:ind w:left="4768" w:hanging="360"/>
      </w:pPr>
      <w:rPr>
        <w:rFonts w:ascii="Wingdings" w:hAnsi="Wingdings" w:hint="default"/>
      </w:rPr>
    </w:lvl>
    <w:lvl w:ilvl="6" w:tplc="08090001">
      <w:start w:val="1"/>
      <w:numFmt w:val="bullet"/>
      <w:lvlText w:val=""/>
      <w:lvlJc w:val="left"/>
      <w:pPr>
        <w:ind w:left="5488" w:hanging="360"/>
      </w:pPr>
      <w:rPr>
        <w:rFonts w:ascii="Symbol" w:hAnsi="Symbol" w:hint="default"/>
      </w:rPr>
    </w:lvl>
    <w:lvl w:ilvl="7" w:tplc="08090003">
      <w:start w:val="1"/>
      <w:numFmt w:val="bullet"/>
      <w:lvlText w:val="o"/>
      <w:lvlJc w:val="left"/>
      <w:pPr>
        <w:ind w:left="6208" w:hanging="360"/>
      </w:pPr>
      <w:rPr>
        <w:rFonts w:ascii="Courier New" w:hAnsi="Courier New" w:cs="Courier New" w:hint="default"/>
      </w:rPr>
    </w:lvl>
    <w:lvl w:ilvl="8" w:tplc="08090005">
      <w:start w:val="1"/>
      <w:numFmt w:val="bullet"/>
      <w:lvlText w:val=""/>
      <w:lvlJc w:val="left"/>
      <w:pPr>
        <w:ind w:left="6928" w:hanging="360"/>
      </w:pPr>
      <w:rPr>
        <w:rFonts w:ascii="Wingdings" w:hAnsi="Wingdings" w:hint="default"/>
      </w:rPr>
    </w:lvl>
  </w:abstractNum>
  <w:abstractNum w:abstractNumId="8" w15:restartNumberingAfterBreak="0">
    <w:nsid w:val="304A4D69"/>
    <w:multiLevelType w:val="hybridMultilevel"/>
    <w:tmpl w:val="0E66C022"/>
    <w:lvl w:ilvl="0" w:tplc="BBC29638">
      <w:start w:val="2"/>
      <w:numFmt w:val="bullet"/>
      <w:lvlText w:val="-"/>
      <w:lvlJc w:val="left"/>
      <w:pPr>
        <w:ind w:left="720" w:hanging="360"/>
      </w:pPr>
      <w:rPr>
        <w:rFonts w:ascii="Angsana New" w:eastAsia="Calibri" w:hAnsi="Angsana New" w:cs="Times New Roman"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625A4C"/>
    <w:multiLevelType w:val="hybridMultilevel"/>
    <w:tmpl w:val="E05A5C68"/>
    <w:lvl w:ilvl="0" w:tplc="D4ECE2D0">
      <w:start w:val="31"/>
      <w:numFmt w:val="bullet"/>
      <w:lvlText w:val="-"/>
      <w:lvlJc w:val="left"/>
      <w:pPr>
        <w:ind w:left="720" w:hanging="360"/>
      </w:pPr>
      <w:rPr>
        <w:rFonts w:ascii="Cordia New" w:hAnsi="Cordia New" w:cs="Cordia New" w:hint="default"/>
        <w:sz w:val="26"/>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406FFE"/>
    <w:multiLevelType w:val="hybridMultilevel"/>
    <w:tmpl w:val="9AFEA3E8"/>
    <w:lvl w:ilvl="0" w:tplc="852C75A6">
      <w:start w:val="31"/>
      <w:numFmt w:val="bullet"/>
      <w:lvlText w:val="-"/>
      <w:lvlJc w:val="left"/>
      <w:pPr>
        <w:ind w:left="1069" w:hanging="360"/>
      </w:pPr>
      <w:rPr>
        <w:rFonts w:ascii="Cordia New" w:hAnsi="Cordia New" w:cs="Cordia New" w:hint="default"/>
        <w:b w:val="0"/>
        <w:bCs w:val="0"/>
        <w:sz w:val="26"/>
        <w:szCs w:val="26"/>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12" w15:restartNumberingAfterBreak="0">
    <w:nsid w:val="38FD113C"/>
    <w:multiLevelType w:val="hybridMultilevel"/>
    <w:tmpl w:val="99CE1F02"/>
    <w:lvl w:ilvl="0" w:tplc="572A7918">
      <w:start w:val="12"/>
      <w:numFmt w:val="bullet"/>
      <w:lvlText w:val="-"/>
      <w:lvlJc w:val="left"/>
      <w:pPr>
        <w:ind w:left="720" w:hanging="360"/>
      </w:pPr>
      <w:rPr>
        <w:rFonts w:ascii="Angsana New" w:eastAsia="Times New Roman"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4B820A1C"/>
    <w:multiLevelType w:val="hybridMultilevel"/>
    <w:tmpl w:val="10247752"/>
    <w:lvl w:ilvl="0" w:tplc="BBC29638">
      <w:start w:val="2"/>
      <w:numFmt w:val="bullet"/>
      <w:lvlText w:val="-"/>
      <w:lvlJc w:val="left"/>
      <w:pPr>
        <w:ind w:left="720" w:hanging="360"/>
      </w:pPr>
      <w:rPr>
        <w:rFonts w:ascii="Angsana New" w:eastAsia="Calibri" w:hAnsi="Angsana New" w:cs="Times New Roman"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03B320A"/>
    <w:multiLevelType w:val="hybridMultilevel"/>
    <w:tmpl w:val="DD583200"/>
    <w:lvl w:ilvl="0" w:tplc="BBC29638">
      <w:start w:val="2"/>
      <w:numFmt w:val="bullet"/>
      <w:lvlText w:val="-"/>
      <w:lvlJc w:val="left"/>
      <w:pPr>
        <w:ind w:left="720" w:hanging="360"/>
      </w:pPr>
      <w:rPr>
        <w:rFonts w:ascii="Angsana New" w:eastAsia="Calibri" w:hAnsi="Angsana New" w:cs="Times New Roman" w:hint="cs"/>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3191B90"/>
    <w:multiLevelType w:val="hybridMultilevel"/>
    <w:tmpl w:val="46A6C838"/>
    <w:lvl w:ilvl="0" w:tplc="A526390A">
      <w:start w:val="6"/>
      <w:numFmt w:val="bullet"/>
      <w:lvlText w:val="-"/>
      <w:lvlJc w:val="left"/>
      <w:pPr>
        <w:ind w:left="720" w:hanging="360"/>
      </w:pPr>
      <w:rPr>
        <w:rFonts w:ascii="Cordia New" w:eastAsia="Calibri" w:hAnsi="Cordia New" w:cs="Cord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7BC0306"/>
    <w:multiLevelType w:val="hybridMultilevel"/>
    <w:tmpl w:val="EEC0FA92"/>
    <w:lvl w:ilvl="0" w:tplc="6AC4796E">
      <w:start w:val="1"/>
      <w:numFmt w:val="lowerLetter"/>
      <w:lvlText w:val="%1)"/>
      <w:lvlJc w:val="left"/>
      <w:pPr>
        <w:ind w:left="720" w:hanging="360"/>
      </w:pPr>
      <w:rPr>
        <w:b/>
        <w:bCs/>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5F434F5A"/>
    <w:multiLevelType w:val="hybridMultilevel"/>
    <w:tmpl w:val="0600805A"/>
    <w:lvl w:ilvl="0" w:tplc="95EE7100">
      <w:numFmt w:val="bullet"/>
      <w:lvlText w:val="-"/>
      <w:lvlJc w:val="left"/>
      <w:pPr>
        <w:tabs>
          <w:tab w:val="num" w:pos="540"/>
        </w:tabs>
        <w:ind w:left="540" w:hanging="360"/>
      </w:pPr>
      <w:rPr>
        <w:rFonts w:ascii="Angsana New" w:eastAsia="Angsana New" w:hAnsi="Angsana New" w:cs="Angsana New"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9" w15:restartNumberingAfterBreak="0">
    <w:nsid w:val="5F8715E2"/>
    <w:multiLevelType w:val="hybridMultilevel"/>
    <w:tmpl w:val="AEFA2EA4"/>
    <w:lvl w:ilvl="0" w:tplc="D4ECE2D0">
      <w:start w:val="31"/>
      <w:numFmt w:val="bullet"/>
      <w:lvlText w:val="-"/>
      <w:lvlJc w:val="left"/>
      <w:pPr>
        <w:ind w:left="360" w:hanging="360"/>
      </w:pPr>
      <w:rPr>
        <w:rFonts w:ascii="Cordia New" w:hAnsi="Cordia New" w:cs="Cordia New" w:hint="default"/>
        <w:sz w:val="26"/>
        <w:szCs w:val="2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1415872"/>
    <w:multiLevelType w:val="hybridMultilevel"/>
    <w:tmpl w:val="9DC62F8E"/>
    <w:lvl w:ilvl="0" w:tplc="50983A7C">
      <w:start w:val="2"/>
      <w:numFmt w:val="bullet"/>
      <w:lvlText w:val="-"/>
      <w:lvlJc w:val="left"/>
      <w:pPr>
        <w:ind w:left="2345" w:hanging="360"/>
      </w:pPr>
      <w:rPr>
        <w:rFonts w:ascii="Angsana New" w:eastAsia="Angsana New" w:hAnsi="Angsana New" w:cs="Angsana New" w:hint="default"/>
        <w:cs w:val="0"/>
        <w:lang w:bidi="th-TH"/>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1" w15:restartNumberingAfterBreak="0">
    <w:nsid w:val="61890631"/>
    <w:multiLevelType w:val="hybridMultilevel"/>
    <w:tmpl w:val="33A477B2"/>
    <w:lvl w:ilvl="0" w:tplc="BBC29638">
      <w:start w:val="2"/>
      <w:numFmt w:val="bullet"/>
      <w:lvlText w:val="-"/>
      <w:lvlJc w:val="left"/>
      <w:pPr>
        <w:ind w:left="1252" w:hanging="360"/>
      </w:pPr>
      <w:rPr>
        <w:rFonts w:ascii="Angsana New" w:eastAsia="Calibri" w:hAnsi="Angsana New" w:cs="Times New Roman" w:hint="cs"/>
      </w:rPr>
    </w:lvl>
    <w:lvl w:ilvl="1" w:tplc="46D84AEC">
      <w:numFmt w:val="bullet"/>
      <w:lvlText w:val="•"/>
      <w:lvlJc w:val="left"/>
      <w:pPr>
        <w:ind w:left="1987" w:hanging="375"/>
      </w:pPr>
      <w:rPr>
        <w:rFonts w:ascii="Cordia New" w:eastAsia="Times New Roman" w:hAnsi="Cordia New" w:cs="Cordia New" w:hint="default"/>
      </w:rPr>
    </w:lvl>
    <w:lvl w:ilvl="2" w:tplc="08090005">
      <w:start w:val="1"/>
      <w:numFmt w:val="bullet"/>
      <w:lvlText w:val=""/>
      <w:lvlJc w:val="left"/>
      <w:pPr>
        <w:ind w:left="2692" w:hanging="360"/>
      </w:pPr>
      <w:rPr>
        <w:rFonts w:ascii="Wingdings" w:hAnsi="Wingdings" w:hint="default"/>
      </w:rPr>
    </w:lvl>
    <w:lvl w:ilvl="3" w:tplc="08090001">
      <w:start w:val="1"/>
      <w:numFmt w:val="bullet"/>
      <w:lvlText w:val=""/>
      <w:lvlJc w:val="left"/>
      <w:pPr>
        <w:ind w:left="3412" w:hanging="360"/>
      </w:pPr>
      <w:rPr>
        <w:rFonts w:ascii="Symbol" w:hAnsi="Symbol" w:hint="default"/>
      </w:rPr>
    </w:lvl>
    <w:lvl w:ilvl="4" w:tplc="08090003">
      <w:start w:val="1"/>
      <w:numFmt w:val="bullet"/>
      <w:lvlText w:val="o"/>
      <w:lvlJc w:val="left"/>
      <w:pPr>
        <w:ind w:left="4132" w:hanging="360"/>
      </w:pPr>
      <w:rPr>
        <w:rFonts w:ascii="Courier New" w:hAnsi="Courier New" w:cs="Courier New" w:hint="default"/>
      </w:rPr>
    </w:lvl>
    <w:lvl w:ilvl="5" w:tplc="08090005">
      <w:start w:val="1"/>
      <w:numFmt w:val="bullet"/>
      <w:lvlText w:val=""/>
      <w:lvlJc w:val="left"/>
      <w:pPr>
        <w:ind w:left="4852" w:hanging="360"/>
      </w:pPr>
      <w:rPr>
        <w:rFonts w:ascii="Wingdings" w:hAnsi="Wingdings" w:hint="default"/>
      </w:rPr>
    </w:lvl>
    <w:lvl w:ilvl="6" w:tplc="08090001">
      <w:start w:val="1"/>
      <w:numFmt w:val="bullet"/>
      <w:lvlText w:val=""/>
      <w:lvlJc w:val="left"/>
      <w:pPr>
        <w:ind w:left="5572" w:hanging="360"/>
      </w:pPr>
      <w:rPr>
        <w:rFonts w:ascii="Symbol" w:hAnsi="Symbol" w:hint="default"/>
      </w:rPr>
    </w:lvl>
    <w:lvl w:ilvl="7" w:tplc="08090003">
      <w:start w:val="1"/>
      <w:numFmt w:val="bullet"/>
      <w:lvlText w:val="o"/>
      <w:lvlJc w:val="left"/>
      <w:pPr>
        <w:ind w:left="6292" w:hanging="360"/>
      </w:pPr>
      <w:rPr>
        <w:rFonts w:ascii="Courier New" w:hAnsi="Courier New" w:cs="Courier New" w:hint="default"/>
      </w:rPr>
    </w:lvl>
    <w:lvl w:ilvl="8" w:tplc="08090005">
      <w:start w:val="1"/>
      <w:numFmt w:val="bullet"/>
      <w:lvlText w:val=""/>
      <w:lvlJc w:val="left"/>
      <w:pPr>
        <w:ind w:left="7012" w:hanging="360"/>
      </w:pPr>
      <w:rPr>
        <w:rFonts w:ascii="Wingdings" w:hAnsi="Wingdings" w:hint="default"/>
      </w:rPr>
    </w:lvl>
  </w:abstractNum>
  <w:abstractNum w:abstractNumId="22" w15:restartNumberingAfterBreak="0">
    <w:nsid w:val="670C7E78"/>
    <w:multiLevelType w:val="hybridMultilevel"/>
    <w:tmpl w:val="3CFAC77E"/>
    <w:lvl w:ilvl="0" w:tplc="D4ECE2D0">
      <w:start w:val="31"/>
      <w:numFmt w:val="bullet"/>
      <w:lvlText w:val="-"/>
      <w:lvlJc w:val="left"/>
      <w:pPr>
        <w:ind w:left="1440" w:hanging="360"/>
      </w:pPr>
      <w:rPr>
        <w:rFonts w:ascii="Cordia New" w:hAnsi="Cordia New" w:cs="Cordia New" w:hint="default"/>
        <w:sz w:val="26"/>
        <w:szCs w:val="26"/>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9E07789"/>
    <w:multiLevelType w:val="hybridMultilevel"/>
    <w:tmpl w:val="E0AE1CF0"/>
    <w:lvl w:ilvl="0" w:tplc="7770A9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5" w15:restartNumberingAfterBreak="0">
    <w:nsid w:val="79034095"/>
    <w:multiLevelType w:val="hybridMultilevel"/>
    <w:tmpl w:val="90720952"/>
    <w:lvl w:ilvl="0" w:tplc="572A7918">
      <w:start w:val="12"/>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603E87"/>
    <w:multiLevelType w:val="hybridMultilevel"/>
    <w:tmpl w:val="58EE2BA8"/>
    <w:lvl w:ilvl="0" w:tplc="13DA172A">
      <w:start w:val="6"/>
      <w:numFmt w:val="bullet"/>
      <w:lvlText w:val="-"/>
      <w:lvlJc w:val="left"/>
      <w:pPr>
        <w:ind w:left="1558" w:hanging="360"/>
      </w:pPr>
      <w:rPr>
        <w:rFonts w:asciiTheme="minorBidi" w:eastAsia="Calibri" w:hAnsiTheme="minorBidi" w:cstheme="minorBidi" w:hint="default"/>
        <w:sz w:val="26"/>
        <w:szCs w:val="26"/>
      </w:rPr>
    </w:lvl>
    <w:lvl w:ilvl="1" w:tplc="08090003">
      <w:start w:val="1"/>
      <w:numFmt w:val="bullet"/>
      <w:lvlText w:val="o"/>
      <w:lvlJc w:val="left"/>
      <w:pPr>
        <w:ind w:left="2278" w:hanging="360"/>
      </w:pPr>
      <w:rPr>
        <w:rFonts w:ascii="Courier New" w:hAnsi="Courier New" w:cs="Courier New" w:hint="default"/>
      </w:rPr>
    </w:lvl>
    <w:lvl w:ilvl="2" w:tplc="08090005">
      <w:start w:val="1"/>
      <w:numFmt w:val="bullet"/>
      <w:lvlText w:val=""/>
      <w:lvlJc w:val="left"/>
      <w:pPr>
        <w:ind w:left="2998" w:hanging="360"/>
      </w:pPr>
      <w:rPr>
        <w:rFonts w:ascii="Wingdings" w:hAnsi="Wingdings" w:hint="default"/>
      </w:rPr>
    </w:lvl>
    <w:lvl w:ilvl="3" w:tplc="08090001">
      <w:start w:val="1"/>
      <w:numFmt w:val="bullet"/>
      <w:lvlText w:val=""/>
      <w:lvlJc w:val="left"/>
      <w:pPr>
        <w:ind w:left="3718" w:hanging="360"/>
      </w:pPr>
      <w:rPr>
        <w:rFonts w:ascii="Symbol" w:hAnsi="Symbol" w:hint="default"/>
      </w:rPr>
    </w:lvl>
    <w:lvl w:ilvl="4" w:tplc="08090003">
      <w:start w:val="1"/>
      <w:numFmt w:val="bullet"/>
      <w:lvlText w:val="o"/>
      <w:lvlJc w:val="left"/>
      <w:pPr>
        <w:ind w:left="4438" w:hanging="360"/>
      </w:pPr>
      <w:rPr>
        <w:rFonts w:ascii="Courier New" w:hAnsi="Courier New" w:cs="Courier New" w:hint="default"/>
      </w:rPr>
    </w:lvl>
    <w:lvl w:ilvl="5" w:tplc="08090005">
      <w:start w:val="1"/>
      <w:numFmt w:val="bullet"/>
      <w:lvlText w:val=""/>
      <w:lvlJc w:val="left"/>
      <w:pPr>
        <w:ind w:left="5158" w:hanging="360"/>
      </w:pPr>
      <w:rPr>
        <w:rFonts w:ascii="Wingdings" w:hAnsi="Wingdings" w:hint="default"/>
      </w:rPr>
    </w:lvl>
    <w:lvl w:ilvl="6" w:tplc="08090001">
      <w:start w:val="1"/>
      <w:numFmt w:val="bullet"/>
      <w:lvlText w:val=""/>
      <w:lvlJc w:val="left"/>
      <w:pPr>
        <w:ind w:left="5878" w:hanging="360"/>
      </w:pPr>
      <w:rPr>
        <w:rFonts w:ascii="Symbol" w:hAnsi="Symbol" w:hint="default"/>
      </w:rPr>
    </w:lvl>
    <w:lvl w:ilvl="7" w:tplc="08090003">
      <w:start w:val="1"/>
      <w:numFmt w:val="bullet"/>
      <w:lvlText w:val="o"/>
      <w:lvlJc w:val="left"/>
      <w:pPr>
        <w:ind w:left="6598" w:hanging="360"/>
      </w:pPr>
      <w:rPr>
        <w:rFonts w:ascii="Courier New" w:hAnsi="Courier New" w:cs="Courier New" w:hint="default"/>
      </w:rPr>
    </w:lvl>
    <w:lvl w:ilvl="8" w:tplc="08090005">
      <w:start w:val="1"/>
      <w:numFmt w:val="bullet"/>
      <w:lvlText w:val=""/>
      <w:lvlJc w:val="left"/>
      <w:pPr>
        <w:ind w:left="7318" w:hanging="360"/>
      </w:pPr>
      <w:rPr>
        <w:rFonts w:ascii="Wingdings" w:hAnsi="Wingdings" w:hint="default"/>
      </w:rPr>
    </w:lvl>
  </w:abstractNum>
  <w:abstractNum w:abstractNumId="27" w15:restartNumberingAfterBreak="0">
    <w:nsid w:val="7E747678"/>
    <w:multiLevelType w:val="hybridMultilevel"/>
    <w:tmpl w:val="654A3264"/>
    <w:lvl w:ilvl="0" w:tplc="572A7918">
      <w:start w:val="12"/>
      <w:numFmt w:val="bullet"/>
      <w:lvlText w:val="-"/>
      <w:lvlJc w:val="left"/>
      <w:pPr>
        <w:ind w:left="1252" w:hanging="360"/>
      </w:pPr>
      <w:rPr>
        <w:rFonts w:ascii="Angsana New" w:eastAsia="Times New Roman" w:hAnsi="Angsana New" w:cs="Angsana New" w:hint="default"/>
      </w:rPr>
    </w:lvl>
    <w:lvl w:ilvl="1" w:tplc="08090003" w:tentative="1">
      <w:start w:val="1"/>
      <w:numFmt w:val="bullet"/>
      <w:lvlText w:val="o"/>
      <w:lvlJc w:val="left"/>
      <w:pPr>
        <w:ind w:left="1972" w:hanging="360"/>
      </w:pPr>
      <w:rPr>
        <w:rFonts w:ascii="Courier New" w:hAnsi="Courier New" w:cs="Courier New" w:hint="default"/>
      </w:rPr>
    </w:lvl>
    <w:lvl w:ilvl="2" w:tplc="08090005" w:tentative="1">
      <w:start w:val="1"/>
      <w:numFmt w:val="bullet"/>
      <w:lvlText w:val=""/>
      <w:lvlJc w:val="left"/>
      <w:pPr>
        <w:ind w:left="2692" w:hanging="360"/>
      </w:pPr>
      <w:rPr>
        <w:rFonts w:ascii="Wingdings" w:hAnsi="Wingdings" w:hint="default"/>
      </w:rPr>
    </w:lvl>
    <w:lvl w:ilvl="3" w:tplc="08090001" w:tentative="1">
      <w:start w:val="1"/>
      <w:numFmt w:val="bullet"/>
      <w:lvlText w:val=""/>
      <w:lvlJc w:val="left"/>
      <w:pPr>
        <w:ind w:left="3412" w:hanging="360"/>
      </w:pPr>
      <w:rPr>
        <w:rFonts w:ascii="Symbol" w:hAnsi="Symbol" w:hint="default"/>
      </w:rPr>
    </w:lvl>
    <w:lvl w:ilvl="4" w:tplc="08090003" w:tentative="1">
      <w:start w:val="1"/>
      <w:numFmt w:val="bullet"/>
      <w:lvlText w:val="o"/>
      <w:lvlJc w:val="left"/>
      <w:pPr>
        <w:ind w:left="4132" w:hanging="360"/>
      </w:pPr>
      <w:rPr>
        <w:rFonts w:ascii="Courier New" w:hAnsi="Courier New" w:cs="Courier New" w:hint="default"/>
      </w:rPr>
    </w:lvl>
    <w:lvl w:ilvl="5" w:tplc="08090005" w:tentative="1">
      <w:start w:val="1"/>
      <w:numFmt w:val="bullet"/>
      <w:lvlText w:val=""/>
      <w:lvlJc w:val="left"/>
      <w:pPr>
        <w:ind w:left="4852" w:hanging="360"/>
      </w:pPr>
      <w:rPr>
        <w:rFonts w:ascii="Wingdings" w:hAnsi="Wingdings" w:hint="default"/>
      </w:rPr>
    </w:lvl>
    <w:lvl w:ilvl="6" w:tplc="08090001" w:tentative="1">
      <w:start w:val="1"/>
      <w:numFmt w:val="bullet"/>
      <w:lvlText w:val=""/>
      <w:lvlJc w:val="left"/>
      <w:pPr>
        <w:ind w:left="5572" w:hanging="360"/>
      </w:pPr>
      <w:rPr>
        <w:rFonts w:ascii="Symbol" w:hAnsi="Symbol" w:hint="default"/>
      </w:rPr>
    </w:lvl>
    <w:lvl w:ilvl="7" w:tplc="08090003" w:tentative="1">
      <w:start w:val="1"/>
      <w:numFmt w:val="bullet"/>
      <w:lvlText w:val="o"/>
      <w:lvlJc w:val="left"/>
      <w:pPr>
        <w:ind w:left="6292" w:hanging="360"/>
      </w:pPr>
      <w:rPr>
        <w:rFonts w:ascii="Courier New" w:hAnsi="Courier New" w:cs="Courier New" w:hint="default"/>
      </w:rPr>
    </w:lvl>
    <w:lvl w:ilvl="8" w:tplc="08090005" w:tentative="1">
      <w:start w:val="1"/>
      <w:numFmt w:val="bullet"/>
      <w:lvlText w:val=""/>
      <w:lvlJc w:val="left"/>
      <w:pPr>
        <w:ind w:left="7012" w:hanging="360"/>
      </w:pPr>
      <w:rPr>
        <w:rFonts w:ascii="Wingdings" w:hAnsi="Wingdings" w:hint="default"/>
      </w:rPr>
    </w:lvl>
  </w:abstractNum>
  <w:abstractNum w:abstractNumId="28" w15:restartNumberingAfterBreak="0">
    <w:nsid w:val="7FE01661"/>
    <w:multiLevelType w:val="hybridMultilevel"/>
    <w:tmpl w:val="A87ADF3A"/>
    <w:lvl w:ilvl="0" w:tplc="A860F654">
      <w:start w:val="1"/>
      <w:numFmt w:val="lowerLetter"/>
      <w:lvlText w:val="%1)"/>
      <w:lvlJc w:val="left"/>
      <w:pPr>
        <w:ind w:left="900" w:hanging="360"/>
      </w:pPr>
      <w:rPr>
        <w:rFonts w:ascii="Cordia New" w:hAnsi="Cordia New" w:cs="Cordia New" w:hint="default"/>
        <w:b/>
        <w:color w:val="CF4A02"/>
        <w:sz w:val="26"/>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24"/>
  </w:num>
  <w:num w:numId="2">
    <w:abstractNumId w:val="1"/>
  </w:num>
  <w:num w:numId="3">
    <w:abstractNumId w:val="13"/>
  </w:num>
  <w:num w:numId="4">
    <w:abstractNumId w:val="19"/>
  </w:num>
  <w:num w:numId="5">
    <w:abstractNumId w:val="22"/>
  </w:num>
  <w:num w:numId="6">
    <w:abstractNumId w:val="18"/>
  </w:num>
  <w:num w:numId="7">
    <w:abstractNumId w:val="20"/>
  </w:num>
  <w:num w:numId="8">
    <w:abstractNumId w:val="23"/>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
  </w:num>
  <w:num w:numId="12">
    <w:abstractNumId w:val="11"/>
  </w:num>
  <w:num w:numId="13">
    <w:abstractNumId w:val="26"/>
  </w:num>
  <w:num w:numId="14">
    <w:abstractNumId w:val="15"/>
  </w:num>
  <w:num w:numId="15">
    <w:abstractNumId w:val="21"/>
  </w:num>
  <w:num w:numId="16">
    <w:abstractNumId w:val="8"/>
  </w:num>
  <w:num w:numId="17">
    <w:abstractNumId w:val="0"/>
  </w:num>
  <w:num w:numId="18">
    <w:abstractNumId w:val="14"/>
  </w:num>
  <w:num w:numId="19">
    <w:abstractNumId w:val="7"/>
  </w:num>
  <w:num w:numId="20">
    <w:abstractNumId w:val="3"/>
  </w:num>
  <w:num w:numId="21">
    <w:abstractNumId w:val="25"/>
  </w:num>
  <w:num w:numId="22">
    <w:abstractNumId w:val="27"/>
  </w:num>
  <w:num w:numId="23">
    <w:abstractNumId w:val="12"/>
  </w:num>
  <w:num w:numId="24">
    <w:abstractNumId w:val="17"/>
  </w:num>
  <w:num w:numId="25">
    <w:abstractNumId w:val="10"/>
  </w:num>
  <w:num w:numId="26">
    <w:abstractNumId w:val="9"/>
  </w:num>
  <w:num w:numId="27">
    <w:abstractNumId w:val="28"/>
  </w:num>
  <w:num w:numId="28">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4710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4E52"/>
    <w:rsid w:val="00000489"/>
    <w:rsid w:val="00000609"/>
    <w:rsid w:val="00000815"/>
    <w:rsid w:val="00000C12"/>
    <w:rsid w:val="00000D3B"/>
    <w:rsid w:val="00001936"/>
    <w:rsid w:val="000020DA"/>
    <w:rsid w:val="00002777"/>
    <w:rsid w:val="00002C47"/>
    <w:rsid w:val="00002EB8"/>
    <w:rsid w:val="000034D6"/>
    <w:rsid w:val="00003B8E"/>
    <w:rsid w:val="00003D39"/>
    <w:rsid w:val="00004270"/>
    <w:rsid w:val="0000450B"/>
    <w:rsid w:val="0000450E"/>
    <w:rsid w:val="00004D44"/>
    <w:rsid w:val="0000537E"/>
    <w:rsid w:val="0000632C"/>
    <w:rsid w:val="00006CE8"/>
    <w:rsid w:val="00006D2F"/>
    <w:rsid w:val="00006E72"/>
    <w:rsid w:val="00006FBB"/>
    <w:rsid w:val="000070C3"/>
    <w:rsid w:val="00007857"/>
    <w:rsid w:val="00010AC7"/>
    <w:rsid w:val="00012878"/>
    <w:rsid w:val="000129A8"/>
    <w:rsid w:val="00013F45"/>
    <w:rsid w:val="00014169"/>
    <w:rsid w:val="00014908"/>
    <w:rsid w:val="00014B7D"/>
    <w:rsid w:val="00014D91"/>
    <w:rsid w:val="00014E25"/>
    <w:rsid w:val="000159A1"/>
    <w:rsid w:val="00015E5C"/>
    <w:rsid w:val="000161A2"/>
    <w:rsid w:val="0001682A"/>
    <w:rsid w:val="0001733F"/>
    <w:rsid w:val="0001740A"/>
    <w:rsid w:val="00017819"/>
    <w:rsid w:val="00017C39"/>
    <w:rsid w:val="0002046D"/>
    <w:rsid w:val="000208A0"/>
    <w:rsid w:val="00020D58"/>
    <w:rsid w:val="00020F51"/>
    <w:rsid w:val="00021023"/>
    <w:rsid w:val="000215F3"/>
    <w:rsid w:val="00021891"/>
    <w:rsid w:val="000218A9"/>
    <w:rsid w:val="00022241"/>
    <w:rsid w:val="000222FB"/>
    <w:rsid w:val="00022CF5"/>
    <w:rsid w:val="00023025"/>
    <w:rsid w:val="00023431"/>
    <w:rsid w:val="0002351C"/>
    <w:rsid w:val="000238F2"/>
    <w:rsid w:val="0002399A"/>
    <w:rsid w:val="000241DB"/>
    <w:rsid w:val="0002427E"/>
    <w:rsid w:val="00024744"/>
    <w:rsid w:val="00024EE9"/>
    <w:rsid w:val="00025C2D"/>
    <w:rsid w:val="00025D61"/>
    <w:rsid w:val="00026692"/>
    <w:rsid w:val="00026FF2"/>
    <w:rsid w:val="000275FD"/>
    <w:rsid w:val="00027B7E"/>
    <w:rsid w:val="00027D1C"/>
    <w:rsid w:val="0003022B"/>
    <w:rsid w:val="0003083E"/>
    <w:rsid w:val="00030A67"/>
    <w:rsid w:val="00030BF1"/>
    <w:rsid w:val="00030DCC"/>
    <w:rsid w:val="00032554"/>
    <w:rsid w:val="00032983"/>
    <w:rsid w:val="00032FE3"/>
    <w:rsid w:val="000333AD"/>
    <w:rsid w:val="00033575"/>
    <w:rsid w:val="0003362C"/>
    <w:rsid w:val="000337E6"/>
    <w:rsid w:val="00033B23"/>
    <w:rsid w:val="00034024"/>
    <w:rsid w:val="000340A7"/>
    <w:rsid w:val="00034F57"/>
    <w:rsid w:val="000351D2"/>
    <w:rsid w:val="00035702"/>
    <w:rsid w:val="00035A87"/>
    <w:rsid w:val="00036097"/>
    <w:rsid w:val="0003666E"/>
    <w:rsid w:val="000367A1"/>
    <w:rsid w:val="00037FE6"/>
    <w:rsid w:val="00040514"/>
    <w:rsid w:val="0004061D"/>
    <w:rsid w:val="0004086A"/>
    <w:rsid w:val="00040C80"/>
    <w:rsid w:val="000410E3"/>
    <w:rsid w:val="0004120E"/>
    <w:rsid w:val="0004132E"/>
    <w:rsid w:val="0004146B"/>
    <w:rsid w:val="0004170F"/>
    <w:rsid w:val="00041F81"/>
    <w:rsid w:val="00041FC7"/>
    <w:rsid w:val="00042357"/>
    <w:rsid w:val="00042760"/>
    <w:rsid w:val="000429F1"/>
    <w:rsid w:val="00043328"/>
    <w:rsid w:val="000439C0"/>
    <w:rsid w:val="00044115"/>
    <w:rsid w:val="00044151"/>
    <w:rsid w:val="00044196"/>
    <w:rsid w:val="00044427"/>
    <w:rsid w:val="000446E2"/>
    <w:rsid w:val="000447A4"/>
    <w:rsid w:val="00045372"/>
    <w:rsid w:val="00045619"/>
    <w:rsid w:val="00045FBC"/>
    <w:rsid w:val="000462D4"/>
    <w:rsid w:val="00046317"/>
    <w:rsid w:val="000468DA"/>
    <w:rsid w:val="00046F19"/>
    <w:rsid w:val="00046F42"/>
    <w:rsid w:val="0004772B"/>
    <w:rsid w:val="00047738"/>
    <w:rsid w:val="00047939"/>
    <w:rsid w:val="00050A02"/>
    <w:rsid w:val="00050B94"/>
    <w:rsid w:val="00051695"/>
    <w:rsid w:val="00051839"/>
    <w:rsid w:val="000527CF"/>
    <w:rsid w:val="000528FC"/>
    <w:rsid w:val="0005299A"/>
    <w:rsid w:val="00052CB4"/>
    <w:rsid w:val="00052E37"/>
    <w:rsid w:val="00053254"/>
    <w:rsid w:val="0005327F"/>
    <w:rsid w:val="000534B2"/>
    <w:rsid w:val="0005363E"/>
    <w:rsid w:val="00053981"/>
    <w:rsid w:val="00053D77"/>
    <w:rsid w:val="00054038"/>
    <w:rsid w:val="000542DC"/>
    <w:rsid w:val="000543CC"/>
    <w:rsid w:val="000547A7"/>
    <w:rsid w:val="000549D9"/>
    <w:rsid w:val="00055450"/>
    <w:rsid w:val="00055C25"/>
    <w:rsid w:val="0005753B"/>
    <w:rsid w:val="00060028"/>
    <w:rsid w:val="000607A1"/>
    <w:rsid w:val="00061233"/>
    <w:rsid w:val="00061E98"/>
    <w:rsid w:val="00061FD4"/>
    <w:rsid w:val="000624F2"/>
    <w:rsid w:val="000627E7"/>
    <w:rsid w:val="0006295C"/>
    <w:rsid w:val="00062A26"/>
    <w:rsid w:val="00062B13"/>
    <w:rsid w:val="000632A7"/>
    <w:rsid w:val="0006337F"/>
    <w:rsid w:val="00063481"/>
    <w:rsid w:val="000638D4"/>
    <w:rsid w:val="00063E52"/>
    <w:rsid w:val="000643F3"/>
    <w:rsid w:val="00064D76"/>
    <w:rsid w:val="00065595"/>
    <w:rsid w:val="00066583"/>
    <w:rsid w:val="00066670"/>
    <w:rsid w:val="00066733"/>
    <w:rsid w:val="00066774"/>
    <w:rsid w:val="00067CDC"/>
    <w:rsid w:val="0007023C"/>
    <w:rsid w:val="00070719"/>
    <w:rsid w:val="00070820"/>
    <w:rsid w:val="00071031"/>
    <w:rsid w:val="0007142D"/>
    <w:rsid w:val="000716B2"/>
    <w:rsid w:val="00071CAE"/>
    <w:rsid w:val="00071D71"/>
    <w:rsid w:val="00071DD4"/>
    <w:rsid w:val="00072231"/>
    <w:rsid w:val="000734E1"/>
    <w:rsid w:val="00073733"/>
    <w:rsid w:val="000737A6"/>
    <w:rsid w:val="000739A5"/>
    <w:rsid w:val="00073CAD"/>
    <w:rsid w:val="00073FEC"/>
    <w:rsid w:val="00074110"/>
    <w:rsid w:val="00074533"/>
    <w:rsid w:val="00074578"/>
    <w:rsid w:val="00074591"/>
    <w:rsid w:val="00074779"/>
    <w:rsid w:val="00075169"/>
    <w:rsid w:val="0007567E"/>
    <w:rsid w:val="000757F1"/>
    <w:rsid w:val="000759D5"/>
    <w:rsid w:val="00075B35"/>
    <w:rsid w:val="00075FB8"/>
    <w:rsid w:val="00076F98"/>
    <w:rsid w:val="000772EF"/>
    <w:rsid w:val="0007746E"/>
    <w:rsid w:val="0007761D"/>
    <w:rsid w:val="00077671"/>
    <w:rsid w:val="0007799B"/>
    <w:rsid w:val="00080B34"/>
    <w:rsid w:val="00080EE1"/>
    <w:rsid w:val="00081F39"/>
    <w:rsid w:val="000822C2"/>
    <w:rsid w:val="00082701"/>
    <w:rsid w:val="00083679"/>
    <w:rsid w:val="000836C8"/>
    <w:rsid w:val="00083FD4"/>
    <w:rsid w:val="00084B72"/>
    <w:rsid w:val="000853B8"/>
    <w:rsid w:val="0008555A"/>
    <w:rsid w:val="00086047"/>
    <w:rsid w:val="00086686"/>
    <w:rsid w:val="00086E20"/>
    <w:rsid w:val="000872F2"/>
    <w:rsid w:val="00087486"/>
    <w:rsid w:val="0008751A"/>
    <w:rsid w:val="00087B4B"/>
    <w:rsid w:val="00087C47"/>
    <w:rsid w:val="000911E6"/>
    <w:rsid w:val="000917AB"/>
    <w:rsid w:val="0009217A"/>
    <w:rsid w:val="000922D7"/>
    <w:rsid w:val="00092493"/>
    <w:rsid w:val="000926F0"/>
    <w:rsid w:val="000928D0"/>
    <w:rsid w:val="00092C0D"/>
    <w:rsid w:val="00092C78"/>
    <w:rsid w:val="00092D63"/>
    <w:rsid w:val="00092F40"/>
    <w:rsid w:val="00093B88"/>
    <w:rsid w:val="000941B3"/>
    <w:rsid w:val="00095269"/>
    <w:rsid w:val="00095422"/>
    <w:rsid w:val="00095837"/>
    <w:rsid w:val="00095C95"/>
    <w:rsid w:val="00095F64"/>
    <w:rsid w:val="00096707"/>
    <w:rsid w:val="000968EC"/>
    <w:rsid w:val="00096E1F"/>
    <w:rsid w:val="00096E36"/>
    <w:rsid w:val="000976A2"/>
    <w:rsid w:val="000976D2"/>
    <w:rsid w:val="0009770E"/>
    <w:rsid w:val="000979DB"/>
    <w:rsid w:val="00097A9C"/>
    <w:rsid w:val="00097CC8"/>
    <w:rsid w:val="000A0C1A"/>
    <w:rsid w:val="000A0C2E"/>
    <w:rsid w:val="000A10C2"/>
    <w:rsid w:val="000A1266"/>
    <w:rsid w:val="000A133F"/>
    <w:rsid w:val="000A145B"/>
    <w:rsid w:val="000A15CA"/>
    <w:rsid w:val="000A172F"/>
    <w:rsid w:val="000A1EF7"/>
    <w:rsid w:val="000A24EF"/>
    <w:rsid w:val="000A250D"/>
    <w:rsid w:val="000A29FC"/>
    <w:rsid w:val="000A2C2E"/>
    <w:rsid w:val="000A3883"/>
    <w:rsid w:val="000A39A1"/>
    <w:rsid w:val="000A3F94"/>
    <w:rsid w:val="000A443D"/>
    <w:rsid w:val="000A4661"/>
    <w:rsid w:val="000A4BDB"/>
    <w:rsid w:val="000A4C6F"/>
    <w:rsid w:val="000A4DF5"/>
    <w:rsid w:val="000A5017"/>
    <w:rsid w:val="000A5020"/>
    <w:rsid w:val="000A58D3"/>
    <w:rsid w:val="000A5D2C"/>
    <w:rsid w:val="000A604C"/>
    <w:rsid w:val="000A62B4"/>
    <w:rsid w:val="000A679A"/>
    <w:rsid w:val="000A67E9"/>
    <w:rsid w:val="000A6812"/>
    <w:rsid w:val="000A6A0D"/>
    <w:rsid w:val="000A6AE2"/>
    <w:rsid w:val="000A73D1"/>
    <w:rsid w:val="000A7481"/>
    <w:rsid w:val="000A7764"/>
    <w:rsid w:val="000A7EE4"/>
    <w:rsid w:val="000B011A"/>
    <w:rsid w:val="000B072B"/>
    <w:rsid w:val="000B1086"/>
    <w:rsid w:val="000B135B"/>
    <w:rsid w:val="000B1D7F"/>
    <w:rsid w:val="000B242E"/>
    <w:rsid w:val="000B2D86"/>
    <w:rsid w:val="000B3FF2"/>
    <w:rsid w:val="000B4BE0"/>
    <w:rsid w:val="000B4FEA"/>
    <w:rsid w:val="000B6357"/>
    <w:rsid w:val="000B6378"/>
    <w:rsid w:val="000B66D7"/>
    <w:rsid w:val="000B74F8"/>
    <w:rsid w:val="000B78E1"/>
    <w:rsid w:val="000B7DFE"/>
    <w:rsid w:val="000B7F41"/>
    <w:rsid w:val="000C01D0"/>
    <w:rsid w:val="000C0543"/>
    <w:rsid w:val="000C0558"/>
    <w:rsid w:val="000C0645"/>
    <w:rsid w:val="000C0BF4"/>
    <w:rsid w:val="000C0E39"/>
    <w:rsid w:val="000C0E4E"/>
    <w:rsid w:val="000C1037"/>
    <w:rsid w:val="000C15FA"/>
    <w:rsid w:val="000C21C3"/>
    <w:rsid w:val="000C2222"/>
    <w:rsid w:val="000C2477"/>
    <w:rsid w:val="000C2696"/>
    <w:rsid w:val="000C307F"/>
    <w:rsid w:val="000C32FE"/>
    <w:rsid w:val="000C42C2"/>
    <w:rsid w:val="000C43DD"/>
    <w:rsid w:val="000C4566"/>
    <w:rsid w:val="000C4756"/>
    <w:rsid w:val="000C481A"/>
    <w:rsid w:val="000C4B72"/>
    <w:rsid w:val="000C4ED6"/>
    <w:rsid w:val="000C4FE1"/>
    <w:rsid w:val="000C5298"/>
    <w:rsid w:val="000C5F94"/>
    <w:rsid w:val="000C60F7"/>
    <w:rsid w:val="000C661D"/>
    <w:rsid w:val="000C69D2"/>
    <w:rsid w:val="000C725C"/>
    <w:rsid w:val="000C72C3"/>
    <w:rsid w:val="000D0566"/>
    <w:rsid w:val="000D0627"/>
    <w:rsid w:val="000D0750"/>
    <w:rsid w:val="000D0C1D"/>
    <w:rsid w:val="000D0D26"/>
    <w:rsid w:val="000D1390"/>
    <w:rsid w:val="000D14B9"/>
    <w:rsid w:val="000D1C03"/>
    <w:rsid w:val="000D1E67"/>
    <w:rsid w:val="000D208F"/>
    <w:rsid w:val="000D308E"/>
    <w:rsid w:val="000D4209"/>
    <w:rsid w:val="000D4643"/>
    <w:rsid w:val="000D4DC0"/>
    <w:rsid w:val="000D5163"/>
    <w:rsid w:val="000D5178"/>
    <w:rsid w:val="000D5725"/>
    <w:rsid w:val="000D66D1"/>
    <w:rsid w:val="000D698B"/>
    <w:rsid w:val="000D6EF8"/>
    <w:rsid w:val="000D6F5E"/>
    <w:rsid w:val="000D7FBE"/>
    <w:rsid w:val="000E02DF"/>
    <w:rsid w:val="000E053F"/>
    <w:rsid w:val="000E06FC"/>
    <w:rsid w:val="000E0714"/>
    <w:rsid w:val="000E0ED4"/>
    <w:rsid w:val="000E0FB3"/>
    <w:rsid w:val="000E194C"/>
    <w:rsid w:val="000E2058"/>
    <w:rsid w:val="000E2099"/>
    <w:rsid w:val="000E303D"/>
    <w:rsid w:val="000E34CC"/>
    <w:rsid w:val="000E3D03"/>
    <w:rsid w:val="000E413D"/>
    <w:rsid w:val="000E41F9"/>
    <w:rsid w:val="000E48D6"/>
    <w:rsid w:val="000E4FCB"/>
    <w:rsid w:val="000E51D8"/>
    <w:rsid w:val="000E5263"/>
    <w:rsid w:val="000E52FC"/>
    <w:rsid w:val="000E5AF5"/>
    <w:rsid w:val="000E5FA3"/>
    <w:rsid w:val="000E72ED"/>
    <w:rsid w:val="000F0A5C"/>
    <w:rsid w:val="000F0B06"/>
    <w:rsid w:val="000F0BBC"/>
    <w:rsid w:val="000F0CDD"/>
    <w:rsid w:val="000F15FF"/>
    <w:rsid w:val="000F1639"/>
    <w:rsid w:val="000F2517"/>
    <w:rsid w:val="000F253A"/>
    <w:rsid w:val="000F2781"/>
    <w:rsid w:val="000F2E40"/>
    <w:rsid w:val="000F310E"/>
    <w:rsid w:val="000F38F5"/>
    <w:rsid w:val="000F3ECB"/>
    <w:rsid w:val="000F41F4"/>
    <w:rsid w:val="000F4378"/>
    <w:rsid w:val="000F44B7"/>
    <w:rsid w:val="000F45C1"/>
    <w:rsid w:val="000F4BB7"/>
    <w:rsid w:val="000F4F36"/>
    <w:rsid w:val="000F5057"/>
    <w:rsid w:val="000F5837"/>
    <w:rsid w:val="000F604C"/>
    <w:rsid w:val="000F6135"/>
    <w:rsid w:val="000F6295"/>
    <w:rsid w:val="000F65F0"/>
    <w:rsid w:val="000F6685"/>
    <w:rsid w:val="000F67AA"/>
    <w:rsid w:val="000F68B9"/>
    <w:rsid w:val="000F6B57"/>
    <w:rsid w:val="000F7201"/>
    <w:rsid w:val="000F73A6"/>
    <w:rsid w:val="000F7527"/>
    <w:rsid w:val="000F78E3"/>
    <w:rsid w:val="000F7B9B"/>
    <w:rsid w:val="00100079"/>
    <w:rsid w:val="001004D6"/>
    <w:rsid w:val="001005A7"/>
    <w:rsid w:val="001006CA"/>
    <w:rsid w:val="00100D5C"/>
    <w:rsid w:val="0010109D"/>
    <w:rsid w:val="001020B6"/>
    <w:rsid w:val="0010212C"/>
    <w:rsid w:val="0010281B"/>
    <w:rsid w:val="001029B4"/>
    <w:rsid w:val="00102AD7"/>
    <w:rsid w:val="001030D4"/>
    <w:rsid w:val="00105524"/>
    <w:rsid w:val="00105CC8"/>
    <w:rsid w:val="00105EC8"/>
    <w:rsid w:val="00105F5E"/>
    <w:rsid w:val="00106284"/>
    <w:rsid w:val="001066CE"/>
    <w:rsid w:val="00106995"/>
    <w:rsid w:val="00106FEE"/>
    <w:rsid w:val="00107578"/>
    <w:rsid w:val="00107FA2"/>
    <w:rsid w:val="00107FC5"/>
    <w:rsid w:val="0011063D"/>
    <w:rsid w:val="001109C9"/>
    <w:rsid w:val="00110B56"/>
    <w:rsid w:val="00110EC1"/>
    <w:rsid w:val="00111218"/>
    <w:rsid w:val="0011199C"/>
    <w:rsid w:val="00111B03"/>
    <w:rsid w:val="00111B74"/>
    <w:rsid w:val="001120BC"/>
    <w:rsid w:val="001128AE"/>
    <w:rsid w:val="00113761"/>
    <w:rsid w:val="001138B4"/>
    <w:rsid w:val="00113A77"/>
    <w:rsid w:val="00113BB8"/>
    <w:rsid w:val="00113BF3"/>
    <w:rsid w:val="00113D6D"/>
    <w:rsid w:val="00113F03"/>
    <w:rsid w:val="00114310"/>
    <w:rsid w:val="001144A3"/>
    <w:rsid w:val="0011554E"/>
    <w:rsid w:val="001157AE"/>
    <w:rsid w:val="00115BB3"/>
    <w:rsid w:val="00116099"/>
    <w:rsid w:val="001167A4"/>
    <w:rsid w:val="00116841"/>
    <w:rsid w:val="00117879"/>
    <w:rsid w:val="00117960"/>
    <w:rsid w:val="00117B23"/>
    <w:rsid w:val="00117F7A"/>
    <w:rsid w:val="00120B48"/>
    <w:rsid w:val="00121625"/>
    <w:rsid w:val="0012181B"/>
    <w:rsid w:val="00121AB1"/>
    <w:rsid w:val="00121D4B"/>
    <w:rsid w:val="00121F0A"/>
    <w:rsid w:val="00122FD7"/>
    <w:rsid w:val="0012315B"/>
    <w:rsid w:val="001234ED"/>
    <w:rsid w:val="0012363A"/>
    <w:rsid w:val="001236E2"/>
    <w:rsid w:val="00124504"/>
    <w:rsid w:val="001245D6"/>
    <w:rsid w:val="00125498"/>
    <w:rsid w:val="0012575D"/>
    <w:rsid w:val="00125C0E"/>
    <w:rsid w:val="0012671A"/>
    <w:rsid w:val="00126A4C"/>
    <w:rsid w:val="0012705F"/>
    <w:rsid w:val="0012738C"/>
    <w:rsid w:val="00127DB2"/>
    <w:rsid w:val="00127DDF"/>
    <w:rsid w:val="001300CA"/>
    <w:rsid w:val="00130CD4"/>
    <w:rsid w:val="00130DE1"/>
    <w:rsid w:val="00130FF6"/>
    <w:rsid w:val="00131F64"/>
    <w:rsid w:val="0013371F"/>
    <w:rsid w:val="00133821"/>
    <w:rsid w:val="001338C3"/>
    <w:rsid w:val="00133A13"/>
    <w:rsid w:val="00133AB5"/>
    <w:rsid w:val="0013497D"/>
    <w:rsid w:val="00135BC7"/>
    <w:rsid w:val="00135FED"/>
    <w:rsid w:val="0013646E"/>
    <w:rsid w:val="001366DA"/>
    <w:rsid w:val="00136C5C"/>
    <w:rsid w:val="001370B3"/>
    <w:rsid w:val="00140384"/>
    <w:rsid w:val="001403F1"/>
    <w:rsid w:val="00140CF8"/>
    <w:rsid w:val="00141CE3"/>
    <w:rsid w:val="00141DCB"/>
    <w:rsid w:val="00142248"/>
    <w:rsid w:val="00142364"/>
    <w:rsid w:val="001426E2"/>
    <w:rsid w:val="00142C7A"/>
    <w:rsid w:val="0014300B"/>
    <w:rsid w:val="0014321A"/>
    <w:rsid w:val="0014341A"/>
    <w:rsid w:val="001437BA"/>
    <w:rsid w:val="00144459"/>
    <w:rsid w:val="001449FF"/>
    <w:rsid w:val="00145079"/>
    <w:rsid w:val="001450F5"/>
    <w:rsid w:val="0014543C"/>
    <w:rsid w:val="00145AF8"/>
    <w:rsid w:val="00145CCC"/>
    <w:rsid w:val="00146384"/>
    <w:rsid w:val="0014678C"/>
    <w:rsid w:val="001468E2"/>
    <w:rsid w:val="00146981"/>
    <w:rsid w:val="00146AA6"/>
    <w:rsid w:val="001473BF"/>
    <w:rsid w:val="0014748C"/>
    <w:rsid w:val="00147554"/>
    <w:rsid w:val="00147A64"/>
    <w:rsid w:val="00147ACE"/>
    <w:rsid w:val="00147CC4"/>
    <w:rsid w:val="00147E4C"/>
    <w:rsid w:val="001504E4"/>
    <w:rsid w:val="001513A8"/>
    <w:rsid w:val="0015179F"/>
    <w:rsid w:val="001517D8"/>
    <w:rsid w:val="00151965"/>
    <w:rsid w:val="00151B89"/>
    <w:rsid w:val="00152018"/>
    <w:rsid w:val="00152866"/>
    <w:rsid w:val="00152D3D"/>
    <w:rsid w:val="001531E7"/>
    <w:rsid w:val="00153C12"/>
    <w:rsid w:val="00154E94"/>
    <w:rsid w:val="00154E95"/>
    <w:rsid w:val="001550E4"/>
    <w:rsid w:val="00155392"/>
    <w:rsid w:val="001564F9"/>
    <w:rsid w:val="00156521"/>
    <w:rsid w:val="00156658"/>
    <w:rsid w:val="001566F8"/>
    <w:rsid w:val="00156D59"/>
    <w:rsid w:val="0015701E"/>
    <w:rsid w:val="001572A2"/>
    <w:rsid w:val="00157312"/>
    <w:rsid w:val="00157528"/>
    <w:rsid w:val="001578BA"/>
    <w:rsid w:val="00157F00"/>
    <w:rsid w:val="00160593"/>
    <w:rsid w:val="00160794"/>
    <w:rsid w:val="0016081C"/>
    <w:rsid w:val="00160CC3"/>
    <w:rsid w:val="00161632"/>
    <w:rsid w:val="00162A35"/>
    <w:rsid w:val="00162BA8"/>
    <w:rsid w:val="001630CB"/>
    <w:rsid w:val="001638A5"/>
    <w:rsid w:val="00163A52"/>
    <w:rsid w:val="0016417F"/>
    <w:rsid w:val="00164657"/>
    <w:rsid w:val="0016493B"/>
    <w:rsid w:val="00164CDB"/>
    <w:rsid w:val="00164E52"/>
    <w:rsid w:val="001650F5"/>
    <w:rsid w:val="00165D0D"/>
    <w:rsid w:val="001661CA"/>
    <w:rsid w:val="00166E8C"/>
    <w:rsid w:val="00167032"/>
    <w:rsid w:val="00167174"/>
    <w:rsid w:val="001700C6"/>
    <w:rsid w:val="00170EC6"/>
    <w:rsid w:val="00171F7F"/>
    <w:rsid w:val="00172789"/>
    <w:rsid w:val="00173840"/>
    <w:rsid w:val="00174DB8"/>
    <w:rsid w:val="00175907"/>
    <w:rsid w:val="00175CED"/>
    <w:rsid w:val="0017616B"/>
    <w:rsid w:val="001763F1"/>
    <w:rsid w:val="00176EBF"/>
    <w:rsid w:val="00177588"/>
    <w:rsid w:val="00177B21"/>
    <w:rsid w:val="00177D11"/>
    <w:rsid w:val="001803B1"/>
    <w:rsid w:val="00180B6D"/>
    <w:rsid w:val="00180B6E"/>
    <w:rsid w:val="00180B71"/>
    <w:rsid w:val="001812EC"/>
    <w:rsid w:val="00182B20"/>
    <w:rsid w:val="00183287"/>
    <w:rsid w:val="001832D5"/>
    <w:rsid w:val="001837EA"/>
    <w:rsid w:val="0018407A"/>
    <w:rsid w:val="0018459E"/>
    <w:rsid w:val="00184832"/>
    <w:rsid w:val="00185538"/>
    <w:rsid w:val="00185C56"/>
    <w:rsid w:val="00186A6E"/>
    <w:rsid w:val="00186BC9"/>
    <w:rsid w:val="00186BED"/>
    <w:rsid w:val="00187382"/>
    <w:rsid w:val="00187656"/>
    <w:rsid w:val="00190145"/>
    <w:rsid w:val="001903D1"/>
    <w:rsid w:val="0019051A"/>
    <w:rsid w:val="00190BAA"/>
    <w:rsid w:val="0019102D"/>
    <w:rsid w:val="0019127E"/>
    <w:rsid w:val="00191951"/>
    <w:rsid w:val="0019201E"/>
    <w:rsid w:val="001927A6"/>
    <w:rsid w:val="00192B9F"/>
    <w:rsid w:val="0019303A"/>
    <w:rsid w:val="001932B4"/>
    <w:rsid w:val="00193C2E"/>
    <w:rsid w:val="00193D41"/>
    <w:rsid w:val="001940A3"/>
    <w:rsid w:val="0019422E"/>
    <w:rsid w:val="00194ADA"/>
    <w:rsid w:val="00194E52"/>
    <w:rsid w:val="00194E85"/>
    <w:rsid w:val="001956A7"/>
    <w:rsid w:val="00195A5A"/>
    <w:rsid w:val="00195FE0"/>
    <w:rsid w:val="00196166"/>
    <w:rsid w:val="001962FA"/>
    <w:rsid w:val="00196C69"/>
    <w:rsid w:val="00197434"/>
    <w:rsid w:val="00197620"/>
    <w:rsid w:val="00197C76"/>
    <w:rsid w:val="001A0641"/>
    <w:rsid w:val="001A0DD0"/>
    <w:rsid w:val="001A1131"/>
    <w:rsid w:val="001A168F"/>
    <w:rsid w:val="001A1AEB"/>
    <w:rsid w:val="001A2689"/>
    <w:rsid w:val="001A26E6"/>
    <w:rsid w:val="001A29AC"/>
    <w:rsid w:val="001A3236"/>
    <w:rsid w:val="001A460D"/>
    <w:rsid w:val="001A4F69"/>
    <w:rsid w:val="001A4F7C"/>
    <w:rsid w:val="001A50A4"/>
    <w:rsid w:val="001A5A15"/>
    <w:rsid w:val="001A5C61"/>
    <w:rsid w:val="001A673D"/>
    <w:rsid w:val="001A7002"/>
    <w:rsid w:val="001A7361"/>
    <w:rsid w:val="001A736A"/>
    <w:rsid w:val="001A793C"/>
    <w:rsid w:val="001A7BFB"/>
    <w:rsid w:val="001B00C0"/>
    <w:rsid w:val="001B0217"/>
    <w:rsid w:val="001B02D8"/>
    <w:rsid w:val="001B0779"/>
    <w:rsid w:val="001B0D72"/>
    <w:rsid w:val="001B0F14"/>
    <w:rsid w:val="001B1061"/>
    <w:rsid w:val="001B1122"/>
    <w:rsid w:val="001B139F"/>
    <w:rsid w:val="001B15E9"/>
    <w:rsid w:val="001B1B8D"/>
    <w:rsid w:val="001B1DC0"/>
    <w:rsid w:val="001B1DC1"/>
    <w:rsid w:val="001B2411"/>
    <w:rsid w:val="001B25AD"/>
    <w:rsid w:val="001B32AF"/>
    <w:rsid w:val="001B4116"/>
    <w:rsid w:val="001B4692"/>
    <w:rsid w:val="001B4B3C"/>
    <w:rsid w:val="001B4B84"/>
    <w:rsid w:val="001B556A"/>
    <w:rsid w:val="001B5CAB"/>
    <w:rsid w:val="001B5DAC"/>
    <w:rsid w:val="001B5E25"/>
    <w:rsid w:val="001B5F68"/>
    <w:rsid w:val="001B645C"/>
    <w:rsid w:val="001B69B0"/>
    <w:rsid w:val="001B6D9F"/>
    <w:rsid w:val="001B6E94"/>
    <w:rsid w:val="001B7260"/>
    <w:rsid w:val="001B7CF0"/>
    <w:rsid w:val="001C0F32"/>
    <w:rsid w:val="001C1F5E"/>
    <w:rsid w:val="001C241D"/>
    <w:rsid w:val="001C2CB1"/>
    <w:rsid w:val="001C3344"/>
    <w:rsid w:val="001C399A"/>
    <w:rsid w:val="001C3B7B"/>
    <w:rsid w:val="001C3D20"/>
    <w:rsid w:val="001C4042"/>
    <w:rsid w:val="001C41BD"/>
    <w:rsid w:val="001C41CF"/>
    <w:rsid w:val="001C44E9"/>
    <w:rsid w:val="001C4B28"/>
    <w:rsid w:val="001C4D44"/>
    <w:rsid w:val="001C5020"/>
    <w:rsid w:val="001C53FE"/>
    <w:rsid w:val="001C541D"/>
    <w:rsid w:val="001C62AC"/>
    <w:rsid w:val="001C64EA"/>
    <w:rsid w:val="001C6589"/>
    <w:rsid w:val="001C715C"/>
    <w:rsid w:val="001C7670"/>
    <w:rsid w:val="001D03CF"/>
    <w:rsid w:val="001D0684"/>
    <w:rsid w:val="001D0E5F"/>
    <w:rsid w:val="001D1DB9"/>
    <w:rsid w:val="001D1E23"/>
    <w:rsid w:val="001D205D"/>
    <w:rsid w:val="001D20AB"/>
    <w:rsid w:val="001D22E0"/>
    <w:rsid w:val="001D285A"/>
    <w:rsid w:val="001D3516"/>
    <w:rsid w:val="001D37A9"/>
    <w:rsid w:val="001D3D15"/>
    <w:rsid w:val="001D3E78"/>
    <w:rsid w:val="001D40E8"/>
    <w:rsid w:val="001D42B3"/>
    <w:rsid w:val="001D4461"/>
    <w:rsid w:val="001D46D7"/>
    <w:rsid w:val="001D54A4"/>
    <w:rsid w:val="001D5503"/>
    <w:rsid w:val="001D552C"/>
    <w:rsid w:val="001D5576"/>
    <w:rsid w:val="001D5A2D"/>
    <w:rsid w:val="001D5E7E"/>
    <w:rsid w:val="001D63B3"/>
    <w:rsid w:val="001D6656"/>
    <w:rsid w:val="001D69A5"/>
    <w:rsid w:val="001D6A1C"/>
    <w:rsid w:val="001D6D3B"/>
    <w:rsid w:val="001D729D"/>
    <w:rsid w:val="001D7D1E"/>
    <w:rsid w:val="001E0179"/>
    <w:rsid w:val="001E09E8"/>
    <w:rsid w:val="001E0A48"/>
    <w:rsid w:val="001E0E81"/>
    <w:rsid w:val="001E1149"/>
    <w:rsid w:val="001E1BC0"/>
    <w:rsid w:val="001E21CC"/>
    <w:rsid w:val="001E283A"/>
    <w:rsid w:val="001E28B3"/>
    <w:rsid w:val="001E29B4"/>
    <w:rsid w:val="001E2AD0"/>
    <w:rsid w:val="001E2F20"/>
    <w:rsid w:val="001E3450"/>
    <w:rsid w:val="001E463F"/>
    <w:rsid w:val="001E48A1"/>
    <w:rsid w:val="001E4A7C"/>
    <w:rsid w:val="001E4C82"/>
    <w:rsid w:val="001E5C86"/>
    <w:rsid w:val="001E62BF"/>
    <w:rsid w:val="001E6572"/>
    <w:rsid w:val="001E6750"/>
    <w:rsid w:val="001E6900"/>
    <w:rsid w:val="001E6A4A"/>
    <w:rsid w:val="001E7133"/>
    <w:rsid w:val="001E751B"/>
    <w:rsid w:val="001E7D3A"/>
    <w:rsid w:val="001F007B"/>
    <w:rsid w:val="001F0120"/>
    <w:rsid w:val="001F04F3"/>
    <w:rsid w:val="001F0894"/>
    <w:rsid w:val="001F1A7F"/>
    <w:rsid w:val="001F1BE8"/>
    <w:rsid w:val="001F1D24"/>
    <w:rsid w:val="001F21C9"/>
    <w:rsid w:val="001F2232"/>
    <w:rsid w:val="001F26C6"/>
    <w:rsid w:val="001F2E47"/>
    <w:rsid w:val="001F2FF1"/>
    <w:rsid w:val="001F3F9A"/>
    <w:rsid w:val="001F413C"/>
    <w:rsid w:val="001F43BF"/>
    <w:rsid w:val="001F4A12"/>
    <w:rsid w:val="001F4FD3"/>
    <w:rsid w:val="001F50C2"/>
    <w:rsid w:val="001F5A80"/>
    <w:rsid w:val="001F6616"/>
    <w:rsid w:val="001F67A6"/>
    <w:rsid w:val="001F6AB8"/>
    <w:rsid w:val="001F6E69"/>
    <w:rsid w:val="001F6F4A"/>
    <w:rsid w:val="001F7136"/>
    <w:rsid w:val="002000B8"/>
    <w:rsid w:val="00200917"/>
    <w:rsid w:val="00200D12"/>
    <w:rsid w:val="00201167"/>
    <w:rsid w:val="0020162C"/>
    <w:rsid w:val="0020224D"/>
    <w:rsid w:val="00202B3D"/>
    <w:rsid w:val="00203143"/>
    <w:rsid w:val="00203393"/>
    <w:rsid w:val="002041E1"/>
    <w:rsid w:val="00204261"/>
    <w:rsid w:val="00204946"/>
    <w:rsid w:val="00204FDD"/>
    <w:rsid w:val="002059F8"/>
    <w:rsid w:val="00206553"/>
    <w:rsid w:val="002067AA"/>
    <w:rsid w:val="00206887"/>
    <w:rsid w:val="002070D8"/>
    <w:rsid w:val="00207610"/>
    <w:rsid w:val="00207771"/>
    <w:rsid w:val="0021046C"/>
    <w:rsid w:val="002108DC"/>
    <w:rsid w:val="00210C9B"/>
    <w:rsid w:val="0021153D"/>
    <w:rsid w:val="00211743"/>
    <w:rsid w:val="00211800"/>
    <w:rsid w:val="002129E0"/>
    <w:rsid w:val="00212A48"/>
    <w:rsid w:val="00212CD2"/>
    <w:rsid w:val="00213531"/>
    <w:rsid w:val="00213E68"/>
    <w:rsid w:val="0021423B"/>
    <w:rsid w:val="002147A4"/>
    <w:rsid w:val="00214B26"/>
    <w:rsid w:val="00214E69"/>
    <w:rsid w:val="00214EFF"/>
    <w:rsid w:val="002152BE"/>
    <w:rsid w:val="0021540A"/>
    <w:rsid w:val="00215898"/>
    <w:rsid w:val="00215F56"/>
    <w:rsid w:val="00216144"/>
    <w:rsid w:val="0021681A"/>
    <w:rsid w:val="0021697B"/>
    <w:rsid w:val="00216B30"/>
    <w:rsid w:val="00216C51"/>
    <w:rsid w:val="00216C87"/>
    <w:rsid w:val="00216E87"/>
    <w:rsid w:val="00217FFC"/>
    <w:rsid w:val="002200F4"/>
    <w:rsid w:val="00220728"/>
    <w:rsid w:val="00220891"/>
    <w:rsid w:val="00220D12"/>
    <w:rsid w:val="002211CC"/>
    <w:rsid w:val="00221426"/>
    <w:rsid w:val="002215F5"/>
    <w:rsid w:val="00221FEA"/>
    <w:rsid w:val="00222B53"/>
    <w:rsid w:val="00222C3E"/>
    <w:rsid w:val="00222E85"/>
    <w:rsid w:val="00223828"/>
    <w:rsid w:val="00223B14"/>
    <w:rsid w:val="002245CA"/>
    <w:rsid w:val="00224807"/>
    <w:rsid w:val="002250C2"/>
    <w:rsid w:val="00225F6F"/>
    <w:rsid w:val="00226117"/>
    <w:rsid w:val="002261E8"/>
    <w:rsid w:val="00226373"/>
    <w:rsid w:val="002266E2"/>
    <w:rsid w:val="0022689F"/>
    <w:rsid w:val="00226D57"/>
    <w:rsid w:val="00227926"/>
    <w:rsid w:val="0023056A"/>
    <w:rsid w:val="00230A16"/>
    <w:rsid w:val="00230B39"/>
    <w:rsid w:val="00230C09"/>
    <w:rsid w:val="002310C7"/>
    <w:rsid w:val="00231185"/>
    <w:rsid w:val="00231B37"/>
    <w:rsid w:val="00232168"/>
    <w:rsid w:val="00232775"/>
    <w:rsid w:val="00232807"/>
    <w:rsid w:val="002328C6"/>
    <w:rsid w:val="00232BF3"/>
    <w:rsid w:val="00233775"/>
    <w:rsid w:val="002340DD"/>
    <w:rsid w:val="0023467B"/>
    <w:rsid w:val="002346C7"/>
    <w:rsid w:val="002354FD"/>
    <w:rsid w:val="00235EC1"/>
    <w:rsid w:val="002369BD"/>
    <w:rsid w:val="00237B0C"/>
    <w:rsid w:val="00237B3C"/>
    <w:rsid w:val="00237D58"/>
    <w:rsid w:val="00237E80"/>
    <w:rsid w:val="002408E0"/>
    <w:rsid w:val="00240D14"/>
    <w:rsid w:val="00240E78"/>
    <w:rsid w:val="002411DB"/>
    <w:rsid w:val="00241666"/>
    <w:rsid w:val="002419D9"/>
    <w:rsid w:val="00241E5A"/>
    <w:rsid w:val="002426D6"/>
    <w:rsid w:val="00242942"/>
    <w:rsid w:val="00243154"/>
    <w:rsid w:val="00243535"/>
    <w:rsid w:val="00243836"/>
    <w:rsid w:val="00243AA0"/>
    <w:rsid w:val="00243CB3"/>
    <w:rsid w:val="00243E5B"/>
    <w:rsid w:val="0024402B"/>
    <w:rsid w:val="002448E9"/>
    <w:rsid w:val="00244ABA"/>
    <w:rsid w:val="00244E43"/>
    <w:rsid w:val="00245598"/>
    <w:rsid w:val="002458B9"/>
    <w:rsid w:val="002461B2"/>
    <w:rsid w:val="002462FB"/>
    <w:rsid w:val="002464B5"/>
    <w:rsid w:val="002476C7"/>
    <w:rsid w:val="0024770C"/>
    <w:rsid w:val="0024782D"/>
    <w:rsid w:val="002509E2"/>
    <w:rsid w:val="002512B4"/>
    <w:rsid w:val="0025172D"/>
    <w:rsid w:val="00251DD2"/>
    <w:rsid w:val="002542B5"/>
    <w:rsid w:val="0025454A"/>
    <w:rsid w:val="002545CB"/>
    <w:rsid w:val="0025485E"/>
    <w:rsid w:val="0025549D"/>
    <w:rsid w:val="00255556"/>
    <w:rsid w:val="00255699"/>
    <w:rsid w:val="00255C23"/>
    <w:rsid w:val="00255CFC"/>
    <w:rsid w:val="00255F45"/>
    <w:rsid w:val="002563A7"/>
    <w:rsid w:val="00256472"/>
    <w:rsid w:val="0025686F"/>
    <w:rsid w:val="00256B5C"/>
    <w:rsid w:val="00256F53"/>
    <w:rsid w:val="002571D0"/>
    <w:rsid w:val="00257593"/>
    <w:rsid w:val="00257853"/>
    <w:rsid w:val="00257939"/>
    <w:rsid w:val="0026028B"/>
    <w:rsid w:val="0026032E"/>
    <w:rsid w:val="00260411"/>
    <w:rsid w:val="00260532"/>
    <w:rsid w:val="0026074F"/>
    <w:rsid w:val="00260B38"/>
    <w:rsid w:val="00260CD2"/>
    <w:rsid w:val="0026106D"/>
    <w:rsid w:val="00261283"/>
    <w:rsid w:val="00261A19"/>
    <w:rsid w:val="00261F31"/>
    <w:rsid w:val="00262211"/>
    <w:rsid w:val="002622D4"/>
    <w:rsid w:val="002625F1"/>
    <w:rsid w:val="00262671"/>
    <w:rsid w:val="00262A6E"/>
    <w:rsid w:val="00262B53"/>
    <w:rsid w:val="00263227"/>
    <w:rsid w:val="002636B2"/>
    <w:rsid w:val="002638AC"/>
    <w:rsid w:val="00263AAD"/>
    <w:rsid w:val="00263DC8"/>
    <w:rsid w:val="00263DDE"/>
    <w:rsid w:val="0026420F"/>
    <w:rsid w:val="0026423B"/>
    <w:rsid w:val="002643FB"/>
    <w:rsid w:val="00264955"/>
    <w:rsid w:val="00265058"/>
    <w:rsid w:val="002656A8"/>
    <w:rsid w:val="0026582B"/>
    <w:rsid w:val="00265FD7"/>
    <w:rsid w:val="00266BF8"/>
    <w:rsid w:val="002677F4"/>
    <w:rsid w:val="00267814"/>
    <w:rsid w:val="00267AB4"/>
    <w:rsid w:val="002702AA"/>
    <w:rsid w:val="00270B31"/>
    <w:rsid w:val="00270C18"/>
    <w:rsid w:val="00270E10"/>
    <w:rsid w:val="00271069"/>
    <w:rsid w:val="002716E4"/>
    <w:rsid w:val="00271C18"/>
    <w:rsid w:val="002721C6"/>
    <w:rsid w:val="00272810"/>
    <w:rsid w:val="002728A9"/>
    <w:rsid w:val="002729C6"/>
    <w:rsid w:val="00272D05"/>
    <w:rsid w:val="00273D87"/>
    <w:rsid w:val="002740DA"/>
    <w:rsid w:val="00274F02"/>
    <w:rsid w:val="002754CD"/>
    <w:rsid w:val="002765B0"/>
    <w:rsid w:val="00276D50"/>
    <w:rsid w:val="00276E1E"/>
    <w:rsid w:val="00276F6C"/>
    <w:rsid w:val="002771FD"/>
    <w:rsid w:val="002772B5"/>
    <w:rsid w:val="002775FD"/>
    <w:rsid w:val="00277A02"/>
    <w:rsid w:val="00277E15"/>
    <w:rsid w:val="00280551"/>
    <w:rsid w:val="00280B5B"/>
    <w:rsid w:val="00280F5A"/>
    <w:rsid w:val="00281D94"/>
    <w:rsid w:val="002827F3"/>
    <w:rsid w:val="00282E1D"/>
    <w:rsid w:val="00282F81"/>
    <w:rsid w:val="002831AB"/>
    <w:rsid w:val="00283657"/>
    <w:rsid w:val="00283D9B"/>
    <w:rsid w:val="00283E4A"/>
    <w:rsid w:val="00284204"/>
    <w:rsid w:val="00284540"/>
    <w:rsid w:val="00284911"/>
    <w:rsid w:val="00284CAB"/>
    <w:rsid w:val="0028537C"/>
    <w:rsid w:val="00285953"/>
    <w:rsid w:val="0028616F"/>
    <w:rsid w:val="002862D4"/>
    <w:rsid w:val="00286CE2"/>
    <w:rsid w:val="00286DE7"/>
    <w:rsid w:val="0028741B"/>
    <w:rsid w:val="00287513"/>
    <w:rsid w:val="0028797E"/>
    <w:rsid w:val="002902A5"/>
    <w:rsid w:val="002903C3"/>
    <w:rsid w:val="002905EC"/>
    <w:rsid w:val="002910FA"/>
    <w:rsid w:val="002928C8"/>
    <w:rsid w:val="0029294D"/>
    <w:rsid w:val="00292A61"/>
    <w:rsid w:val="00293094"/>
    <w:rsid w:val="00293B3D"/>
    <w:rsid w:val="00293D72"/>
    <w:rsid w:val="00294188"/>
    <w:rsid w:val="00294C64"/>
    <w:rsid w:val="00294D5E"/>
    <w:rsid w:val="00294DBF"/>
    <w:rsid w:val="002950F8"/>
    <w:rsid w:val="002952F6"/>
    <w:rsid w:val="002958EF"/>
    <w:rsid w:val="00295BA5"/>
    <w:rsid w:val="00295EAC"/>
    <w:rsid w:val="00296348"/>
    <w:rsid w:val="0029683B"/>
    <w:rsid w:val="00297E87"/>
    <w:rsid w:val="002A03B9"/>
    <w:rsid w:val="002A05CE"/>
    <w:rsid w:val="002A13B5"/>
    <w:rsid w:val="002A1718"/>
    <w:rsid w:val="002A17F2"/>
    <w:rsid w:val="002A1AFD"/>
    <w:rsid w:val="002A1C51"/>
    <w:rsid w:val="002A2684"/>
    <w:rsid w:val="002A28FC"/>
    <w:rsid w:val="002A290B"/>
    <w:rsid w:val="002A2A1A"/>
    <w:rsid w:val="002A396C"/>
    <w:rsid w:val="002A3A66"/>
    <w:rsid w:val="002A41F5"/>
    <w:rsid w:val="002A44F5"/>
    <w:rsid w:val="002A4F2B"/>
    <w:rsid w:val="002A534B"/>
    <w:rsid w:val="002A5C64"/>
    <w:rsid w:val="002A5EBF"/>
    <w:rsid w:val="002A6195"/>
    <w:rsid w:val="002A633A"/>
    <w:rsid w:val="002A63D8"/>
    <w:rsid w:val="002A6E75"/>
    <w:rsid w:val="002A7223"/>
    <w:rsid w:val="002A74D8"/>
    <w:rsid w:val="002A7D11"/>
    <w:rsid w:val="002A7DB3"/>
    <w:rsid w:val="002B0003"/>
    <w:rsid w:val="002B0B89"/>
    <w:rsid w:val="002B1509"/>
    <w:rsid w:val="002B1982"/>
    <w:rsid w:val="002B19E3"/>
    <w:rsid w:val="002B1A49"/>
    <w:rsid w:val="002B1F4B"/>
    <w:rsid w:val="002B2134"/>
    <w:rsid w:val="002B2A0E"/>
    <w:rsid w:val="002B2E5E"/>
    <w:rsid w:val="002B325E"/>
    <w:rsid w:val="002B3457"/>
    <w:rsid w:val="002B4027"/>
    <w:rsid w:val="002B44D5"/>
    <w:rsid w:val="002B44FA"/>
    <w:rsid w:val="002B48F6"/>
    <w:rsid w:val="002B4AF8"/>
    <w:rsid w:val="002B4C39"/>
    <w:rsid w:val="002B4CC3"/>
    <w:rsid w:val="002B4F84"/>
    <w:rsid w:val="002B5751"/>
    <w:rsid w:val="002B58E8"/>
    <w:rsid w:val="002B5984"/>
    <w:rsid w:val="002B645D"/>
    <w:rsid w:val="002B6AA6"/>
    <w:rsid w:val="002B6BBC"/>
    <w:rsid w:val="002B6D2C"/>
    <w:rsid w:val="002B70C9"/>
    <w:rsid w:val="002B73F3"/>
    <w:rsid w:val="002B79F5"/>
    <w:rsid w:val="002C01DC"/>
    <w:rsid w:val="002C0532"/>
    <w:rsid w:val="002C0629"/>
    <w:rsid w:val="002C08E6"/>
    <w:rsid w:val="002C0B49"/>
    <w:rsid w:val="002C0EE2"/>
    <w:rsid w:val="002C1934"/>
    <w:rsid w:val="002C1B5C"/>
    <w:rsid w:val="002C1D38"/>
    <w:rsid w:val="002C1D42"/>
    <w:rsid w:val="002C1DA5"/>
    <w:rsid w:val="002C1F98"/>
    <w:rsid w:val="002C245D"/>
    <w:rsid w:val="002C25CE"/>
    <w:rsid w:val="002C2783"/>
    <w:rsid w:val="002C27C8"/>
    <w:rsid w:val="002C32C1"/>
    <w:rsid w:val="002C34D9"/>
    <w:rsid w:val="002C3E8A"/>
    <w:rsid w:val="002C452C"/>
    <w:rsid w:val="002C4E35"/>
    <w:rsid w:val="002C4F3C"/>
    <w:rsid w:val="002C514A"/>
    <w:rsid w:val="002C5F54"/>
    <w:rsid w:val="002C629C"/>
    <w:rsid w:val="002C64AB"/>
    <w:rsid w:val="002C658F"/>
    <w:rsid w:val="002C6A31"/>
    <w:rsid w:val="002C6B4B"/>
    <w:rsid w:val="002C74A7"/>
    <w:rsid w:val="002C7FC4"/>
    <w:rsid w:val="002C7FE2"/>
    <w:rsid w:val="002D0396"/>
    <w:rsid w:val="002D0A12"/>
    <w:rsid w:val="002D0ABC"/>
    <w:rsid w:val="002D0F23"/>
    <w:rsid w:val="002D1309"/>
    <w:rsid w:val="002D23DF"/>
    <w:rsid w:val="002D256F"/>
    <w:rsid w:val="002D25E7"/>
    <w:rsid w:val="002D2797"/>
    <w:rsid w:val="002D27AF"/>
    <w:rsid w:val="002D2CD7"/>
    <w:rsid w:val="002D2F5E"/>
    <w:rsid w:val="002D3466"/>
    <w:rsid w:val="002D3A34"/>
    <w:rsid w:val="002D3CBE"/>
    <w:rsid w:val="002D3E5B"/>
    <w:rsid w:val="002D3E76"/>
    <w:rsid w:val="002D4120"/>
    <w:rsid w:val="002D416A"/>
    <w:rsid w:val="002D4EF4"/>
    <w:rsid w:val="002D5647"/>
    <w:rsid w:val="002D581B"/>
    <w:rsid w:val="002D5873"/>
    <w:rsid w:val="002D5A4B"/>
    <w:rsid w:val="002D6465"/>
    <w:rsid w:val="002D64D2"/>
    <w:rsid w:val="002D65AD"/>
    <w:rsid w:val="002D682D"/>
    <w:rsid w:val="002D7414"/>
    <w:rsid w:val="002D799B"/>
    <w:rsid w:val="002D7CF6"/>
    <w:rsid w:val="002E03E9"/>
    <w:rsid w:val="002E069A"/>
    <w:rsid w:val="002E0FBC"/>
    <w:rsid w:val="002E1A94"/>
    <w:rsid w:val="002E1D5A"/>
    <w:rsid w:val="002E29F7"/>
    <w:rsid w:val="002E3750"/>
    <w:rsid w:val="002E37C4"/>
    <w:rsid w:val="002E3FA1"/>
    <w:rsid w:val="002E412F"/>
    <w:rsid w:val="002E425C"/>
    <w:rsid w:val="002E48FD"/>
    <w:rsid w:val="002E4C21"/>
    <w:rsid w:val="002E4E72"/>
    <w:rsid w:val="002E536A"/>
    <w:rsid w:val="002E5E00"/>
    <w:rsid w:val="002E60C4"/>
    <w:rsid w:val="002E631D"/>
    <w:rsid w:val="002E6BE6"/>
    <w:rsid w:val="002E6CCF"/>
    <w:rsid w:val="002E6F31"/>
    <w:rsid w:val="002E7109"/>
    <w:rsid w:val="002E716A"/>
    <w:rsid w:val="002E763E"/>
    <w:rsid w:val="002E7A12"/>
    <w:rsid w:val="002E7B35"/>
    <w:rsid w:val="002F00D2"/>
    <w:rsid w:val="002F08C7"/>
    <w:rsid w:val="002F0DBE"/>
    <w:rsid w:val="002F13D0"/>
    <w:rsid w:val="002F1A1C"/>
    <w:rsid w:val="002F1D94"/>
    <w:rsid w:val="002F24F8"/>
    <w:rsid w:val="002F259A"/>
    <w:rsid w:val="002F2716"/>
    <w:rsid w:val="002F2D1D"/>
    <w:rsid w:val="002F2E58"/>
    <w:rsid w:val="002F30F5"/>
    <w:rsid w:val="002F3518"/>
    <w:rsid w:val="002F3EB8"/>
    <w:rsid w:val="002F3FDA"/>
    <w:rsid w:val="002F45D6"/>
    <w:rsid w:val="002F4CD3"/>
    <w:rsid w:val="002F4E1B"/>
    <w:rsid w:val="002F51C6"/>
    <w:rsid w:val="002F572A"/>
    <w:rsid w:val="002F57BC"/>
    <w:rsid w:val="002F5B68"/>
    <w:rsid w:val="002F5BC4"/>
    <w:rsid w:val="002F5D08"/>
    <w:rsid w:val="002F6360"/>
    <w:rsid w:val="002F7072"/>
    <w:rsid w:val="002F7096"/>
    <w:rsid w:val="003007CD"/>
    <w:rsid w:val="003007E2"/>
    <w:rsid w:val="00300862"/>
    <w:rsid w:val="00300B81"/>
    <w:rsid w:val="003010D3"/>
    <w:rsid w:val="003010E9"/>
    <w:rsid w:val="003017DE"/>
    <w:rsid w:val="00301AFB"/>
    <w:rsid w:val="00301E4F"/>
    <w:rsid w:val="003020F5"/>
    <w:rsid w:val="0030212F"/>
    <w:rsid w:val="00302804"/>
    <w:rsid w:val="00302B62"/>
    <w:rsid w:val="00302C30"/>
    <w:rsid w:val="00303393"/>
    <w:rsid w:val="00303413"/>
    <w:rsid w:val="00303F95"/>
    <w:rsid w:val="00304678"/>
    <w:rsid w:val="003048C2"/>
    <w:rsid w:val="00304A70"/>
    <w:rsid w:val="00304B92"/>
    <w:rsid w:val="003050FC"/>
    <w:rsid w:val="003051A8"/>
    <w:rsid w:val="00305348"/>
    <w:rsid w:val="003054C7"/>
    <w:rsid w:val="0030622C"/>
    <w:rsid w:val="0030683A"/>
    <w:rsid w:val="00306BAC"/>
    <w:rsid w:val="00306E43"/>
    <w:rsid w:val="00307643"/>
    <w:rsid w:val="003076A9"/>
    <w:rsid w:val="00307BE8"/>
    <w:rsid w:val="00310DE6"/>
    <w:rsid w:val="00310F0E"/>
    <w:rsid w:val="0031114E"/>
    <w:rsid w:val="00311290"/>
    <w:rsid w:val="003112DB"/>
    <w:rsid w:val="0031135B"/>
    <w:rsid w:val="00311F26"/>
    <w:rsid w:val="0031253D"/>
    <w:rsid w:val="00312A62"/>
    <w:rsid w:val="00312A8E"/>
    <w:rsid w:val="0031322E"/>
    <w:rsid w:val="00313565"/>
    <w:rsid w:val="00313567"/>
    <w:rsid w:val="00313A51"/>
    <w:rsid w:val="0031463B"/>
    <w:rsid w:val="003148B0"/>
    <w:rsid w:val="00314E4D"/>
    <w:rsid w:val="00314EE8"/>
    <w:rsid w:val="00314FD5"/>
    <w:rsid w:val="003155FC"/>
    <w:rsid w:val="0031574C"/>
    <w:rsid w:val="00315BB2"/>
    <w:rsid w:val="00316621"/>
    <w:rsid w:val="00316D0E"/>
    <w:rsid w:val="00316DAB"/>
    <w:rsid w:val="003170A4"/>
    <w:rsid w:val="0031752B"/>
    <w:rsid w:val="00317A4D"/>
    <w:rsid w:val="00320577"/>
    <w:rsid w:val="003208AE"/>
    <w:rsid w:val="003209D7"/>
    <w:rsid w:val="00320A53"/>
    <w:rsid w:val="00321ADA"/>
    <w:rsid w:val="00321B98"/>
    <w:rsid w:val="00321C65"/>
    <w:rsid w:val="00321C84"/>
    <w:rsid w:val="00321CE4"/>
    <w:rsid w:val="00321E9F"/>
    <w:rsid w:val="003222FB"/>
    <w:rsid w:val="0032257C"/>
    <w:rsid w:val="0032274C"/>
    <w:rsid w:val="00322ADB"/>
    <w:rsid w:val="00322F9F"/>
    <w:rsid w:val="003235FA"/>
    <w:rsid w:val="00323AD7"/>
    <w:rsid w:val="00323D15"/>
    <w:rsid w:val="00324B30"/>
    <w:rsid w:val="00325095"/>
    <w:rsid w:val="00325824"/>
    <w:rsid w:val="00325A4D"/>
    <w:rsid w:val="00325FCB"/>
    <w:rsid w:val="003265A5"/>
    <w:rsid w:val="0032686A"/>
    <w:rsid w:val="00326BDD"/>
    <w:rsid w:val="00326CEC"/>
    <w:rsid w:val="003273F1"/>
    <w:rsid w:val="00327847"/>
    <w:rsid w:val="00327F31"/>
    <w:rsid w:val="003300D4"/>
    <w:rsid w:val="003300DA"/>
    <w:rsid w:val="0033041E"/>
    <w:rsid w:val="00330A15"/>
    <w:rsid w:val="00330B37"/>
    <w:rsid w:val="003312E0"/>
    <w:rsid w:val="003318F8"/>
    <w:rsid w:val="003319FE"/>
    <w:rsid w:val="00331A3F"/>
    <w:rsid w:val="0033201D"/>
    <w:rsid w:val="003324BF"/>
    <w:rsid w:val="0033250B"/>
    <w:rsid w:val="00332666"/>
    <w:rsid w:val="003328D3"/>
    <w:rsid w:val="00332CD4"/>
    <w:rsid w:val="00332F7D"/>
    <w:rsid w:val="0033342A"/>
    <w:rsid w:val="0033369A"/>
    <w:rsid w:val="003336EA"/>
    <w:rsid w:val="00333A2E"/>
    <w:rsid w:val="003345FB"/>
    <w:rsid w:val="003346A4"/>
    <w:rsid w:val="00334754"/>
    <w:rsid w:val="00335528"/>
    <w:rsid w:val="003358CC"/>
    <w:rsid w:val="00336B50"/>
    <w:rsid w:val="00336C56"/>
    <w:rsid w:val="00336E35"/>
    <w:rsid w:val="003371C1"/>
    <w:rsid w:val="0033750D"/>
    <w:rsid w:val="00337FF1"/>
    <w:rsid w:val="003400DA"/>
    <w:rsid w:val="003404C2"/>
    <w:rsid w:val="003407A9"/>
    <w:rsid w:val="003407D8"/>
    <w:rsid w:val="00340D58"/>
    <w:rsid w:val="00341212"/>
    <w:rsid w:val="003413DC"/>
    <w:rsid w:val="0034154A"/>
    <w:rsid w:val="0034193C"/>
    <w:rsid w:val="00341ADB"/>
    <w:rsid w:val="00341F31"/>
    <w:rsid w:val="0034221B"/>
    <w:rsid w:val="00342718"/>
    <w:rsid w:val="00342B1F"/>
    <w:rsid w:val="003436D3"/>
    <w:rsid w:val="0034372F"/>
    <w:rsid w:val="00343786"/>
    <w:rsid w:val="003437E2"/>
    <w:rsid w:val="00343BFD"/>
    <w:rsid w:val="00343DB2"/>
    <w:rsid w:val="003447D9"/>
    <w:rsid w:val="00344ED9"/>
    <w:rsid w:val="00345229"/>
    <w:rsid w:val="003453B0"/>
    <w:rsid w:val="00345EF1"/>
    <w:rsid w:val="0034655F"/>
    <w:rsid w:val="00346688"/>
    <w:rsid w:val="0034704A"/>
    <w:rsid w:val="003474B1"/>
    <w:rsid w:val="0034785B"/>
    <w:rsid w:val="00347864"/>
    <w:rsid w:val="00347A82"/>
    <w:rsid w:val="00347E44"/>
    <w:rsid w:val="00350861"/>
    <w:rsid w:val="0035134B"/>
    <w:rsid w:val="00351B36"/>
    <w:rsid w:val="00351BAC"/>
    <w:rsid w:val="00351C74"/>
    <w:rsid w:val="00351C87"/>
    <w:rsid w:val="00351D2B"/>
    <w:rsid w:val="00352214"/>
    <w:rsid w:val="003522EA"/>
    <w:rsid w:val="00352601"/>
    <w:rsid w:val="003529BF"/>
    <w:rsid w:val="00352BD8"/>
    <w:rsid w:val="00352D4B"/>
    <w:rsid w:val="00353214"/>
    <w:rsid w:val="003539CD"/>
    <w:rsid w:val="00353A71"/>
    <w:rsid w:val="00353BEE"/>
    <w:rsid w:val="00353D66"/>
    <w:rsid w:val="0035440F"/>
    <w:rsid w:val="003547B1"/>
    <w:rsid w:val="00354864"/>
    <w:rsid w:val="00354AF7"/>
    <w:rsid w:val="00354AFD"/>
    <w:rsid w:val="003552BA"/>
    <w:rsid w:val="00355480"/>
    <w:rsid w:val="00355AB9"/>
    <w:rsid w:val="00355B65"/>
    <w:rsid w:val="00357043"/>
    <w:rsid w:val="003572F0"/>
    <w:rsid w:val="00360219"/>
    <w:rsid w:val="0036076E"/>
    <w:rsid w:val="0036099A"/>
    <w:rsid w:val="00361420"/>
    <w:rsid w:val="003617A0"/>
    <w:rsid w:val="00361892"/>
    <w:rsid w:val="00361A93"/>
    <w:rsid w:val="00361AD5"/>
    <w:rsid w:val="00361EE1"/>
    <w:rsid w:val="0036265E"/>
    <w:rsid w:val="00362B78"/>
    <w:rsid w:val="00363055"/>
    <w:rsid w:val="0036347E"/>
    <w:rsid w:val="003639E4"/>
    <w:rsid w:val="00364094"/>
    <w:rsid w:val="0036448C"/>
    <w:rsid w:val="00365ECA"/>
    <w:rsid w:val="00365F14"/>
    <w:rsid w:val="003669CD"/>
    <w:rsid w:val="00366EAE"/>
    <w:rsid w:val="00367E61"/>
    <w:rsid w:val="003702A0"/>
    <w:rsid w:val="003705E7"/>
    <w:rsid w:val="00371DAD"/>
    <w:rsid w:val="0037248F"/>
    <w:rsid w:val="0037300E"/>
    <w:rsid w:val="00373880"/>
    <w:rsid w:val="003744EC"/>
    <w:rsid w:val="00375742"/>
    <w:rsid w:val="00375DDA"/>
    <w:rsid w:val="003763A2"/>
    <w:rsid w:val="003769F1"/>
    <w:rsid w:val="00376B65"/>
    <w:rsid w:val="003771CD"/>
    <w:rsid w:val="00377960"/>
    <w:rsid w:val="00377DD2"/>
    <w:rsid w:val="00377E99"/>
    <w:rsid w:val="00380248"/>
    <w:rsid w:val="003803EC"/>
    <w:rsid w:val="00380833"/>
    <w:rsid w:val="00380890"/>
    <w:rsid w:val="003813DE"/>
    <w:rsid w:val="003817A4"/>
    <w:rsid w:val="0038196D"/>
    <w:rsid w:val="00381971"/>
    <w:rsid w:val="00381AA8"/>
    <w:rsid w:val="00381CF5"/>
    <w:rsid w:val="00381EA6"/>
    <w:rsid w:val="003825E1"/>
    <w:rsid w:val="0038273A"/>
    <w:rsid w:val="0038293A"/>
    <w:rsid w:val="00382BCB"/>
    <w:rsid w:val="00382BFA"/>
    <w:rsid w:val="0038445B"/>
    <w:rsid w:val="003851F6"/>
    <w:rsid w:val="00385EBD"/>
    <w:rsid w:val="00386295"/>
    <w:rsid w:val="0038634C"/>
    <w:rsid w:val="003864A6"/>
    <w:rsid w:val="00386CB8"/>
    <w:rsid w:val="0038759F"/>
    <w:rsid w:val="00387F2E"/>
    <w:rsid w:val="003900E5"/>
    <w:rsid w:val="0039088C"/>
    <w:rsid w:val="00391682"/>
    <w:rsid w:val="00391A8C"/>
    <w:rsid w:val="00391DF8"/>
    <w:rsid w:val="0039240F"/>
    <w:rsid w:val="00392840"/>
    <w:rsid w:val="00392964"/>
    <w:rsid w:val="00393499"/>
    <w:rsid w:val="003937A5"/>
    <w:rsid w:val="003943E8"/>
    <w:rsid w:val="00394811"/>
    <w:rsid w:val="00394D1F"/>
    <w:rsid w:val="00394D20"/>
    <w:rsid w:val="00394EA7"/>
    <w:rsid w:val="003957CD"/>
    <w:rsid w:val="00395A61"/>
    <w:rsid w:val="00395ECE"/>
    <w:rsid w:val="00396366"/>
    <w:rsid w:val="003964E1"/>
    <w:rsid w:val="003966E4"/>
    <w:rsid w:val="003968B0"/>
    <w:rsid w:val="00396CB3"/>
    <w:rsid w:val="00396D05"/>
    <w:rsid w:val="00396F98"/>
    <w:rsid w:val="0039777C"/>
    <w:rsid w:val="00397CA3"/>
    <w:rsid w:val="00397E4A"/>
    <w:rsid w:val="003A0072"/>
    <w:rsid w:val="003A0114"/>
    <w:rsid w:val="003A081E"/>
    <w:rsid w:val="003A090B"/>
    <w:rsid w:val="003A0929"/>
    <w:rsid w:val="003A0E16"/>
    <w:rsid w:val="003A0E9F"/>
    <w:rsid w:val="003A0EDF"/>
    <w:rsid w:val="003A1493"/>
    <w:rsid w:val="003A20C3"/>
    <w:rsid w:val="003A2615"/>
    <w:rsid w:val="003A276A"/>
    <w:rsid w:val="003A2B4C"/>
    <w:rsid w:val="003A2F8C"/>
    <w:rsid w:val="003A37CD"/>
    <w:rsid w:val="003A3821"/>
    <w:rsid w:val="003A38CD"/>
    <w:rsid w:val="003A43DA"/>
    <w:rsid w:val="003A485E"/>
    <w:rsid w:val="003A50E2"/>
    <w:rsid w:val="003A5250"/>
    <w:rsid w:val="003A54CF"/>
    <w:rsid w:val="003A55E4"/>
    <w:rsid w:val="003A5AF7"/>
    <w:rsid w:val="003A5CB7"/>
    <w:rsid w:val="003A6118"/>
    <w:rsid w:val="003A618A"/>
    <w:rsid w:val="003A6248"/>
    <w:rsid w:val="003A680D"/>
    <w:rsid w:val="003A70FE"/>
    <w:rsid w:val="003A7754"/>
    <w:rsid w:val="003A78C7"/>
    <w:rsid w:val="003A7DB1"/>
    <w:rsid w:val="003B09C9"/>
    <w:rsid w:val="003B0AF7"/>
    <w:rsid w:val="003B1534"/>
    <w:rsid w:val="003B155C"/>
    <w:rsid w:val="003B17DD"/>
    <w:rsid w:val="003B1E29"/>
    <w:rsid w:val="003B23B6"/>
    <w:rsid w:val="003B2A6E"/>
    <w:rsid w:val="003B355F"/>
    <w:rsid w:val="003B41BC"/>
    <w:rsid w:val="003B45A2"/>
    <w:rsid w:val="003B4E44"/>
    <w:rsid w:val="003B6084"/>
    <w:rsid w:val="003B6287"/>
    <w:rsid w:val="003B6B41"/>
    <w:rsid w:val="003B6FB8"/>
    <w:rsid w:val="003B706E"/>
    <w:rsid w:val="003B748C"/>
    <w:rsid w:val="003B74E9"/>
    <w:rsid w:val="003B7790"/>
    <w:rsid w:val="003B79E1"/>
    <w:rsid w:val="003B7B44"/>
    <w:rsid w:val="003C003E"/>
    <w:rsid w:val="003C010F"/>
    <w:rsid w:val="003C0417"/>
    <w:rsid w:val="003C1BE8"/>
    <w:rsid w:val="003C1C26"/>
    <w:rsid w:val="003C1EDF"/>
    <w:rsid w:val="003C251B"/>
    <w:rsid w:val="003C2B66"/>
    <w:rsid w:val="003C304E"/>
    <w:rsid w:val="003C3202"/>
    <w:rsid w:val="003C3252"/>
    <w:rsid w:val="003C3414"/>
    <w:rsid w:val="003C449F"/>
    <w:rsid w:val="003C46FB"/>
    <w:rsid w:val="003C580B"/>
    <w:rsid w:val="003C5934"/>
    <w:rsid w:val="003C5A2F"/>
    <w:rsid w:val="003C67CD"/>
    <w:rsid w:val="003C6C3F"/>
    <w:rsid w:val="003C6DEC"/>
    <w:rsid w:val="003C6E79"/>
    <w:rsid w:val="003C71F8"/>
    <w:rsid w:val="003C7C4A"/>
    <w:rsid w:val="003C7CD6"/>
    <w:rsid w:val="003C7DCD"/>
    <w:rsid w:val="003D0F9D"/>
    <w:rsid w:val="003D0FE6"/>
    <w:rsid w:val="003D1529"/>
    <w:rsid w:val="003D15F0"/>
    <w:rsid w:val="003D222E"/>
    <w:rsid w:val="003D3104"/>
    <w:rsid w:val="003D3173"/>
    <w:rsid w:val="003D34BD"/>
    <w:rsid w:val="003D3532"/>
    <w:rsid w:val="003D36F3"/>
    <w:rsid w:val="003D3F7D"/>
    <w:rsid w:val="003D4B81"/>
    <w:rsid w:val="003D4E29"/>
    <w:rsid w:val="003D4FBF"/>
    <w:rsid w:val="003D67F5"/>
    <w:rsid w:val="003D6962"/>
    <w:rsid w:val="003D6BF2"/>
    <w:rsid w:val="003D6D6C"/>
    <w:rsid w:val="003D73E0"/>
    <w:rsid w:val="003D7421"/>
    <w:rsid w:val="003D7614"/>
    <w:rsid w:val="003E009A"/>
    <w:rsid w:val="003E0234"/>
    <w:rsid w:val="003E0C74"/>
    <w:rsid w:val="003E0CEA"/>
    <w:rsid w:val="003E1012"/>
    <w:rsid w:val="003E1137"/>
    <w:rsid w:val="003E1145"/>
    <w:rsid w:val="003E1770"/>
    <w:rsid w:val="003E1BD7"/>
    <w:rsid w:val="003E1F03"/>
    <w:rsid w:val="003E2181"/>
    <w:rsid w:val="003E22BE"/>
    <w:rsid w:val="003E260E"/>
    <w:rsid w:val="003E26B5"/>
    <w:rsid w:val="003E28D8"/>
    <w:rsid w:val="003E3657"/>
    <w:rsid w:val="003E3F61"/>
    <w:rsid w:val="003E449D"/>
    <w:rsid w:val="003E45DD"/>
    <w:rsid w:val="003E4AAA"/>
    <w:rsid w:val="003E5097"/>
    <w:rsid w:val="003E51BF"/>
    <w:rsid w:val="003E523D"/>
    <w:rsid w:val="003E52F0"/>
    <w:rsid w:val="003E52F3"/>
    <w:rsid w:val="003E54C3"/>
    <w:rsid w:val="003E5893"/>
    <w:rsid w:val="003E64E9"/>
    <w:rsid w:val="003E653C"/>
    <w:rsid w:val="003E6E2B"/>
    <w:rsid w:val="003E77E5"/>
    <w:rsid w:val="003E7B71"/>
    <w:rsid w:val="003E7FA1"/>
    <w:rsid w:val="003F0388"/>
    <w:rsid w:val="003F07C9"/>
    <w:rsid w:val="003F0B66"/>
    <w:rsid w:val="003F0E97"/>
    <w:rsid w:val="003F215E"/>
    <w:rsid w:val="003F21A2"/>
    <w:rsid w:val="003F24B3"/>
    <w:rsid w:val="003F2B4C"/>
    <w:rsid w:val="003F3232"/>
    <w:rsid w:val="003F3472"/>
    <w:rsid w:val="003F3B10"/>
    <w:rsid w:val="003F3BEE"/>
    <w:rsid w:val="003F3E32"/>
    <w:rsid w:val="003F3E43"/>
    <w:rsid w:val="003F4419"/>
    <w:rsid w:val="003F4F08"/>
    <w:rsid w:val="003F524D"/>
    <w:rsid w:val="003F53D6"/>
    <w:rsid w:val="003F581D"/>
    <w:rsid w:val="003F58AD"/>
    <w:rsid w:val="003F5B3E"/>
    <w:rsid w:val="003F6789"/>
    <w:rsid w:val="003F6A6C"/>
    <w:rsid w:val="003F6EA5"/>
    <w:rsid w:val="003F6F59"/>
    <w:rsid w:val="003F7DEF"/>
    <w:rsid w:val="003F7F21"/>
    <w:rsid w:val="003F7F99"/>
    <w:rsid w:val="0040005D"/>
    <w:rsid w:val="004014F2"/>
    <w:rsid w:val="0040172B"/>
    <w:rsid w:val="004019EB"/>
    <w:rsid w:val="004025A2"/>
    <w:rsid w:val="00402D0A"/>
    <w:rsid w:val="0040467B"/>
    <w:rsid w:val="00404D75"/>
    <w:rsid w:val="00404ED4"/>
    <w:rsid w:val="004057CB"/>
    <w:rsid w:val="004057F3"/>
    <w:rsid w:val="00406AD9"/>
    <w:rsid w:val="00406BF8"/>
    <w:rsid w:val="00406FC5"/>
    <w:rsid w:val="0040736F"/>
    <w:rsid w:val="00407DFA"/>
    <w:rsid w:val="00407E02"/>
    <w:rsid w:val="00407E5F"/>
    <w:rsid w:val="00410291"/>
    <w:rsid w:val="004103E5"/>
    <w:rsid w:val="00410567"/>
    <w:rsid w:val="00410638"/>
    <w:rsid w:val="0041081C"/>
    <w:rsid w:val="004108B7"/>
    <w:rsid w:val="00410D70"/>
    <w:rsid w:val="004111B4"/>
    <w:rsid w:val="0041144F"/>
    <w:rsid w:val="00411946"/>
    <w:rsid w:val="00411A59"/>
    <w:rsid w:val="00411BA6"/>
    <w:rsid w:val="004123AE"/>
    <w:rsid w:val="004129FA"/>
    <w:rsid w:val="00412A0B"/>
    <w:rsid w:val="00412A6F"/>
    <w:rsid w:val="00412D43"/>
    <w:rsid w:val="00413305"/>
    <w:rsid w:val="004134F8"/>
    <w:rsid w:val="00413E1D"/>
    <w:rsid w:val="00414142"/>
    <w:rsid w:val="00414515"/>
    <w:rsid w:val="004146DF"/>
    <w:rsid w:val="00414AEA"/>
    <w:rsid w:val="00414C5B"/>
    <w:rsid w:val="00415F7D"/>
    <w:rsid w:val="00416D0B"/>
    <w:rsid w:val="004175CF"/>
    <w:rsid w:val="00417739"/>
    <w:rsid w:val="00417E49"/>
    <w:rsid w:val="004205B6"/>
    <w:rsid w:val="0042084C"/>
    <w:rsid w:val="00420EB8"/>
    <w:rsid w:val="00421485"/>
    <w:rsid w:val="0042155B"/>
    <w:rsid w:val="0042256E"/>
    <w:rsid w:val="004236CC"/>
    <w:rsid w:val="00423F96"/>
    <w:rsid w:val="00424422"/>
    <w:rsid w:val="0042465E"/>
    <w:rsid w:val="004250CE"/>
    <w:rsid w:val="004253CC"/>
    <w:rsid w:val="004256BB"/>
    <w:rsid w:val="00425FB7"/>
    <w:rsid w:val="00425FC2"/>
    <w:rsid w:val="00426417"/>
    <w:rsid w:val="00426419"/>
    <w:rsid w:val="00426B41"/>
    <w:rsid w:val="00427C44"/>
    <w:rsid w:val="0043041D"/>
    <w:rsid w:val="00430452"/>
    <w:rsid w:val="00430F77"/>
    <w:rsid w:val="00431C12"/>
    <w:rsid w:val="00431EB7"/>
    <w:rsid w:val="004323EA"/>
    <w:rsid w:val="004331B7"/>
    <w:rsid w:val="00433506"/>
    <w:rsid w:val="00433D2B"/>
    <w:rsid w:val="004340DC"/>
    <w:rsid w:val="00434237"/>
    <w:rsid w:val="0043443B"/>
    <w:rsid w:val="00434FD0"/>
    <w:rsid w:val="00435582"/>
    <w:rsid w:val="0043564A"/>
    <w:rsid w:val="00435FD4"/>
    <w:rsid w:val="00436441"/>
    <w:rsid w:val="00436A7F"/>
    <w:rsid w:val="00436E12"/>
    <w:rsid w:val="00436F74"/>
    <w:rsid w:val="00437575"/>
    <w:rsid w:val="004376F3"/>
    <w:rsid w:val="004377EC"/>
    <w:rsid w:val="004379FD"/>
    <w:rsid w:val="00437C7E"/>
    <w:rsid w:val="00440A07"/>
    <w:rsid w:val="00440A49"/>
    <w:rsid w:val="004412DE"/>
    <w:rsid w:val="00441306"/>
    <w:rsid w:val="00441B83"/>
    <w:rsid w:val="00442188"/>
    <w:rsid w:val="004424EC"/>
    <w:rsid w:val="00442638"/>
    <w:rsid w:val="0044276D"/>
    <w:rsid w:val="004428DC"/>
    <w:rsid w:val="00442A2C"/>
    <w:rsid w:val="00442FC8"/>
    <w:rsid w:val="0044307B"/>
    <w:rsid w:val="00443D67"/>
    <w:rsid w:val="00443E26"/>
    <w:rsid w:val="0044484F"/>
    <w:rsid w:val="004448D2"/>
    <w:rsid w:val="00444DF7"/>
    <w:rsid w:val="00445671"/>
    <w:rsid w:val="00445A96"/>
    <w:rsid w:val="00445BD8"/>
    <w:rsid w:val="00445D64"/>
    <w:rsid w:val="00445FB7"/>
    <w:rsid w:val="004465DC"/>
    <w:rsid w:val="004469CE"/>
    <w:rsid w:val="00447512"/>
    <w:rsid w:val="004478AD"/>
    <w:rsid w:val="004478C6"/>
    <w:rsid w:val="00447C30"/>
    <w:rsid w:val="00447C54"/>
    <w:rsid w:val="00450057"/>
    <w:rsid w:val="00450543"/>
    <w:rsid w:val="004506A2"/>
    <w:rsid w:val="0045099F"/>
    <w:rsid w:val="00451146"/>
    <w:rsid w:val="0045175F"/>
    <w:rsid w:val="00452302"/>
    <w:rsid w:val="0045291F"/>
    <w:rsid w:val="00452A72"/>
    <w:rsid w:val="00452AA2"/>
    <w:rsid w:val="00452E9C"/>
    <w:rsid w:val="0045364E"/>
    <w:rsid w:val="00453DE2"/>
    <w:rsid w:val="004541FE"/>
    <w:rsid w:val="0045436A"/>
    <w:rsid w:val="00454A0C"/>
    <w:rsid w:val="00454E85"/>
    <w:rsid w:val="00455198"/>
    <w:rsid w:val="00455B69"/>
    <w:rsid w:val="00456573"/>
    <w:rsid w:val="00456597"/>
    <w:rsid w:val="00456AD0"/>
    <w:rsid w:val="00456DAA"/>
    <w:rsid w:val="0045733D"/>
    <w:rsid w:val="0045744C"/>
    <w:rsid w:val="00457952"/>
    <w:rsid w:val="00457A7C"/>
    <w:rsid w:val="004605DD"/>
    <w:rsid w:val="004606A6"/>
    <w:rsid w:val="00460769"/>
    <w:rsid w:val="004609E4"/>
    <w:rsid w:val="00460A2F"/>
    <w:rsid w:val="00461A89"/>
    <w:rsid w:val="00461CBA"/>
    <w:rsid w:val="00461F31"/>
    <w:rsid w:val="00462014"/>
    <w:rsid w:val="004624A2"/>
    <w:rsid w:val="004627B6"/>
    <w:rsid w:val="00462A16"/>
    <w:rsid w:val="00462B6E"/>
    <w:rsid w:val="00462CC8"/>
    <w:rsid w:val="0046330F"/>
    <w:rsid w:val="0046369B"/>
    <w:rsid w:val="00463E62"/>
    <w:rsid w:val="004641EB"/>
    <w:rsid w:val="00464630"/>
    <w:rsid w:val="00465413"/>
    <w:rsid w:val="00465861"/>
    <w:rsid w:val="00466366"/>
    <w:rsid w:val="0046646E"/>
    <w:rsid w:val="0046696B"/>
    <w:rsid w:val="00467089"/>
    <w:rsid w:val="00467440"/>
    <w:rsid w:val="00467655"/>
    <w:rsid w:val="004676D3"/>
    <w:rsid w:val="00467C9E"/>
    <w:rsid w:val="00467EA2"/>
    <w:rsid w:val="004703F5"/>
    <w:rsid w:val="00470535"/>
    <w:rsid w:val="004706CD"/>
    <w:rsid w:val="00470E4D"/>
    <w:rsid w:val="0047149E"/>
    <w:rsid w:val="004719D0"/>
    <w:rsid w:val="00472117"/>
    <w:rsid w:val="004723CC"/>
    <w:rsid w:val="004724E7"/>
    <w:rsid w:val="00472A9F"/>
    <w:rsid w:val="0047329E"/>
    <w:rsid w:val="00473987"/>
    <w:rsid w:val="00473B48"/>
    <w:rsid w:val="00473EFB"/>
    <w:rsid w:val="004741B7"/>
    <w:rsid w:val="004746A6"/>
    <w:rsid w:val="004748AA"/>
    <w:rsid w:val="00474A00"/>
    <w:rsid w:val="00474A75"/>
    <w:rsid w:val="00474F89"/>
    <w:rsid w:val="004752BC"/>
    <w:rsid w:val="004753A0"/>
    <w:rsid w:val="00475D19"/>
    <w:rsid w:val="00475F69"/>
    <w:rsid w:val="0047677D"/>
    <w:rsid w:val="004767B6"/>
    <w:rsid w:val="00476B0F"/>
    <w:rsid w:val="00476C5E"/>
    <w:rsid w:val="0047714A"/>
    <w:rsid w:val="00480042"/>
    <w:rsid w:val="004804DF"/>
    <w:rsid w:val="0048077C"/>
    <w:rsid w:val="00480AB4"/>
    <w:rsid w:val="00480C22"/>
    <w:rsid w:val="00480E1E"/>
    <w:rsid w:val="0048123C"/>
    <w:rsid w:val="0048167C"/>
    <w:rsid w:val="0048174E"/>
    <w:rsid w:val="0048188D"/>
    <w:rsid w:val="00481BDE"/>
    <w:rsid w:val="00481F0B"/>
    <w:rsid w:val="00482091"/>
    <w:rsid w:val="00482234"/>
    <w:rsid w:val="00482377"/>
    <w:rsid w:val="004824D8"/>
    <w:rsid w:val="00482EA9"/>
    <w:rsid w:val="004836C9"/>
    <w:rsid w:val="00483FD5"/>
    <w:rsid w:val="0048404A"/>
    <w:rsid w:val="00485690"/>
    <w:rsid w:val="004856FA"/>
    <w:rsid w:val="00485B4E"/>
    <w:rsid w:val="00485C11"/>
    <w:rsid w:val="00485E89"/>
    <w:rsid w:val="00485EA6"/>
    <w:rsid w:val="0048672B"/>
    <w:rsid w:val="00487649"/>
    <w:rsid w:val="004902EA"/>
    <w:rsid w:val="004907BB"/>
    <w:rsid w:val="0049090D"/>
    <w:rsid w:val="00490AAD"/>
    <w:rsid w:val="00490F30"/>
    <w:rsid w:val="0049104F"/>
    <w:rsid w:val="00491D0E"/>
    <w:rsid w:val="00491EBA"/>
    <w:rsid w:val="00492A8F"/>
    <w:rsid w:val="00492D08"/>
    <w:rsid w:val="00492D72"/>
    <w:rsid w:val="004933CA"/>
    <w:rsid w:val="004933FA"/>
    <w:rsid w:val="004936C8"/>
    <w:rsid w:val="00493CE0"/>
    <w:rsid w:val="00493CED"/>
    <w:rsid w:val="0049453F"/>
    <w:rsid w:val="00494798"/>
    <w:rsid w:val="00494C79"/>
    <w:rsid w:val="00494D3F"/>
    <w:rsid w:val="00495704"/>
    <w:rsid w:val="004959EC"/>
    <w:rsid w:val="00496593"/>
    <w:rsid w:val="00496A38"/>
    <w:rsid w:val="0049798F"/>
    <w:rsid w:val="00497D73"/>
    <w:rsid w:val="004A0331"/>
    <w:rsid w:val="004A052A"/>
    <w:rsid w:val="004A22CA"/>
    <w:rsid w:val="004A2428"/>
    <w:rsid w:val="004A250F"/>
    <w:rsid w:val="004A2626"/>
    <w:rsid w:val="004A2B48"/>
    <w:rsid w:val="004A373D"/>
    <w:rsid w:val="004A3799"/>
    <w:rsid w:val="004A4F98"/>
    <w:rsid w:val="004A51C4"/>
    <w:rsid w:val="004A6932"/>
    <w:rsid w:val="004A70A3"/>
    <w:rsid w:val="004B053A"/>
    <w:rsid w:val="004B0ECA"/>
    <w:rsid w:val="004B1CE4"/>
    <w:rsid w:val="004B1D7D"/>
    <w:rsid w:val="004B2F29"/>
    <w:rsid w:val="004B35F6"/>
    <w:rsid w:val="004B43EB"/>
    <w:rsid w:val="004B486E"/>
    <w:rsid w:val="004B4A64"/>
    <w:rsid w:val="004B4BD5"/>
    <w:rsid w:val="004B4FB1"/>
    <w:rsid w:val="004B5A75"/>
    <w:rsid w:val="004B5E06"/>
    <w:rsid w:val="004B600D"/>
    <w:rsid w:val="004B78C8"/>
    <w:rsid w:val="004B7FA7"/>
    <w:rsid w:val="004C0279"/>
    <w:rsid w:val="004C047E"/>
    <w:rsid w:val="004C0782"/>
    <w:rsid w:val="004C0A29"/>
    <w:rsid w:val="004C0BDC"/>
    <w:rsid w:val="004C161B"/>
    <w:rsid w:val="004C16FB"/>
    <w:rsid w:val="004C205B"/>
    <w:rsid w:val="004C215D"/>
    <w:rsid w:val="004C27DA"/>
    <w:rsid w:val="004C2B6D"/>
    <w:rsid w:val="004C2DBF"/>
    <w:rsid w:val="004C2F92"/>
    <w:rsid w:val="004C3A96"/>
    <w:rsid w:val="004C3D43"/>
    <w:rsid w:val="004C3D48"/>
    <w:rsid w:val="004C4406"/>
    <w:rsid w:val="004C45ED"/>
    <w:rsid w:val="004C4B80"/>
    <w:rsid w:val="004C4CA1"/>
    <w:rsid w:val="004C503A"/>
    <w:rsid w:val="004C5041"/>
    <w:rsid w:val="004C5656"/>
    <w:rsid w:val="004C5772"/>
    <w:rsid w:val="004C5894"/>
    <w:rsid w:val="004C5C22"/>
    <w:rsid w:val="004C645B"/>
    <w:rsid w:val="004C6BB1"/>
    <w:rsid w:val="004C70FB"/>
    <w:rsid w:val="004C7326"/>
    <w:rsid w:val="004C782F"/>
    <w:rsid w:val="004C78B7"/>
    <w:rsid w:val="004C7AFF"/>
    <w:rsid w:val="004C7E8F"/>
    <w:rsid w:val="004D0003"/>
    <w:rsid w:val="004D024F"/>
    <w:rsid w:val="004D06BA"/>
    <w:rsid w:val="004D0798"/>
    <w:rsid w:val="004D101F"/>
    <w:rsid w:val="004D1115"/>
    <w:rsid w:val="004D1265"/>
    <w:rsid w:val="004D128F"/>
    <w:rsid w:val="004D159E"/>
    <w:rsid w:val="004D1D94"/>
    <w:rsid w:val="004D1FCB"/>
    <w:rsid w:val="004D2196"/>
    <w:rsid w:val="004D2364"/>
    <w:rsid w:val="004D2853"/>
    <w:rsid w:val="004D2E97"/>
    <w:rsid w:val="004D32B3"/>
    <w:rsid w:val="004D330C"/>
    <w:rsid w:val="004D3413"/>
    <w:rsid w:val="004D3758"/>
    <w:rsid w:val="004D3F11"/>
    <w:rsid w:val="004D47E3"/>
    <w:rsid w:val="004D4A90"/>
    <w:rsid w:val="004D4BFC"/>
    <w:rsid w:val="004D5948"/>
    <w:rsid w:val="004D5BF8"/>
    <w:rsid w:val="004D5E46"/>
    <w:rsid w:val="004D6170"/>
    <w:rsid w:val="004D63AA"/>
    <w:rsid w:val="004D6418"/>
    <w:rsid w:val="004D6F93"/>
    <w:rsid w:val="004D7157"/>
    <w:rsid w:val="004D72A2"/>
    <w:rsid w:val="004D74A9"/>
    <w:rsid w:val="004E07E5"/>
    <w:rsid w:val="004E09F4"/>
    <w:rsid w:val="004E0F14"/>
    <w:rsid w:val="004E10CD"/>
    <w:rsid w:val="004E1289"/>
    <w:rsid w:val="004E1FDA"/>
    <w:rsid w:val="004E26FF"/>
    <w:rsid w:val="004E344E"/>
    <w:rsid w:val="004E40FF"/>
    <w:rsid w:val="004E4CFC"/>
    <w:rsid w:val="004E4D4A"/>
    <w:rsid w:val="004E516A"/>
    <w:rsid w:val="004E555A"/>
    <w:rsid w:val="004E609F"/>
    <w:rsid w:val="004E60F8"/>
    <w:rsid w:val="004E6AEA"/>
    <w:rsid w:val="004E7D15"/>
    <w:rsid w:val="004E7D9A"/>
    <w:rsid w:val="004F0AE9"/>
    <w:rsid w:val="004F0AEA"/>
    <w:rsid w:val="004F12FA"/>
    <w:rsid w:val="004F1343"/>
    <w:rsid w:val="004F139F"/>
    <w:rsid w:val="004F13D1"/>
    <w:rsid w:val="004F29A1"/>
    <w:rsid w:val="004F2A93"/>
    <w:rsid w:val="004F2BAE"/>
    <w:rsid w:val="004F2C68"/>
    <w:rsid w:val="004F2F23"/>
    <w:rsid w:val="004F305D"/>
    <w:rsid w:val="004F324A"/>
    <w:rsid w:val="004F3F0F"/>
    <w:rsid w:val="004F3F81"/>
    <w:rsid w:val="004F4438"/>
    <w:rsid w:val="004F44A8"/>
    <w:rsid w:val="004F458B"/>
    <w:rsid w:val="004F492D"/>
    <w:rsid w:val="004F49B2"/>
    <w:rsid w:val="004F52A0"/>
    <w:rsid w:val="004F56AB"/>
    <w:rsid w:val="004F62F9"/>
    <w:rsid w:val="004F6F13"/>
    <w:rsid w:val="004F6FBB"/>
    <w:rsid w:val="004F71DE"/>
    <w:rsid w:val="004F76B6"/>
    <w:rsid w:val="004F7E3E"/>
    <w:rsid w:val="00500F90"/>
    <w:rsid w:val="005016B9"/>
    <w:rsid w:val="005016C9"/>
    <w:rsid w:val="00501C30"/>
    <w:rsid w:val="00501C37"/>
    <w:rsid w:val="005021D3"/>
    <w:rsid w:val="005023F8"/>
    <w:rsid w:val="005047AE"/>
    <w:rsid w:val="00505A0D"/>
    <w:rsid w:val="005060A2"/>
    <w:rsid w:val="005061E6"/>
    <w:rsid w:val="00506255"/>
    <w:rsid w:val="00506860"/>
    <w:rsid w:val="00506B04"/>
    <w:rsid w:val="0050796F"/>
    <w:rsid w:val="005106A5"/>
    <w:rsid w:val="00510D06"/>
    <w:rsid w:val="005112CA"/>
    <w:rsid w:val="00512084"/>
    <w:rsid w:val="005122D8"/>
    <w:rsid w:val="00513699"/>
    <w:rsid w:val="00514190"/>
    <w:rsid w:val="005145A1"/>
    <w:rsid w:val="005146FC"/>
    <w:rsid w:val="00514720"/>
    <w:rsid w:val="00514CE6"/>
    <w:rsid w:val="00514E9F"/>
    <w:rsid w:val="00515B5B"/>
    <w:rsid w:val="00515B81"/>
    <w:rsid w:val="00515BD7"/>
    <w:rsid w:val="00515D30"/>
    <w:rsid w:val="0051601B"/>
    <w:rsid w:val="0051609A"/>
    <w:rsid w:val="005163DD"/>
    <w:rsid w:val="0051657E"/>
    <w:rsid w:val="0051666C"/>
    <w:rsid w:val="00516D9D"/>
    <w:rsid w:val="00517064"/>
    <w:rsid w:val="0051720E"/>
    <w:rsid w:val="00517519"/>
    <w:rsid w:val="00517F4E"/>
    <w:rsid w:val="00517FAE"/>
    <w:rsid w:val="0052051E"/>
    <w:rsid w:val="00520549"/>
    <w:rsid w:val="0052092B"/>
    <w:rsid w:val="00520959"/>
    <w:rsid w:val="00520CF5"/>
    <w:rsid w:val="00520DD3"/>
    <w:rsid w:val="00521498"/>
    <w:rsid w:val="005215F3"/>
    <w:rsid w:val="00521BDF"/>
    <w:rsid w:val="00521F5D"/>
    <w:rsid w:val="00522479"/>
    <w:rsid w:val="005225AE"/>
    <w:rsid w:val="00522746"/>
    <w:rsid w:val="005229F0"/>
    <w:rsid w:val="00522BE8"/>
    <w:rsid w:val="0052337A"/>
    <w:rsid w:val="00523FC3"/>
    <w:rsid w:val="00524440"/>
    <w:rsid w:val="00524865"/>
    <w:rsid w:val="00524FB1"/>
    <w:rsid w:val="005255FB"/>
    <w:rsid w:val="0052571E"/>
    <w:rsid w:val="005263F1"/>
    <w:rsid w:val="00526660"/>
    <w:rsid w:val="00526B86"/>
    <w:rsid w:val="00526F13"/>
    <w:rsid w:val="00527D59"/>
    <w:rsid w:val="005301A5"/>
    <w:rsid w:val="005303B4"/>
    <w:rsid w:val="0053062A"/>
    <w:rsid w:val="00530665"/>
    <w:rsid w:val="005308A6"/>
    <w:rsid w:val="00530DC4"/>
    <w:rsid w:val="005310C4"/>
    <w:rsid w:val="00531486"/>
    <w:rsid w:val="005314CA"/>
    <w:rsid w:val="005317E0"/>
    <w:rsid w:val="00532261"/>
    <w:rsid w:val="005323D8"/>
    <w:rsid w:val="005330D8"/>
    <w:rsid w:val="005333A2"/>
    <w:rsid w:val="00533955"/>
    <w:rsid w:val="00533E00"/>
    <w:rsid w:val="005342E3"/>
    <w:rsid w:val="00534578"/>
    <w:rsid w:val="0053476D"/>
    <w:rsid w:val="005347A4"/>
    <w:rsid w:val="0053505D"/>
    <w:rsid w:val="00535E8F"/>
    <w:rsid w:val="00536032"/>
    <w:rsid w:val="00536167"/>
    <w:rsid w:val="00536174"/>
    <w:rsid w:val="00536390"/>
    <w:rsid w:val="00536463"/>
    <w:rsid w:val="005364F1"/>
    <w:rsid w:val="005365C6"/>
    <w:rsid w:val="005365E3"/>
    <w:rsid w:val="00537025"/>
    <w:rsid w:val="00537319"/>
    <w:rsid w:val="0053751C"/>
    <w:rsid w:val="00537A9F"/>
    <w:rsid w:val="00537AB6"/>
    <w:rsid w:val="00537D0D"/>
    <w:rsid w:val="00540570"/>
    <w:rsid w:val="00540B65"/>
    <w:rsid w:val="0054113B"/>
    <w:rsid w:val="005417CD"/>
    <w:rsid w:val="00542297"/>
    <w:rsid w:val="00542717"/>
    <w:rsid w:val="005429C1"/>
    <w:rsid w:val="00542AE6"/>
    <w:rsid w:val="00542C75"/>
    <w:rsid w:val="00542CF3"/>
    <w:rsid w:val="00542D6D"/>
    <w:rsid w:val="00543007"/>
    <w:rsid w:val="00543918"/>
    <w:rsid w:val="00543C37"/>
    <w:rsid w:val="00543DF9"/>
    <w:rsid w:val="00543EEE"/>
    <w:rsid w:val="00544226"/>
    <w:rsid w:val="0054423A"/>
    <w:rsid w:val="00544B2B"/>
    <w:rsid w:val="00544BCE"/>
    <w:rsid w:val="00544DDE"/>
    <w:rsid w:val="00544E82"/>
    <w:rsid w:val="00546068"/>
    <w:rsid w:val="005460E1"/>
    <w:rsid w:val="005463E7"/>
    <w:rsid w:val="005465B7"/>
    <w:rsid w:val="0054661C"/>
    <w:rsid w:val="00546858"/>
    <w:rsid w:val="0054695D"/>
    <w:rsid w:val="00546AEB"/>
    <w:rsid w:val="00546B80"/>
    <w:rsid w:val="00546CD0"/>
    <w:rsid w:val="005470B0"/>
    <w:rsid w:val="0054722D"/>
    <w:rsid w:val="00547AE1"/>
    <w:rsid w:val="0055033B"/>
    <w:rsid w:val="00550AAB"/>
    <w:rsid w:val="00550E1E"/>
    <w:rsid w:val="00550F34"/>
    <w:rsid w:val="005511F5"/>
    <w:rsid w:val="005514A1"/>
    <w:rsid w:val="005514FC"/>
    <w:rsid w:val="00551B66"/>
    <w:rsid w:val="00551B8A"/>
    <w:rsid w:val="0055205B"/>
    <w:rsid w:val="0055210E"/>
    <w:rsid w:val="005523A0"/>
    <w:rsid w:val="00552B64"/>
    <w:rsid w:val="00553B81"/>
    <w:rsid w:val="00554377"/>
    <w:rsid w:val="00555197"/>
    <w:rsid w:val="00555E47"/>
    <w:rsid w:val="00555EB0"/>
    <w:rsid w:val="00556BC4"/>
    <w:rsid w:val="00556CEA"/>
    <w:rsid w:val="005572CE"/>
    <w:rsid w:val="00557387"/>
    <w:rsid w:val="00557523"/>
    <w:rsid w:val="00557A84"/>
    <w:rsid w:val="00557AA0"/>
    <w:rsid w:val="00561515"/>
    <w:rsid w:val="005617C1"/>
    <w:rsid w:val="00561835"/>
    <w:rsid w:val="00561874"/>
    <w:rsid w:val="00561C63"/>
    <w:rsid w:val="0056230E"/>
    <w:rsid w:val="00562719"/>
    <w:rsid w:val="00562B72"/>
    <w:rsid w:val="00562DB4"/>
    <w:rsid w:val="005631D2"/>
    <w:rsid w:val="0056324E"/>
    <w:rsid w:val="005636A3"/>
    <w:rsid w:val="00563A8C"/>
    <w:rsid w:val="00564148"/>
    <w:rsid w:val="0056466A"/>
    <w:rsid w:val="0056478F"/>
    <w:rsid w:val="005647D9"/>
    <w:rsid w:val="00564E63"/>
    <w:rsid w:val="00565463"/>
    <w:rsid w:val="00565BDE"/>
    <w:rsid w:val="0056600D"/>
    <w:rsid w:val="00566196"/>
    <w:rsid w:val="00566771"/>
    <w:rsid w:val="005670AB"/>
    <w:rsid w:val="005672BD"/>
    <w:rsid w:val="0056785C"/>
    <w:rsid w:val="005712C4"/>
    <w:rsid w:val="00571503"/>
    <w:rsid w:val="005717BB"/>
    <w:rsid w:val="00571C29"/>
    <w:rsid w:val="00571F59"/>
    <w:rsid w:val="00572087"/>
    <w:rsid w:val="00572DA6"/>
    <w:rsid w:val="00573203"/>
    <w:rsid w:val="005734DB"/>
    <w:rsid w:val="005736B4"/>
    <w:rsid w:val="005736B9"/>
    <w:rsid w:val="005738FB"/>
    <w:rsid w:val="00573E77"/>
    <w:rsid w:val="00573E9E"/>
    <w:rsid w:val="00573EF2"/>
    <w:rsid w:val="00574AC0"/>
    <w:rsid w:val="0057574F"/>
    <w:rsid w:val="00575A7A"/>
    <w:rsid w:val="00575F13"/>
    <w:rsid w:val="00576099"/>
    <w:rsid w:val="0057637A"/>
    <w:rsid w:val="005764F0"/>
    <w:rsid w:val="00576823"/>
    <w:rsid w:val="0057756F"/>
    <w:rsid w:val="0057780B"/>
    <w:rsid w:val="0058041E"/>
    <w:rsid w:val="00580A64"/>
    <w:rsid w:val="00580C3F"/>
    <w:rsid w:val="005814C9"/>
    <w:rsid w:val="005815C0"/>
    <w:rsid w:val="00581882"/>
    <w:rsid w:val="00581B67"/>
    <w:rsid w:val="0058201C"/>
    <w:rsid w:val="005820B2"/>
    <w:rsid w:val="005823F8"/>
    <w:rsid w:val="00582F86"/>
    <w:rsid w:val="00583457"/>
    <w:rsid w:val="00583BC2"/>
    <w:rsid w:val="00583D91"/>
    <w:rsid w:val="00583DA3"/>
    <w:rsid w:val="005844C7"/>
    <w:rsid w:val="00584A1D"/>
    <w:rsid w:val="00584B6F"/>
    <w:rsid w:val="00585B5C"/>
    <w:rsid w:val="00585C75"/>
    <w:rsid w:val="005862C7"/>
    <w:rsid w:val="005864DE"/>
    <w:rsid w:val="005866F2"/>
    <w:rsid w:val="005869D8"/>
    <w:rsid w:val="00586DF9"/>
    <w:rsid w:val="00587207"/>
    <w:rsid w:val="005873DE"/>
    <w:rsid w:val="00587550"/>
    <w:rsid w:val="00587C7B"/>
    <w:rsid w:val="00587DB0"/>
    <w:rsid w:val="005900E0"/>
    <w:rsid w:val="0059079C"/>
    <w:rsid w:val="005908FA"/>
    <w:rsid w:val="0059091E"/>
    <w:rsid w:val="00590E6A"/>
    <w:rsid w:val="005912AB"/>
    <w:rsid w:val="005912B1"/>
    <w:rsid w:val="00591651"/>
    <w:rsid w:val="00591A96"/>
    <w:rsid w:val="00591D0C"/>
    <w:rsid w:val="005925F4"/>
    <w:rsid w:val="00592786"/>
    <w:rsid w:val="005927CC"/>
    <w:rsid w:val="00592833"/>
    <w:rsid w:val="00592F31"/>
    <w:rsid w:val="0059371D"/>
    <w:rsid w:val="00593A7C"/>
    <w:rsid w:val="00593B27"/>
    <w:rsid w:val="00593F91"/>
    <w:rsid w:val="00594203"/>
    <w:rsid w:val="005946BD"/>
    <w:rsid w:val="005948C7"/>
    <w:rsid w:val="00594B7C"/>
    <w:rsid w:val="005950BC"/>
    <w:rsid w:val="00595239"/>
    <w:rsid w:val="00595E93"/>
    <w:rsid w:val="0059640E"/>
    <w:rsid w:val="005972F2"/>
    <w:rsid w:val="0059730A"/>
    <w:rsid w:val="005978DB"/>
    <w:rsid w:val="00597D96"/>
    <w:rsid w:val="00597E00"/>
    <w:rsid w:val="005A140D"/>
    <w:rsid w:val="005A1538"/>
    <w:rsid w:val="005A1859"/>
    <w:rsid w:val="005A1BAF"/>
    <w:rsid w:val="005A1C2D"/>
    <w:rsid w:val="005A2DCB"/>
    <w:rsid w:val="005A2F59"/>
    <w:rsid w:val="005A30BA"/>
    <w:rsid w:val="005A3509"/>
    <w:rsid w:val="005A412F"/>
    <w:rsid w:val="005A5036"/>
    <w:rsid w:val="005A52C4"/>
    <w:rsid w:val="005A5971"/>
    <w:rsid w:val="005A605E"/>
    <w:rsid w:val="005A606D"/>
    <w:rsid w:val="005A61FC"/>
    <w:rsid w:val="005A686A"/>
    <w:rsid w:val="005A72F6"/>
    <w:rsid w:val="005A7710"/>
    <w:rsid w:val="005A7DFF"/>
    <w:rsid w:val="005B0C68"/>
    <w:rsid w:val="005B0E9C"/>
    <w:rsid w:val="005B10B2"/>
    <w:rsid w:val="005B10D4"/>
    <w:rsid w:val="005B17BF"/>
    <w:rsid w:val="005B1D4D"/>
    <w:rsid w:val="005B1DB3"/>
    <w:rsid w:val="005B1EA0"/>
    <w:rsid w:val="005B22B1"/>
    <w:rsid w:val="005B249B"/>
    <w:rsid w:val="005B2537"/>
    <w:rsid w:val="005B2CE2"/>
    <w:rsid w:val="005B2D3D"/>
    <w:rsid w:val="005B2D60"/>
    <w:rsid w:val="005B3E13"/>
    <w:rsid w:val="005B3EAE"/>
    <w:rsid w:val="005B3FD0"/>
    <w:rsid w:val="005B4121"/>
    <w:rsid w:val="005B5D5C"/>
    <w:rsid w:val="005B6145"/>
    <w:rsid w:val="005B6273"/>
    <w:rsid w:val="005B631B"/>
    <w:rsid w:val="005B64A2"/>
    <w:rsid w:val="005B76CA"/>
    <w:rsid w:val="005B782B"/>
    <w:rsid w:val="005B7DE9"/>
    <w:rsid w:val="005B7EF3"/>
    <w:rsid w:val="005C0048"/>
    <w:rsid w:val="005C03A1"/>
    <w:rsid w:val="005C0950"/>
    <w:rsid w:val="005C0E8E"/>
    <w:rsid w:val="005C101D"/>
    <w:rsid w:val="005C113F"/>
    <w:rsid w:val="005C25B6"/>
    <w:rsid w:val="005C2F37"/>
    <w:rsid w:val="005C36D0"/>
    <w:rsid w:val="005C3953"/>
    <w:rsid w:val="005C3ADF"/>
    <w:rsid w:val="005C4030"/>
    <w:rsid w:val="005C4510"/>
    <w:rsid w:val="005C4778"/>
    <w:rsid w:val="005C4B91"/>
    <w:rsid w:val="005C57EA"/>
    <w:rsid w:val="005C5BBC"/>
    <w:rsid w:val="005C5C24"/>
    <w:rsid w:val="005C757F"/>
    <w:rsid w:val="005C77B3"/>
    <w:rsid w:val="005D0462"/>
    <w:rsid w:val="005D08B1"/>
    <w:rsid w:val="005D0937"/>
    <w:rsid w:val="005D097A"/>
    <w:rsid w:val="005D0E0F"/>
    <w:rsid w:val="005D1014"/>
    <w:rsid w:val="005D1698"/>
    <w:rsid w:val="005D16EA"/>
    <w:rsid w:val="005D178B"/>
    <w:rsid w:val="005D22DB"/>
    <w:rsid w:val="005D2316"/>
    <w:rsid w:val="005D2350"/>
    <w:rsid w:val="005D298F"/>
    <w:rsid w:val="005D29E4"/>
    <w:rsid w:val="005D2D4B"/>
    <w:rsid w:val="005D3963"/>
    <w:rsid w:val="005D4DC5"/>
    <w:rsid w:val="005D4E21"/>
    <w:rsid w:val="005D4F1A"/>
    <w:rsid w:val="005D4FDB"/>
    <w:rsid w:val="005D547D"/>
    <w:rsid w:val="005D6410"/>
    <w:rsid w:val="005D6F72"/>
    <w:rsid w:val="005D75C5"/>
    <w:rsid w:val="005D7884"/>
    <w:rsid w:val="005D79BA"/>
    <w:rsid w:val="005D7AA6"/>
    <w:rsid w:val="005D7B20"/>
    <w:rsid w:val="005D7F2F"/>
    <w:rsid w:val="005E044D"/>
    <w:rsid w:val="005E06F2"/>
    <w:rsid w:val="005E0721"/>
    <w:rsid w:val="005E0EE4"/>
    <w:rsid w:val="005E12E6"/>
    <w:rsid w:val="005E164C"/>
    <w:rsid w:val="005E19FB"/>
    <w:rsid w:val="005E1A31"/>
    <w:rsid w:val="005E26A1"/>
    <w:rsid w:val="005E2B56"/>
    <w:rsid w:val="005E2EFD"/>
    <w:rsid w:val="005E2F68"/>
    <w:rsid w:val="005E2FB6"/>
    <w:rsid w:val="005E399D"/>
    <w:rsid w:val="005E3D29"/>
    <w:rsid w:val="005E4432"/>
    <w:rsid w:val="005E4EDA"/>
    <w:rsid w:val="005E4F2D"/>
    <w:rsid w:val="005E591D"/>
    <w:rsid w:val="005E5B4E"/>
    <w:rsid w:val="005E661B"/>
    <w:rsid w:val="005E6B0E"/>
    <w:rsid w:val="005E6CB5"/>
    <w:rsid w:val="005E6F88"/>
    <w:rsid w:val="005E7363"/>
    <w:rsid w:val="005E75C6"/>
    <w:rsid w:val="005E7C43"/>
    <w:rsid w:val="005E7DFB"/>
    <w:rsid w:val="005F0102"/>
    <w:rsid w:val="005F01DA"/>
    <w:rsid w:val="005F046E"/>
    <w:rsid w:val="005F0841"/>
    <w:rsid w:val="005F1139"/>
    <w:rsid w:val="005F1329"/>
    <w:rsid w:val="005F1875"/>
    <w:rsid w:val="005F1901"/>
    <w:rsid w:val="005F1C71"/>
    <w:rsid w:val="005F1FBC"/>
    <w:rsid w:val="005F251E"/>
    <w:rsid w:val="005F2564"/>
    <w:rsid w:val="005F2BA1"/>
    <w:rsid w:val="005F33BA"/>
    <w:rsid w:val="005F343D"/>
    <w:rsid w:val="005F368F"/>
    <w:rsid w:val="005F375A"/>
    <w:rsid w:val="005F3D9A"/>
    <w:rsid w:val="005F4015"/>
    <w:rsid w:val="005F44CE"/>
    <w:rsid w:val="005F58D2"/>
    <w:rsid w:val="005F608D"/>
    <w:rsid w:val="005F614D"/>
    <w:rsid w:val="005F7285"/>
    <w:rsid w:val="005F770B"/>
    <w:rsid w:val="005F7C25"/>
    <w:rsid w:val="005F7FAF"/>
    <w:rsid w:val="00600125"/>
    <w:rsid w:val="0060044F"/>
    <w:rsid w:val="0060058F"/>
    <w:rsid w:val="006005B2"/>
    <w:rsid w:val="00600686"/>
    <w:rsid w:val="00600D1C"/>
    <w:rsid w:val="00601777"/>
    <w:rsid w:val="00601C56"/>
    <w:rsid w:val="00601D2A"/>
    <w:rsid w:val="00601E03"/>
    <w:rsid w:val="006022D5"/>
    <w:rsid w:val="006024EF"/>
    <w:rsid w:val="00602956"/>
    <w:rsid w:val="00602C6B"/>
    <w:rsid w:val="00602D4E"/>
    <w:rsid w:val="00602EF1"/>
    <w:rsid w:val="00602F6B"/>
    <w:rsid w:val="0060321E"/>
    <w:rsid w:val="006032CD"/>
    <w:rsid w:val="00603AB2"/>
    <w:rsid w:val="00603D49"/>
    <w:rsid w:val="00604017"/>
    <w:rsid w:val="006044E9"/>
    <w:rsid w:val="00604B7D"/>
    <w:rsid w:val="00604CE7"/>
    <w:rsid w:val="0060514B"/>
    <w:rsid w:val="006052F5"/>
    <w:rsid w:val="0060633E"/>
    <w:rsid w:val="00606449"/>
    <w:rsid w:val="00606C10"/>
    <w:rsid w:val="00606D25"/>
    <w:rsid w:val="00607610"/>
    <w:rsid w:val="006079F5"/>
    <w:rsid w:val="00607A20"/>
    <w:rsid w:val="00607C7B"/>
    <w:rsid w:val="00607C88"/>
    <w:rsid w:val="00607DC3"/>
    <w:rsid w:val="00607F1D"/>
    <w:rsid w:val="00610287"/>
    <w:rsid w:val="006102F1"/>
    <w:rsid w:val="006103E9"/>
    <w:rsid w:val="00610427"/>
    <w:rsid w:val="00610706"/>
    <w:rsid w:val="00610FC8"/>
    <w:rsid w:val="00611DF2"/>
    <w:rsid w:val="006123C3"/>
    <w:rsid w:val="006125FC"/>
    <w:rsid w:val="00612887"/>
    <w:rsid w:val="00613892"/>
    <w:rsid w:val="00613B54"/>
    <w:rsid w:val="00613E92"/>
    <w:rsid w:val="00614041"/>
    <w:rsid w:val="00614A08"/>
    <w:rsid w:val="0061517E"/>
    <w:rsid w:val="006151BE"/>
    <w:rsid w:val="0061566C"/>
    <w:rsid w:val="00615693"/>
    <w:rsid w:val="006158B1"/>
    <w:rsid w:val="00616254"/>
    <w:rsid w:val="00616318"/>
    <w:rsid w:val="00616E85"/>
    <w:rsid w:val="00617452"/>
    <w:rsid w:val="00617A23"/>
    <w:rsid w:val="00617A36"/>
    <w:rsid w:val="0062028C"/>
    <w:rsid w:val="00620453"/>
    <w:rsid w:val="00621371"/>
    <w:rsid w:val="00621450"/>
    <w:rsid w:val="006218AD"/>
    <w:rsid w:val="00621958"/>
    <w:rsid w:val="00621B6E"/>
    <w:rsid w:val="00621BA5"/>
    <w:rsid w:val="00621E39"/>
    <w:rsid w:val="0062205B"/>
    <w:rsid w:val="00622182"/>
    <w:rsid w:val="00622697"/>
    <w:rsid w:val="006231B4"/>
    <w:rsid w:val="00623427"/>
    <w:rsid w:val="00623F49"/>
    <w:rsid w:val="00624726"/>
    <w:rsid w:val="00624E96"/>
    <w:rsid w:val="00625A77"/>
    <w:rsid w:val="00625B81"/>
    <w:rsid w:val="00625C0E"/>
    <w:rsid w:val="00626121"/>
    <w:rsid w:val="00626385"/>
    <w:rsid w:val="00626412"/>
    <w:rsid w:val="00626588"/>
    <w:rsid w:val="00626FE1"/>
    <w:rsid w:val="0062785D"/>
    <w:rsid w:val="00630280"/>
    <w:rsid w:val="006306E2"/>
    <w:rsid w:val="00630AFB"/>
    <w:rsid w:val="00631340"/>
    <w:rsid w:val="00631379"/>
    <w:rsid w:val="006315BD"/>
    <w:rsid w:val="00631665"/>
    <w:rsid w:val="00631DD2"/>
    <w:rsid w:val="00631F4E"/>
    <w:rsid w:val="00632670"/>
    <w:rsid w:val="00632E90"/>
    <w:rsid w:val="00633760"/>
    <w:rsid w:val="00633F91"/>
    <w:rsid w:val="00635245"/>
    <w:rsid w:val="00635B72"/>
    <w:rsid w:val="00636080"/>
    <w:rsid w:val="00637D4B"/>
    <w:rsid w:val="00640030"/>
    <w:rsid w:val="006400C0"/>
    <w:rsid w:val="0064028E"/>
    <w:rsid w:val="006402EA"/>
    <w:rsid w:val="006403FE"/>
    <w:rsid w:val="00640786"/>
    <w:rsid w:val="00640795"/>
    <w:rsid w:val="00640A4D"/>
    <w:rsid w:val="00641633"/>
    <w:rsid w:val="00641716"/>
    <w:rsid w:val="006423BC"/>
    <w:rsid w:val="006424A0"/>
    <w:rsid w:val="0064279A"/>
    <w:rsid w:val="006428F8"/>
    <w:rsid w:val="006430B5"/>
    <w:rsid w:val="0064383C"/>
    <w:rsid w:val="006443CD"/>
    <w:rsid w:val="0064448B"/>
    <w:rsid w:val="00644514"/>
    <w:rsid w:val="00644E5B"/>
    <w:rsid w:val="0064511E"/>
    <w:rsid w:val="0064537D"/>
    <w:rsid w:val="00645530"/>
    <w:rsid w:val="00645AC4"/>
    <w:rsid w:val="00645B66"/>
    <w:rsid w:val="00645E95"/>
    <w:rsid w:val="0064637F"/>
    <w:rsid w:val="00646529"/>
    <w:rsid w:val="00646700"/>
    <w:rsid w:val="00647635"/>
    <w:rsid w:val="00647855"/>
    <w:rsid w:val="00647CDB"/>
    <w:rsid w:val="00650325"/>
    <w:rsid w:val="00650581"/>
    <w:rsid w:val="00650938"/>
    <w:rsid w:val="00650E84"/>
    <w:rsid w:val="00650F08"/>
    <w:rsid w:val="0065129A"/>
    <w:rsid w:val="006518B2"/>
    <w:rsid w:val="00651DDC"/>
    <w:rsid w:val="00651F0C"/>
    <w:rsid w:val="0065292F"/>
    <w:rsid w:val="00652974"/>
    <w:rsid w:val="00652C39"/>
    <w:rsid w:val="00653520"/>
    <w:rsid w:val="00653946"/>
    <w:rsid w:val="00653B77"/>
    <w:rsid w:val="00653E17"/>
    <w:rsid w:val="00653FF2"/>
    <w:rsid w:val="00654840"/>
    <w:rsid w:val="00654D38"/>
    <w:rsid w:val="00654FF8"/>
    <w:rsid w:val="006564B3"/>
    <w:rsid w:val="00656564"/>
    <w:rsid w:val="00656EAD"/>
    <w:rsid w:val="0065766F"/>
    <w:rsid w:val="00660BD6"/>
    <w:rsid w:val="00661206"/>
    <w:rsid w:val="00661263"/>
    <w:rsid w:val="006618BD"/>
    <w:rsid w:val="00661A69"/>
    <w:rsid w:val="006627AF"/>
    <w:rsid w:val="00662C33"/>
    <w:rsid w:val="006638C1"/>
    <w:rsid w:val="00663A21"/>
    <w:rsid w:val="00663C4F"/>
    <w:rsid w:val="00663D9A"/>
    <w:rsid w:val="006647D4"/>
    <w:rsid w:val="00664CFF"/>
    <w:rsid w:val="00665153"/>
    <w:rsid w:val="00665415"/>
    <w:rsid w:val="00665543"/>
    <w:rsid w:val="00665841"/>
    <w:rsid w:val="00665DB1"/>
    <w:rsid w:val="0066662B"/>
    <w:rsid w:val="00666EC4"/>
    <w:rsid w:val="00667084"/>
    <w:rsid w:val="00670A9B"/>
    <w:rsid w:val="00670B1F"/>
    <w:rsid w:val="00670CFD"/>
    <w:rsid w:val="00671063"/>
    <w:rsid w:val="0067106C"/>
    <w:rsid w:val="00671AAF"/>
    <w:rsid w:val="00671D8A"/>
    <w:rsid w:val="006720C4"/>
    <w:rsid w:val="0067249F"/>
    <w:rsid w:val="00672501"/>
    <w:rsid w:val="00672753"/>
    <w:rsid w:val="006729DE"/>
    <w:rsid w:val="00672A46"/>
    <w:rsid w:val="00672D46"/>
    <w:rsid w:val="0067348F"/>
    <w:rsid w:val="00673731"/>
    <w:rsid w:val="0067386A"/>
    <w:rsid w:val="00673AE8"/>
    <w:rsid w:val="00673F06"/>
    <w:rsid w:val="0067434C"/>
    <w:rsid w:val="00674C68"/>
    <w:rsid w:val="006756C7"/>
    <w:rsid w:val="00675DB2"/>
    <w:rsid w:val="00676270"/>
    <w:rsid w:val="0067648C"/>
    <w:rsid w:val="00676516"/>
    <w:rsid w:val="00676520"/>
    <w:rsid w:val="00676936"/>
    <w:rsid w:val="00676C55"/>
    <w:rsid w:val="00677396"/>
    <w:rsid w:val="006775B0"/>
    <w:rsid w:val="006776AE"/>
    <w:rsid w:val="00677AAC"/>
    <w:rsid w:val="00677BC7"/>
    <w:rsid w:val="0068004C"/>
    <w:rsid w:val="00680068"/>
    <w:rsid w:val="006800ED"/>
    <w:rsid w:val="0068127C"/>
    <w:rsid w:val="0068128D"/>
    <w:rsid w:val="0068154D"/>
    <w:rsid w:val="00681672"/>
    <w:rsid w:val="00681AB8"/>
    <w:rsid w:val="0068223F"/>
    <w:rsid w:val="00683359"/>
    <w:rsid w:val="00683C4D"/>
    <w:rsid w:val="00683D5F"/>
    <w:rsid w:val="00684398"/>
    <w:rsid w:val="00684AE5"/>
    <w:rsid w:val="00684BE9"/>
    <w:rsid w:val="0068508C"/>
    <w:rsid w:val="006854FC"/>
    <w:rsid w:val="00685ECF"/>
    <w:rsid w:val="00686585"/>
    <w:rsid w:val="00686C1C"/>
    <w:rsid w:val="00686DB9"/>
    <w:rsid w:val="006879EC"/>
    <w:rsid w:val="00687DDD"/>
    <w:rsid w:val="006900D8"/>
    <w:rsid w:val="006901DA"/>
    <w:rsid w:val="006903FF"/>
    <w:rsid w:val="006908B6"/>
    <w:rsid w:val="006915E2"/>
    <w:rsid w:val="00691B89"/>
    <w:rsid w:val="00691E5B"/>
    <w:rsid w:val="00692571"/>
    <w:rsid w:val="00692AEC"/>
    <w:rsid w:val="00693606"/>
    <w:rsid w:val="00693609"/>
    <w:rsid w:val="00694805"/>
    <w:rsid w:val="00694958"/>
    <w:rsid w:val="00694A33"/>
    <w:rsid w:val="00694C23"/>
    <w:rsid w:val="00694E0C"/>
    <w:rsid w:val="00694F36"/>
    <w:rsid w:val="006951C5"/>
    <w:rsid w:val="0069524F"/>
    <w:rsid w:val="006952CA"/>
    <w:rsid w:val="006958E9"/>
    <w:rsid w:val="00695C37"/>
    <w:rsid w:val="006964BA"/>
    <w:rsid w:val="00696C4E"/>
    <w:rsid w:val="00696DAC"/>
    <w:rsid w:val="00696F59"/>
    <w:rsid w:val="006973DE"/>
    <w:rsid w:val="00697880"/>
    <w:rsid w:val="00697972"/>
    <w:rsid w:val="0069797F"/>
    <w:rsid w:val="00697D8F"/>
    <w:rsid w:val="00697E71"/>
    <w:rsid w:val="00697E98"/>
    <w:rsid w:val="006A06E1"/>
    <w:rsid w:val="006A08E4"/>
    <w:rsid w:val="006A09C3"/>
    <w:rsid w:val="006A0DE1"/>
    <w:rsid w:val="006A1CBD"/>
    <w:rsid w:val="006A2353"/>
    <w:rsid w:val="006A26C7"/>
    <w:rsid w:val="006A3270"/>
    <w:rsid w:val="006A37AE"/>
    <w:rsid w:val="006A3FFF"/>
    <w:rsid w:val="006A54BA"/>
    <w:rsid w:val="006A5627"/>
    <w:rsid w:val="006A639F"/>
    <w:rsid w:val="006A64D0"/>
    <w:rsid w:val="006A6748"/>
    <w:rsid w:val="006A76F7"/>
    <w:rsid w:val="006A7969"/>
    <w:rsid w:val="006B0597"/>
    <w:rsid w:val="006B14DA"/>
    <w:rsid w:val="006B1B25"/>
    <w:rsid w:val="006B20DC"/>
    <w:rsid w:val="006B2409"/>
    <w:rsid w:val="006B250D"/>
    <w:rsid w:val="006B2E8A"/>
    <w:rsid w:val="006B4078"/>
    <w:rsid w:val="006B4626"/>
    <w:rsid w:val="006B502A"/>
    <w:rsid w:val="006B512F"/>
    <w:rsid w:val="006B59BB"/>
    <w:rsid w:val="006B5FB2"/>
    <w:rsid w:val="006B6A0F"/>
    <w:rsid w:val="006B6A7B"/>
    <w:rsid w:val="006B6F49"/>
    <w:rsid w:val="006B7664"/>
    <w:rsid w:val="006B7816"/>
    <w:rsid w:val="006B7CF1"/>
    <w:rsid w:val="006C0203"/>
    <w:rsid w:val="006C080E"/>
    <w:rsid w:val="006C0A54"/>
    <w:rsid w:val="006C2A2F"/>
    <w:rsid w:val="006C2EC0"/>
    <w:rsid w:val="006C332C"/>
    <w:rsid w:val="006C3892"/>
    <w:rsid w:val="006C3BC2"/>
    <w:rsid w:val="006C3FB3"/>
    <w:rsid w:val="006C42A7"/>
    <w:rsid w:val="006C44A2"/>
    <w:rsid w:val="006C44B7"/>
    <w:rsid w:val="006C4866"/>
    <w:rsid w:val="006C49CE"/>
    <w:rsid w:val="006C4ACB"/>
    <w:rsid w:val="006C4F9E"/>
    <w:rsid w:val="006C4FF5"/>
    <w:rsid w:val="006C58DE"/>
    <w:rsid w:val="006C5AAA"/>
    <w:rsid w:val="006C5B5D"/>
    <w:rsid w:val="006C6010"/>
    <w:rsid w:val="006C6334"/>
    <w:rsid w:val="006C6B23"/>
    <w:rsid w:val="006C6E90"/>
    <w:rsid w:val="006C7B19"/>
    <w:rsid w:val="006C7BDC"/>
    <w:rsid w:val="006C7D59"/>
    <w:rsid w:val="006C7E4F"/>
    <w:rsid w:val="006D027A"/>
    <w:rsid w:val="006D09EE"/>
    <w:rsid w:val="006D0CDF"/>
    <w:rsid w:val="006D14DA"/>
    <w:rsid w:val="006D1866"/>
    <w:rsid w:val="006D222B"/>
    <w:rsid w:val="006D25D0"/>
    <w:rsid w:val="006D2875"/>
    <w:rsid w:val="006D3E21"/>
    <w:rsid w:val="006D3F81"/>
    <w:rsid w:val="006D4419"/>
    <w:rsid w:val="006D493A"/>
    <w:rsid w:val="006D4FB9"/>
    <w:rsid w:val="006D571F"/>
    <w:rsid w:val="006D594C"/>
    <w:rsid w:val="006D5BB1"/>
    <w:rsid w:val="006D6590"/>
    <w:rsid w:val="006D6DB4"/>
    <w:rsid w:val="006D6FF2"/>
    <w:rsid w:val="006D71F0"/>
    <w:rsid w:val="006D772C"/>
    <w:rsid w:val="006D7DD6"/>
    <w:rsid w:val="006D7F0D"/>
    <w:rsid w:val="006E03EC"/>
    <w:rsid w:val="006E05AE"/>
    <w:rsid w:val="006E0940"/>
    <w:rsid w:val="006E114B"/>
    <w:rsid w:val="006E17EC"/>
    <w:rsid w:val="006E22AA"/>
    <w:rsid w:val="006E253F"/>
    <w:rsid w:val="006E2D37"/>
    <w:rsid w:val="006E3424"/>
    <w:rsid w:val="006E39BF"/>
    <w:rsid w:val="006E40BD"/>
    <w:rsid w:val="006E4124"/>
    <w:rsid w:val="006E49CE"/>
    <w:rsid w:val="006E4C63"/>
    <w:rsid w:val="006E5869"/>
    <w:rsid w:val="006E5BE1"/>
    <w:rsid w:val="006E5EB9"/>
    <w:rsid w:val="006E6211"/>
    <w:rsid w:val="006E6385"/>
    <w:rsid w:val="006E6679"/>
    <w:rsid w:val="006E7355"/>
    <w:rsid w:val="006E7442"/>
    <w:rsid w:val="006E79CF"/>
    <w:rsid w:val="006F086C"/>
    <w:rsid w:val="006F0A42"/>
    <w:rsid w:val="006F0D28"/>
    <w:rsid w:val="006F1477"/>
    <w:rsid w:val="006F1511"/>
    <w:rsid w:val="006F19F4"/>
    <w:rsid w:val="006F1C2B"/>
    <w:rsid w:val="006F21E9"/>
    <w:rsid w:val="006F299D"/>
    <w:rsid w:val="006F4285"/>
    <w:rsid w:val="006F4371"/>
    <w:rsid w:val="006F4F54"/>
    <w:rsid w:val="006F4F7E"/>
    <w:rsid w:val="006F52A4"/>
    <w:rsid w:val="006F5DDF"/>
    <w:rsid w:val="006F62A9"/>
    <w:rsid w:val="006F6445"/>
    <w:rsid w:val="006F6C14"/>
    <w:rsid w:val="006F6CE9"/>
    <w:rsid w:val="006F6DC0"/>
    <w:rsid w:val="006F73B7"/>
    <w:rsid w:val="006F7B72"/>
    <w:rsid w:val="0070045D"/>
    <w:rsid w:val="007004BD"/>
    <w:rsid w:val="00700959"/>
    <w:rsid w:val="00700A3C"/>
    <w:rsid w:val="00700BFC"/>
    <w:rsid w:val="00700DE7"/>
    <w:rsid w:val="007011D2"/>
    <w:rsid w:val="00701254"/>
    <w:rsid w:val="007012C2"/>
    <w:rsid w:val="0070153F"/>
    <w:rsid w:val="007017BE"/>
    <w:rsid w:val="007017D4"/>
    <w:rsid w:val="00701802"/>
    <w:rsid w:val="00701B3A"/>
    <w:rsid w:val="00701BA1"/>
    <w:rsid w:val="00701D1E"/>
    <w:rsid w:val="007021B1"/>
    <w:rsid w:val="007022AB"/>
    <w:rsid w:val="007023B3"/>
    <w:rsid w:val="007023CB"/>
    <w:rsid w:val="00702401"/>
    <w:rsid w:val="00702CA5"/>
    <w:rsid w:val="00702EDE"/>
    <w:rsid w:val="00703556"/>
    <w:rsid w:val="00703F61"/>
    <w:rsid w:val="0070430B"/>
    <w:rsid w:val="00704593"/>
    <w:rsid w:val="007045F9"/>
    <w:rsid w:val="0070484A"/>
    <w:rsid w:val="0070499B"/>
    <w:rsid w:val="00704A8F"/>
    <w:rsid w:val="00704FE0"/>
    <w:rsid w:val="00705439"/>
    <w:rsid w:val="00705694"/>
    <w:rsid w:val="007058D9"/>
    <w:rsid w:val="00705DC2"/>
    <w:rsid w:val="00705E55"/>
    <w:rsid w:val="00706064"/>
    <w:rsid w:val="00706E07"/>
    <w:rsid w:val="00706F70"/>
    <w:rsid w:val="0070756E"/>
    <w:rsid w:val="0070763A"/>
    <w:rsid w:val="00707867"/>
    <w:rsid w:val="00707891"/>
    <w:rsid w:val="00707D61"/>
    <w:rsid w:val="007100A2"/>
    <w:rsid w:val="007100CD"/>
    <w:rsid w:val="00710775"/>
    <w:rsid w:val="007108D8"/>
    <w:rsid w:val="00710DFE"/>
    <w:rsid w:val="00710E58"/>
    <w:rsid w:val="0071170F"/>
    <w:rsid w:val="007119C9"/>
    <w:rsid w:val="00711C4E"/>
    <w:rsid w:val="00711ED9"/>
    <w:rsid w:val="0071294B"/>
    <w:rsid w:val="00712BAA"/>
    <w:rsid w:val="00713682"/>
    <w:rsid w:val="0071378E"/>
    <w:rsid w:val="00713C76"/>
    <w:rsid w:val="00713C9D"/>
    <w:rsid w:val="00714150"/>
    <w:rsid w:val="00714426"/>
    <w:rsid w:val="0071457B"/>
    <w:rsid w:val="00714843"/>
    <w:rsid w:val="00714EF4"/>
    <w:rsid w:val="00714FD6"/>
    <w:rsid w:val="00715B35"/>
    <w:rsid w:val="00715F15"/>
    <w:rsid w:val="007160B6"/>
    <w:rsid w:val="007167E7"/>
    <w:rsid w:val="00716F07"/>
    <w:rsid w:val="007171EC"/>
    <w:rsid w:val="007172E4"/>
    <w:rsid w:val="007178B9"/>
    <w:rsid w:val="00717AE9"/>
    <w:rsid w:val="00717F46"/>
    <w:rsid w:val="00720581"/>
    <w:rsid w:val="0072088F"/>
    <w:rsid w:val="00720A13"/>
    <w:rsid w:val="00720CA7"/>
    <w:rsid w:val="00720CAE"/>
    <w:rsid w:val="00720F2A"/>
    <w:rsid w:val="0072141E"/>
    <w:rsid w:val="00721C90"/>
    <w:rsid w:val="0072243A"/>
    <w:rsid w:val="007225AF"/>
    <w:rsid w:val="00722D2A"/>
    <w:rsid w:val="00723227"/>
    <w:rsid w:val="007236EB"/>
    <w:rsid w:val="00723C12"/>
    <w:rsid w:val="00723C14"/>
    <w:rsid w:val="00723DDD"/>
    <w:rsid w:val="00723E69"/>
    <w:rsid w:val="00723FE2"/>
    <w:rsid w:val="007245E0"/>
    <w:rsid w:val="00724862"/>
    <w:rsid w:val="007248F2"/>
    <w:rsid w:val="00725119"/>
    <w:rsid w:val="00725226"/>
    <w:rsid w:val="007262D0"/>
    <w:rsid w:val="00726444"/>
    <w:rsid w:val="00727613"/>
    <w:rsid w:val="0072763B"/>
    <w:rsid w:val="00727BA8"/>
    <w:rsid w:val="00730769"/>
    <w:rsid w:val="00731057"/>
    <w:rsid w:val="0073129F"/>
    <w:rsid w:val="0073136C"/>
    <w:rsid w:val="007314B0"/>
    <w:rsid w:val="0073161F"/>
    <w:rsid w:val="00731735"/>
    <w:rsid w:val="007318BB"/>
    <w:rsid w:val="007327AB"/>
    <w:rsid w:val="00732DA7"/>
    <w:rsid w:val="00733974"/>
    <w:rsid w:val="00733C58"/>
    <w:rsid w:val="007344ED"/>
    <w:rsid w:val="007346F0"/>
    <w:rsid w:val="00734BE0"/>
    <w:rsid w:val="00735D05"/>
    <w:rsid w:val="00735FC1"/>
    <w:rsid w:val="00736567"/>
    <w:rsid w:val="00736866"/>
    <w:rsid w:val="00736DAF"/>
    <w:rsid w:val="00736F76"/>
    <w:rsid w:val="00737188"/>
    <w:rsid w:val="00737ABE"/>
    <w:rsid w:val="00737C3C"/>
    <w:rsid w:val="007403E3"/>
    <w:rsid w:val="00740596"/>
    <w:rsid w:val="00740F3B"/>
    <w:rsid w:val="007412E0"/>
    <w:rsid w:val="007413AE"/>
    <w:rsid w:val="007414CD"/>
    <w:rsid w:val="0074161E"/>
    <w:rsid w:val="00741F1E"/>
    <w:rsid w:val="007420D1"/>
    <w:rsid w:val="00742B6F"/>
    <w:rsid w:val="00742BD4"/>
    <w:rsid w:val="00742E5A"/>
    <w:rsid w:val="00742E6C"/>
    <w:rsid w:val="0074324F"/>
    <w:rsid w:val="00743A6C"/>
    <w:rsid w:val="00743E2D"/>
    <w:rsid w:val="00744285"/>
    <w:rsid w:val="0074473D"/>
    <w:rsid w:val="00744C94"/>
    <w:rsid w:val="00744CEE"/>
    <w:rsid w:val="007450AB"/>
    <w:rsid w:val="00745245"/>
    <w:rsid w:val="00745967"/>
    <w:rsid w:val="00745BA0"/>
    <w:rsid w:val="00745BCF"/>
    <w:rsid w:val="00745DE9"/>
    <w:rsid w:val="007461D4"/>
    <w:rsid w:val="007465A0"/>
    <w:rsid w:val="00746A84"/>
    <w:rsid w:val="00746F40"/>
    <w:rsid w:val="0074772D"/>
    <w:rsid w:val="00747F92"/>
    <w:rsid w:val="00750150"/>
    <w:rsid w:val="00750288"/>
    <w:rsid w:val="0075052A"/>
    <w:rsid w:val="007505A7"/>
    <w:rsid w:val="00751350"/>
    <w:rsid w:val="0075206A"/>
    <w:rsid w:val="00752258"/>
    <w:rsid w:val="0075288E"/>
    <w:rsid w:val="00753DEE"/>
    <w:rsid w:val="00753EC8"/>
    <w:rsid w:val="007541B5"/>
    <w:rsid w:val="00754282"/>
    <w:rsid w:val="0075493D"/>
    <w:rsid w:val="007553AE"/>
    <w:rsid w:val="007559B1"/>
    <w:rsid w:val="00755FB0"/>
    <w:rsid w:val="00756027"/>
    <w:rsid w:val="00756037"/>
    <w:rsid w:val="0075643E"/>
    <w:rsid w:val="00756715"/>
    <w:rsid w:val="00756DB5"/>
    <w:rsid w:val="007570F2"/>
    <w:rsid w:val="007571EF"/>
    <w:rsid w:val="0075769F"/>
    <w:rsid w:val="00757945"/>
    <w:rsid w:val="00757AF9"/>
    <w:rsid w:val="007606C5"/>
    <w:rsid w:val="00760DBF"/>
    <w:rsid w:val="00760F0D"/>
    <w:rsid w:val="00760F50"/>
    <w:rsid w:val="00761F8A"/>
    <w:rsid w:val="007622FA"/>
    <w:rsid w:val="007624D3"/>
    <w:rsid w:val="0076340C"/>
    <w:rsid w:val="00763423"/>
    <w:rsid w:val="0076362A"/>
    <w:rsid w:val="0076377E"/>
    <w:rsid w:val="007640B1"/>
    <w:rsid w:val="007640F7"/>
    <w:rsid w:val="00764591"/>
    <w:rsid w:val="00764D28"/>
    <w:rsid w:val="00765569"/>
    <w:rsid w:val="007659D6"/>
    <w:rsid w:val="00765C98"/>
    <w:rsid w:val="00766163"/>
    <w:rsid w:val="0076666A"/>
    <w:rsid w:val="00767071"/>
    <w:rsid w:val="00767A33"/>
    <w:rsid w:val="00767AE2"/>
    <w:rsid w:val="00767C00"/>
    <w:rsid w:val="007707CC"/>
    <w:rsid w:val="00771B9B"/>
    <w:rsid w:val="00771DE3"/>
    <w:rsid w:val="00771E1C"/>
    <w:rsid w:val="0077235D"/>
    <w:rsid w:val="00772670"/>
    <w:rsid w:val="007726C4"/>
    <w:rsid w:val="00772DF3"/>
    <w:rsid w:val="007742A3"/>
    <w:rsid w:val="00774A0A"/>
    <w:rsid w:val="00774A1C"/>
    <w:rsid w:val="00775447"/>
    <w:rsid w:val="007755C2"/>
    <w:rsid w:val="007756B0"/>
    <w:rsid w:val="00775728"/>
    <w:rsid w:val="00775DF8"/>
    <w:rsid w:val="007766DD"/>
    <w:rsid w:val="0077671A"/>
    <w:rsid w:val="00776941"/>
    <w:rsid w:val="00776E3D"/>
    <w:rsid w:val="007770C6"/>
    <w:rsid w:val="00777183"/>
    <w:rsid w:val="00777213"/>
    <w:rsid w:val="00777400"/>
    <w:rsid w:val="0077755F"/>
    <w:rsid w:val="00777BA1"/>
    <w:rsid w:val="00777CB6"/>
    <w:rsid w:val="00777DB5"/>
    <w:rsid w:val="00780672"/>
    <w:rsid w:val="00780B15"/>
    <w:rsid w:val="00780D03"/>
    <w:rsid w:val="00780FD9"/>
    <w:rsid w:val="0078102E"/>
    <w:rsid w:val="00781035"/>
    <w:rsid w:val="007810F1"/>
    <w:rsid w:val="007813AD"/>
    <w:rsid w:val="007813D0"/>
    <w:rsid w:val="007815B7"/>
    <w:rsid w:val="007818F5"/>
    <w:rsid w:val="00782415"/>
    <w:rsid w:val="00782528"/>
    <w:rsid w:val="007825C1"/>
    <w:rsid w:val="00782FE0"/>
    <w:rsid w:val="00783C3C"/>
    <w:rsid w:val="00783F1F"/>
    <w:rsid w:val="00784A19"/>
    <w:rsid w:val="00784A45"/>
    <w:rsid w:val="00784C3A"/>
    <w:rsid w:val="00784DBC"/>
    <w:rsid w:val="0078573E"/>
    <w:rsid w:val="00786438"/>
    <w:rsid w:val="00786440"/>
    <w:rsid w:val="0078651B"/>
    <w:rsid w:val="007867A5"/>
    <w:rsid w:val="00786D93"/>
    <w:rsid w:val="00786FBD"/>
    <w:rsid w:val="00787121"/>
    <w:rsid w:val="00787979"/>
    <w:rsid w:val="00787F5F"/>
    <w:rsid w:val="007906AC"/>
    <w:rsid w:val="00790805"/>
    <w:rsid w:val="00791E86"/>
    <w:rsid w:val="00792043"/>
    <w:rsid w:val="0079204A"/>
    <w:rsid w:val="00792104"/>
    <w:rsid w:val="0079217E"/>
    <w:rsid w:val="00792FAB"/>
    <w:rsid w:val="00793F41"/>
    <w:rsid w:val="007944DB"/>
    <w:rsid w:val="00795B23"/>
    <w:rsid w:val="00795BE3"/>
    <w:rsid w:val="00795E14"/>
    <w:rsid w:val="0079608C"/>
    <w:rsid w:val="00796667"/>
    <w:rsid w:val="0079699A"/>
    <w:rsid w:val="00796D09"/>
    <w:rsid w:val="0079731B"/>
    <w:rsid w:val="00797DD1"/>
    <w:rsid w:val="00797EB1"/>
    <w:rsid w:val="007A0349"/>
    <w:rsid w:val="007A0390"/>
    <w:rsid w:val="007A0569"/>
    <w:rsid w:val="007A07E0"/>
    <w:rsid w:val="007A0E71"/>
    <w:rsid w:val="007A1730"/>
    <w:rsid w:val="007A19CE"/>
    <w:rsid w:val="007A19F8"/>
    <w:rsid w:val="007A2BA6"/>
    <w:rsid w:val="007A2D6A"/>
    <w:rsid w:val="007A2F2F"/>
    <w:rsid w:val="007A300A"/>
    <w:rsid w:val="007A3F81"/>
    <w:rsid w:val="007A42E9"/>
    <w:rsid w:val="007A44A3"/>
    <w:rsid w:val="007A48A8"/>
    <w:rsid w:val="007A4CE5"/>
    <w:rsid w:val="007A4D41"/>
    <w:rsid w:val="007A5677"/>
    <w:rsid w:val="007A660B"/>
    <w:rsid w:val="007A67D5"/>
    <w:rsid w:val="007A6F96"/>
    <w:rsid w:val="007A70FB"/>
    <w:rsid w:val="007A729E"/>
    <w:rsid w:val="007A7BAE"/>
    <w:rsid w:val="007A7BFF"/>
    <w:rsid w:val="007B031F"/>
    <w:rsid w:val="007B18A3"/>
    <w:rsid w:val="007B1B4C"/>
    <w:rsid w:val="007B2176"/>
    <w:rsid w:val="007B22FF"/>
    <w:rsid w:val="007B2399"/>
    <w:rsid w:val="007B3373"/>
    <w:rsid w:val="007B36FC"/>
    <w:rsid w:val="007B3835"/>
    <w:rsid w:val="007B3A97"/>
    <w:rsid w:val="007B3BEA"/>
    <w:rsid w:val="007B417D"/>
    <w:rsid w:val="007B61E5"/>
    <w:rsid w:val="007B639B"/>
    <w:rsid w:val="007B6819"/>
    <w:rsid w:val="007B69C1"/>
    <w:rsid w:val="007B6A2B"/>
    <w:rsid w:val="007B76F6"/>
    <w:rsid w:val="007B7C9B"/>
    <w:rsid w:val="007B7EF3"/>
    <w:rsid w:val="007C04F2"/>
    <w:rsid w:val="007C065D"/>
    <w:rsid w:val="007C09A1"/>
    <w:rsid w:val="007C0C07"/>
    <w:rsid w:val="007C0DA9"/>
    <w:rsid w:val="007C117C"/>
    <w:rsid w:val="007C1769"/>
    <w:rsid w:val="007C1D10"/>
    <w:rsid w:val="007C1D29"/>
    <w:rsid w:val="007C1E4F"/>
    <w:rsid w:val="007C2734"/>
    <w:rsid w:val="007C2742"/>
    <w:rsid w:val="007C3686"/>
    <w:rsid w:val="007C38EA"/>
    <w:rsid w:val="007C4093"/>
    <w:rsid w:val="007C4226"/>
    <w:rsid w:val="007C491F"/>
    <w:rsid w:val="007C4D96"/>
    <w:rsid w:val="007C5CD8"/>
    <w:rsid w:val="007C66D3"/>
    <w:rsid w:val="007C6D6E"/>
    <w:rsid w:val="007C735B"/>
    <w:rsid w:val="007C743C"/>
    <w:rsid w:val="007C74C8"/>
    <w:rsid w:val="007C753C"/>
    <w:rsid w:val="007C7C95"/>
    <w:rsid w:val="007C7FC4"/>
    <w:rsid w:val="007D03E6"/>
    <w:rsid w:val="007D041A"/>
    <w:rsid w:val="007D0E33"/>
    <w:rsid w:val="007D14DA"/>
    <w:rsid w:val="007D1B8C"/>
    <w:rsid w:val="007D1D88"/>
    <w:rsid w:val="007D1E03"/>
    <w:rsid w:val="007D21F7"/>
    <w:rsid w:val="007D38A7"/>
    <w:rsid w:val="007D39D9"/>
    <w:rsid w:val="007D3FA9"/>
    <w:rsid w:val="007D4002"/>
    <w:rsid w:val="007D4716"/>
    <w:rsid w:val="007D4805"/>
    <w:rsid w:val="007D4D61"/>
    <w:rsid w:val="007D528B"/>
    <w:rsid w:val="007D5326"/>
    <w:rsid w:val="007D5545"/>
    <w:rsid w:val="007D632C"/>
    <w:rsid w:val="007D68D4"/>
    <w:rsid w:val="007D6F80"/>
    <w:rsid w:val="007D744E"/>
    <w:rsid w:val="007D78BD"/>
    <w:rsid w:val="007D7B5A"/>
    <w:rsid w:val="007D7F9E"/>
    <w:rsid w:val="007E0247"/>
    <w:rsid w:val="007E025D"/>
    <w:rsid w:val="007E054B"/>
    <w:rsid w:val="007E09DA"/>
    <w:rsid w:val="007E0B48"/>
    <w:rsid w:val="007E0F12"/>
    <w:rsid w:val="007E185B"/>
    <w:rsid w:val="007E1E63"/>
    <w:rsid w:val="007E27E1"/>
    <w:rsid w:val="007E30FB"/>
    <w:rsid w:val="007E401C"/>
    <w:rsid w:val="007E452B"/>
    <w:rsid w:val="007E49D8"/>
    <w:rsid w:val="007E4F00"/>
    <w:rsid w:val="007E55DF"/>
    <w:rsid w:val="007E5A07"/>
    <w:rsid w:val="007E5DE6"/>
    <w:rsid w:val="007E63D2"/>
    <w:rsid w:val="007E65B9"/>
    <w:rsid w:val="007E7ACE"/>
    <w:rsid w:val="007F0057"/>
    <w:rsid w:val="007F01F7"/>
    <w:rsid w:val="007F0624"/>
    <w:rsid w:val="007F0683"/>
    <w:rsid w:val="007F116E"/>
    <w:rsid w:val="007F183C"/>
    <w:rsid w:val="007F1C01"/>
    <w:rsid w:val="007F1E0E"/>
    <w:rsid w:val="007F2405"/>
    <w:rsid w:val="007F242E"/>
    <w:rsid w:val="007F26EE"/>
    <w:rsid w:val="007F26F3"/>
    <w:rsid w:val="007F28DD"/>
    <w:rsid w:val="007F2AD3"/>
    <w:rsid w:val="007F3806"/>
    <w:rsid w:val="007F3B4C"/>
    <w:rsid w:val="007F3EBF"/>
    <w:rsid w:val="007F468A"/>
    <w:rsid w:val="007F4E29"/>
    <w:rsid w:val="007F54B8"/>
    <w:rsid w:val="007F5567"/>
    <w:rsid w:val="007F5D05"/>
    <w:rsid w:val="007F5E75"/>
    <w:rsid w:val="007F6133"/>
    <w:rsid w:val="007F6748"/>
    <w:rsid w:val="007F71E9"/>
    <w:rsid w:val="007F76A0"/>
    <w:rsid w:val="008007DA"/>
    <w:rsid w:val="008009A1"/>
    <w:rsid w:val="00801115"/>
    <w:rsid w:val="00801BB1"/>
    <w:rsid w:val="00801C44"/>
    <w:rsid w:val="008022D4"/>
    <w:rsid w:val="00803E68"/>
    <w:rsid w:val="008040DA"/>
    <w:rsid w:val="008049EF"/>
    <w:rsid w:val="00804D7A"/>
    <w:rsid w:val="00804E89"/>
    <w:rsid w:val="008054E0"/>
    <w:rsid w:val="00806011"/>
    <w:rsid w:val="00806663"/>
    <w:rsid w:val="00806ACF"/>
    <w:rsid w:val="00806FA9"/>
    <w:rsid w:val="0080709D"/>
    <w:rsid w:val="008070B1"/>
    <w:rsid w:val="0080724A"/>
    <w:rsid w:val="00807520"/>
    <w:rsid w:val="00807705"/>
    <w:rsid w:val="0080773F"/>
    <w:rsid w:val="00807FF7"/>
    <w:rsid w:val="00810018"/>
    <w:rsid w:val="00810299"/>
    <w:rsid w:val="00810D90"/>
    <w:rsid w:val="008114E3"/>
    <w:rsid w:val="008119A7"/>
    <w:rsid w:val="00811E5B"/>
    <w:rsid w:val="0081214F"/>
    <w:rsid w:val="00812521"/>
    <w:rsid w:val="00812577"/>
    <w:rsid w:val="0081263C"/>
    <w:rsid w:val="008127E7"/>
    <w:rsid w:val="00812998"/>
    <w:rsid w:val="00812B7B"/>
    <w:rsid w:val="00812C5C"/>
    <w:rsid w:val="00814922"/>
    <w:rsid w:val="00814AA3"/>
    <w:rsid w:val="00814F7B"/>
    <w:rsid w:val="00815218"/>
    <w:rsid w:val="00815951"/>
    <w:rsid w:val="00815BB1"/>
    <w:rsid w:val="008164A5"/>
    <w:rsid w:val="008164F1"/>
    <w:rsid w:val="00817B1F"/>
    <w:rsid w:val="00820125"/>
    <w:rsid w:val="00820311"/>
    <w:rsid w:val="0082036C"/>
    <w:rsid w:val="00820767"/>
    <w:rsid w:val="0082086C"/>
    <w:rsid w:val="0082107D"/>
    <w:rsid w:val="008216C8"/>
    <w:rsid w:val="008220D9"/>
    <w:rsid w:val="008225B5"/>
    <w:rsid w:val="00822C25"/>
    <w:rsid w:val="0082301F"/>
    <w:rsid w:val="0082352D"/>
    <w:rsid w:val="00823CF0"/>
    <w:rsid w:val="00823ED6"/>
    <w:rsid w:val="00823F40"/>
    <w:rsid w:val="008242C7"/>
    <w:rsid w:val="008249D2"/>
    <w:rsid w:val="00824AFB"/>
    <w:rsid w:val="00824E71"/>
    <w:rsid w:val="008258DF"/>
    <w:rsid w:val="00825B57"/>
    <w:rsid w:val="0082609A"/>
    <w:rsid w:val="0082625A"/>
    <w:rsid w:val="00826542"/>
    <w:rsid w:val="008266E2"/>
    <w:rsid w:val="00826980"/>
    <w:rsid w:val="008269E6"/>
    <w:rsid w:val="00826E6A"/>
    <w:rsid w:val="008274DD"/>
    <w:rsid w:val="0082761F"/>
    <w:rsid w:val="0082790D"/>
    <w:rsid w:val="00827A07"/>
    <w:rsid w:val="00827D64"/>
    <w:rsid w:val="00827E90"/>
    <w:rsid w:val="00830089"/>
    <w:rsid w:val="0083032E"/>
    <w:rsid w:val="008304A8"/>
    <w:rsid w:val="00831A18"/>
    <w:rsid w:val="00831A7F"/>
    <w:rsid w:val="00831CCF"/>
    <w:rsid w:val="00831F3A"/>
    <w:rsid w:val="0083269B"/>
    <w:rsid w:val="00832ACC"/>
    <w:rsid w:val="00833183"/>
    <w:rsid w:val="00833297"/>
    <w:rsid w:val="00834A24"/>
    <w:rsid w:val="00834B13"/>
    <w:rsid w:val="00834BD2"/>
    <w:rsid w:val="00834DFE"/>
    <w:rsid w:val="00834F1F"/>
    <w:rsid w:val="00835243"/>
    <w:rsid w:val="00835669"/>
    <w:rsid w:val="008358B0"/>
    <w:rsid w:val="008364FD"/>
    <w:rsid w:val="00836EEF"/>
    <w:rsid w:val="00837916"/>
    <w:rsid w:val="00837A88"/>
    <w:rsid w:val="00837E9B"/>
    <w:rsid w:val="00837FDC"/>
    <w:rsid w:val="008401F0"/>
    <w:rsid w:val="008404E5"/>
    <w:rsid w:val="008406C3"/>
    <w:rsid w:val="00840708"/>
    <w:rsid w:val="00840739"/>
    <w:rsid w:val="00840989"/>
    <w:rsid w:val="00841F8F"/>
    <w:rsid w:val="008420B6"/>
    <w:rsid w:val="00842374"/>
    <w:rsid w:val="008424E2"/>
    <w:rsid w:val="00842DD7"/>
    <w:rsid w:val="00842F77"/>
    <w:rsid w:val="00843751"/>
    <w:rsid w:val="0084386E"/>
    <w:rsid w:val="008438A8"/>
    <w:rsid w:val="00844D03"/>
    <w:rsid w:val="00844D9B"/>
    <w:rsid w:val="0084560F"/>
    <w:rsid w:val="00845998"/>
    <w:rsid w:val="008459E0"/>
    <w:rsid w:val="00845AE3"/>
    <w:rsid w:val="00845C74"/>
    <w:rsid w:val="00845EF1"/>
    <w:rsid w:val="00846399"/>
    <w:rsid w:val="008463B9"/>
    <w:rsid w:val="00846EF9"/>
    <w:rsid w:val="0084785B"/>
    <w:rsid w:val="008504F2"/>
    <w:rsid w:val="00850B62"/>
    <w:rsid w:val="00851481"/>
    <w:rsid w:val="00851938"/>
    <w:rsid w:val="00851FA7"/>
    <w:rsid w:val="0085299B"/>
    <w:rsid w:val="0085324B"/>
    <w:rsid w:val="0085395E"/>
    <w:rsid w:val="008539C3"/>
    <w:rsid w:val="00853B41"/>
    <w:rsid w:val="00853D51"/>
    <w:rsid w:val="00854101"/>
    <w:rsid w:val="0085473D"/>
    <w:rsid w:val="00854B14"/>
    <w:rsid w:val="00854CF8"/>
    <w:rsid w:val="0085516C"/>
    <w:rsid w:val="0085531C"/>
    <w:rsid w:val="0085559E"/>
    <w:rsid w:val="00855623"/>
    <w:rsid w:val="008556C6"/>
    <w:rsid w:val="00855E4C"/>
    <w:rsid w:val="00856383"/>
    <w:rsid w:val="00856499"/>
    <w:rsid w:val="00856503"/>
    <w:rsid w:val="0085708E"/>
    <w:rsid w:val="008570D9"/>
    <w:rsid w:val="00857394"/>
    <w:rsid w:val="00857B20"/>
    <w:rsid w:val="00857C26"/>
    <w:rsid w:val="00857E01"/>
    <w:rsid w:val="00857FE8"/>
    <w:rsid w:val="0086041A"/>
    <w:rsid w:val="00860825"/>
    <w:rsid w:val="00860A56"/>
    <w:rsid w:val="00860B00"/>
    <w:rsid w:val="00860F76"/>
    <w:rsid w:val="00861739"/>
    <w:rsid w:val="00861CEA"/>
    <w:rsid w:val="00861EF6"/>
    <w:rsid w:val="00861FBF"/>
    <w:rsid w:val="00862109"/>
    <w:rsid w:val="0086290A"/>
    <w:rsid w:val="0086295A"/>
    <w:rsid w:val="008632BC"/>
    <w:rsid w:val="00863C69"/>
    <w:rsid w:val="00863D14"/>
    <w:rsid w:val="00863EA2"/>
    <w:rsid w:val="008641E8"/>
    <w:rsid w:val="00864904"/>
    <w:rsid w:val="008649BD"/>
    <w:rsid w:val="00864BD6"/>
    <w:rsid w:val="00864D61"/>
    <w:rsid w:val="00864DE9"/>
    <w:rsid w:val="008654A3"/>
    <w:rsid w:val="00865738"/>
    <w:rsid w:val="00865A46"/>
    <w:rsid w:val="00865D48"/>
    <w:rsid w:val="00866111"/>
    <w:rsid w:val="00866364"/>
    <w:rsid w:val="008674BD"/>
    <w:rsid w:val="0086776B"/>
    <w:rsid w:val="00867A69"/>
    <w:rsid w:val="00867B75"/>
    <w:rsid w:val="00867EB1"/>
    <w:rsid w:val="00870397"/>
    <w:rsid w:val="008705E0"/>
    <w:rsid w:val="00870938"/>
    <w:rsid w:val="00870D38"/>
    <w:rsid w:val="00871085"/>
    <w:rsid w:val="0087186B"/>
    <w:rsid w:val="008723D2"/>
    <w:rsid w:val="00872ABA"/>
    <w:rsid w:val="00872B42"/>
    <w:rsid w:val="008732D3"/>
    <w:rsid w:val="00873678"/>
    <w:rsid w:val="008741E4"/>
    <w:rsid w:val="0087467B"/>
    <w:rsid w:val="00874BA9"/>
    <w:rsid w:val="00874CB9"/>
    <w:rsid w:val="00874D0F"/>
    <w:rsid w:val="00875B50"/>
    <w:rsid w:val="00876085"/>
    <w:rsid w:val="008762BB"/>
    <w:rsid w:val="0087635E"/>
    <w:rsid w:val="008768A0"/>
    <w:rsid w:val="00877151"/>
    <w:rsid w:val="008777E7"/>
    <w:rsid w:val="008777F6"/>
    <w:rsid w:val="0087784A"/>
    <w:rsid w:val="00877BDF"/>
    <w:rsid w:val="008809CB"/>
    <w:rsid w:val="008813F7"/>
    <w:rsid w:val="00881CA8"/>
    <w:rsid w:val="00881DEC"/>
    <w:rsid w:val="00881F07"/>
    <w:rsid w:val="00882146"/>
    <w:rsid w:val="008822BE"/>
    <w:rsid w:val="008827A6"/>
    <w:rsid w:val="00882CBC"/>
    <w:rsid w:val="00882E26"/>
    <w:rsid w:val="0088322C"/>
    <w:rsid w:val="00883BAC"/>
    <w:rsid w:val="00883D64"/>
    <w:rsid w:val="00883DFE"/>
    <w:rsid w:val="00884456"/>
    <w:rsid w:val="0088460F"/>
    <w:rsid w:val="008846DD"/>
    <w:rsid w:val="008847C0"/>
    <w:rsid w:val="00884F15"/>
    <w:rsid w:val="00884FE8"/>
    <w:rsid w:val="00885472"/>
    <w:rsid w:val="00885680"/>
    <w:rsid w:val="00885A42"/>
    <w:rsid w:val="008860F8"/>
    <w:rsid w:val="00886757"/>
    <w:rsid w:val="00886D21"/>
    <w:rsid w:val="008874C1"/>
    <w:rsid w:val="008877C2"/>
    <w:rsid w:val="00887B98"/>
    <w:rsid w:val="00887D0F"/>
    <w:rsid w:val="00890CFE"/>
    <w:rsid w:val="00891308"/>
    <w:rsid w:val="00891675"/>
    <w:rsid w:val="00891735"/>
    <w:rsid w:val="00891863"/>
    <w:rsid w:val="00891F84"/>
    <w:rsid w:val="008921B2"/>
    <w:rsid w:val="00892423"/>
    <w:rsid w:val="00892AAC"/>
    <w:rsid w:val="00892B11"/>
    <w:rsid w:val="00892E7D"/>
    <w:rsid w:val="008930F2"/>
    <w:rsid w:val="00893433"/>
    <w:rsid w:val="00894850"/>
    <w:rsid w:val="00894C24"/>
    <w:rsid w:val="00895538"/>
    <w:rsid w:val="008962D8"/>
    <w:rsid w:val="00896A85"/>
    <w:rsid w:val="00896B30"/>
    <w:rsid w:val="0089770D"/>
    <w:rsid w:val="00897C4F"/>
    <w:rsid w:val="00897EAC"/>
    <w:rsid w:val="00897F5D"/>
    <w:rsid w:val="008A008D"/>
    <w:rsid w:val="008A011B"/>
    <w:rsid w:val="008A0537"/>
    <w:rsid w:val="008A0545"/>
    <w:rsid w:val="008A0E66"/>
    <w:rsid w:val="008A10D0"/>
    <w:rsid w:val="008A10D4"/>
    <w:rsid w:val="008A11EE"/>
    <w:rsid w:val="008A13AD"/>
    <w:rsid w:val="008A14C2"/>
    <w:rsid w:val="008A1844"/>
    <w:rsid w:val="008A1865"/>
    <w:rsid w:val="008A1B78"/>
    <w:rsid w:val="008A21E6"/>
    <w:rsid w:val="008A24E5"/>
    <w:rsid w:val="008A2CE2"/>
    <w:rsid w:val="008A2CFC"/>
    <w:rsid w:val="008A331C"/>
    <w:rsid w:val="008A33D5"/>
    <w:rsid w:val="008A3A46"/>
    <w:rsid w:val="008A3AC2"/>
    <w:rsid w:val="008A3B2C"/>
    <w:rsid w:val="008A46A1"/>
    <w:rsid w:val="008A4BCF"/>
    <w:rsid w:val="008A4C2A"/>
    <w:rsid w:val="008A4E56"/>
    <w:rsid w:val="008A5AA5"/>
    <w:rsid w:val="008A5C3E"/>
    <w:rsid w:val="008A65EB"/>
    <w:rsid w:val="008A71B0"/>
    <w:rsid w:val="008A76CC"/>
    <w:rsid w:val="008A797A"/>
    <w:rsid w:val="008A7CF6"/>
    <w:rsid w:val="008A7F69"/>
    <w:rsid w:val="008B05CB"/>
    <w:rsid w:val="008B11B4"/>
    <w:rsid w:val="008B1229"/>
    <w:rsid w:val="008B1595"/>
    <w:rsid w:val="008B1699"/>
    <w:rsid w:val="008B17BE"/>
    <w:rsid w:val="008B1E4D"/>
    <w:rsid w:val="008B2291"/>
    <w:rsid w:val="008B2A42"/>
    <w:rsid w:val="008B367A"/>
    <w:rsid w:val="008B36DB"/>
    <w:rsid w:val="008B3808"/>
    <w:rsid w:val="008B38D6"/>
    <w:rsid w:val="008B45F1"/>
    <w:rsid w:val="008B4702"/>
    <w:rsid w:val="008B4922"/>
    <w:rsid w:val="008B4B3F"/>
    <w:rsid w:val="008B4E60"/>
    <w:rsid w:val="008B4FAD"/>
    <w:rsid w:val="008B546C"/>
    <w:rsid w:val="008B55EE"/>
    <w:rsid w:val="008B6121"/>
    <w:rsid w:val="008B61E9"/>
    <w:rsid w:val="008B6278"/>
    <w:rsid w:val="008B67E1"/>
    <w:rsid w:val="008B6B0E"/>
    <w:rsid w:val="008B78AB"/>
    <w:rsid w:val="008C0006"/>
    <w:rsid w:val="008C0D2C"/>
    <w:rsid w:val="008C136F"/>
    <w:rsid w:val="008C1DAD"/>
    <w:rsid w:val="008C2145"/>
    <w:rsid w:val="008C2282"/>
    <w:rsid w:val="008C27CC"/>
    <w:rsid w:val="008C2A2E"/>
    <w:rsid w:val="008C2D9B"/>
    <w:rsid w:val="008C3E9D"/>
    <w:rsid w:val="008C40BB"/>
    <w:rsid w:val="008C4ED4"/>
    <w:rsid w:val="008C583B"/>
    <w:rsid w:val="008C5930"/>
    <w:rsid w:val="008C5BAE"/>
    <w:rsid w:val="008C5D3A"/>
    <w:rsid w:val="008C5EA9"/>
    <w:rsid w:val="008C5ED4"/>
    <w:rsid w:val="008C5F20"/>
    <w:rsid w:val="008C64AD"/>
    <w:rsid w:val="008C691C"/>
    <w:rsid w:val="008C6D3D"/>
    <w:rsid w:val="008D0BE3"/>
    <w:rsid w:val="008D0DA2"/>
    <w:rsid w:val="008D0DBF"/>
    <w:rsid w:val="008D105F"/>
    <w:rsid w:val="008D1180"/>
    <w:rsid w:val="008D1AA8"/>
    <w:rsid w:val="008D2E9D"/>
    <w:rsid w:val="008D3082"/>
    <w:rsid w:val="008D3260"/>
    <w:rsid w:val="008D47F0"/>
    <w:rsid w:val="008D5454"/>
    <w:rsid w:val="008D585A"/>
    <w:rsid w:val="008D58F4"/>
    <w:rsid w:val="008D5CC4"/>
    <w:rsid w:val="008D5E15"/>
    <w:rsid w:val="008D68F2"/>
    <w:rsid w:val="008D6A67"/>
    <w:rsid w:val="008D70AD"/>
    <w:rsid w:val="008D78B6"/>
    <w:rsid w:val="008D7A67"/>
    <w:rsid w:val="008D7FD3"/>
    <w:rsid w:val="008E0C53"/>
    <w:rsid w:val="008E0D98"/>
    <w:rsid w:val="008E12AA"/>
    <w:rsid w:val="008E1491"/>
    <w:rsid w:val="008E1800"/>
    <w:rsid w:val="008E1E9E"/>
    <w:rsid w:val="008E1EA3"/>
    <w:rsid w:val="008E1F6F"/>
    <w:rsid w:val="008E2264"/>
    <w:rsid w:val="008E3320"/>
    <w:rsid w:val="008E33CB"/>
    <w:rsid w:val="008E3C51"/>
    <w:rsid w:val="008E3EB3"/>
    <w:rsid w:val="008E466A"/>
    <w:rsid w:val="008E4789"/>
    <w:rsid w:val="008E4C12"/>
    <w:rsid w:val="008E506B"/>
    <w:rsid w:val="008E5B8E"/>
    <w:rsid w:val="008E608F"/>
    <w:rsid w:val="008E613A"/>
    <w:rsid w:val="008E63A1"/>
    <w:rsid w:val="008E7506"/>
    <w:rsid w:val="008E7579"/>
    <w:rsid w:val="008E7887"/>
    <w:rsid w:val="008E79BE"/>
    <w:rsid w:val="008E7A60"/>
    <w:rsid w:val="008E7B2D"/>
    <w:rsid w:val="008E7E5C"/>
    <w:rsid w:val="008F0485"/>
    <w:rsid w:val="008F0A12"/>
    <w:rsid w:val="008F0BCA"/>
    <w:rsid w:val="008F146D"/>
    <w:rsid w:val="008F1E48"/>
    <w:rsid w:val="008F2D35"/>
    <w:rsid w:val="008F304C"/>
    <w:rsid w:val="008F317E"/>
    <w:rsid w:val="008F330A"/>
    <w:rsid w:val="008F41FA"/>
    <w:rsid w:val="008F4CB6"/>
    <w:rsid w:val="008F4DE9"/>
    <w:rsid w:val="008F524B"/>
    <w:rsid w:val="008F5891"/>
    <w:rsid w:val="008F5ED8"/>
    <w:rsid w:val="008F633B"/>
    <w:rsid w:val="008F6A1D"/>
    <w:rsid w:val="008F6A59"/>
    <w:rsid w:val="008F75A3"/>
    <w:rsid w:val="008F7B0A"/>
    <w:rsid w:val="008F7E8E"/>
    <w:rsid w:val="00900AB9"/>
    <w:rsid w:val="00901296"/>
    <w:rsid w:val="00901480"/>
    <w:rsid w:val="0090155C"/>
    <w:rsid w:val="0090178D"/>
    <w:rsid w:val="009017DF"/>
    <w:rsid w:val="00901813"/>
    <w:rsid w:val="00901B6B"/>
    <w:rsid w:val="0090234D"/>
    <w:rsid w:val="00902A5E"/>
    <w:rsid w:val="00903D93"/>
    <w:rsid w:val="00904057"/>
    <w:rsid w:val="00904454"/>
    <w:rsid w:val="009044D8"/>
    <w:rsid w:val="00904556"/>
    <w:rsid w:val="00904855"/>
    <w:rsid w:val="009048C5"/>
    <w:rsid w:val="0090522C"/>
    <w:rsid w:val="00906073"/>
    <w:rsid w:val="00906B1D"/>
    <w:rsid w:val="0090719A"/>
    <w:rsid w:val="009071FA"/>
    <w:rsid w:val="00907202"/>
    <w:rsid w:val="00907207"/>
    <w:rsid w:val="009074E2"/>
    <w:rsid w:val="009075D8"/>
    <w:rsid w:val="00907DB6"/>
    <w:rsid w:val="009101E5"/>
    <w:rsid w:val="009109B7"/>
    <w:rsid w:val="00910F17"/>
    <w:rsid w:val="0091106B"/>
    <w:rsid w:val="00911142"/>
    <w:rsid w:val="00911329"/>
    <w:rsid w:val="009123BC"/>
    <w:rsid w:val="009126D1"/>
    <w:rsid w:val="00912765"/>
    <w:rsid w:val="00912B17"/>
    <w:rsid w:val="00912DE5"/>
    <w:rsid w:val="00913EA6"/>
    <w:rsid w:val="00914203"/>
    <w:rsid w:val="009146A8"/>
    <w:rsid w:val="00914A5D"/>
    <w:rsid w:val="009156C5"/>
    <w:rsid w:val="00915B77"/>
    <w:rsid w:val="00915D01"/>
    <w:rsid w:val="0091633B"/>
    <w:rsid w:val="00917498"/>
    <w:rsid w:val="00917CDB"/>
    <w:rsid w:val="00920F9B"/>
    <w:rsid w:val="00920FD7"/>
    <w:rsid w:val="009211AD"/>
    <w:rsid w:val="0092158E"/>
    <w:rsid w:val="009216F2"/>
    <w:rsid w:val="0092183B"/>
    <w:rsid w:val="00921B3C"/>
    <w:rsid w:val="009222F3"/>
    <w:rsid w:val="009223D2"/>
    <w:rsid w:val="00923F51"/>
    <w:rsid w:val="00923FD5"/>
    <w:rsid w:val="00924C00"/>
    <w:rsid w:val="00924CEB"/>
    <w:rsid w:val="00924D80"/>
    <w:rsid w:val="009251B2"/>
    <w:rsid w:val="00925A69"/>
    <w:rsid w:val="00925EB8"/>
    <w:rsid w:val="00925FC1"/>
    <w:rsid w:val="0092622C"/>
    <w:rsid w:val="009263C3"/>
    <w:rsid w:val="009267A2"/>
    <w:rsid w:val="00926C84"/>
    <w:rsid w:val="00926EE9"/>
    <w:rsid w:val="00927400"/>
    <w:rsid w:val="0092768D"/>
    <w:rsid w:val="00927982"/>
    <w:rsid w:val="00927F09"/>
    <w:rsid w:val="009310D9"/>
    <w:rsid w:val="009310F4"/>
    <w:rsid w:val="0093125C"/>
    <w:rsid w:val="009315A0"/>
    <w:rsid w:val="00931838"/>
    <w:rsid w:val="0093196F"/>
    <w:rsid w:val="00931F64"/>
    <w:rsid w:val="0093201E"/>
    <w:rsid w:val="00932501"/>
    <w:rsid w:val="00932B39"/>
    <w:rsid w:val="00932F73"/>
    <w:rsid w:val="0093308D"/>
    <w:rsid w:val="00933175"/>
    <w:rsid w:val="0093319F"/>
    <w:rsid w:val="0093369C"/>
    <w:rsid w:val="00934D63"/>
    <w:rsid w:val="00934D67"/>
    <w:rsid w:val="009353AB"/>
    <w:rsid w:val="0093553F"/>
    <w:rsid w:val="009359FB"/>
    <w:rsid w:val="009363F4"/>
    <w:rsid w:val="00936710"/>
    <w:rsid w:val="00936B58"/>
    <w:rsid w:val="00937533"/>
    <w:rsid w:val="00937937"/>
    <w:rsid w:val="00937BC1"/>
    <w:rsid w:val="00937D58"/>
    <w:rsid w:val="0094005A"/>
    <w:rsid w:val="0094021F"/>
    <w:rsid w:val="009404A8"/>
    <w:rsid w:val="00940DCF"/>
    <w:rsid w:val="00940F9A"/>
    <w:rsid w:val="00942486"/>
    <w:rsid w:val="00942921"/>
    <w:rsid w:val="00942D3B"/>
    <w:rsid w:val="00943174"/>
    <w:rsid w:val="009437C5"/>
    <w:rsid w:val="00943AA5"/>
    <w:rsid w:val="00944602"/>
    <w:rsid w:val="00944783"/>
    <w:rsid w:val="00944B47"/>
    <w:rsid w:val="0094551C"/>
    <w:rsid w:val="00946063"/>
    <w:rsid w:val="00946939"/>
    <w:rsid w:val="00946C62"/>
    <w:rsid w:val="0094702E"/>
    <w:rsid w:val="00947137"/>
    <w:rsid w:val="0094793C"/>
    <w:rsid w:val="0095169B"/>
    <w:rsid w:val="00952159"/>
    <w:rsid w:val="00952490"/>
    <w:rsid w:val="00952663"/>
    <w:rsid w:val="009531FC"/>
    <w:rsid w:val="009538BD"/>
    <w:rsid w:val="00953AB3"/>
    <w:rsid w:val="00953D81"/>
    <w:rsid w:val="00953EBA"/>
    <w:rsid w:val="009540E9"/>
    <w:rsid w:val="009542D6"/>
    <w:rsid w:val="00954999"/>
    <w:rsid w:val="00955824"/>
    <w:rsid w:val="00956046"/>
    <w:rsid w:val="0095607A"/>
    <w:rsid w:val="009567EB"/>
    <w:rsid w:val="00956C91"/>
    <w:rsid w:val="00956D64"/>
    <w:rsid w:val="0095766E"/>
    <w:rsid w:val="00960247"/>
    <w:rsid w:val="009602F3"/>
    <w:rsid w:val="009603B1"/>
    <w:rsid w:val="009607E5"/>
    <w:rsid w:val="00960E6A"/>
    <w:rsid w:val="0096102E"/>
    <w:rsid w:val="0096304D"/>
    <w:rsid w:val="009638FF"/>
    <w:rsid w:val="00963A38"/>
    <w:rsid w:val="00963B82"/>
    <w:rsid w:val="00963DE5"/>
    <w:rsid w:val="00963E60"/>
    <w:rsid w:val="00964622"/>
    <w:rsid w:val="00964981"/>
    <w:rsid w:val="00964ABF"/>
    <w:rsid w:val="009650FF"/>
    <w:rsid w:val="00965194"/>
    <w:rsid w:val="00965469"/>
    <w:rsid w:val="00966538"/>
    <w:rsid w:val="009665AC"/>
    <w:rsid w:val="00967195"/>
    <w:rsid w:val="00967677"/>
    <w:rsid w:val="00967783"/>
    <w:rsid w:val="0097015E"/>
    <w:rsid w:val="00970E25"/>
    <w:rsid w:val="00970E7D"/>
    <w:rsid w:val="0097141E"/>
    <w:rsid w:val="00971913"/>
    <w:rsid w:val="0097212E"/>
    <w:rsid w:val="00972225"/>
    <w:rsid w:val="009722FC"/>
    <w:rsid w:val="0097272F"/>
    <w:rsid w:val="00972FB7"/>
    <w:rsid w:val="009732C4"/>
    <w:rsid w:val="00973693"/>
    <w:rsid w:val="009737C4"/>
    <w:rsid w:val="00973A68"/>
    <w:rsid w:val="00973DE7"/>
    <w:rsid w:val="00973F76"/>
    <w:rsid w:val="0097418A"/>
    <w:rsid w:val="00974B4E"/>
    <w:rsid w:val="00974C28"/>
    <w:rsid w:val="009750D6"/>
    <w:rsid w:val="00975291"/>
    <w:rsid w:val="009760A7"/>
    <w:rsid w:val="00976388"/>
    <w:rsid w:val="00976DEA"/>
    <w:rsid w:val="0097708F"/>
    <w:rsid w:val="009776AF"/>
    <w:rsid w:val="00980462"/>
    <w:rsid w:val="00981000"/>
    <w:rsid w:val="009814CF"/>
    <w:rsid w:val="0098154A"/>
    <w:rsid w:val="00981ACE"/>
    <w:rsid w:val="0098225B"/>
    <w:rsid w:val="00982B2D"/>
    <w:rsid w:val="00982DDE"/>
    <w:rsid w:val="00983195"/>
    <w:rsid w:val="009831AC"/>
    <w:rsid w:val="0098375A"/>
    <w:rsid w:val="00983A1F"/>
    <w:rsid w:val="00983E6D"/>
    <w:rsid w:val="0098472A"/>
    <w:rsid w:val="00984E13"/>
    <w:rsid w:val="00985DEC"/>
    <w:rsid w:val="00986315"/>
    <w:rsid w:val="009867A0"/>
    <w:rsid w:val="00986846"/>
    <w:rsid w:val="009868E1"/>
    <w:rsid w:val="00987166"/>
    <w:rsid w:val="00987583"/>
    <w:rsid w:val="00987724"/>
    <w:rsid w:val="00987CF6"/>
    <w:rsid w:val="00987D2B"/>
    <w:rsid w:val="009900DA"/>
    <w:rsid w:val="0099046F"/>
    <w:rsid w:val="00990C99"/>
    <w:rsid w:val="00990DFC"/>
    <w:rsid w:val="00990FD6"/>
    <w:rsid w:val="0099124A"/>
    <w:rsid w:val="00991871"/>
    <w:rsid w:val="00991C2D"/>
    <w:rsid w:val="00992161"/>
    <w:rsid w:val="009927B0"/>
    <w:rsid w:val="0099288A"/>
    <w:rsid w:val="00992983"/>
    <w:rsid w:val="00992F2D"/>
    <w:rsid w:val="009933AB"/>
    <w:rsid w:val="00993413"/>
    <w:rsid w:val="00993434"/>
    <w:rsid w:val="00993A72"/>
    <w:rsid w:val="00993B34"/>
    <w:rsid w:val="00993C45"/>
    <w:rsid w:val="00994098"/>
    <w:rsid w:val="0099454B"/>
    <w:rsid w:val="009945E7"/>
    <w:rsid w:val="00994C61"/>
    <w:rsid w:val="00995407"/>
    <w:rsid w:val="009960D6"/>
    <w:rsid w:val="00996315"/>
    <w:rsid w:val="009973E2"/>
    <w:rsid w:val="009976CE"/>
    <w:rsid w:val="00997A0B"/>
    <w:rsid w:val="00997A56"/>
    <w:rsid w:val="00997B96"/>
    <w:rsid w:val="009A00C0"/>
    <w:rsid w:val="009A0360"/>
    <w:rsid w:val="009A04E4"/>
    <w:rsid w:val="009A0721"/>
    <w:rsid w:val="009A0944"/>
    <w:rsid w:val="009A0BE0"/>
    <w:rsid w:val="009A0E4B"/>
    <w:rsid w:val="009A0F02"/>
    <w:rsid w:val="009A22A1"/>
    <w:rsid w:val="009A2305"/>
    <w:rsid w:val="009A3429"/>
    <w:rsid w:val="009A36B9"/>
    <w:rsid w:val="009A4C71"/>
    <w:rsid w:val="009A4E83"/>
    <w:rsid w:val="009A51BE"/>
    <w:rsid w:val="009A5320"/>
    <w:rsid w:val="009A5467"/>
    <w:rsid w:val="009A55FA"/>
    <w:rsid w:val="009A5794"/>
    <w:rsid w:val="009A58BE"/>
    <w:rsid w:val="009A6237"/>
    <w:rsid w:val="009A6630"/>
    <w:rsid w:val="009A684D"/>
    <w:rsid w:val="009A6A8A"/>
    <w:rsid w:val="009A6F95"/>
    <w:rsid w:val="009A74B9"/>
    <w:rsid w:val="009A7E02"/>
    <w:rsid w:val="009B0613"/>
    <w:rsid w:val="009B067A"/>
    <w:rsid w:val="009B0843"/>
    <w:rsid w:val="009B0945"/>
    <w:rsid w:val="009B0980"/>
    <w:rsid w:val="009B1B4C"/>
    <w:rsid w:val="009B221F"/>
    <w:rsid w:val="009B3EDC"/>
    <w:rsid w:val="009B4A71"/>
    <w:rsid w:val="009B4E57"/>
    <w:rsid w:val="009B4F53"/>
    <w:rsid w:val="009B4F8C"/>
    <w:rsid w:val="009B58EE"/>
    <w:rsid w:val="009B6B8C"/>
    <w:rsid w:val="009B6D86"/>
    <w:rsid w:val="009C088E"/>
    <w:rsid w:val="009C09B1"/>
    <w:rsid w:val="009C0D4F"/>
    <w:rsid w:val="009C1639"/>
    <w:rsid w:val="009C272A"/>
    <w:rsid w:val="009C2F86"/>
    <w:rsid w:val="009C37ED"/>
    <w:rsid w:val="009C3B17"/>
    <w:rsid w:val="009C3F1F"/>
    <w:rsid w:val="009C4B08"/>
    <w:rsid w:val="009C4E0E"/>
    <w:rsid w:val="009C543F"/>
    <w:rsid w:val="009C67A5"/>
    <w:rsid w:val="009C67BC"/>
    <w:rsid w:val="009C758A"/>
    <w:rsid w:val="009C7761"/>
    <w:rsid w:val="009C7898"/>
    <w:rsid w:val="009C7A1B"/>
    <w:rsid w:val="009C7AE5"/>
    <w:rsid w:val="009D0052"/>
    <w:rsid w:val="009D0256"/>
    <w:rsid w:val="009D029A"/>
    <w:rsid w:val="009D02C7"/>
    <w:rsid w:val="009D0469"/>
    <w:rsid w:val="009D09C9"/>
    <w:rsid w:val="009D0B38"/>
    <w:rsid w:val="009D0D72"/>
    <w:rsid w:val="009D169A"/>
    <w:rsid w:val="009D18E4"/>
    <w:rsid w:val="009D1A34"/>
    <w:rsid w:val="009D1D22"/>
    <w:rsid w:val="009D2275"/>
    <w:rsid w:val="009D256C"/>
    <w:rsid w:val="009D2CC7"/>
    <w:rsid w:val="009D2DF4"/>
    <w:rsid w:val="009D2E9E"/>
    <w:rsid w:val="009D31DE"/>
    <w:rsid w:val="009D3338"/>
    <w:rsid w:val="009D4356"/>
    <w:rsid w:val="009D43BC"/>
    <w:rsid w:val="009D4580"/>
    <w:rsid w:val="009D49A5"/>
    <w:rsid w:val="009D4A56"/>
    <w:rsid w:val="009D4AA7"/>
    <w:rsid w:val="009D4DF4"/>
    <w:rsid w:val="009D5178"/>
    <w:rsid w:val="009D5C9C"/>
    <w:rsid w:val="009D63DA"/>
    <w:rsid w:val="009D68E3"/>
    <w:rsid w:val="009D6A1C"/>
    <w:rsid w:val="009D73B6"/>
    <w:rsid w:val="009D7A9E"/>
    <w:rsid w:val="009D7E44"/>
    <w:rsid w:val="009E02CF"/>
    <w:rsid w:val="009E0519"/>
    <w:rsid w:val="009E09FE"/>
    <w:rsid w:val="009E0C00"/>
    <w:rsid w:val="009E16A6"/>
    <w:rsid w:val="009E1747"/>
    <w:rsid w:val="009E1CE9"/>
    <w:rsid w:val="009E1E46"/>
    <w:rsid w:val="009E204F"/>
    <w:rsid w:val="009E232E"/>
    <w:rsid w:val="009E28D0"/>
    <w:rsid w:val="009E31B4"/>
    <w:rsid w:val="009E327E"/>
    <w:rsid w:val="009E3823"/>
    <w:rsid w:val="009E38E6"/>
    <w:rsid w:val="009E3B10"/>
    <w:rsid w:val="009E426E"/>
    <w:rsid w:val="009E4C49"/>
    <w:rsid w:val="009E5911"/>
    <w:rsid w:val="009E5AF7"/>
    <w:rsid w:val="009E5B14"/>
    <w:rsid w:val="009E5E0B"/>
    <w:rsid w:val="009E5F01"/>
    <w:rsid w:val="009E612A"/>
    <w:rsid w:val="009E6374"/>
    <w:rsid w:val="009E6987"/>
    <w:rsid w:val="009E6DE2"/>
    <w:rsid w:val="009E751F"/>
    <w:rsid w:val="009E7B3B"/>
    <w:rsid w:val="009E7F5A"/>
    <w:rsid w:val="009F04C0"/>
    <w:rsid w:val="009F0D5B"/>
    <w:rsid w:val="009F0F00"/>
    <w:rsid w:val="009F19CA"/>
    <w:rsid w:val="009F21BD"/>
    <w:rsid w:val="009F270D"/>
    <w:rsid w:val="009F28B0"/>
    <w:rsid w:val="009F3241"/>
    <w:rsid w:val="009F3F6D"/>
    <w:rsid w:val="009F3FB3"/>
    <w:rsid w:val="009F41E9"/>
    <w:rsid w:val="009F465C"/>
    <w:rsid w:val="009F4C3E"/>
    <w:rsid w:val="009F4D85"/>
    <w:rsid w:val="009F4F54"/>
    <w:rsid w:val="009F4FD3"/>
    <w:rsid w:val="009F51FD"/>
    <w:rsid w:val="009F56EE"/>
    <w:rsid w:val="009F5A4C"/>
    <w:rsid w:val="009F5AFA"/>
    <w:rsid w:val="009F5BEB"/>
    <w:rsid w:val="009F7261"/>
    <w:rsid w:val="00A0003C"/>
    <w:rsid w:val="00A004E1"/>
    <w:rsid w:val="00A00655"/>
    <w:rsid w:val="00A011BA"/>
    <w:rsid w:val="00A013E6"/>
    <w:rsid w:val="00A014AA"/>
    <w:rsid w:val="00A0153D"/>
    <w:rsid w:val="00A0182E"/>
    <w:rsid w:val="00A01C9C"/>
    <w:rsid w:val="00A023BC"/>
    <w:rsid w:val="00A03789"/>
    <w:rsid w:val="00A03C0D"/>
    <w:rsid w:val="00A03C7E"/>
    <w:rsid w:val="00A03E92"/>
    <w:rsid w:val="00A044E4"/>
    <w:rsid w:val="00A04852"/>
    <w:rsid w:val="00A04E14"/>
    <w:rsid w:val="00A05147"/>
    <w:rsid w:val="00A05176"/>
    <w:rsid w:val="00A05687"/>
    <w:rsid w:val="00A05875"/>
    <w:rsid w:val="00A06075"/>
    <w:rsid w:val="00A06993"/>
    <w:rsid w:val="00A06B60"/>
    <w:rsid w:val="00A06CD3"/>
    <w:rsid w:val="00A071AA"/>
    <w:rsid w:val="00A0792F"/>
    <w:rsid w:val="00A10321"/>
    <w:rsid w:val="00A10CF4"/>
    <w:rsid w:val="00A10CFD"/>
    <w:rsid w:val="00A1114F"/>
    <w:rsid w:val="00A11822"/>
    <w:rsid w:val="00A11BB5"/>
    <w:rsid w:val="00A11D81"/>
    <w:rsid w:val="00A12051"/>
    <w:rsid w:val="00A122AE"/>
    <w:rsid w:val="00A12338"/>
    <w:rsid w:val="00A1247B"/>
    <w:rsid w:val="00A126E4"/>
    <w:rsid w:val="00A12727"/>
    <w:rsid w:val="00A130F5"/>
    <w:rsid w:val="00A13236"/>
    <w:rsid w:val="00A13934"/>
    <w:rsid w:val="00A13A3B"/>
    <w:rsid w:val="00A1409C"/>
    <w:rsid w:val="00A149AA"/>
    <w:rsid w:val="00A14B46"/>
    <w:rsid w:val="00A14B6C"/>
    <w:rsid w:val="00A15474"/>
    <w:rsid w:val="00A15559"/>
    <w:rsid w:val="00A1580D"/>
    <w:rsid w:val="00A15AFD"/>
    <w:rsid w:val="00A17040"/>
    <w:rsid w:val="00A17357"/>
    <w:rsid w:val="00A175B1"/>
    <w:rsid w:val="00A177A4"/>
    <w:rsid w:val="00A178CC"/>
    <w:rsid w:val="00A207A8"/>
    <w:rsid w:val="00A20866"/>
    <w:rsid w:val="00A20A64"/>
    <w:rsid w:val="00A211B2"/>
    <w:rsid w:val="00A2244D"/>
    <w:rsid w:val="00A224C1"/>
    <w:rsid w:val="00A226D0"/>
    <w:rsid w:val="00A229BA"/>
    <w:rsid w:val="00A22CCD"/>
    <w:rsid w:val="00A231AD"/>
    <w:rsid w:val="00A239FD"/>
    <w:rsid w:val="00A23FD1"/>
    <w:rsid w:val="00A24276"/>
    <w:rsid w:val="00A247C6"/>
    <w:rsid w:val="00A247CE"/>
    <w:rsid w:val="00A250F2"/>
    <w:rsid w:val="00A25B0D"/>
    <w:rsid w:val="00A25DBA"/>
    <w:rsid w:val="00A25EF7"/>
    <w:rsid w:val="00A26C0F"/>
    <w:rsid w:val="00A26FAB"/>
    <w:rsid w:val="00A27464"/>
    <w:rsid w:val="00A275D7"/>
    <w:rsid w:val="00A27AF1"/>
    <w:rsid w:val="00A3008D"/>
    <w:rsid w:val="00A30096"/>
    <w:rsid w:val="00A300F0"/>
    <w:rsid w:val="00A305B3"/>
    <w:rsid w:val="00A305C5"/>
    <w:rsid w:val="00A3071A"/>
    <w:rsid w:val="00A30B67"/>
    <w:rsid w:val="00A30F33"/>
    <w:rsid w:val="00A314B0"/>
    <w:rsid w:val="00A31523"/>
    <w:rsid w:val="00A31FE4"/>
    <w:rsid w:val="00A32862"/>
    <w:rsid w:val="00A3369F"/>
    <w:rsid w:val="00A338BB"/>
    <w:rsid w:val="00A33B89"/>
    <w:rsid w:val="00A342BC"/>
    <w:rsid w:val="00A3441B"/>
    <w:rsid w:val="00A347BD"/>
    <w:rsid w:val="00A3528C"/>
    <w:rsid w:val="00A35BA1"/>
    <w:rsid w:val="00A360FE"/>
    <w:rsid w:val="00A364DC"/>
    <w:rsid w:val="00A36673"/>
    <w:rsid w:val="00A37A15"/>
    <w:rsid w:val="00A37AF1"/>
    <w:rsid w:val="00A404BB"/>
    <w:rsid w:val="00A40531"/>
    <w:rsid w:val="00A41342"/>
    <w:rsid w:val="00A4152E"/>
    <w:rsid w:val="00A41748"/>
    <w:rsid w:val="00A41833"/>
    <w:rsid w:val="00A421D7"/>
    <w:rsid w:val="00A42443"/>
    <w:rsid w:val="00A426F2"/>
    <w:rsid w:val="00A428E7"/>
    <w:rsid w:val="00A429BA"/>
    <w:rsid w:val="00A430B4"/>
    <w:rsid w:val="00A43267"/>
    <w:rsid w:val="00A432AA"/>
    <w:rsid w:val="00A43403"/>
    <w:rsid w:val="00A436AD"/>
    <w:rsid w:val="00A4406B"/>
    <w:rsid w:val="00A44533"/>
    <w:rsid w:val="00A44892"/>
    <w:rsid w:val="00A44AAD"/>
    <w:rsid w:val="00A44D91"/>
    <w:rsid w:val="00A453FD"/>
    <w:rsid w:val="00A4542D"/>
    <w:rsid w:val="00A455A1"/>
    <w:rsid w:val="00A45B2C"/>
    <w:rsid w:val="00A46420"/>
    <w:rsid w:val="00A46709"/>
    <w:rsid w:val="00A4714A"/>
    <w:rsid w:val="00A471FD"/>
    <w:rsid w:val="00A47215"/>
    <w:rsid w:val="00A47521"/>
    <w:rsid w:val="00A4759A"/>
    <w:rsid w:val="00A47602"/>
    <w:rsid w:val="00A5009B"/>
    <w:rsid w:val="00A500CA"/>
    <w:rsid w:val="00A512BE"/>
    <w:rsid w:val="00A51C24"/>
    <w:rsid w:val="00A51CD7"/>
    <w:rsid w:val="00A51D22"/>
    <w:rsid w:val="00A51E53"/>
    <w:rsid w:val="00A5293A"/>
    <w:rsid w:val="00A52CCA"/>
    <w:rsid w:val="00A5324C"/>
    <w:rsid w:val="00A533CC"/>
    <w:rsid w:val="00A53733"/>
    <w:rsid w:val="00A537A6"/>
    <w:rsid w:val="00A5385D"/>
    <w:rsid w:val="00A53A2C"/>
    <w:rsid w:val="00A53B36"/>
    <w:rsid w:val="00A53BB4"/>
    <w:rsid w:val="00A53CC1"/>
    <w:rsid w:val="00A541FB"/>
    <w:rsid w:val="00A54831"/>
    <w:rsid w:val="00A54974"/>
    <w:rsid w:val="00A54CD3"/>
    <w:rsid w:val="00A54FA1"/>
    <w:rsid w:val="00A55AFC"/>
    <w:rsid w:val="00A56382"/>
    <w:rsid w:val="00A5665C"/>
    <w:rsid w:val="00A569F6"/>
    <w:rsid w:val="00A571A9"/>
    <w:rsid w:val="00A5780D"/>
    <w:rsid w:val="00A57A10"/>
    <w:rsid w:val="00A57F34"/>
    <w:rsid w:val="00A60C86"/>
    <w:rsid w:val="00A60E08"/>
    <w:rsid w:val="00A60ECD"/>
    <w:rsid w:val="00A613CD"/>
    <w:rsid w:val="00A61691"/>
    <w:rsid w:val="00A62158"/>
    <w:rsid w:val="00A62C97"/>
    <w:rsid w:val="00A633B0"/>
    <w:rsid w:val="00A63D7B"/>
    <w:rsid w:val="00A642D6"/>
    <w:rsid w:val="00A64918"/>
    <w:rsid w:val="00A653F2"/>
    <w:rsid w:val="00A654C5"/>
    <w:rsid w:val="00A6566A"/>
    <w:rsid w:val="00A657A0"/>
    <w:rsid w:val="00A65EEF"/>
    <w:rsid w:val="00A660AE"/>
    <w:rsid w:val="00A664C3"/>
    <w:rsid w:val="00A67BE3"/>
    <w:rsid w:val="00A67C2E"/>
    <w:rsid w:val="00A704F1"/>
    <w:rsid w:val="00A70730"/>
    <w:rsid w:val="00A70821"/>
    <w:rsid w:val="00A70BE6"/>
    <w:rsid w:val="00A70F56"/>
    <w:rsid w:val="00A71490"/>
    <w:rsid w:val="00A71558"/>
    <w:rsid w:val="00A71ACC"/>
    <w:rsid w:val="00A7230B"/>
    <w:rsid w:val="00A72372"/>
    <w:rsid w:val="00A72678"/>
    <w:rsid w:val="00A73AE9"/>
    <w:rsid w:val="00A73BCF"/>
    <w:rsid w:val="00A74373"/>
    <w:rsid w:val="00A74A9A"/>
    <w:rsid w:val="00A75119"/>
    <w:rsid w:val="00A76053"/>
    <w:rsid w:val="00A760C6"/>
    <w:rsid w:val="00A76A77"/>
    <w:rsid w:val="00A76E94"/>
    <w:rsid w:val="00A779A8"/>
    <w:rsid w:val="00A803A6"/>
    <w:rsid w:val="00A8137A"/>
    <w:rsid w:val="00A81963"/>
    <w:rsid w:val="00A81CD8"/>
    <w:rsid w:val="00A81DD2"/>
    <w:rsid w:val="00A824BD"/>
    <w:rsid w:val="00A829D7"/>
    <w:rsid w:val="00A82E11"/>
    <w:rsid w:val="00A82E2C"/>
    <w:rsid w:val="00A82E52"/>
    <w:rsid w:val="00A82F7D"/>
    <w:rsid w:val="00A835A7"/>
    <w:rsid w:val="00A83613"/>
    <w:rsid w:val="00A83CC4"/>
    <w:rsid w:val="00A83F05"/>
    <w:rsid w:val="00A84198"/>
    <w:rsid w:val="00A84FFB"/>
    <w:rsid w:val="00A8516D"/>
    <w:rsid w:val="00A857FA"/>
    <w:rsid w:val="00A85939"/>
    <w:rsid w:val="00A859D4"/>
    <w:rsid w:val="00A8605F"/>
    <w:rsid w:val="00A866B4"/>
    <w:rsid w:val="00A867AE"/>
    <w:rsid w:val="00A8682C"/>
    <w:rsid w:val="00A872CF"/>
    <w:rsid w:val="00A87781"/>
    <w:rsid w:val="00A904F9"/>
    <w:rsid w:val="00A906FC"/>
    <w:rsid w:val="00A909FD"/>
    <w:rsid w:val="00A90CBD"/>
    <w:rsid w:val="00A90D49"/>
    <w:rsid w:val="00A91854"/>
    <w:rsid w:val="00A91BC8"/>
    <w:rsid w:val="00A92566"/>
    <w:rsid w:val="00A935BF"/>
    <w:rsid w:val="00A93716"/>
    <w:rsid w:val="00A9388E"/>
    <w:rsid w:val="00A93CB6"/>
    <w:rsid w:val="00A941FA"/>
    <w:rsid w:val="00A9452B"/>
    <w:rsid w:val="00A946EB"/>
    <w:rsid w:val="00A94A58"/>
    <w:rsid w:val="00A94F70"/>
    <w:rsid w:val="00A952C2"/>
    <w:rsid w:val="00A959D2"/>
    <w:rsid w:val="00A95CF4"/>
    <w:rsid w:val="00A964DA"/>
    <w:rsid w:val="00A96B47"/>
    <w:rsid w:val="00A97474"/>
    <w:rsid w:val="00A97BE2"/>
    <w:rsid w:val="00A97E2B"/>
    <w:rsid w:val="00AA080C"/>
    <w:rsid w:val="00AA090F"/>
    <w:rsid w:val="00AA09A7"/>
    <w:rsid w:val="00AA09D5"/>
    <w:rsid w:val="00AA0BE4"/>
    <w:rsid w:val="00AA0C93"/>
    <w:rsid w:val="00AA24F0"/>
    <w:rsid w:val="00AA29A3"/>
    <w:rsid w:val="00AA34D8"/>
    <w:rsid w:val="00AA37F0"/>
    <w:rsid w:val="00AA3E48"/>
    <w:rsid w:val="00AA3EA3"/>
    <w:rsid w:val="00AA4659"/>
    <w:rsid w:val="00AA46CC"/>
    <w:rsid w:val="00AA4B69"/>
    <w:rsid w:val="00AA51CE"/>
    <w:rsid w:val="00AA557C"/>
    <w:rsid w:val="00AA564A"/>
    <w:rsid w:val="00AA7BD0"/>
    <w:rsid w:val="00AB02B7"/>
    <w:rsid w:val="00AB0375"/>
    <w:rsid w:val="00AB0A8C"/>
    <w:rsid w:val="00AB1109"/>
    <w:rsid w:val="00AB1389"/>
    <w:rsid w:val="00AB1572"/>
    <w:rsid w:val="00AB1735"/>
    <w:rsid w:val="00AB1F0E"/>
    <w:rsid w:val="00AB235F"/>
    <w:rsid w:val="00AB2695"/>
    <w:rsid w:val="00AB2C9E"/>
    <w:rsid w:val="00AB37B3"/>
    <w:rsid w:val="00AB3B78"/>
    <w:rsid w:val="00AB3BD0"/>
    <w:rsid w:val="00AB3C3C"/>
    <w:rsid w:val="00AB3C68"/>
    <w:rsid w:val="00AB3F14"/>
    <w:rsid w:val="00AB49B8"/>
    <w:rsid w:val="00AB49FA"/>
    <w:rsid w:val="00AB4DB2"/>
    <w:rsid w:val="00AB51CF"/>
    <w:rsid w:val="00AB5253"/>
    <w:rsid w:val="00AB5461"/>
    <w:rsid w:val="00AB5639"/>
    <w:rsid w:val="00AB5690"/>
    <w:rsid w:val="00AB5A55"/>
    <w:rsid w:val="00AB63C1"/>
    <w:rsid w:val="00AB662B"/>
    <w:rsid w:val="00AB67F1"/>
    <w:rsid w:val="00AB6975"/>
    <w:rsid w:val="00AB6ADE"/>
    <w:rsid w:val="00AB6DBC"/>
    <w:rsid w:val="00AB70E9"/>
    <w:rsid w:val="00AB7431"/>
    <w:rsid w:val="00AB7990"/>
    <w:rsid w:val="00AC0568"/>
    <w:rsid w:val="00AC08C5"/>
    <w:rsid w:val="00AC09B2"/>
    <w:rsid w:val="00AC0DFC"/>
    <w:rsid w:val="00AC15EE"/>
    <w:rsid w:val="00AC1641"/>
    <w:rsid w:val="00AC17DB"/>
    <w:rsid w:val="00AC1BDF"/>
    <w:rsid w:val="00AC23B5"/>
    <w:rsid w:val="00AC268A"/>
    <w:rsid w:val="00AC39BB"/>
    <w:rsid w:val="00AC3D31"/>
    <w:rsid w:val="00AC3E90"/>
    <w:rsid w:val="00AC4285"/>
    <w:rsid w:val="00AC43EB"/>
    <w:rsid w:val="00AC491E"/>
    <w:rsid w:val="00AC4F03"/>
    <w:rsid w:val="00AC4FAA"/>
    <w:rsid w:val="00AC5155"/>
    <w:rsid w:val="00AC57E0"/>
    <w:rsid w:val="00AC5D65"/>
    <w:rsid w:val="00AC5ED3"/>
    <w:rsid w:val="00AC65B1"/>
    <w:rsid w:val="00AC684E"/>
    <w:rsid w:val="00AC6858"/>
    <w:rsid w:val="00AC6A7E"/>
    <w:rsid w:val="00AC6CF6"/>
    <w:rsid w:val="00AC7262"/>
    <w:rsid w:val="00AC750D"/>
    <w:rsid w:val="00AC763E"/>
    <w:rsid w:val="00AC7A2C"/>
    <w:rsid w:val="00AD0C75"/>
    <w:rsid w:val="00AD124E"/>
    <w:rsid w:val="00AD1334"/>
    <w:rsid w:val="00AD13D4"/>
    <w:rsid w:val="00AD1A57"/>
    <w:rsid w:val="00AD1E8A"/>
    <w:rsid w:val="00AD27BB"/>
    <w:rsid w:val="00AD3035"/>
    <w:rsid w:val="00AD3E42"/>
    <w:rsid w:val="00AD3EA2"/>
    <w:rsid w:val="00AD4698"/>
    <w:rsid w:val="00AD4768"/>
    <w:rsid w:val="00AD492D"/>
    <w:rsid w:val="00AD4CCA"/>
    <w:rsid w:val="00AD5FA6"/>
    <w:rsid w:val="00AD6715"/>
    <w:rsid w:val="00AD6AAE"/>
    <w:rsid w:val="00AD7339"/>
    <w:rsid w:val="00AD7630"/>
    <w:rsid w:val="00AD79A0"/>
    <w:rsid w:val="00AE1356"/>
    <w:rsid w:val="00AE15BE"/>
    <w:rsid w:val="00AE1990"/>
    <w:rsid w:val="00AE2246"/>
    <w:rsid w:val="00AE341D"/>
    <w:rsid w:val="00AE3440"/>
    <w:rsid w:val="00AE3485"/>
    <w:rsid w:val="00AE3732"/>
    <w:rsid w:val="00AE3933"/>
    <w:rsid w:val="00AE3D98"/>
    <w:rsid w:val="00AE4F1C"/>
    <w:rsid w:val="00AE6261"/>
    <w:rsid w:val="00AE6320"/>
    <w:rsid w:val="00AE634E"/>
    <w:rsid w:val="00AE654D"/>
    <w:rsid w:val="00AE67E7"/>
    <w:rsid w:val="00AE6AFC"/>
    <w:rsid w:val="00AE6F4B"/>
    <w:rsid w:val="00AE72E5"/>
    <w:rsid w:val="00AE74C2"/>
    <w:rsid w:val="00AE75F3"/>
    <w:rsid w:val="00AE7730"/>
    <w:rsid w:val="00AE7B0F"/>
    <w:rsid w:val="00AE7BEF"/>
    <w:rsid w:val="00AF1446"/>
    <w:rsid w:val="00AF1470"/>
    <w:rsid w:val="00AF1943"/>
    <w:rsid w:val="00AF1993"/>
    <w:rsid w:val="00AF1A08"/>
    <w:rsid w:val="00AF1D8B"/>
    <w:rsid w:val="00AF2064"/>
    <w:rsid w:val="00AF20B8"/>
    <w:rsid w:val="00AF2C2B"/>
    <w:rsid w:val="00AF2FD4"/>
    <w:rsid w:val="00AF3136"/>
    <w:rsid w:val="00AF3198"/>
    <w:rsid w:val="00AF340F"/>
    <w:rsid w:val="00AF3598"/>
    <w:rsid w:val="00AF365F"/>
    <w:rsid w:val="00AF3D40"/>
    <w:rsid w:val="00AF3DBB"/>
    <w:rsid w:val="00AF3F42"/>
    <w:rsid w:val="00AF442C"/>
    <w:rsid w:val="00AF446A"/>
    <w:rsid w:val="00AF45D5"/>
    <w:rsid w:val="00AF4AB1"/>
    <w:rsid w:val="00AF5163"/>
    <w:rsid w:val="00AF5367"/>
    <w:rsid w:val="00AF5ADC"/>
    <w:rsid w:val="00AF5D0B"/>
    <w:rsid w:val="00AF5D5A"/>
    <w:rsid w:val="00AF669D"/>
    <w:rsid w:val="00AF67E9"/>
    <w:rsid w:val="00AF6C88"/>
    <w:rsid w:val="00AF7192"/>
    <w:rsid w:val="00AF7209"/>
    <w:rsid w:val="00AF76A7"/>
    <w:rsid w:val="00AF7ACF"/>
    <w:rsid w:val="00B014D6"/>
    <w:rsid w:val="00B01568"/>
    <w:rsid w:val="00B0186B"/>
    <w:rsid w:val="00B01EA3"/>
    <w:rsid w:val="00B026DE"/>
    <w:rsid w:val="00B02744"/>
    <w:rsid w:val="00B029E9"/>
    <w:rsid w:val="00B03303"/>
    <w:rsid w:val="00B036B0"/>
    <w:rsid w:val="00B037C9"/>
    <w:rsid w:val="00B03AAF"/>
    <w:rsid w:val="00B03D5B"/>
    <w:rsid w:val="00B03EC5"/>
    <w:rsid w:val="00B03FC6"/>
    <w:rsid w:val="00B0436E"/>
    <w:rsid w:val="00B04465"/>
    <w:rsid w:val="00B049C0"/>
    <w:rsid w:val="00B04D8A"/>
    <w:rsid w:val="00B04E12"/>
    <w:rsid w:val="00B05AAD"/>
    <w:rsid w:val="00B05C69"/>
    <w:rsid w:val="00B05D8A"/>
    <w:rsid w:val="00B05E2B"/>
    <w:rsid w:val="00B060A9"/>
    <w:rsid w:val="00B062DD"/>
    <w:rsid w:val="00B069ED"/>
    <w:rsid w:val="00B0757F"/>
    <w:rsid w:val="00B0787D"/>
    <w:rsid w:val="00B10648"/>
    <w:rsid w:val="00B110E1"/>
    <w:rsid w:val="00B11EC5"/>
    <w:rsid w:val="00B1231A"/>
    <w:rsid w:val="00B13111"/>
    <w:rsid w:val="00B1335B"/>
    <w:rsid w:val="00B1371C"/>
    <w:rsid w:val="00B138E8"/>
    <w:rsid w:val="00B1494E"/>
    <w:rsid w:val="00B1494F"/>
    <w:rsid w:val="00B149BC"/>
    <w:rsid w:val="00B14C83"/>
    <w:rsid w:val="00B15057"/>
    <w:rsid w:val="00B15686"/>
    <w:rsid w:val="00B156D0"/>
    <w:rsid w:val="00B15729"/>
    <w:rsid w:val="00B16042"/>
    <w:rsid w:val="00B165D2"/>
    <w:rsid w:val="00B16A0B"/>
    <w:rsid w:val="00B16B14"/>
    <w:rsid w:val="00B16C5C"/>
    <w:rsid w:val="00B17099"/>
    <w:rsid w:val="00B1764C"/>
    <w:rsid w:val="00B1770B"/>
    <w:rsid w:val="00B17B57"/>
    <w:rsid w:val="00B17CF7"/>
    <w:rsid w:val="00B17ECF"/>
    <w:rsid w:val="00B17FAE"/>
    <w:rsid w:val="00B205EE"/>
    <w:rsid w:val="00B20632"/>
    <w:rsid w:val="00B21730"/>
    <w:rsid w:val="00B21740"/>
    <w:rsid w:val="00B2284E"/>
    <w:rsid w:val="00B22DD1"/>
    <w:rsid w:val="00B22F97"/>
    <w:rsid w:val="00B22FB2"/>
    <w:rsid w:val="00B235F4"/>
    <w:rsid w:val="00B2374C"/>
    <w:rsid w:val="00B24115"/>
    <w:rsid w:val="00B241A0"/>
    <w:rsid w:val="00B247FF"/>
    <w:rsid w:val="00B24A40"/>
    <w:rsid w:val="00B24D64"/>
    <w:rsid w:val="00B24EF5"/>
    <w:rsid w:val="00B25459"/>
    <w:rsid w:val="00B2584F"/>
    <w:rsid w:val="00B26A5F"/>
    <w:rsid w:val="00B26DB9"/>
    <w:rsid w:val="00B26F7D"/>
    <w:rsid w:val="00B27AF1"/>
    <w:rsid w:val="00B30BA3"/>
    <w:rsid w:val="00B30D7F"/>
    <w:rsid w:val="00B3152F"/>
    <w:rsid w:val="00B324BA"/>
    <w:rsid w:val="00B32D69"/>
    <w:rsid w:val="00B32E37"/>
    <w:rsid w:val="00B33A0E"/>
    <w:rsid w:val="00B33B72"/>
    <w:rsid w:val="00B33E6E"/>
    <w:rsid w:val="00B33FE9"/>
    <w:rsid w:val="00B34614"/>
    <w:rsid w:val="00B3463F"/>
    <w:rsid w:val="00B348A1"/>
    <w:rsid w:val="00B36436"/>
    <w:rsid w:val="00B36465"/>
    <w:rsid w:val="00B364F8"/>
    <w:rsid w:val="00B3660F"/>
    <w:rsid w:val="00B3698B"/>
    <w:rsid w:val="00B371FF"/>
    <w:rsid w:val="00B3732F"/>
    <w:rsid w:val="00B375CF"/>
    <w:rsid w:val="00B37722"/>
    <w:rsid w:val="00B37FAB"/>
    <w:rsid w:val="00B37FF1"/>
    <w:rsid w:val="00B40311"/>
    <w:rsid w:val="00B4079C"/>
    <w:rsid w:val="00B40DF5"/>
    <w:rsid w:val="00B42204"/>
    <w:rsid w:val="00B426A0"/>
    <w:rsid w:val="00B42AFE"/>
    <w:rsid w:val="00B42B5A"/>
    <w:rsid w:val="00B42CA3"/>
    <w:rsid w:val="00B43578"/>
    <w:rsid w:val="00B43CBC"/>
    <w:rsid w:val="00B43D68"/>
    <w:rsid w:val="00B44228"/>
    <w:rsid w:val="00B44550"/>
    <w:rsid w:val="00B44684"/>
    <w:rsid w:val="00B44D3C"/>
    <w:rsid w:val="00B45099"/>
    <w:rsid w:val="00B4539D"/>
    <w:rsid w:val="00B45A9A"/>
    <w:rsid w:val="00B45D7D"/>
    <w:rsid w:val="00B46AA4"/>
    <w:rsid w:val="00B46E88"/>
    <w:rsid w:val="00B46FCE"/>
    <w:rsid w:val="00B46FF3"/>
    <w:rsid w:val="00B47278"/>
    <w:rsid w:val="00B47645"/>
    <w:rsid w:val="00B476FD"/>
    <w:rsid w:val="00B47728"/>
    <w:rsid w:val="00B478B5"/>
    <w:rsid w:val="00B478BC"/>
    <w:rsid w:val="00B47DEC"/>
    <w:rsid w:val="00B503B7"/>
    <w:rsid w:val="00B50483"/>
    <w:rsid w:val="00B50499"/>
    <w:rsid w:val="00B509D5"/>
    <w:rsid w:val="00B50A40"/>
    <w:rsid w:val="00B513CD"/>
    <w:rsid w:val="00B51518"/>
    <w:rsid w:val="00B518AB"/>
    <w:rsid w:val="00B52773"/>
    <w:rsid w:val="00B52853"/>
    <w:rsid w:val="00B53110"/>
    <w:rsid w:val="00B5317F"/>
    <w:rsid w:val="00B53281"/>
    <w:rsid w:val="00B54618"/>
    <w:rsid w:val="00B54D68"/>
    <w:rsid w:val="00B55668"/>
    <w:rsid w:val="00B57187"/>
    <w:rsid w:val="00B57233"/>
    <w:rsid w:val="00B57424"/>
    <w:rsid w:val="00B574F4"/>
    <w:rsid w:val="00B57690"/>
    <w:rsid w:val="00B57CD3"/>
    <w:rsid w:val="00B60470"/>
    <w:rsid w:val="00B605FB"/>
    <w:rsid w:val="00B60969"/>
    <w:rsid w:val="00B60DAD"/>
    <w:rsid w:val="00B6146F"/>
    <w:rsid w:val="00B6154B"/>
    <w:rsid w:val="00B61B5F"/>
    <w:rsid w:val="00B61EDF"/>
    <w:rsid w:val="00B620FA"/>
    <w:rsid w:val="00B624F3"/>
    <w:rsid w:val="00B62949"/>
    <w:rsid w:val="00B62A22"/>
    <w:rsid w:val="00B62C5D"/>
    <w:rsid w:val="00B62E4D"/>
    <w:rsid w:val="00B6334E"/>
    <w:rsid w:val="00B63415"/>
    <w:rsid w:val="00B63606"/>
    <w:rsid w:val="00B63BD9"/>
    <w:rsid w:val="00B63BFD"/>
    <w:rsid w:val="00B63F67"/>
    <w:rsid w:val="00B64B70"/>
    <w:rsid w:val="00B64B81"/>
    <w:rsid w:val="00B64BD6"/>
    <w:rsid w:val="00B6550F"/>
    <w:rsid w:val="00B66586"/>
    <w:rsid w:val="00B670BE"/>
    <w:rsid w:val="00B678C1"/>
    <w:rsid w:val="00B67C47"/>
    <w:rsid w:val="00B705D2"/>
    <w:rsid w:val="00B705DE"/>
    <w:rsid w:val="00B70A5C"/>
    <w:rsid w:val="00B70DFC"/>
    <w:rsid w:val="00B71485"/>
    <w:rsid w:val="00B716E4"/>
    <w:rsid w:val="00B71AA1"/>
    <w:rsid w:val="00B72B1C"/>
    <w:rsid w:val="00B732AA"/>
    <w:rsid w:val="00B73859"/>
    <w:rsid w:val="00B73D1B"/>
    <w:rsid w:val="00B73D96"/>
    <w:rsid w:val="00B74362"/>
    <w:rsid w:val="00B770C7"/>
    <w:rsid w:val="00B774DB"/>
    <w:rsid w:val="00B779A3"/>
    <w:rsid w:val="00B77A14"/>
    <w:rsid w:val="00B801C8"/>
    <w:rsid w:val="00B806C0"/>
    <w:rsid w:val="00B81359"/>
    <w:rsid w:val="00B81406"/>
    <w:rsid w:val="00B8145B"/>
    <w:rsid w:val="00B818D5"/>
    <w:rsid w:val="00B82057"/>
    <w:rsid w:val="00B8294C"/>
    <w:rsid w:val="00B82A4A"/>
    <w:rsid w:val="00B82BD1"/>
    <w:rsid w:val="00B833E9"/>
    <w:rsid w:val="00B836DE"/>
    <w:rsid w:val="00B8377C"/>
    <w:rsid w:val="00B83B70"/>
    <w:rsid w:val="00B83E5C"/>
    <w:rsid w:val="00B840DB"/>
    <w:rsid w:val="00B84633"/>
    <w:rsid w:val="00B848B0"/>
    <w:rsid w:val="00B8492E"/>
    <w:rsid w:val="00B849A1"/>
    <w:rsid w:val="00B84D4F"/>
    <w:rsid w:val="00B8546D"/>
    <w:rsid w:val="00B85514"/>
    <w:rsid w:val="00B8573C"/>
    <w:rsid w:val="00B85BBD"/>
    <w:rsid w:val="00B85CEB"/>
    <w:rsid w:val="00B86004"/>
    <w:rsid w:val="00B86432"/>
    <w:rsid w:val="00B86621"/>
    <w:rsid w:val="00B8690C"/>
    <w:rsid w:val="00B869C4"/>
    <w:rsid w:val="00B86EBA"/>
    <w:rsid w:val="00B86EDC"/>
    <w:rsid w:val="00B86F9F"/>
    <w:rsid w:val="00B86FDC"/>
    <w:rsid w:val="00B87537"/>
    <w:rsid w:val="00B879E6"/>
    <w:rsid w:val="00B907B5"/>
    <w:rsid w:val="00B90A6E"/>
    <w:rsid w:val="00B90B04"/>
    <w:rsid w:val="00B9133D"/>
    <w:rsid w:val="00B91B13"/>
    <w:rsid w:val="00B91DAE"/>
    <w:rsid w:val="00B91E92"/>
    <w:rsid w:val="00B92898"/>
    <w:rsid w:val="00B928CC"/>
    <w:rsid w:val="00B92A4D"/>
    <w:rsid w:val="00B92BA9"/>
    <w:rsid w:val="00B92D1D"/>
    <w:rsid w:val="00B93456"/>
    <w:rsid w:val="00B947BE"/>
    <w:rsid w:val="00B94A07"/>
    <w:rsid w:val="00B94A5F"/>
    <w:rsid w:val="00B94FF0"/>
    <w:rsid w:val="00B951AB"/>
    <w:rsid w:val="00B95AA1"/>
    <w:rsid w:val="00B96200"/>
    <w:rsid w:val="00B97915"/>
    <w:rsid w:val="00B979EE"/>
    <w:rsid w:val="00B97B53"/>
    <w:rsid w:val="00B97CC3"/>
    <w:rsid w:val="00BA0135"/>
    <w:rsid w:val="00BA01D9"/>
    <w:rsid w:val="00BA08C0"/>
    <w:rsid w:val="00BA107E"/>
    <w:rsid w:val="00BA17D6"/>
    <w:rsid w:val="00BA257C"/>
    <w:rsid w:val="00BA2595"/>
    <w:rsid w:val="00BA28F7"/>
    <w:rsid w:val="00BA2D15"/>
    <w:rsid w:val="00BA2F7C"/>
    <w:rsid w:val="00BA333E"/>
    <w:rsid w:val="00BA3824"/>
    <w:rsid w:val="00BA382D"/>
    <w:rsid w:val="00BA3BC4"/>
    <w:rsid w:val="00BA409E"/>
    <w:rsid w:val="00BA4102"/>
    <w:rsid w:val="00BA4CE7"/>
    <w:rsid w:val="00BA55BB"/>
    <w:rsid w:val="00BA59BE"/>
    <w:rsid w:val="00BA5DAB"/>
    <w:rsid w:val="00BA625E"/>
    <w:rsid w:val="00BA6629"/>
    <w:rsid w:val="00BA695C"/>
    <w:rsid w:val="00BA6BCB"/>
    <w:rsid w:val="00BA6D22"/>
    <w:rsid w:val="00BA6EE9"/>
    <w:rsid w:val="00BA73D9"/>
    <w:rsid w:val="00BA7519"/>
    <w:rsid w:val="00BA75EC"/>
    <w:rsid w:val="00BA7AF3"/>
    <w:rsid w:val="00BB029C"/>
    <w:rsid w:val="00BB0ABE"/>
    <w:rsid w:val="00BB0CE6"/>
    <w:rsid w:val="00BB1377"/>
    <w:rsid w:val="00BB1D71"/>
    <w:rsid w:val="00BB1DD2"/>
    <w:rsid w:val="00BB26F5"/>
    <w:rsid w:val="00BB2D5B"/>
    <w:rsid w:val="00BB30D0"/>
    <w:rsid w:val="00BB39E5"/>
    <w:rsid w:val="00BB42BE"/>
    <w:rsid w:val="00BB48C9"/>
    <w:rsid w:val="00BB48FE"/>
    <w:rsid w:val="00BB4A09"/>
    <w:rsid w:val="00BB4A29"/>
    <w:rsid w:val="00BB4C7C"/>
    <w:rsid w:val="00BB4C80"/>
    <w:rsid w:val="00BB50D7"/>
    <w:rsid w:val="00BB5350"/>
    <w:rsid w:val="00BB57C7"/>
    <w:rsid w:val="00BB5ABE"/>
    <w:rsid w:val="00BB5EB7"/>
    <w:rsid w:val="00BB6135"/>
    <w:rsid w:val="00BB6B46"/>
    <w:rsid w:val="00BB72DA"/>
    <w:rsid w:val="00BB7312"/>
    <w:rsid w:val="00BB74B7"/>
    <w:rsid w:val="00BB76D9"/>
    <w:rsid w:val="00BB775F"/>
    <w:rsid w:val="00BB7A9A"/>
    <w:rsid w:val="00BB7FAB"/>
    <w:rsid w:val="00BC0EDA"/>
    <w:rsid w:val="00BC0FF4"/>
    <w:rsid w:val="00BC163E"/>
    <w:rsid w:val="00BC1818"/>
    <w:rsid w:val="00BC2789"/>
    <w:rsid w:val="00BC2AEF"/>
    <w:rsid w:val="00BC2F43"/>
    <w:rsid w:val="00BC3342"/>
    <w:rsid w:val="00BC35E6"/>
    <w:rsid w:val="00BC4215"/>
    <w:rsid w:val="00BC4BC1"/>
    <w:rsid w:val="00BC4BF5"/>
    <w:rsid w:val="00BC4E4D"/>
    <w:rsid w:val="00BC4F8E"/>
    <w:rsid w:val="00BC50DD"/>
    <w:rsid w:val="00BC5BC1"/>
    <w:rsid w:val="00BC615E"/>
    <w:rsid w:val="00BC64C0"/>
    <w:rsid w:val="00BC65CC"/>
    <w:rsid w:val="00BC671F"/>
    <w:rsid w:val="00BC7313"/>
    <w:rsid w:val="00BC7A6F"/>
    <w:rsid w:val="00BC7CF8"/>
    <w:rsid w:val="00BC7ED6"/>
    <w:rsid w:val="00BD02A1"/>
    <w:rsid w:val="00BD03A6"/>
    <w:rsid w:val="00BD067B"/>
    <w:rsid w:val="00BD0B5B"/>
    <w:rsid w:val="00BD0BDF"/>
    <w:rsid w:val="00BD0EED"/>
    <w:rsid w:val="00BD0F52"/>
    <w:rsid w:val="00BD1031"/>
    <w:rsid w:val="00BD1042"/>
    <w:rsid w:val="00BD126E"/>
    <w:rsid w:val="00BD141D"/>
    <w:rsid w:val="00BD1C07"/>
    <w:rsid w:val="00BD1EF0"/>
    <w:rsid w:val="00BD245C"/>
    <w:rsid w:val="00BD28FD"/>
    <w:rsid w:val="00BD2C10"/>
    <w:rsid w:val="00BD2C6F"/>
    <w:rsid w:val="00BD2D3D"/>
    <w:rsid w:val="00BD2D68"/>
    <w:rsid w:val="00BD2F96"/>
    <w:rsid w:val="00BD30A2"/>
    <w:rsid w:val="00BD33DA"/>
    <w:rsid w:val="00BD37A4"/>
    <w:rsid w:val="00BD39BB"/>
    <w:rsid w:val="00BD4A1B"/>
    <w:rsid w:val="00BD4D5C"/>
    <w:rsid w:val="00BD5097"/>
    <w:rsid w:val="00BD5528"/>
    <w:rsid w:val="00BD5542"/>
    <w:rsid w:val="00BD598D"/>
    <w:rsid w:val="00BD5D93"/>
    <w:rsid w:val="00BD6A1F"/>
    <w:rsid w:val="00BD6ED5"/>
    <w:rsid w:val="00BD7214"/>
    <w:rsid w:val="00BD7624"/>
    <w:rsid w:val="00BD7718"/>
    <w:rsid w:val="00BD77F6"/>
    <w:rsid w:val="00BE003F"/>
    <w:rsid w:val="00BE03B7"/>
    <w:rsid w:val="00BE05BA"/>
    <w:rsid w:val="00BE061F"/>
    <w:rsid w:val="00BE08EF"/>
    <w:rsid w:val="00BE0E18"/>
    <w:rsid w:val="00BE0EB3"/>
    <w:rsid w:val="00BE0ECA"/>
    <w:rsid w:val="00BE0FE8"/>
    <w:rsid w:val="00BE1047"/>
    <w:rsid w:val="00BE124D"/>
    <w:rsid w:val="00BE1680"/>
    <w:rsid w:val="00BE21D4"/>
    <w:rsid w:val="00BE2C82"/>
    <w:rsid w:val="00BE505D"/>
    <w:rsid w:val="00BE5816"/>
    <w:rsid w:val="00BE5B17"/>
    <w:rsid w:val="00BE5B86"/>
    <w:rsid w:val="00BE6144"/>
    <w:rsid w:val="00BE645F"/>
    <w:rsid w:val="00BE6595"/>
    <w:rsid w:val="00BE6AC8"/>
    <w:rsid w:val="00BE7033"/>
    <w:rsid w:val="00BE7B60"/>
    <w:rsid w:val="00BF0299"/>
    <w:rsid w:val="00BF0371"/>
    <w:rsid w:val="00BF07CE"/>
    <w:rsid w:val="00BF0840"/>
    <w:rsid w:val="00BF0D52"/>
    <w:rsid w:val="00BF11C7"/>
    <w:rsid w:val="00BF1B16"/>
    <w:rsid w:val="00BF2048"/>
    <w:rsid w:val="00BF39D6"/>
    <w:rsid w:val="00BF3E31"/>
    <w:rsid w:val="00BF3E9D"/>
    <w:rsid w:val="00BF4674"/>
    <w:rsid w:val="00BF475E"/>
    <w:rsid w:val="00BF4774"/>
    <w:rsid w:val="00BF486B"/>
    <w:rsid w:val="00BF4879"/>
    <w:rsid w:val="00BF4CC4"/>
    <w:rsid w:val="00BF51CD"/>
    <w:rsid w:val="00BF5301"/>
    <w:rsid w:val="00BF5F50"/>
    <w:rsid w:val="00BF5F5B"/>
    <w:rsid w:val="00BF6130"/>
    <w:rsid w:val="00BF6CCA"/>
    <w:rsid w:val="00BF6EBB"/>
    <w:rsid w:val="00BF7032"/>
    <w:rsid w:val="00BF717E"/>
    <w:rsid w:val="00BF71E5"/>
    <w:rsid w:val="00BF7ABA"/>
    <w:rsid w:val="00BF7DFD"/>
    <w:rsid w:val="00BF7E1D"/>
    <w:rsid w:val="00BF7E22"/>
    <w:rsid w:val="00C00A22"/>
    <w:rsid w:val="00C00B1F"/>
    <w:rsid w:val="00C00BDA"/>
    <w:rsid w:val="00C01942"/>
    <w:rsid w:val="00C01A36"/>
    <w:rsid w:val="00C01BE5"/>
    <w:rsid w:val="00C02D32"/>
    <w:rsid w:val="00C0321D"/>
    <w:rsid w:val="00C0328E"/>
    <w:rsid w:val="00C03347"/>
    <w:rsid w:val="00C035A3"/>
    <w:rsid w:val="00C03753"/>
    <w:rsid w:val="00C038BD"/>
    <w:rsid w:val="00C03A34"/>
    <w:rsid w:val="00C03D73"/>
    <w:rsid w:val="00C03E11"/>
    <w:rsid w:val="00C040FA"/>
    <w:rsid w:val="00C04332"/>
    <w:rsid w:val="00C04E8F"/>
    <w:rsid w:val="00C04EED"/>
    <w:rsid w:val="00C04F85"/>
    <w:rsid w:val="00C055AF"/>
    <w:rsid w:val="00C065D1"/>
    <w:rsid w:val="00C06717"/>
    <w:rsid w:val="00C0677B"/>
    <w:rsid w:val="00C069FB"/>
    <w:rsid w:val="00C0726E"/>
    <w:rsid w:val="00C07C28"/>
    <w:rsid w:val="00C10501"/>
    <w:rsid w:val="00C10865"/>
    <w:rsid w:val="00C10AE4"/>
    <w:rsid w:val="00C1135B"/>
    <w:rsid w:val="00C11FB2"/>
    <w:rsid w:val="00C129FE"/>
    <w:rsid w:val="00C12EC2"/>
    <w:rsid w:val="00C1340A"/>
    <w:rsid w:val="00C13B73"/>
    <w:rsid w:val="00C13F04"/>
    <w:rsid w:val="00C13F37"/>
    <w:rsid w:val="00C14348"/>
    <w:rsid w:val="00C1444A"/>
    <w:rsid w:val="00C145E8"/>
    <w:rsid w:val="00C14909"/>
    <w:rsid w:val="00C14C67"/>
    <w:rsid w:val="00C14D13"/>
    <w:rsid w:val="00C15868"/>
    <w:rsid w:val="00C15B87"/>
    <w:rsid w:val="00C15CEF"/>
    <w:rsid w:val="00C15E0F"/>
    <w:rsid w:val="00C16428"/>
    <w:rsid w:val="00C1663A"/>
    <w:rsid w:val="00C16658"/>
    <w:rsid w:val="00C16D9D"/>
    <w:rsid w:val="00C16E53"/>
    <w:rsid w:val="00C1765C"/>
    <w:rsid w:val="00C17829"/>
    <w:rsid w:val="00C178E2"/>
    <w:rsid w:val="00C17B10"/>
    <w:rsid w:val="00C204E2"/>
    <w:rsid w:val="00C20F12"/>
    <w:rsid w:val="00C2158B"/>
    <w:rsid w:val="00C2194A"/>
    <w:rsid w:val="00C21F58"/>
    <w:rsid w:val="00C221E0"/>
    <w:rsid w:val="00C22AD5"/>
    <w:rsid w:val="00C23296"/>
    <w:rsid w:val="00C23798"/>
    <w:rsid w:val="00C242B6"/>
    <w:rsid w:val="00C242D2"/>
    <w:rsid w:val="00C246C1"/>
    <w:rsid w:val="00C252C9"/>
    <w:rsid w:val="00C25D02"/>
    <w:rsid w:val="00C25D07"/>
    <w:rsid w:val="00C25E43"/>
    <w:rsid w:val="00C25EAB"/>
    <w:rsid w:val="00C26529"/>
    <w:rsid w:val="00C26577"/>
    <w:rsid w:val="00C2696B"/>
    <w:rsid w:val="00C27AA6"/>
    <w:rsid w:val="00C30205"/>
    <w:rsid w:val="00C3048F"/>
    <w:rsid w:val="00C30654"/>
    <w:rsid w:val="00C30B25"/>
    <w:rsid w:val="00C312DF"/>
    <w:rsid w:val="00C31465"/>
    <w:rsid w:val="00C3150D"/>
    <w:rsid w:val="00C31E5E"/>
    <w:rsid w:val="00C32047"/>
    <w:rsid w:val="00C328B5"/>
    <w:rsid w:val="00C331D1"/>
    <w:rsid w:val="00C3346E"/>
    <w:rsid w:val="00C33474"/>
    <w:rsid w:val="00C33D0A"/>
    <w:rsid w:val="00C33FFA"/>
    <w:rsid w:val="00C345D0"/>
    <w:rsid w:val="00C34A0D"/>
    <w:rsid w:val="00C358AB"/>
    <w:rsid w:val="00C35AFE"/>
    <w:rsid w:val="00C3666C"/>
    <w:rsid w:val="00C36968"/>
    <w:rsid w:val="00C37530"/>
    <w:rsid w:val="00C3762D"/>
    <w:rsid w:val="00C37A7F"/>
    <w:rsid w:val="00C37CBD"/>
    <w:rsid w:val="00C37D4E"/>
    <w:rsid w:val="00C401FF"/>
    <w:rsid w:val="00C4040F"/>
    <w:rsid w:val="00C40BFB"/>
    <w:rsid w:val="00C40C42"/>
    <w:rsid w:val="00C414DC"/>
    <w:rsid w:val="00C41916"/>
    <w:rsid w:val="00C41A57"/>
    <w:rsid w:val="00C4203A"/>
    <w:rsid w:val="00C42046"/>
    <w:rsid w:val="00C42249"/>
    <w:rsid w:val="00C42474"/>
    <w:rsid w:val="00C42685"/>
    <w:rsid w:val="00C42765"/>
    <w:rsid w:val="00C4281A"/>
    <w:rsid w:val="00C42F19"/>
    <w:rsid w:val="00C43377"/>
    <w:rsid w:val="00C43F7A"/>
    <w:rsid w:val="00C43FD7"/>
    <w:rsid w:val="00C44057"/>
    <w:rsid w:val="00C445A4"/>
    <w:rsid w:val="00C44CE7"/>
    <w:rsid w:val="00C44F8A"/>
    <w:rsid w:val="00C453EB"/>
    <w:rsid w:val="00C4547E"/>
    <w:rsid w:val="00C45C93"/>
    <w:rsid w:val="00C46360"/>
    <w:rsid w:val="00C4641D"/>
    <w:rsid w:val="00C4692F"/>
    <w:rsid w:val="00C47BF4"/>
    <w:rsid w:val="00C47C55"/>
    <w:rsid w:val="00C47E16"/>
    <w:rsid w:val="00C50ABC"/>
    <w:rsid w:val="00C50E26"/>
    <w:rsid w:val="00C50EF5"/>
    <w:rsid w:val="00C50FDB"/>
    <w:rsid w:val="00C536CA"/>
    <w:rsid w:val="00C543C5"/>
    <w:rsid w:val="00C54F3A"/>
    <w:rsid w:val="00C55714"/>
    <w:rsid w:val="00C55C1F"/>
    <w:rsid w:val="00C56011"/>
    <w:rsid w:val="00C56D6C"/>
    <w:rsid w:val="00C56EF9"/>
    <w:rsid w:val="00C57F42"/>
    <w:rsid w:val="00C60017"/>
    <w:rsid w:val="00C60A17"/>
    <w:rsid w:val="00C60BF9"/>
    <w:rsid w:val="00C619E8"/>
    <w:rsid w:val="00C61EDC"/>
    <w:rsid w:val="00C620AC"/>
    <w:rsid w:val="00C62E1F"/>
    <w:rsid w:val="00C632A1"/>
    <w:rsid w:val="00C63F69"/>
    <w:rsid w:val="00C64763"/>
    <w:rsid w:val="00C64F3C"/>
    <w:rsid w:val="00C656E7"/>
    <w:rsid w:val="00C658E4"/>
    <w:rsid w:val="00C65950"/>
    <w:rsid w:val="00C65FA3"/>
    <w:rsid w:val="00C660ED"/>
    <w:rsid w:val="00C6656E"/>
    <w:rsid w:val="00C66842"/>
    <w:rsid w:val="00C6702A"/>
    <w:rsid w:val="00C67229"/>
    <w:rsid w:val="00C67289"/>
    <w:rsid w:val="00C675EA"/>
    <w:rsid w:val="00C67D04"/>
    <w:rsid w:val="00C67E6E"/>
    <w:rsid w:val="00C70061"/>
    <w:rsid w:val="00C7078D"/>
    <w:rsid w:val="00C70DB4"/>
    <w:rsid w:val="00C714CC"/>
    <w:rsid w:val="00C71543"/>
    <w:rsid w:val="00C71DC7"/>
    <w:rsid w:val="00C7300F"/>
    <w:rsid w:val="00C7366C"/>
    <w:rsid w:val="00C73876"/>
    <w:rsid w:val="00C73B3D"/>
    <w:rsid w:val="00C73B5D"/>
    <w:rsid w:val="00C73CE9"/>
    <w:rsid w:val="00C73E6A"/>
    <w:rsid w:val="00C74751"/>
    <w:rsid w:val="00C74924"/>
    <w:rsid w:val="00C74C4A"/>
    <w:rsid w:val="00C74D3F"/>
    <w:rsid w:val="00C74E45"/>
    <w:rsid w:val="00C75044"/>
    <w:rsid w:val="00C75347"/>
    <w:rsid w:val="00C76828"/>
    <w:rsid w:val="00C77F94"/>
    <w:rsid w:val="00C8001C"/>
    <w:rsid w:val="00C80584"/>
    <w:rsid w:val="00C8080B"/>
    <w:rsid w:val="00C818D4"/>
    <w:rsid w:val="00C81EB5"/>
    <w:rsid w:val="00C82C92"/>
    <w:rsid w:val="00C82D7D"/>
    <w:rsid w:val="00C83CEC"/>
    <w:rsid w:val="00C84B63"/>
    <w:rsid w:val="00C84C2C"/>
    <w:rsid w:val="00C85680"/>
    <w:rsid w:val="00C86196"/>
    <w:rsid w:val="00C869BE"/>
    <w:rsid w:val="00C86BA1"/>
    <w:rsid w:val="00C86EF4"/>
    <w:rsid w:val="00C872B4"/>
    <w:rsid w:val="00C875D9"/>
    <w:rsid w:val="00C877ED"/>
    <w:rsid w:val="00C87900"/>
    <w:rsid w:val="00C87E50"/>
    <w:rsid w:val="00C87FA5"/>
    <w:rsid w:val="00C9015B"/>
    <w:rsid w:val="00C905DC"/>
    <w:rsid w:val="00C915A8"/>
    <w:rsid w:val="00C9173B"/>
    <w:rsid w:val="00C91948"/>
    <w:rsid w:val="00C9214D"/>
    <w:rsid w:val="00C921AC"/>
    <w:rsid w:val="00C921AD"/>
    <w:rsid w:val="00C926B3"/>
    <w:rsid w:val="00C92AD8"/>
    <w:rsid w:val="00C931E2"/>
    <w:rsid w:val="00C93986"/>
    <w:rsid w:val="00C93E9A"/>
    <w:rsid w:val="00C9444E"/>
    <w:rsid w:val="00C95182"/>
    <w:rsid w:val="00C953CE"/>
    <w:rsid w:val="00C95514"/>
    <w:rsid w:val="00C95516"/>
    <w:rsid w:val="00C956AF"/>
    <w:rsid w:val="00C9614B"/>
    <w:rsid w:val="00C963BA"/>
    <w:rsid w:val="00C96402"/>
    <w:rsid w:val="00C96A1C"/>
    <w:rsid w:val="00C96F9E"/>
    <w:rsid w:val="00C96FDA"/>
    <w:rsid w:val="00C97544"/>
    <w:rsid w:val="00CA0007"/>
    <w:rsid w:val="00CA0926"/>
    <w:rsid w:val="00CA0951"/>
    <w:rsid w:val="00CA0B3C"/>
    <w:rsid w:val="00CA0E44"/>
    <w:rsid w:val="00CA233E"/>
    <w:rsid w:val="00CA2849"/>
    <w:rsid w:val="00CA2CAD"/>
    <w:rsid w:val="00CA3214"/>
    <w:rsid w:val="00CA3399"/>
    <w:rsid w:val="00CA3A0C"/>
    <w:rsid w:val="00CA3AD1"/>
    <w:rsid w:val="00CA43EB"/>
    <w:rsid w:val="00CA4740"/>
    <w:rsid w:val="00CA4DE4"/>
    <w:rsid w:val="00CA4E18"/>
    <w:rsid w:val="00CA5088"/>
    <w:rsid w:val="00CA51CE"/>
    <w:rsid w:val="00CA5910"/>
    <w:rsid w:val="00CA5E2E"/>
    <w:rsid w:val="00CA61E9"/>
    <w:rsid w:val="00CA644A"/>
    <w:rsid w:val="00CA694D"/>
    <w:rsid w:val="00CA73DF"/>
    <w:rsid w:val="00CA7818"/>
    <w:rsid w:val="00CA78DD"/>
    <w:rsid w:val="00CA7DB6"/>
    <w:rsid w:val="00CB0D8C"/>
    <w:rsid w:val="00CB0E95"/>
    <w:rsid w:val="00CB10EB"/>
    <w:rsid w:val="00CB1824"/>
    <w:rsid w:val="00CB20CE"/>
    <w:rsid w:val="00CB31AA"/>
    <w:rsid w:val="00CB37EC"/>
    <w:rsid w:val="00CB44DC"/>
    <w:rsid w:val="00CB4644"/>
    <w:rsid w:val="00CB533C"/>
    <w:rsid w:val="00CB5446"/>
    <w:rsid w:val="00CB5740"/>
    <w:rsid w:val="00CB585B"/>
    <w:rsid w:val="00CB600D"/>
    <w:rsid w:val="00CB7575"/>
    <w:rsid w:val="00CB75F1"/>
    <w:rsid w:val="00CB76E5"/>
    <w:rsid w:val="00CB7885"/>
    <w:rsid w:val="00CB79EF"/>
    <w:rsid w:val="00CB7A36"/>
    <w:rsid w:val="00CC0622"/>
    <w:rsid w:val="00CC0648"/>
    <w:rsid w:val="00CC0A1B"/>
    <w:rsid w:val="00CC0A9C"/>
    <w:rsid w:val="00CC0FBE"/>
    <w:rsid w:val="00CC1040"/>
    <w:rsid w:val="00CC10E6"/>
    <w:rsid w:val="00CC12F2"/>
    <w:rsid w:val="00CC1657"/>
    <w:rsid w:val="00CC20E8"/>
    <w:rsid w:val="00CC27A6"/>
    <w:rsid w:val="00CC29C4"/>
    <w:rsid w:val="00CC2DD5"/>
    <w:rsid w:val="00CC326F"/>
    <w:rsid w:val="00CC3C53"/>
    <w:rsid w:val="00CC3CB2"/>
    <w:rsid w:val="00CC3D01"/>
    <w:rsid w:val="00CC469A"/>
    <w:rsid w:val="00CC4BBB"/>
    <w:rsid w:val="00CC4C21"/>
    <w:rsid w:val="00CC599D"/>
    <w:rsid w:val="00CC59A1"/>
    <w:rsid w:val="00CC5EED"/>
    <w:rsid w:val="00CC6071"/>
    <w:rsid w:val="00CC62BF"/>
    <w:rsid w:val="00CC72ED"/>
    <w:rsid w:val="00CD00C5"/>
    <w:rsid w:val="00CD01F3"/>
    <w:rsid w:val="00CD08E0"/>
    <w:rsid w:val="00CD1800"/>
    <w:rsid w:val="00CD3398"/>
    <w:rsid w:val="00CD3A1A"/>
    <w:rsid w:val="00CD3DC7"/>
    <w:rsid w:val="00CD468B"/>
    <w:rsid w:val="00CD4B43"/>
    <w:rsid w:val="00CD50E2"/>
    <w:rsid w:val="00CD5120"/>
    <w:rsid w:val="00CD5584"/>
    <w:rsid w:val="00CD5806"/>
    <w:rsid w:val="00CD590E"/>
    <w:rsid w:val="00CD5F99"/>
    <w:rsid w:val="00CD6106"/>
    <w:rsid w:val="00CD6357"/>
    <w:rsid w:val="00CD6C2F"/>
    <w:rsid w:val="00CD7050"/>
    <w:rsid w:val="00CD713D"/>
    <w:rsid w:val="00CD73D5"/>
    <w:rsid w:val="00CD75FB"/>
    <w:rsid w:val="00CE079A"/>
    <w:rsid w:val="00CE0BDF"/>
    <w:rsid w:val="00CE0D28"/>
    <w:rsid w:val="00CE0F1A"/>
    <w:rsid w:val="00CE10F2"/>
    <w:rsid w:val="00CE27BC"/>
    <w:rsid w:val="00CE2CA6"/>
    <w:rsid w:val="00CE3221"/>
    <w:rsid w:val="00CE3633"/>
    <w:rsid w:val="00CE3AA9"/>
    <w:rsid w:val="00CE424A"/>
    <w:rsid w:val="00CE4478"/>
    <w:rsid w:val="00CE4711"/>
    <w:rsid w:val="00CE482E"/>
    <w:rsid w:val="00CE485E"/>
    <w:rsid w:val="00CE4E16"/>
    <w:rsid w:val="00CE51EE"/>
    <w:rsid w:val="00CE565E"/>
    <w:rsid w:val="00CE5C01"/>
    <w:rsid w:val="00CE611B"/>
    <w:rsid w:val="00CE64ED"/>
    <w:rsid w:val="00CE6545"/>
    <w:rsid w:val="00CE65A0"/>
    <w:rsid w:val="00CE6739"/>
    <w:rsid w:val="00CE6761"/>
    <w:rsid w:val="00CE6933"/>
    <w:rsid w:val="00CE73A9"/>
    <w:rsid w:val="00CE742B"/>
    <w:rsid w:val="00CE74A3"/>
    <w:rsid w:val="00CE79F9"/>
    <w:rsid w:val="00CE7CF5"/>
    <w:rsid w:val="00CE7EF5"/>
    <w:rsid w:val="00CF00E1"/>
    <w:rsid w:val="00CF055B"/>
    <w:rsid w:val="00CF09A4"/>
    <w:rsid w:val="00CF13ED"/>
    <w:rsid w:val="00CF1C1C"/>
    <w:rsid w:val="00CF1EE7"/>
    <w:rsid w:val="00CF22C2"/>
    <w:rsid w:val="00CF2336"/>
    <w:rsid w:val="00CF2508"/>
    <w:rsid w:val="00CF2796"/>
    <w:rsid w:val="00CF2806"/>
    <w:rsid w:val="00CF29D9"/>
    <w:rsid w:val="00CF3586"/>
    <w:rsid w:val="00CF3884"/>
    <w:rsid w:val="00CF3B27"/>
    <w:rsid w:val="00CF4365"/>
    <w:rsid w:val="00CF437B"/>
    <w:rsid w:val="00CF4946"/>
    <w:rsid w:val="00CF52AF"/>
    <w:rsid w:val="00CF563C"/>
    <w:rsid w:val="00CF5920"/>
    <w:rsid w:val="00CF596D"/>
    <w:rsid w:val="00CF5D6B"/>
    <w:rsid w:val="00CF5F51"/>
    <w:rsid w:val="00CF62BA"/>
    <w:rsid w:val="00CF6982"/>
    <w:rsid w:val="00CF702E"/>
    <w:rsid w:val="00CF793E"/>
    <w:rsid w:val="00D0035B"/>
    <w:rsid w:val="00D0048A"/>
    <w:rsid w:val="00D00561"/>
    <w:rsid w:val="00D00A04"/>
    <w:rsid w:val="00D00AB5"/>
    <w:rsid w:val="00D0105D"/>
    <w:rsid w:val="00D01924"/>
    <w:rsid w:val="00D01F36"/>
    <w:rsid w:val="00D0200E"/>
    <w:rsid w:val="00D020BC"/>
    <w:rsid w:val="00D021CD"/>
    <w:rsid w:val="00D0233B"/>
    <w:rsid w:val="00D0253B"/>
    <w:rsid w:val="00D02548"/>
    <w:rsid w:val="00D025A3"/>
    <w:rsid w:val="00D02910"/>
    <w:rsid w:val="00D029C9"/>
    <w:rsid w:val="00D02BD7"/>
    <w:rsid w:val="00D031AC"/>
    <w:rsid w:val="00D0345B"/>
    <w:rsid w:val="00D034C3"/>
    <w:rsid w:val="00D03543"/>
    <w:rsid w:val="00D03599"/>
    <w:rsid w:val="00D048A4"/>
    <w:rsid w:val="00D05453"/>
    <w:rsid w:val="00D05548"/>
    <w:rsid w:val="00D057EA"/>
    <w:rsid w:val="00D059ED"/>
    <w:rsid w:val="00D05A2F"/>
    <w:rsid w:val="00D05BD5"/>
    <w:rsid w:val="00D061AC"/>
    <w:rsid w:val="00D06457"/>
    <w:rsid w:val="00D0645E"/>
    <w:rsid w:val="00D066F5"/>
    <w:rsid w:val="00D06E68"/>
    <w:rsid w:val="00D0723C"/>
    <w:rsid w:val="00D07D64"/>
    <w:rsid w:val="00D10240"/>
    <w:rsid w:val="00D10651"/>
    <w:rsid w:val="00D10C0F"/>
    <w:rsid w:val="00D10CBD"/>
    <w:rsid w:val="00D10F70"/>
    <w:rsid w:val="00D11473"/>
    <w:rsid w:val="00D116C2"/>
    <w:rsid w:val="00D11BB7"/>
    <w:rsid w:val="00D11D05"/>
    <w:rsid w:val="00D11F14"/>
    <w:rsid w:val="00D121BE"/>
    <w:rsid w:val="00D12DE0"/>
    <w:rsid w:val="00D12E2D"/>
    <w:rsid w:val="00D1352D"/>
    <w:rsid w:val="00D140EC"/>
    <w:rsid w:val="00D14296"/>
    <w:rsid w:val="00D14BB3"/>
    <w:rsid w:val="00D153BA"/>
    <w:rsid w:val="00D16097"/>
    <w:rsid w:val="00D162E2"/>
    <w:rsid w:val="00D166AC"/>
    <w:rsid w:val="00D16BB7"/>
    <w:rsid w:val="00D16D6A"/>
    <w:rsid w:val="00D17592"/>
    <w:rsid w:val="00D175D5"/>
    <w:rsid w:val="00D17B40"/>
    <w:rsid w:val="00D20259"/>
    <w:rsid w:val="00D20651"/>
    <w:rsid w:val="00D21A2B"/>
    <w:rsid w:val="00D21C77"/>
    <w:rsid w:val="00D21D0C"/>
    <w:rsid w:val="00D21D8E"/>
    <w:rsid w:val="00D21F47"/>
    <w:rsid w:val="00D222CE"/>
    <w:rsid w:val="00D22781"/>
    <w:rsid w:val="00D22B75"/>
    <w:rsid w:val="00D2352A"/>
    <w:rsid w:val="00D23A32"/>
    <w:rsid w:val="00D23AF5"/>
    <w:rsid w:val="00D23D2A"/>
    <w:rsid w:val="00D243F6"/>
    <w:rsid w:val="00D2457D"/>
    <w:rsid w:val="00D24710"/>
    <w:rsid w:val="00D24C41"/>
    <w:rsid w:val="00D24C86"/>
    <w:rsid w:val="00D24DB1"/>
    <w:rsid w:val="00D25B4B"/>
    <w:rsid w:val="00D25FFC"/>
    <w:rsid w:val="00D2654C"/>
    <w:rsid w:val="00D267CE"/>
    <w:rsid w:val="00D26927"/>
    <w:rsid w:val="00D26BAA"/>
    <w:rsid w:val="00D27142"/>
    <w:rsid w:val="00D27199"/>
    <w:rsid w:val="00D27372"/>
    <w:rsid w:val="00D278FA"/>
    <w:rsid w:val="00D27BC1"/>
    <w:rsid w:val="00D3025C"/>
    <w:rsid w:val="00D31A07"/>
    <w:rsid w:val="00D31B9A"/>
    <w:rsid w:val="00D324EA"/>
    <w:rsid w:val="00D32E59"/>
    <w:rsid w:val="00D33073"/>
    <w:rsid w:val="00D330A5"/>
    <w:rsid w:val="00D332D6"/>
    <w:rsid w:val="00D336FB"/>
    <w:rsid w:val="00D34574"/>
    <w:rsid w:val="00D34871"/>
    <w:rsid w:val="00D35105"/>
    <w:rsid w:val="00D351CF"/>
    <w:rsid w:val="00D351FC"/>
    <w:rsid w:val="00D352E5"/>
    <w:rsid w:val="00D35F47"/>
    <w:rsid w:val="00D3649D"/>
    <w:rsid w:val="00D36674"/>
    <w:rsid w:val="00D37104"/>
    <w:rsid w:val="00D3788B"/>
    <w:rsid w:val="00D37C2A"/>
    <w:rsid w:val="00D37CCA"/>
    <w:rsid w:val="00D4002E"/>
    <w:rsid w:val="00D40217"/>
    <w:rsid w:val="00D40760"/>
    <w:rsid w:val="00D409CD"/>
    <w:rsid w:val="00D40CE4"/>
    <w:rsid w:val="00D410D1"/>
    <w:rsid w:val="00D4121D"/>
    <w:rsid w:val="00D412EB"/>
    <w:rsid w:val="00D414CA"/>
    <w:rsid w:val="00D41BEA"/>
    <w:rsid w:val="00D41D6A"/>
    <w:rsid w:val="00D41DF1"/>
    <w:rsid w:val="00D42ED1"/>
    <w:rsid w:val="00D434BE"/>
    <w:rsid w:val="00D43758"/>
    <w:rsid w:val="00D43B20"/>
    <w:rsid w:val="00D43BA9"/>
    <w:rsid w:val="00D43D0C"/>
    <w:rsid w:val="00D44195"/>
    <w:rsid w:val="00D448BB"/>
    <w:rsid w:val="00D4508D"/>
    <w:rsid w:val="00D45789"/>
    <w:rsid w:val="00D45C12"/>
    <w:rsid w:val="00D45EFE"/>
    <w:rsid w:val="00D46D27"/>
    <w:rsid w:val="00D471C0"/>
    <w:rsid w:val="00D47C79"/>
    <w:rsid w:val="00D47E16"/>
    <w:rsid w:val="00D5000F"/>
    <w:rsid w:val="00D50D7B"/>
    <w:rsid w:val="00D5298D"/>
    <w:rsid w:val="00D52AF2"/>
    <w:rsid w:val="00D52B9E"/>
    <w:rsid w:val="00D52DE6"/>
    <w:rsid w:val="00D5347B"/>
    <w:rsid w:val="00D53BC7"/>
    <w:rsid w:val="00D5401F"/>
    <w:rsid w:val="00D5412E"/>
    <w:rsid w:val="00D545A9"/>
    <w:rsid w:val="00D5509C"/>
    <w:rsid w:val="00D55637"/>
    <w:rsid w:val="00D55727"/>
    <w:rsid w:val="00D56826"/>
    <w:rsid w:val="00D569E7"/>
    <w:rsid w:val="00D56DB5"/>
    <w:rsid w:val="00D57387"/>
    <w:rsid w:val="00D5766C"/>
    <w:rsid w:val="00D579FE"/>
    <w:rsid w:val="00D57C46"/>
    <w:rsid w:val="00D57EDD"/>
    <w:rsid w:val="00D60A91"/>
    <w:rsid w:val="00D610F4"/>
    <w:rsid w:val="00D616F2"/>
    <w:rsid w:val="00D62F07"/>
    <w:rsid w:val="00D635CF"/>
    <w:rsid w:val="00D637BD"/>
    <w:rsid w:val="00D63EEC"/>
    <w:rsid w:val="00D6419F"/>
    <w:rsid w:val="00D64441"/>
    <w:rsid w:val="00D656BB"/>
    <w:rsid w:val="00D66348"/>
    <w:rsid w:val="00D665FF"/>
    <w:rsid w:val="00D667BB"/>
    <w:rsid w:val="00D70933"/>
    <w:rsid w:val="00D70C0A"/>
    <w:rsid w:val="00D711B3"/>
    <w:rsid w:val="00D720B4"/>
    <w:rsid w:val="00D721B6"/>
    <w:rsid w:val="00D7248C"/>
    <w:rsid w:val="00D72B06"/>
    <w:rsid w:val="00D72F98"/>
    <w:rsid w:val="00D72FBE"/>
    <w:rsid w:val="00D737F1"/>
    <w:rsid w:val="00D747B5"/>
    <w:rsid w:val="00D7569B"/>
    <w:rsid w:val="00D758DE"/>
    <w:rsid w:val="00D759C8"/>
    <w:rsid w:val="00D75F2F"/>
    <w:rsid w:val="00D75F64"/>
    <w:rsid w:val="00D763F3"/>
    <w:rsid w:val="00D765B2"/>
    <w:rsid w:val="00D77622"/>
    <w:rsid w:val="00D80CB9"/>
    <w:rsid w:val="00D80D74"/>
    <w:rsid w:val="00D811B8"/>
    <w:rsid w:val="00D811ED"/>
    <w:rsid w:val="00D816BD"/>
    <w:rsid w:val="00D821F9"/>
    <w:rsid w:val="00D822B9"/>
    <w:rsid w:val="00D82425"/>
    <w:rsid w:val="00D82675"/>
    <w:rsid w:val="00D82847"/>
    <w:rsid w:val="00D82AAC"/>
    <w:rsid w:val="00D83089"/>
    <w:rsid w:val="00D83B76"/>
    <w:rsid w:val="00D83E1B"/>
    <w:rsid w:val="00D83F66"/>
    <w:rsid w:val="00D84326"/>
    <w:rsid w:val="00D8432F"/>
    <w:rsid w:val="00D8438D"/>
    <w:rsid w:val="00D844AE"/>
    <w:rsid w:val="00D84627"/>
    <w:rsid w:val="00D84778"/>
    <w:rsid w:val="00D850D1"/>
    <w:rsid w:val="00D85572"/>
    <w:rsid w:val="00D85775"/>
    <w:rsid w:val="00D857A8"/>
    <w:rsid w:val="00D85B29"/>
    <w:rsid w:val="00D86183"/>
    <w:rsid w:val="00D868B3"/>
    <w:rsid w:val="00D87590"/>
    <w:rsid w:val="00D87796"/>
    <w:rsid w:val="00D90647"/>
    <w:rsid w:val="00D90ABF"/>
    <w:rsid w:val="00D91747"/>
    <w:rsid w:val="00D91B97"/>
    <w:rsid w:val="00D91C85"/>
    <w:rsid w:val="00D91D77"/>
    <w:rsid w:val="00D92850"/>
    <w:rsid w:val="00D92CFD"/>
    <w:rsid w:val="00D92ED4"/>
    <w:rsid w:val="00D9399B"/>
    <w:rsid w:val="00D940FC"/>
    <w:rsid w:val="00D942A6"/>
    <w:rsid w:val="00D9437D"/>
    <w:rsid w:val="00D953B1"/>
    <w:rsid w:val="00D95520"/>
    <w:rsid w:val="00D95CD7"/>
    <w:rsid w:val="00D96C8B"/>
    <w:rsid w:val="00D96DE3"/>
    <w:rsid w:val="00D96FED"/>
    <w:rsid w:val="00D97991"/>
    <w:rsid w:val="00DA0A36"/>
    <w:rsid w:val="00DA0B37"/>
    <w:rsid w:val="00DA112C"/>
    <w:rsid w:val="00DA13D0"/>
    <w:rsid w:val="00DA178F"/>
    <w:rsid w:val="00DA17E4"/>
    <w:rsid w:val="00DA1A93"/>
    <w:rsid w:val="00DA1CDD"/>
    <w:rsid w:val="00DA263E"/>
    <w:rsid w:val="00DA2E5C"/>
    <w:rsid w:val="00DA30E3"/>
    <w:rsid w:val="00DA3937"/>
    <w:rsid w:val="00DA3DEA"/>
    <w:rsid w:val="00DA3FCF"/>
    <w:rsid w:val="00DA4068"/>
    <w:rsid w:val="00DA4454"/>
    <w:rsid w:val="00DA4528"/>
    <w:rsid w:val="00DA47A0"/>
    <w:rsid w:val="00DA4A09"/>
    <w:rsid w:val="00DA518B"/>
    <w:rsid w:val="00DA530F"/>
    <w:rsid w:val="00DA69E0"/>
    <w:rsid w:val="00DA712E"/>
    <w:rsid w:val="00DA75FF"/>
    <w:rsid w:val="00DA7A01"/>
    <w:rsid w:val="00DA7DD0"/>
    <w:rsid w:val="00DA7F99"/>
    <w:rsid w:val="00DB017D"/>
    <w:rsid w:val="00DB12FC"/>
    <w:rsid w:val="00DB13CA"/>
    <w:rsid w:val="00DB1707"/>
    <w:rsid w:val="00DB1A2D"/>
    <w:rsid w:val="00DB2151"/>
    <w:rsid w:val="00DB23C7"/>
    <w:rsid w:val="00DB2BB8"/>
    <w:rsid w:val="00DB34BB"/>
    <w:rsid w:val="00DB34F1"/>
    <w:rsid w:val="00DB46FD"/>
    <w:rsid w:val="00DB4E34"/>
    <w:rsid w:val="00DB4E35"/>
    <w:rsid w:val="00DB587D"/>
    <w:rsid w:val="00DB5A04"/>
    <w:rsid w:val="00DB5BEB"/>
    <w:rsid w:val="00DB6BE2"/>
    <w:rsid w:val="00DB6CCD"/>
    <w:rsid w:val="00DB6D01"/>
    <w:rsid w:val="00DB6D2B"/>
    <w:rsid w:val="00DB7A0D"/>
    <w:rsid w:val="00DB7B5F"/>
    <w:rsid w:val="00DB7D0C"/>
    <w:rsid w:val="00DC00E7"/>
    <w:rsid w:val="00DC01D4"/>
    <w:rsid w:val="00DC056F"/>
    <w:rsid w:val="00DC111F"/>
    <w:rsid w:val="00DC14BD"/>
    <w:rsid w:val="00DC19D4"/>
    <w:rsid w:val="00DC200F"/>
    <w:rsid w:val="00DC22E8"/>
    <w:rsid w:val="00DC2B63"/>
    <w:rsid w:val="00DC3204"/>
    <w:rsid w:val="00DC358C"/>
    <w:rsid w:val="00DC39CA"/>
    <w:rsid w:val="00DC3C73"/>
    <w:rsid w:val="00DC45E0"/>
    <w:rsid w:val="00DC4B23"/>
    <w:rsid w:val="00DC4BC7"/>
    <w:rsid w:val="00DC5B3A"/>
    <w:rsid w:val="00DC696E"/>
    <w:rsid w:val="00DC7178"/>
    <w:rsid w:val="00DC731C"/>
    <w:rsid w:val="00DC7386"/>
    <w:rsid w:val="00DC747A"/>
    <w:rsid w:val="00DC7A0D"/>
    <w:rsid w:val="00DD02C9"/>
    <w:rsid w:val="00DD03C7"/>
    <w:rsid w:val="00DD0658"/>
    <w:rsid w:val="00DD06D1"/>
    <w:rsid w:val="00DD0B38"/>
    <w:rsid w:val="00DD13CF"/>
    <w:rsid w:val="00DD1DAF"/>
    <w:rsid w:val="00DD1E03"/>
    <w:rsid w:val="00DD1E14"/>
    <w:rsid w:val="00DD2720"/>
    <w:rsid w:val="00DD2935"/>
    <w:rsid w:val="00DD3218"/>
    <w:rsid w:val="00DD426B"/>
    <w:rsid w:val="00DD4431"/>
    <w:rsid w:val="00DD4664"/>
    <w:rsid w:val="00DD4754"/>
    <w:rsid w:val="00DD4E6A"/>
    <w:rsid w:val="00DD4F4C"/>
    <w:rsid w:val="00DD555F"/>
    <w:rsid w:val="00DD5731"/>
    <w:rsid w:val="00DD57FF"/>
    <w:rsid w:val="00DD59D6"/>
    <w:rsid w:val="00DD6393"/>
    <w:rsid w:val="00DD659A"/>
    <w:rsid w:val="00DD67DE"/>
    <w:rsid w:val="00DD6BA9"/>
    <w:rsid w:val="00DD709F"/>
    <w:rsid w:val="00DD7287"/>
    <w:rsid w:val="00DD7811"/>
    <w:rsid w:val="00DE00C7"/>
    <w:rsid w:val="00DE08E7"/>
    <w:rsid w:val="00DE0C13"/>
    <w:rsid w:val="00DE0D4F"/>
    <w:rsid w:val="00DE0FA1"/>
    <w:rsid w:val="00DE1EB5"/>
    <w:rsid w:val="00DE1FE2"/>
    <w:rsid w:val="00DE202C"/>
    <w:rsid w:val="00DE20D2"/>
    <w:rsid w:val="00DE22A5"/>
    <w:rsid w:val="00DE2721"/>
    <w:rsid w:val="00DE2974"/>
    <w:rsid w:val="00DE2EE8"/>
    <w:rsid w:val="00DE312E"/>
    <w:rsid w:val="00DE32B4"/>
    <w:rsid w:val="00DE3AA2"/>
    <w:rsid w:val="00DE3C4C"/>
    <w:rsid w:val="00DE3DB4"/>
    <w:rsid w:val="00DE4010"/>
    <w:rsid w:val="00DE404D"/>
    <w:rsid w:val="00DE43C2"/>
    <w:rsid w:val="00DE4433"/>
    <w:rsid w:val="00DE451A"/>
    <w:rsid w:val="00DE4A66"/>
    <w:rsid w:val="00DE4E1E"/>
    <w:rsid w:val="00DE5216"/>
    <w:rsid w:val="00DE531A"/>
    <w:rsid w:val="00DE55A3"/>
    <w:rsid w:val="00DE5A42"/>
    <w:rsid w:val="00DE5ECC"/>
    <w:rsid w:val="00DE5FBE"/>
    <w:rsid w:val="00DE604F"/>
    <w:rsid w:val="00DE6457"/>
    <w:rsid w:val="00DE6A25"/>
    <w:rsid w:val="00DE748E"/>
    <w:rsid w:val="00DE762F"/>
    <w:rsid w:val="00DF0614"/>
    <w:rsid w:val="00DF074A"/>
    <w:rsid w:val="00DF08DB"/>
    <w:rsid w:val="00DF0B4B"/>
    <w:rsid w:val="00DF16B1"/>
    <w:rsid w:val="00DF1E22"/>
    <w:rsid w:val="00DF2221"/>
    <w:rsid w:val="00DF27E7"/>
    <w:rsid w:val="00DF2C55"/>
    <w:rsid w:val="00DF3428"/>
    <w:rsid w:val="00DF3FC7"/>
    <w:rsid w:val="00DF4A08"/>
    <w:rsid w:val="00DF5BDB"/>
    <w:rsid w:val="00DF5CBD"/>
    <w:rsid w:val="00DF5F66"/>
    <w:rsid w:val="00DF6302"/>
    <w:rsid w:val="00DF677C"/>
    <w:rsid w:val="00DF6CEA"/>
    <w:rsid w:val="00DF7289"/>
    <w:rsid w:val="00DF72AB"/>
    <w:rsid w:val="00DF74E3"/>
    <w:rsid w:val="00DF7D97"/>
    <w:rsid w:val="00E001BC"/>
    <w:rsid w:val="00E0036C"/>
    <w:rsid w:val="00E00C69"/>
    <w:rsid w:val="00E0121C"/>
    <w:rsid w:val="00E01339"/>
    <w:rsid w:val="00E01684"/>
    <w:rsid w:val="00E01DCE"/>
    <w:rsid w:val="00E01EC5"/>
    <w:rsid w:val="00E02665"/>
    <w:rsid w:val="00E02A17"/>
    <w:rsid w:val="00E033DC"/>
    <w:rsid w:val="00E036BA"/>
    <w:rsid w:val="00E0370C"/>
    <w:rsid w:val="00E03EC4"/>
    <w:rsid w:val="00E04396"/>
    <w:rsid w:val="00E049C5"/>
    <w:rsid w:val="00E05663"/>
    <w:rsid w:val="00E05A8E"/>
    <w:rsid w:val="00E05BAC"/>
    <w:rsid w:val="00E05F17"/>
    <w:rsid w:val="00E05F8D"/>
    <w:rsid w:val="00E0616F"/>
    <w:rsid w:val="00E06523"/>
    <w:rsid w:val="00E06F06"/>
    <w:rsid w:val="00E06FDB"/>
    <w:rsid w:val="00E07731"/>
    <w:rsid w:val="00E07990"/>
    <w:rsid w:val="00E07ACE"/>
    <w:rsid w:val="00E07AF5"/>
    <w:rsid w:val="00E07EB7"/>
    <w:rsid w:val="00E07ECF"/>
    <w:rsid w:val="00E1099D"/>
    <w:rsid w:val="00E11142"/>
    <w:rsid w:val="00E11281"/>
    <w:rsid w:val="00E11510"/>
    <w:rsid w:val="00E11CA7"/>
    <w:rsid w:val="00E11F0E"/>
    <w:rsid w:val="00E12096"/>
    <w:rsid w:val="00E12282"/>
    <w:rsid w:val="00E12C2A"/>
    <w:rsid w:val="00E1355E"/>
    <w:rsid w:val="00E13996"/>
    <w:rsid w:val="00E13AF6"/>
    <w:rsid w:val="00E140E2"/>
    <w:rsid w:val="00E14187"/>
    <w:rsid w:val="00E155AC"/>
    <w:rsid w:val="00E157F4"/>
    <w:rsid w:val="00E15873"/>
    <w:rsid w:val="00E15AEA"/>
    <w:rsid w:val="00E16174"/>
    <w:rsid w:val="00E1659B"/>
    <w:rsid w:val="00E1683F"/>
    <w:rsid w:val="00E16FAC"/>
    <w:rsid w:val="00E170F1"/>
    <w:rsid w:val="00E177A1"/>
    <w:rsid w:val="00E178AD"/>
    <w:rsid w:val="00E17D91"/>
    <w:rsid w:val="00E2076E"/>
    <w:rsid w:val="00E209B3"/>
    <w:rsid w:val="00E210A3"/>
    <w:rsid w:val="00E212D6"/>
    <w:rsid w:val="00E21674"/>
    <w:rsid w:val="00E21AC0"/>
    <w:rsid w:val="00E21C36"/>
    <w:rsid w:val="00E22DD3"/>
    <w:rsid w:val="00E2332A"/>
    <w:rsid w:val="00E23698"/>
    <w:rsid w:val="00E23AC6"/>
    <w:rsid w:val="00E242D3"/>
    <w:rsid w:val="00E24473"/>
    <w:rsid w:val="00E24A60"/>
    <w:rsid w:val="00E2502C"/>
    <w:rsid w:val="00E25859"/>
    <w:rsid w:val="00E25E5B"/>
    <w:rsid w:val="00E264FA"/>
    <w:rsid w:val="00E265E4"/>
    <w:rsid w:val="00E26D95"/>
    <w:rsid w:val="00E278C2"/>
    <w:rsid w:val="00E27971"/>
    <w:rsid w:val="00E27A26"/>
    <w:rsid w:val="00E27B65"/>
    <w:rsid w:val="00E27EAA"/>
    <w:rsid w:val="00E27EC0"/>
    <w:rsid w:val="00E302CF"/>
    <w:rsid w:val="00E30B47"/>
    <w:rsid w:val="00E30D34"/>
    <w:rsid w:val="00E31287"/>
    <w:rsid w:val="00E312FA"/>
    <w:rsid w:val="00E32302"/>
    <w:rsid w:val="00E3325E"/>
    <w:rsid w:val="00E337D6"/>
    <w:rsid w:val="00E3444F"/>
    <w:rsid w:val="00E34DEB"/>
    <w:rsid w:val="00E3521D"/>
    <w:rsid w:val="00E355DD"/>
    <w:rsid w:val="00E35B31"/>
    <w:rsid w:val="00E35C71"/>
    <w:rsid w:val="00E35E48"/>
    <w:rsid w:val="00E363AF"/>
    <w:rsid w:val="00E3682B"/>
    <w:rsid w:val="00E36C5E"/>
    <w:rsid w:val="00E36CD0"/>
    <w:rsid w:val="00E36F74"/>
    <w:rsid w:val="00E3726C"/>
    <w:rsid w:val="00E37431"/>
    <w:rsid w:val="00E37D30"/>
    <w:rsid w:val="00E40024"/>
    <w:rsid w:val="00E400E2"/>
    <w:rsid w:val="00E40260"/>
    <w:rsid w:val="00E402E0"/>
    <w:rsid w:val="00E4037B"/>
    <w:rsid w:val="00E40381"/>
    <w:rsid w:val="00E40631"/>
    <w:rsid w:val="00E4090E"/>
    <w:rsid w:val="00E4154F"/>
    <w:rsid w:val="00E415F4"/>
    <w:rsid w:val="00E4280E"/>
    <w:rsid w:val="00E42B8A"/>
    <w:rsid w:val="00E43182"/>
    <w:rsid w:val="00E43311"/>
    <w:rsid w:val="00E437BA"/>
    <w:rsid w:val="00E43910"/>
    <w:rsid w:val="00E43BF0"/>
    <w:rsid w:val="00E440ED"/>
    <w:rsid w:val="00E448EA"/>
    <w:rsid w:val="00E44984"/>
    <w:rsid w:val="00E44E32"/>
    <w:rsid w:val="00E455FE"/>
    <w:rsid w:val="00E46220"/>
    <w:rsid w:val="00E4643E"/>
    <w:rsid w:val="00E46655"/>
    <w:rsid w:val="00E471AB"/>
    <w:rsid w:val="00E47713"/>
    <w:rsid w:val="00E500EA"/>
    <w:rsid w:val="00E50E4B"/>
    <w:rsid w:val="00E516A6"/>
    <w:rsid w:val="00E517C1"/>
    <w:rsid w:val="00E51E20"/>
    <w:rsid w:val="00E5222C"/>
    <w:rsid w:val="00E523E3"/>
    <w:rsid w:val="00E5258E"/>
    <w:rsid w:val="00E52ACD"/>
    <w:rsid w:val="00E52D8A"/>
    <w:rsid w:val="00E53A60"/>
    <w:rsid w:val="00E53B0D"/>
    <w:rsid w:val="00E53F32"/>
    <w:rsid w:val="00E547C0"/>
    <w:rsid w:val="00E549E3"/>
    <w:rsid w:val="00E54ABC"/>
    <w:rsid w:val="00E54BA5"/>
    <w:rsid w:val="00E54C11"/>
    <w:rsid w:val="00E54C2D"/>
    <w:rsid w:val="00E55393"/>
    <w:rsid w:val="00E55645"/>
    <w:rsid w:val="00E5579F"/>
    <w:rsid w:val="00E55C3C"/>
    <w:rsid w:val="00E56411"/>
    <w:rsid w:val="00E56E81"/>
    <w:rsid w:val="00E57A01"/>
    <w:rsid w:val="00E60203"/>
    <w:rsid w:val="00E602C4"/>
    <w:rsid w:val="00E60346"/>
    <w:rsid w:val="00E60B51"/>
    <w:rsid w:val="00E61659"/>
    <w:rsid w:val="00E6176D"/>
    <w:rsid w:val="00E61A8C"/>
    <w:rsid w:val="00E62177"/>
    <w:rsid w:val="00E62A9F"/>
    <w:rsid w:val="00E62BE3"/>
    <w:rsid w:val="00E62C6C"/>
    <w:rsid w:val="00E641D7"/>
    <w:rsid w:val="00E64397"/>
    <w:rsid w:val="00E647E3"/>
    <w:rsid w:val="00E64D1B"/>
    <w:rsid w:val="00E654AD"/>
    <w:rsid w:val="00E65649"/>
    <w:rsid w:val="00E66137"/>
    <w:rsid w:val="00E667D8"/>
    <w:rsid w:val="00E67023"/>
    <w:rsid w:val="00E67147"/>
    <w:rsid w:val="00E674C6"/>
    <w:rsid w:val="00E679C3"/>
    <w:rsid w:val="00E701DD"/>
    <w:rsid w:val="00E70388"/>
    <w:rsid w:val="00E7044F"/>
    <w:rsid w:val="00E718E1"/>
    <w:rsid w:val="00E71EAA"/>
    <w:rsid w:val="00E72168"/>
    <w:rsid w:val="00E72902"/>
    <w:rsid w:val="00E72B3A"/>
    <w:rsid w:val="00E72F52"/>
    <w:rsid w:val="00E72F82"/>
    <w:rsid w:val="00E73680"/>
    <w:rsid w:val="00E73755"/>
    <w:rsid w:val="00E73BB8"/>
    <w:rsid w:val="00E73D76"/>
    <w:rsid w:val="00E73D79"/>
    <w:rsid w:val="00E74284"/>
    <w:rsid w:val="00E74309"/>
    <w:rsid w:val="00E749AA"/>
    <w:rsid w:val="00E7580C"/>
    <w:rsid w:val="00E75FA2"/>
    <w:rsid w:val="00E76103"/>
    <w:rsid w:val="00E76A83"/>
    <w:rsid w:val="00E76F73"/>
    <w:rsid w:val="00E77391"/>
    <w:rsid w:val="00E775D0"/>
    <w:rsid w:val="00E77996"/>
    <w:rsid w:val="00E77EEE"/>
    <w:rsid w:val="00E80075"/>
    <w:rsid w:val="00E80165"/>
    <w:rsid w:val="00E80534"/>
    <w:rsid w:val="00E809B6"/>
    <w:rsid w:val="00E80BA7"/>
    <w:rsid w:val="00E80DA9"/>
    <w:rsid w:val="00E80FCB"/>
    <w:rsid w:val="00E817E1"/>
    <w:rsid w:val="00E81903"/>
    <w:rsid w:val="00E81F97"/>
    <w:rsid w:val="00E8200D"/>
    <w:rsid w:val="00E822AA"/>
    <w:rsid w:val="00E828C9"/>
    <w:rsid w:val="00E828D3"/>
    <w:rsid w:val="00E836FD"/>
    <w:rsid w:val="00E8396B"/>
    <w:rsid w:val="00E83AF0"/>
    <w:rsid w:val="00E83C93"/>
    <w:rsid w:val="00E847A5"/>
    <w:rsid w:val="00E848D3"/>
    <w:rsid w:val="00E84B8E"/>
    <w:rsid w:val="00E85558"/>
    <w:rsid w:val="00E85683"/>
    <w:rsid w:val="00E858D4"/>
    <w:rsid w:val="00E85B74"/>
    <w:rsid w:val="00E85BD7"/>
    <w:rsid w:val="00E861F0"/>
    <w:rsid w:val="00E864A9"/>
    <w:rsid w:val="00E8650C"/>
    <w:rsid w:val="00E865E2"/>
    <w:rsid w:val="00E86709"/>
    <w:rsid w:val="00E872F5"/>
    <w:rsid w:val="00E876C5"/>
    <w:rsid w:val="00E9019E"/>
    <w:rsid w:val="00E90451"/>
    <w:rsid w:val="00E90542"/>
    <w:rsid w:val="00E90545"/>
    <w:rsid w:val="00E90949"/>
    <w:rsid w:val="00E90AA0"/>
    <w:rsid w:val="00E90ADF"/>
    <w:rsid w:val="00E911FC"/>
    <w:rsid w:val="00E915B6"/>
    <w:rsid w:val="00E91630"/>
    <w:rsid w:val="00E91A6C"/>
    <w:rsid w:val="00E922F5"/>
    <w:rsid w:val="00E9243E"/>
    <w:rsid w:val="00E92680"/>
    <w:rsid w:val="00E926CE"/>
    <w:rsid w:val="00E92D37"/>
    <w:rsid w:val="00E9338C"/>
    <w:rsid w:val="00E93888"/>
    <w:rsid w:val="00E93C93"/>
    <w:rsid w:val="00E93E1F"/>
    <w:rsid w:val="00E93F1D"/>
    <w:rsid w:val="00E944D9"/>
    <w:rsid w:val="00E945D5"/>
    <w:rsid w:val="00E946A5"/>
    <w:rsid w:val="00E94743"/>
    <w:rsid w:val="00E94FF4"/>
    <w:rsid w:val="00E9542F"/>
    <w:rsid w:val="00E95C70"/>
    <w:rsid w:val="00E95D54"/>
    <w:rsid w:val="00E95ED7"/>
    <w:rsid w:val="00E96801"/>
    <w:rsid w:val="00E973A7"/>
    <w:rsid w:val="00EA0A27"/>
    <w:rsid w:val="00EA0EC4"/>
    <w:rsid w:val="00EA2199"/>
    <w:rsid w:val="00EA288D"/>
    <w:rsid w:val="00EA3009"/>
    <w:rsid w:val="00EA3198"/>
    <w:rsid w:val="00EA35A2"/>
    <w:rsid w:val="00EA3B27"/>
    <w:rsid w:val="00EA3BE0"/>
    <w:rsid w:val="00EA3C7E"/>
    <w:rsid w:val="00EA42DE"/>
    <w:rsid w:val="00EA4F11"/>
    <w:rsid w:val="00EA505D"/>
    <w:rsid w:val="00EA53E9"/>
    <w:rsid w:val="00EA5766"/>
    <w:rsid w:val="00EA59C3"/>
    <w:rsid w:val="00EA5B13"/>
    <w:rsid w:val="00EA6264"/>
    <w:rsid w:val="00EA6737"/>
    <w:rsid w:val="00EA6747"/>
    <w:rsid w:val="00EA683F"/>
    <w:rsid w:val="00EA68EF"/>
    <w:rsid w:val="00EA7184"/>
    <w:rsid w:val="00EA7A89"/>
    <w:rsid w:val="00EA7C48"/>
    <w:rsid w:val="00EB020E"/>
    <w:rsid w:val="00EB0FF1"/>
    <w:rsid w:val="00EB214A"/>
    <w:rsid w:val="00EB231C"/>
    <w:rsid w:val="00EB2EB2"/>
    <w:rsid w:val="00EB3821"/>
    <w:rsid w:val="00EB3923"/>
    <w:rsid w:val="00EB39B8"/>
    <w:rsid w:val="00EB3CFB"/>
    <w:rsid w:val="00EB3F4F"/>
    <w:rsid w:val="00EB44A6"/>
    <w:rsid w:val="00EB469B"/>
    <w:rsid w:val="00EB4779"/>
    <w:rsid w:val="00EB54A2"/>
    <w:rsid w:val="00EB5641"/>
    <w:rsid w:val="00EB5A38"/>
    <w:rsid w:val="00EB6015"/>
    <w:rsid w:val="00EB6642"/>
    <w:rsid w:val="00EB68BC"/>
    <w:rsid w:val="00EB6EBF"/>
    <w:rsid w:val="00EB7D35"/>
    <w:rsid w:val="00EB7E55"/>
    <w:rsid w:val="00EB7F7D"/>
    <w:rsid w:val="00EC002F"/>
    <w:rsid w:val="00EC10C7"/>
    <w:rsid w:val="00EC13E9"/>
    <w:rsid w:val="00EC19FB"/>
    <w:rsid w:val="00EC1F0B"/>
    <w:rsid w:val="00EC2BA7"/>
    <w:rsid w:val="00EC2CF5"/>
    <w:rsid w:val="00EC2E60"/>
    <w:rsid w:val="00EC3230"/>
    <w:rsid w:val="00EC427D"/>
    <w:rsid w:val="00EC46B0"/>
    <w:rsid w:val="00EC4E10"/>
    <w:rsid w:val="00EC5227"/>
    <w:rsid w:val="00EC5258"/>
    <w:rsid w:val="00EC5881"/>
    <w:rsid w:val="00EC5A9C"/>
    <w:rsid w:val="00EC5BA9"/>
    <w:rsid w:val="00EC6994"/>
    <w:rsid w:val="00EC6B1B"/>
    <w:rsid w:val="00EC6C61"/>
    <w:rsid w:val="00EC6CE3"/>
    <w:rsid w:val="00EC71DC"/>
    <w:rsid w:val="00EC73F8"/>
    <w:rsid w:val="00EC7573"/>
    <w:rsid w:val="00EC75DD"/>
    <w:rsid w:val="00EC7994"/>
    <w:rsid w:val="00EC7B8A"/>
    <w:rsid w:val="00ED0C4E"/>
    <w:rsid w:val="00ED0EC2"/>
    <w:rsid w:val="00ED0F35"/>
    <w:rsid w:val="00ED1A45"/>
    <w:rsid w:val="00ED1ACC"/>
    <w:rsid w:val="00ED1BCD"/>
    <w:rsid w:val="00ED1F0D"/>
    <w:rsid w:val="00ED2CA7"/>
    <w:rsid w:val="00ED2F37"/>
    <w:rsid w:val="00ED3067"/>
    <w:rsid w:val="00ED3D84"/>
    <w:rsid w:val="00ED3DFF"/>
    <w:rsid w:val="00ED4B9C"/>
    <w:rsid w:val="00ED4CB7"/>
    <w:rsid w:val="00ED4EC0"/>
    <w:rsid w:val="00ED53AD"/>
    <w:rsid w:val="00ED553D"/>
    <w:rsid w:val="00ED5D66"/>
    <w:rsid w:val="00ED63CF"/>
    <w:rsid w:val="00ED6CC8"/>
    <w:rsid w:val="00ED71CD"/>
    <w:rsid w:val="00ED75E4"/>
    <w:rsid w:val="00EE0182"/>
    <w:rsid w:val="00EE05DB"/>
    <w:rsid w:val="00EE0828"/>
    <w:rsid w:val="00EE0F48"/>
    <w:rsid w:val="00EE1537"/>
    <w:rsid w:val="00EE1FF0"/>
    <w:rsid w:val="00EE2559"/>
    <w:rsid w:val="00EE260F"/>
    <w:rsid w:val="00EE2A03"/>
    <w:rsid w:val="00EE3691"/>
    <w:rsid w:val="00EE4151"/>
    <w:rsid w:val="00EE4B93"/>
    <w:rsid w:val="00EE4DC0"/>
    <w:rsid w:val="00EE4DEC"/>
    <w:rsid w:val="00EE4F2C"/>
    <w:rsid w:val="00EE5003"/>
    <w:rsid w:val="00EE536A"/>
    <w:rsid w:val="00EE542F"/>
    <w:rsid w:val="00EE57AB"/>
    <w:rsid w:val="00EE5A75"/>
    <w:rsid w:val="00EE6143"/>
    <w:rsid w:val="00EE75CB"/>
    <w:rsid w:val="00EE77BB"/>
    <w:rsid w:val="00EF0146"/>
    <w:rsid w:val="00EF0399"/>
    <w:rsid w:val="00EF1AC7"/>
    <w:rsid w:val="00EF2A85"/>
    <w:rsid w:val="00EF2C6D"/>
    <w:rsid w:val="00EF2DCA"/>
    <w:rsid w:val="00EF307D"/>
    <w:rsid w:val="00EF307E"/>
    <w:rsid w:val="00EF30A3"/>
    <w:rsid w:val="00EF3256"/>
    <w:rsid w:val="00EF34AE"/>
    <w:rsid w:val="00EF371C"/>
    <w:rsid w:val="00EF387C"/>
    <w:rsid w:val="00EF3B04"/>
    <w:rsid w:val="00EF3BFB"/>
    <w:rsid w:val="00EF3D86"/>
    <w:rsid w:val="00EF40CF"/>
    <w:rsid w:val="00EF43A5"/>
    <w:rsid w:val="00EF61B8"/>
    <w:rsid w:val="00EF61DE"/>
    <w:rsid w:val="00EF6DBA"/>
    <w:rsid w:val="00EF7283"/>
    <w:rsid w:val="00EF7618"/>
    <w:rsid w:val="00EF7D23"/>
    <w:rsid w:val="00F0060C"/>
    <w:rsid w:val="00F00807"/>
    <w:rsid w:val="00F013BA"/>
    <w:rsid w:val="00F016A8"/>
    <w:rsid w:val="00F01723"/>
    <w:rsid w:val="00F01CCD"/>
    <w:rsid w:val="00F01DCF"/>
    <w:rsid w:val="00F022F5"/>
    <w:rsid w:val="00F02663"/>
    <w:rsid w:val="00F029DD"/>
    <w:rsid w:val="00F02E94"/>
    <w:rsid w:val="00F0303E"/>
    <w:rsid w:val="00F030DD"/>
    <w:rsid w:val="00F036BC"/>
    <w:rsid w:val="00F03829"/>
    <w:rsid w:val="00F0386A"/>
    <w:rsid w:val="00F03BF5"/>
    <w:rsid w:val="00F03CB1"/>
    <w:rsid w:val="00F03F34"/>
    <w:rsid w:val="00F04027"/>
    <w:rsid w:val="00F04851"/>
    <w:rsid w:val="00F05495"/>
    <w:rsid w:val="00F05956"/>
    <w:rsid w:val="00F06815"/>
    <w:rsid w:val="00F06B99"/>
    <w:rsid w:val="00F07756"/>
    <w:rsid w:val="00F078EA"/>
    <w:rsid w:val="00F07A31"/>
    <w:rsid w:val="00F07E6F"/>
    <w:rsid w:val="00F117AA"/>
    <w:rsid w:val="00F1243C"/>
    <w:rsid w:val="00F12C1E"/>
    <w:rsid w:val="00F12CF3"/>
    <w:rsid w:val="00F13611"/>
    <w:rsid w:val="00F1363A"/>
    <w:rsid w:val="00F14CEA"/>
    <w:rsid w:val="00F15115"/>
    <w:rsid w:val="00F151BE"/>
    <w:rsid w:val="00F152ED"/>
    <w:rsid w:val="00F1565D"/>
    <w:rsid w:val="00F1568A"/>
    <w:rsid w:val="00F15F42"/>
    <w:rsid w:val="00F161BB"/>
    <w:rsid w:val="00F1644F"/>
    <w:rsid w:val="00F166CC"/>
    <w:rsid w:val="00F169A1"/>
    <w:rsid w:val="00F16B28"/>
    <w:rsid w:val="00F17368"/>
    <w:rsid w:val="00F17AA3"/>
    <w:rsid w:val="00F17D40"/>
    <w:rsid w:val="00F17F5F"/>
    <w:rsid w:val="00F20623"/>
    <w:rsid w:val="00F20F19"/>
    <w:rsid w:val="00F219BD"/>
    <w:rsid w:val="00F21CF4"/>
    <w:rsid w:val="00F21E6D"/>
    <w:rsid w:val="00F22197"/>
    <w:rsid w:val="00F22DC2"/>
    <w:rsid w:val="00F23059"/>
    <w:rsid w:val="00F23E23"/>
    <w:rsid w:val="00F24211"/>
    <w:rsid w:val="00F247FF"/>
    <w:rsid w:val="00F2488D"/>
    <w:rsid w:val="00F24AB9"/>
    <w:rsid w:val="00F24FA0"/>
    <w:rsid w:val="00F24FBA"/>
    <w:rsid w:val="00F253D2"/>
    <w:rsid w:val="00F25582"/>
    <w:rsid w:val="00F2565A"/>
    <w:rsid w:val="00F25801"/>
    <w:rsid w:val="00F2589B"/>
    <w:rsid w:val="00F2628E"/>
    <w:rsid w:val="00F26677"/>
    <w:rsid w:val="00F26E12"/>
    <w:rsid w:val="00F26E46"/>
    <w:rsid w:val="00F27892"/>
    <w:rsid w:val="00F27A97"/>
    <w:rsid w:val="00F27C36"/>
    <w:rsid w:val="00F27D7E"/>
    <w:rsid w:val="00F30035"/>
    <w:rsid w:val="00F306AA"/>
    <w:rsid w:val="00F309E2"/>
    <w:rsid w:val="00F31A5B"/>
    <w:rsid w:val="00F31BA7"/>
    <w:rsid w:val="00F31CDD"/>
    <w:rsid w:val="00F32280"/>
    <w:rsid w:val="00F32441"/>
    <w:rsid w:val="00F329D1"/>
    <w:rsid w:val="00F32BE0"/>
    <w:rsid w:val="00F33920"/>
    <w:rsid w:val="00F3393F"/>
    <w:rsid w:val="00F3395F"/>
    <w:rsid w:val="00F344F0"/>
    <w:rsid w:val="00F3473B"/>
    <w:rsid w:val="00F3488A"/>
    <w:rsid w:val="00F3489E"/>
    <w:rsid w:val="00F34D89"/>
    <w:rsid w:val="00F35041"/>
    <w:rsid w:val="00F35686"/>
    <w:rsid w:val="00F3588F"/>
    <w:rsid w:val="00F35A4F"/>
    <w:rsid w:val="00F360BA"/>
    <w:rsid w:val="00F36391"/>
    <w:rsid w:val="00F3655E"/>
    <w:rsid w:val="00F367C3"/>
    <w:rsid w:val="00F36B8A"/>
    <w:rsid w:val="00F36DDE"/>
    <w:rsid w:val="00F374B7"/>
    <w:rsid w:val="00F37B18"/>
    <w:rsid w:val="00F4007F"/>
    <w:rsid w:val="00F40687"/>
    <w:rsid w:val="00F40C08"/>
    <w:rsid w:val="00F40CD4"/>
    <w:rsid w:val="00F40D1B"/>
    <w:rsid w:val="00F40DAC"/>
    <w:rsid w:val="00F41373"/>
    <w:rsid w:val="00F41518"/>
    <w:rsid w:val="00F41E5D"/>
    <w:rsid w:val="00F42192"/>
    <w:rsid w:val="00F422BB"/>
    <w:rsid w:val="00F42398"/>
    <w:rsid w:val="00F4257A"/>
    <w:rsid w:val="00F42676"/>
    <w:rsid w:val="00F4277D"/>
    <w:rsid w:val="00F42CB3"/>
    <w:rsid w:val="00F4310D"/>
    <w:rsid w:val="00F4334D"/>
    <w:rsid w:val="00F43933"/>
    <w:rsid w:val="00F44708"/>
    <w:rsid w:val="00F449A0"/>
    <w:rsid w:val="00F44C1D"/>
    <w:rsid w:val="00F45681"/>
    <w:rsid w:val="00F456E3"/>
    <w:rsid w:val="00F45794"/>
    <w:rsid w:val="00F45CBF"/>
    <w:rsid w:val="00F45F78"/>
    <w:rsid w:val="00F463B0"/>
    <w:rsid w:val="00F46A2B"/>
    <w:rsid w:val="00F46B7F"/>
    <w:rsid w:val="00F47594"/>
    <w:rsid w:val="00F51242"/>
    <w:rsid w:val="00F51327"/>
    <w:rsid w:val="00F5146D"/>
    <w:rsid w:val="00F51B51"/>
    <w:rsid w:val="00F51D59"/>
    <w:rsid w:val="00F52350"/>
    <w:rsid w:val="00F529DD"/>
    <w:rsid w:val="00F52D32"/>
    <w:rsid w:val="00F531E5"/>
    <w:rsid w:val="00F53934"/>
    <w:rsid w:val="00F539DA"/>
    <w:rsid w:val="00F53A2D"/>
    <w:rsid w:val="00F53D62"/>
    <w:rsid w:val="00F53FD5"/>
    <w:rsid w:val="00F541EC"/>
    <w:rsid w:val="00F54A7A"/>
    <w:rsid w:val="00F54C6A"/>
    <w:rsid w:val="00F54F31"/>
    <w:rsid w:val="00F55C5C"/>
    <w:rsid w:val="00F55EB9"/>
    <w:rsid w:val="00F5608C"/>
    <w:rsid w:val="00F56881"/>
    <w:rsid w:val="00F56D39"/>
    <w:rsid w:val="00F56EC3"/>
    <w:rsid w:val="00F5702F"/>
    <w:rsid w:val="00F575F0"/>
    <w:rsid w:val="00F57B52"/>
    <w:rsid w:val="00F60936"/>
    <w:rsid w:val="00F6099E"/>
    <w:rsid w:val="00F609A0"/>
    <w:rsid w:val="00F60CA8"/>
    <w:rsid w:val="00F61067"/>
    <w:rsid w:val="00F61379"/>
    <w:rsid w:val="00F6185B"/>
    <w:rsid w:val="00F62004"/>
    <w:rsid w:val="00F620D1"/>
    <w:rsid w:val="00F6277A"/>
    <w:rsid w:val="00F62ACC"/>
    <w:rsid w:val="00F62B3A"/>
    <w:rsid w:val="00F62BAD"/>
    <w:rsid w:val="00F63482"/>
    <w:rsid w:val="00F636F4"/>
    <w:rsid w:val="00F63FC7"/>
    <w:rsid w:val="00F64207"/>
    <w:rsid w:val="00F643D6"/>
    <w:rsid w:val="00F644CD"/>
    <w:rsid w:val="00F64B01"/>
    <w:rsid w:val="00F64C90"/>
    <w:rsid w:val="00F65145"/>
    <w:rsid w:val="00F654CD"/>
    <w:rsid w:val="00F66475"/>
    <w:rsid w:val="00F66A33"/>
    <w:rsid w:val="00F6776C"/>
    <w:rsid w:val="00F67DF4"/>
    <w:rsid w:val="00F7012A"/>
    <w:rsid w:val="00F702A3"/>
    <w:rsid w:val="00F70DD5"/>
    <w:rsid w:val="00F711AA"/>
    <w:rsid w:val="00F714C9"/>
    <w:rsid w:val="00F71516"/>
    <w:rsid w:val="00F71828"/>
    <w:rsid w:val="00F71C79"/>
    <w:rsid w:val="00F7213D"/>
    <w:rsid w:val="00F72197"/>
    <w:rsid w:val="00F726E5"/>
    <w:rsid w:val="00F72840"/>
    <w:rsid w:val="00F72AA9"/>
    <w:rsid w:val="00F739E6"/>
    <w:rsid w:val="00F73B8B"/>
    <w:rsid w:val="00F74422"/>
    <w:rsid w:val="00F74B16"/>
    <w:rsid w:val="00F74BEB"/>
    <w:rsid w:val="00F74CA0"/>
    <w:rsid w:val="00F74D85"/>
    <w:rsid w:val="00F75030"/>
    <w:rsid w:val="00F752E2"/>
    <w:rsid w:val="00F756CB"/>
    <w:rsid w:val="00F75B51"/>
    <w:rsid w:val="00F760FB"/>
    <w:rsid w:val="00F7654C"/>
    <w:rsid w:val="00F7674B"/>
    <w:rsid w:val="00F76A29"/>
    <w:rsid w:val="00F771A7"/>
    <w:rsid w:val="00F7747A"/>
    <w:rsid w:val="00F777DA"/>
    <w:rsid w:val="00F777F2"/>
    <w:rsid w:val="00F77D71"/>
    <w:rsid w:val="00F77EB6"/>
    <w:rsid w:val="00F800C1"/>
    <w:rsid w:val="00F808CD"/>
    <w:rsid w:val="00F80A32"/>
    <w:rsid w:val="00F80B12"/>
    <w:rsid w:val="00F80FB2"/>
    <w:rsid w:val="00F81460"/>
    <w:rsid w:val="00F8157E"/>
    <w:rsid w:val="00F81710"/>
    <w:rsid w:val="00F81849"/>
    <w:rsid w:val="00F81CD7"/>
    <w:rsid w:val="00F820C9"/>
    <w:rsid w:val="00F822C1"/>
    <w:rsid w:val="00F827A4"/>
    <w:rsid w:val="00F8288F"/>
    <w:rsid w:val="00F828AA"/>
    <w:rsid w:val="00F82DB0"/>
    <w:rsid w:val="00F83313"/>
    <w:rsid w:val="00F83F41"/>
    <w:rsid w:val="00F84AAD"/>
    <w:rsid w:val="00F85014"/>
    <w:rsid w:val="00F85208"/>
    <w:rsid w:val="00F85509"/>
    <w:rsid w:val="00F85C45"/>
    <w:rsid w:val="00F85D8E"/>
    <w:rsid w:val="00F85F13"/>
    <w:rsid w:val="00F860EC"/>
    <w:rsid w:val="00F86788"/>
    <w:rsid w:val="00F86E7D"/>
    <w:rsid w:val="00F8767A"/>
    <w:rsid w:val="00F87722"/>
    <w:rsid w:val="00F87F22"/>
    <w:rsid w:val="00F902F7"/>
    <w:rsid w:val="00F90915"/>
    <w:rsid w:val="00F9105A"/>
    <w:rsid w:val="00F91366"/>
    <w:rsid w:val="00F91FF5"/>
    <w:rsid w:val="00F943A0"/>
    <w:rsid w:val="00F9449E"/>
    <w:rsid w:val="00F946B1"/>
    <w:rsid w:val="00F94A16"/>
    <w:rsid w:val="00F94B9D"/>
    <w:rsid w:val="00F94C20"/>
    <w:rsid w:val="00F94CA1"/>
    <w:rsid w:val="00F94D33"/>
    <w:rsid w:val="00F94E6C"/>
    <w:rsid w:val="00F95120"/>
    <w:rsid w:val="00F961D2"/>
    <w:rsid w:val="00F964C5"/>
    <w:rsid w:val="00F96831"/>
    <w:rsid w:val="00F96E27"/>
    <w:rsid w:val="00F97492"/>
    <w:rsid w:val="00F9765F"/>
    <w:rsid w:val="00F97E3D"/>
    <w:rsid w:val="00F97FB4"/>
    <w:rsid w:val="00FA0AA8"/>
    <w:rsid w:val="00FA0B14"/>
    <w:rsid w:val="00FA1F0A"/>
    <w:rsid w:val="00FA221A"/>
    <w:rsid w:val="00FA22CE"/>
    <w:rsid w:val="00FA25CF"/>
    <w:rsid w:val="00FA2B98"/>
    <w:rsid w:val="00FA2D15"/>
    <w:rsid w:val="00FA3415"/>
    <w:rsid w:val="00FA38B1"/>
    <w:rsid w:val="00FA3FF4"/>
    <w:rsid w:val="00FA43E7"/>
    <w:rsid w:val="00FA486C"/>
    <w:rsid w:val="00FA4D63"/>
    <w:rsid w:val="00FA5839"/>
    <w:rsid w:val="00FA59B7"/>
    <w:rsid w:val="00FA5EF1"/>
    <w:rsid w:val="00FA6A43"/>
    <w:rsid w:val="00FA7D94"/>
    <w:rsid w:val="00FB0716"/>
    <w:rsid w:val="00FB0A06"/>
    <w:rsid w:val="00FB0A85"/>
    <w:rsid w:val="00FB1AF4"/>
    <w:rsid w:val="00FB1B56"/>
    <w:rsid w:val="00FB1B9D"/>
    <w:rsid w:val="00FB1DCD"/>
    <w:rsid w:val="00FB28EF"/>
    <w:rsid w:val="00FB2BC0"/>
    <w:rsid w:val="00FB2D99"/>
    <w:rsid w:val="00FB38CC"/>
    <w:rsid w:val="00FB3AA2"/>
    <w:rsid w:val="00FB4065"/>
    <w:rsid w:val="00FB51B4"/>
    <w:rsid w:val="00FB542E"/>
    <w:rsid w:val="00FB552A"/>
    <w:rsid w:val="00FB5551"/>
    <w:rsid w:val="00FB6104"/>
    <w:rsid w:val="00FB6173"/>
    <w:rsid w:val="00FB7086"/>
    <w:rsid w:val="00FB728E"/>
    <w:rsid w:val="00FB740E"/>
    <w:rsid w:val="00FB756B"/>
    <w:rsid w:val="00FC02D1"/>
    <w:rsid w:val="00FC104C"/>
    <w:rsid w:val="00FC18B8"/>
    <w:rsid w:val="00FC1DB1"/>
    <w:rsid w:val="00FC20B4"/>
    <w:rsid w:val="00FC24E6"/>
    <w:rsid w:val="00FC2673"/>
    <w:rsid w:val="00FC2899"/>
    <w:rsid w:val="00FC454C"/>
    <w:rsid w:val="00FC51F8"/>
    <w:rsid w:val="00FC595B"/>
    <w:rsid w:val="00FC5B08"/>
    <w:rsid w:val="00FC5CBE"/>
    <w:rsid w:val="00FC5E88"/>
    <w:rsid w:val="00FC6044"/>
    <w:rsid w:val="00FC60E1"/>
    <w:rsid w:val="00FC6176"/>
    <w:rsid w:val="00FC65F5"/>
    <w:rsid w:val="00FC6D76"/>
    <w:rsid w:val="00FC6D7B"/>
    <w:rsid w:val="00FC6FDA"/>
    <w:rsid w:val="00FC746D"/>
    <w:rsid w:val="00FC7B17"/>
    <w:rsid w:val="00FC7D8A"/>
    <w:rsid w:val="00FD0326"/>
    <w:rsid w:val="00FD0912"/>
    <w:rsid w:val="00FD0AD2"/>
    <w:rsid w:val="00FD0D85"/>
    <w:rsid w:val="00FD1503"/>
    <w:rsid w:val="00FD1836"/>
    <w:rsid w:val="00FD1E33"/>
    <w:rsid w:val="00FD1FBA"/>
    <w:rsid w:val="00FD2032"/>
    <w:rsid w:val="00FD216D"/>
    <w:rsid w:val="00FD2543"/>
    <w:rsid w:val="00FD3273"/>
    <w:rsid w:val="00FD3440"/>
    <w:rsid w:val="00FD37BA"/>
    <w:rsid w:val="00FD3876"/>
    <w:rsid w:val="00FD3D8D"/>
    <w:rsid w:val="00FD3E9C"/>
    <w:rsid w:val="00FD3EBD"/>
    <w:rsid w:val="00FD408F"/>
    <w:rsid w:val="00FD4654"/>
    <w:rsid w:val="00FD467C"/>
    <w:rsid w:val="00FD4B2E"/>
    <w:rsid w:val="00FD50F3"/>
    <w:rsid w:val="00FD523B"/>
    <w:rsid w:val="00FD558C"/>
    <w:rsid w:val="00FD6209"/>
    <w:rsid w:val="00FD64C5"/>
    <w:rsid w:val="00FD6552"/>
    <w:rsid w:val="00FD6A18"/>
    <w:rsid w:val="00FD6C87"/>
    <w:rsid w:val="00FD6E94"/>
    <w:rsid w:val="00FD716D"/>
    <w:rsid w:val="00FD7178"/>
    <w:rsid w:val="00FD7664"/>
    <w:rsid w:val="00FD7683"/>
    <w:rsid w:val="00FD7A98"/>
    <w:rsid w:val="00FD7C50"/>
    <w:rsid w:val="00FE043B"/>
    <w:rsid w:val="00FE04E6"/>
    <w:rsid w:val="00FE0F23"/>
    <w:rsid w:val="00FE122B"/>
    <w:rsid w:val="00FE20EC"/>
    <w:rsid w:val="00FE2163"/>
    <w:rsid w:val="00FE23F3"/>
    <w:rsid w:val="00FE242C"/>
    <w:rsid w:val="00FE26AD"/>
    <w:rsid w:val="00FE2955"/>
    <w:rsid w:val="00FE2DC8"/>
    <w:rsid w:val="00FE3579"/>
    <w:rsid w:val="00FE3E32"/>
    <w:rsid w:val="00FE43F2"/>
    <w:rsid w:val="00FE472B"/>
    <w:rsid w:val="00FE473C"/>
    <w:rsid w:val="00FE5CA5"/>
    <w:rsid w:val="00FE6274"/>
    <w:rsid w:val="00FE683D"/>
    <w:rsid w:val="00FE6B99"/>
    <w:rsid w:val="00FE73BD"/>
    <w:rsid w:val="00FF0243"/>
    <w:rsid w:val="00FF050B"/>
    <w:rsid w:val="00FF0515"/>
    <w:rsid w:val="00FF0735"/>
    <w:rsid w:val="00FF094D"/>
    <w:rsid w:val="00FF0DA7"/>
    <w:rsid w:val="00FF13DA"/>
    <w:rsid w:val="00FF143C"/>
    <w:rsid w:val="00FF1EA5"/>
    <w:rsid w:val="00FF28C9"/>
    <w:rsid w:val="00FF2927"/>
    <w:rsid w:val="00FF2CB1"/>
    <w:rsid w:val="00FF48D4"/>
    <w:rsid w:val="00FF50E3"/>
    <w:rsid w:val="00FF5613"/>
    <w:rsid w:val="00FF56C1"/>
    <w:rsid w:val="00FF61FF"/>
    <w:rsid w:val="00FF63F0"/>
    <w:rsid w:val="00FF657E"/>
    <w:rsid w:val="00FF7713"/>
    <w:rsid w:val="00FF798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6434C47"/>
  <w15:chartTrackingRefBased/>
  <w15:docId w15:val="{C608337F-190B-4833-8486-4E8662DFE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macro"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13"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10" w:qFormat="1"/>
    <w:lsdException w:name="Body Text" w:uiPriority="99" w:qFormat="1"/>
    <w:lsdException w:name="Body Text Indent" w:uiPriority="99"/>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Document Map"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684"/>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tabs>
        <w:tab w:val="left" w:pos="360"/>
        <w:tab w:val="left" w:pos="540"/>
        <w:tab w:val="left" w:pos="900"/>
        <w:tab w:val="left" w:pos="1080"/>
      </w:tabs>
      <w:jc w:val="both"/>
      <w:outlineLvl w:val="0"/>
    </w:pPr>
    <w:rPr>
      <w:rFonts w:eastAsia="MS Mincho" w:cs="Angsana New"/>
      <w:sz w:val="18"/>
      <w:szCs w:val="18"/>
      <w:u w:val="single"/>
      <w:lang w:val="x-none" w:eastAsia="th-TH"/>
    </w:rPr>
  </w:style>
  <w:style w:type="paragraph" w:styleId="Heading2">
    <w:name w:val="heading 2"/>
    <w:basedOn w:val="Normal"/>
    <w:next w:val="Normal"/>
    <w:link w:val="Heading2Char"/>
    <w:uiPriority w:val="9"/>
    <w:qFormat/>
    <w:pPr>
      <w:keepNext/>
      <w:jc w:val="center"/>
      <w:outlineLvl w:val="1"/>
    </w:pPr>
    <w:rPr>
      <w:rFonts w:eastAsia="MS Mincho" w:cs="Angsana New"/>
      <w:b/>
      <w:bCs/>
      <w:sz w:val="30"/>
      <w:szCs w:val="30"/>
      <w:u w:val="single"/>
      <w:lang w:val="x-none" w:eastAsia="th-TH"/>
    </w:rPr>
  </w:style>
  <w:style w:type="paragraph" w:styleId="Heading3">
    <w:name w:val="heading 3"/>
    <w:basedOn w:val="Normal"/>
    <w:next w:val="Normal"/>
    <w:link w:val="Heading3Char"/>
    <w:uiPriority w:val="9"/>
    <w:qFormat/>
    <w:pPr>
      <w:keepNext/>
      <w:tabs>
        <w:tab w:val="left" w:pos="360"/>
        <w:tab w:val="left" w:pos="540"/>
        <w:tab w:val="left" w:pos="900"/>
      </w:tabs>
      <w:jc w:val="center"/>
      <w:outlineLvl w:val="2"/>
    </w:pPr>
    <w:rPr>
      <w:rFonts w:eastAsia="MS Mincho" w:cs="Angsana New"/>
      <w:sz w:val="26"/>
      <w:szCs w:val="26"/>
      <w:u w:val="single"/>
      <w:lang w:val="x-none" w:eastAsia="th-TH"/>
    </w:rPr>
  </w:style>
  <w:style w:type="paragraph" w:styleId="Heading4">
    <w:name w:val="heading 4"/>
    <w:basedOn w:val="Normal"/>
    <w:next w:val="Normal"/>
    <w:link w:val="Heading4Char"/>
    <w:uiPriority w:val="9"/>
    <w:qFormat/>
    <w:pPr>
      <w:keepNext/>
      <w:tabs>
        <w:tab w:val="left" w:pos="360"/>
      </w:tabs>
      <w:jc w:val="both"/>
      <w:outlineLvl w:val="3"/>
    </w:pPr>
    <w:rPr>
      <w:rFonts w:eastAsia="MS Mincho" w:cs="Angsana New"/>
      <w:sz w:val="16"/>
      <w:szCs w:val="16"/>
      <w:u w:val="single"/>
      <w:lang w:val="x-none" w:eastAsia="th-TH"/>
    </w:rPr>
  </w:style>
  <w:style w:type="paragraph" w:styleId="Heading5">
    <w:name w:val="heading 5"/>
    <w:basedOn w:val="Normal"/>
    <w:next w:val="Normal"/>
    <w:link w:val="Heading5Char"/>
    <w:uiPriority w:val="9"/>
    <w:qFormat/>
    <w:pPr>
      <w:keepNext/>
      <w:tabs>
        <w:tab w:val="left" w:pos="360"/>
      </w:tabs>
      <w:jc w:val="both"/>
      <w:outlineLvl w:val="4"/>
    </w:pPr>
    <w:rPr>
      <w:rFonts w:ascii="Angsana New" w:eastAsia="Angsana New" w:cs="Angsana New"/>
      <w:b/>
      <w:bCs/>
      <w:sz w:val="22"/>
      <w:szCs w:val="22"/>
      <w:u w:val="single"/>
      <w:lang w:val="th-TH" w:eastAsia="th-TH"/>
    </w:rPr>
  </w:style>
  <w:style w:type="paragraph" w:styleId="Heading6">
    <w:name w:val="heading 6"/>
    <w:basedOn w:val="Normal"/>
    <w:next w:val="Normal"/>
    <w:link w:val="Heading6Char"/>
    <w:uiPriority w:val="9"/>
    <w:qFormat/>
    <w:pPr>
      <w:keepNext/>
      <w:tabs>
        <w:tab w:val="left" w:pos="360"/>
        <w:tab w:val="left" w:pos="540"/>
        <w:tab w:val="left" w:pos="900"/>
      </w:tabs>
      <w:jc w:val="center"/>
      <w:outlineLvl w:val="5"/>
    </w:pPr>
    <w:rPr>
      <w:rFonts w:eastAsia="MS Mincho" w:cs="Angsana New"/>
      <w:u w:val="single"/>
      <w:lang w:val="x-none" w:eastAsia="th-TH"/>
    </w:rPr>
  </w:style>
  <w:style w:type="paragraph" w:styleId="Heading7">
    <w:name w:val="heading 7"/>
    <w:basedOn w:val="Normal"/>
    <w:next w:val="Normal"/>
    <w:link w:val="Heading7Char"/>
    <w:uiPriority w:val="9"/>
    <w:qFormat/>
    <w:pPr>
      <w:keepNext/>
      <w:tabs>
        <w:tab w:val="left" w:pos="360"/>
      </w:tabs>
      <w:ind w:right="387"/>
      <w:jc w:val="center"/>
      <w:outlineLvl w:val="6"/>
    </w:pPr>
    <w:rPr>
      <w:rFonts w:ascii="Angsana New" w:eastAsia="Angsana New" w:cs="Angsana New"/>
      <w:b/>
      <w:bCs/>
      <w:sz w:val="16"/>
      <w:szCs w:val="16"/>
      <w:lang w:val="x-none" w:eastAsia="th-TH"/>
    </w:rPr>
  </w:style>
  <w:style w:type="paragraph" w:styleId="Heading8">
    <w:name w:val="heading 8"/>
    <w:basedOn w:val="Normal"/>
    <w:next w:val="Normal"/>
    <w:link w:val="Heading8Char"/>
    <w:uiPriority w:val="9"/>
    <w:qFormat/>
    <w:pPr>
      <w:keepNext/>
      <w:tabs>
        <w:tab w:val="left" w:pos="360"/>
        <w:tab w:val="left" w:pos="540"/>
      </w:tabs>
      <w:ind w:left="-392" w:firstLine="392"/>
      <w:jc w:val="both"/>
      <w:outlineLvl w:val="7"/>
    </w:pPr>
    <w:rPr>
      <w:rFonts w:ascii="Angsana New" w:eastAsia="Angsana New" w:cs="Angsana New"/>
      <w:sz w:val="20"/>
      <w:szCs w:val="20"/>
      <w:u w:val="single"/>
      <w:lang w:val="x-none" w:eastAsia="th-TH"/>
    </w:rPr>
  </w:style>
  <w:style w:type="paragraph" w:styleId="Heading9">
    <w:name w:val="heading 9"/>
    <w:basedOn w:val="Normal"/>
    <w:next w:val="Normal"/>
    <w:link w:val="Heading9Char"/>
    <w:uiPriority w:val="9"/>
    <w:qFormat/>
    <w:pPr>
      <w:keepNext/>
      <w:tabs>
        <w:tab w:val="left" w:pos="360"/>
        <w:tab w:val="left" w:pos="540"/>
        <w:tab w:val="left" w:pos="1080"/>
      </w:tabs>
      <w:ind w:left="540" w:right="-630"/>
      <w:jc w:val="right"/>
      <w:outlineLvl w:val="8"/>
    </w:pPr>
    <w:rPr>
      <w:rFonts w:ascii="Angsana New" w:eastAsia="Angsana New" w:cs="Angsana New"/>
      <w:b/>
      <w:bCs/>
      <w:sz w:val="20"/>
      <w:szCs w:val="20"/>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pPr>
      <w:tabs>
        <w:tab w:val="left" w:pos="360"/>
        <w:tab w:val="left" w:pos="540"/>
      </w:tabs>
      <w:ind w:right="29"/>
      <w:jc w:val="right"/>
    </w:pPr>
    <w:rPr>
      <w:rFonts w:ascii="Angsana New" w:eastAsia="Angsana New" w:cs="Angsana New"/>
      <w:sz w:val="28"/>
      <w:szCs w:val="28"/>
      <w:lang w:val="x-none" w:eastAsia="th-TH"/>
    </w:rPr>
  </w:style>
  <w:style w:type="paragraph" w:styleId="BodyTextIndent2">
    <w:name w:val="Body Text Indent 2"/>
    <w:basedOn w:val="Normal"/>
    <w:link w:val="BodyTextIndent2Char"/>
    <w:uiPriority w:val="99"/>
    <w:pPr>
      <w:tabs>
        <w:tab w:val="left" w:pos="360"/>
        <w:tab w:val="left" w:pos="810"/>
        <w:tab w:val="left" w:pos="1440"/>
      </w:tabs>
      <w:ind w:left="1440" w:hanging="1440"/>
      <w:jc w:val="both"/>
    </w:pPr>
    <w:rPr>
      <w:rFonts w:ascii="Angsana New" w:eastAsia="Angsana New" w:cs="Angsana New"/>
      <w:sz w:val="28"/>
      <w:szCs w:val="28"/>
      <w:lang w:val="x-none" w:eastAsia="th-TH"/>
    </w:rPr>
  </w:style>
  <w:style w:type="paragraph" w:styleId="BodyTextIndent3">
    <w:name w:val="Body Text Indent 3"/>
    <w:basedOn w:val="Normal"/>
    <w:link w:val="BodyTextIndent3Char"/>
    <w:uiPriority w:val="99"/>
    <w:pPr>
      <w:tabs>
        <w:tab w:val="left" w:pos="360"/>
        <w:tab w:val="left" w:pos="540"/>
      </w:tabs>
      <w:ind w:left="360" w:hanging="360"/>
      <w:jc w:val="both"/>
    </w:pPr>
    <w:rPr>
      <w:rFonts w:eastAsia="MS Mincho" w:cs="Angsana New"/>
      <w:sz w:val="28"/>
      <w:szCs w:val="28"/>
      <w:lang w:val="x-none" w:eastAsia="th-TH"/>
    </w:rPr>
  </w:style>
  <w:style w:type="paragraph" w:styleId="BodyText">
    <w:name w:val="Body Text"/>
    <w:basedOn w:val="Normal"/>
    <w:link w:val="BodyTextChar"/>
    <w:uiPriority w:val="99"/>
    <w:qFormat/>
    <w:pPr>
      <w:tabs>
        <w:tab w:val="left" w:pos="360"/>
        <w:tab w:val="left" w:pos="720"/>
        <w:tab w:val="left" w:pos="1080"/>
        <w:tab w:val="left" w:pos="1440"/>
        <w:tab w:val="left" w:pos="3780"/>
        <w:tab w:val="left" w:pos="3960"/>
      </w:tabs>
      <w:jc w:val="both"/>
    </w:pPr>
    <w:rPr>
      <w:rFonts w:eastAsia="MS Mincho" w:cs="Angsana New"/>
      <w:sz w:val="28"/>
      <w:szCs w:val="28"/>
      <w:lang w:val="x-none" w:eastAsia="th-TH"/>
    </w:rPr>
  </w:style>
  <w:style w:type="paragraph" w:styleId="BlockText">
    <w:name w:val="Block Text"/>
    <w:basedOn w:val="Normal"/>
    <w:uiPriority w:val="99"/>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uiPriority w:val="99"/>
    <w:pPr>
      <w:tabs>
        <w:tab w:val="left" w:pos="360"/>
        <w:tab w:val="left" w:pos="540"/>
      </w:tabs>
      <w:ind w:right="29"/>
      <w:jc w:val="both"/>
    </w:pPr>
    <w:rPr>
      <w:rFonts w:eastAsia="MS Mincho" w:cs="Angsana New"/>
      <w:sz w:val="28"/>
      <w:szCs w:val="28"/>
      <w:lang w:val="x-none" w:eastAsia="th-TH"/>
    </w:rPr>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ind w:right="-72"/>
      <w:jc w:val="both"/>
    </w:pPr>
    <w:rPr>
      <w:rFonts w:ascii="Times New Roman" w:hAnsi="Times New Roman"/>
      <w:sz w:val="28"/>
      <w:szCs w:val="28"/>
      <w:lang w:val="en-US" w:eastAsia="th-TH"/>
    </w:rPr>
  </w:style>
  <w:style w:type="paragraph" w:styleId="DocumentMap">
    <w:name w:val="Document Map"/>
    <w:basedOn w:val="Normal"/>
    <w:link w:val="DocumentMapChar"/>
    <w:uiPriority w:val="99"/>
    <w:semiHidden/>
    <w:pPr>
      <w:shd w:val="clear" w:color="auto" w:fill="000080"/>
    </w:pPr>
    <w:rPr>
      <w:rFonts w:eastAsia="MS Mincho" w:cs="Angsana New"/>
      <w:sz w:val="28"/>
      <w:szCs w:val="28"/>
      <w:lang w:val="th-TH" w:eastAsia="th-TH"/>
    </w:rPr>
  </w:style>
  <w:style w:type="paragraph" w:styleId="Header">
    <w:name w:val="header"/>
    <w:basedOn w:val="Normal"/>
    <w:link w:val="HeaderChar"/>
    <w:uiPriority w:val="99"/>
    <w:pPr>
      <w:tabs>
        <w:tab w:val="center" w:pos="4153"/>
        <w:tab w:val="right" w:pos="8306"/>
      </w:tabs>
    </w:pPr>
    <w:rPr>
      <w:rFonts w:eastAsia="MS Mincho" w:cs="Angsana New"/>
      <w:sz w:val="32"/>
      <w:szCs w:val="32"/>
      <w:lang w:val="x-none" w:eastAsia="th-TH"/>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rPr>
      <w:rFonts w:eastAsia="MS Mincho" w:cs="Angsana New"/>
      <w:sz w:val="32"/>
      <w:szCs w:val="32"/>
      <w:lang w:val="x-none" w:eastAsia="th-TH"/>
    </w:rPr>
  </w:style>
  <w:style w:type="paragraph" w:customStyle="1" w:styleId="a">
    <w:name w:val="เนื้อเรื่อง"/>
    <w:basedOn w:val="Normal"/>
    <w:uiPriority w:val="99"/>
    <w:pPr>
      <w:ind w:right="386"/>
    </w:pPr>
    <w:rPr>
      <w:rFonts w:ascii="Cordia New" w:hAnsi="Cordia New" w:cs="CordiaUPC"/>
      <w:sz w:val="28"/>
      <w:szCs w:val="28"/>
      <w:lang w:val="th-TH" w:eastAsia="th-TH"/>
    </w:rPr>
  </w:style>
  <w:style w:type="paragraph" w:styleId="BodyText2">
    <w:name w:val="Body Text 2"/>
    <w:basedOn w:val="Normal"/>
    <w:link w:val="BodyText2Char"/>
    <w:uiPriority w:val="99"/>
    <w:pPr>
      <w:tabs>
        <w:tab w:val="left" w:pos="360"/>
        <w:tab w:val="left" w:pos="900"/>
      </w:tabs>
      <w:ind w:right="-331"/>
      <w:jc w:val="both"/>
    </w:pPr>
    <w:rPr>
      <w:rFonts w:eastAsia="MS Mincho" w:cs="Angsana New"/>
      <w:sz w:val="22"/>
      <w:szCs w:val="22"/>
      <w:lang w:val="x-none" w:eastAsia="th-TH"/>
    </w:rPr>
  </w:style>
  <w:style w:type="paragraph" w:styleId="Caption">
    <w:name w:val="caption"/>
    <w:basedOn w:val="Normal"/>
    <w:next w:val="Normal"/>
    <w:uiPriority w:val="99"/>
    <w:qFormat/>
    <w:pPr>
      <w:ind w:left="720" w:right="-331" w:hanging="720"/>
      <w:jc w:val="both"/>
    </w:pPr>
    <w:rPr>
      <w:b/>
      <w:bCs/>
      <w:sz w:val="20"/>
      <w:szCs w:val="20"/>
    </w:rPr>
  </w:style>
  <w:style w:type="paragraph" w:customStyle="1" w:styleId="a0">
    <w:name w:val="à¹×éÍàÃ×èÍ§"/>
    <w:basedOn w:val="Normal"/>
    <w:uiPriority w:val="99"/>
    <w:pPr>
      <w:autoSpaceDE w:val="0"/>
      <w:autoSpaceDN w:val="0"/>
      <w:ind w:right="386"/>
    </w:pPr>
    <w:rPr>
      <w:rFonts w:cs="AngsanaUPC"/>
      <w:sz w:val="30"/>
      <w:szCs w:val="30"/>
      <w:lang w:eastAsia="en-US"/>
    </w:rPr>
  </w:style>
  <w:style w:type="paragraph" w:customStyle="1" w:styleId="a1">
    <w:name w:val="ข้อความบอลลูน"/>
    <w:basedOn w:val="Normal"/>
    <w:uiPriority w:val="99"/>
    <w:semiHidden/>
    <w:rPr>
      <w:rFonts w:ascii="Tahoma" w:hAnsi="Tahoma"/>
      <w:sz w:val="16"/>
      <w:szCs w:val="16"/>
    </w:rPr>
  </w:style>
  <w:style w:type="paragraph" w:styleId="BalloonText">
    <w:name w:val="Balloon Text"/>
    <w:basedOn w:val="Normal"/>
    <w:link w:val="BalloonTextChar"/>
    <w:uiPriority w:val="99"/>
    <w:semiHidden/>
    <w:rsid w:val="00164E52"/>
    <w:rPr>
      <w:rFonts w:ascii="Tahoma" w:eastAsia="MS Mincho" w:hAnsi="Tahoma" w:cs="Angsana New"/>
      <w:sz w:val="16"/>
      <w:szCs w:val="18"/>
      <w:lang w:val="x-none" w:eastAsia="th-TH"/>
    </w:rPr>
  </w:style>
  <w:style w:type="table" w:styleId="TableGrid">
    <w:name w:val="Table Grid"/>
    <w:basedOn w:val="TableNormal"/>
    <w:uiPriority w:val="59"/>
    <w:rsid w:val="00071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uiPriority w:val="99"/>
    <w:rsid w:val="00BE08EF"/>
    <w:pPr>
      <w:spacing w:before="120" w:after="120"/>
      <w:ind w:firstLine="709"/>
    </w:pPr>
    <w:rPr>
      <w:sz w:val="20"/>
      <w:szCs w:val="20"/>
      <w:lang w:eastAsia="en-US" w:bidi="ar-SA"/>
    </w:rPr>
  </w:style>
  <w:style w:type="paragraph" w:styleId="ListParagraph">
    <w:name w:val="List Paragraph"/>
    <w:basedOn w:val="Normal"/>
    <w:uiPriority w:val="34"/>
    <w:qFormat/>
    <w:rsid w:val="00AE7BEF"/>
    <w:pPr>
      <w:spacing w:after="200" w:line="276" w:lineRule="auto"/>
      <w:ind w:left="720"/>
      <w:contextualSpacing/>
    </w:pPr>
    <w:rPr>
      <w:rFonts w:ascii="Calibri" w:hAnsi="Calibri" w:cs="Cordia New"/>
      <w:sz w:val="22"/>
      <w:szCs w:val="28"/>
      <w:lang w:eastAsia="en-US"/>
    </w:rPr>
  </w:style>
  <w:style w:type="character" w:customStyle="1" w:styleId="HeaderChar">
    <w:name w:val="Header Char"/>
    <w:link w:val="Header"/>
    <w:uiPriority w:val="99"/>
    <w:rsid w:val="00AE7BEF"/>
    <w:rPr>
      <w:rFonts w:ascii="Times New Roman" w:hAnsi="Times New Roman"/>
      <w:sz w:val="32"/>
      <w:szCs w:val="32"/>
      <w:lang w:eastAsia="th-TH"/>
    </w:rPr>
  </w:style>
  <w:style w:type="paragraph" w:styleId="CommentText">
    <w:name w:val="annotation text"/>
    <w:basedOn w:val="Normal"/>
    <w:link w:val="CommentTextChar"/>
    <w:uiPriority w:val="99"/>
    <w:rsid w:val="009F5A4C"/>
    <w:rPr>
      <w:rFonts w:ascii="Angsana New" w:eastAsia="Cordia New" w:hAnsi="Angsana New" w:cs="Angsana New"/>
      <w:color w:val="000000"/>
      <w:sz w:val="20"/>
      <w:szCs w:val="23"/>
      <w:lang w:val="x-none" w:eastAsia="x-none"/>
    </w:rPr>
  </w:style>
  <w:style w:type="character" w:customStyle="1" w:styleId="CommentTextChar">
    <w:name w:val="Comment Text Char"/>
    <w:link w:val="CommentText"/>
    <w:uiPriority w:val="99"/>
    <w:rsid w:val="009F5A4C"/>
    <w:rPr>
      <w:rFonts w:ascii="Angsana New" w:eastAsia="Cordia New" w:hAnsi="Angsana New" w:cs="Cordia New"/>
      <w:color w:val="000000"/>
      <w:szCs w:val="23"/>
    </w:rPr>
  </w:style>
  <w:style w:type="character" w:styleId="CommentReference">
    <w:name w:val="annotation reference"/>
    <w:uiPriority w:val="99"/>
    <w:rsid w:val="009F5A4C"/>
    <w:rPr>
      <w:rFonts w:cs="Times New Roman"/>
      <w:sz w:val="16"/>
      <w:szCs w:val="16"/>
    </w:rPr>
  </w:style>
  <w:style w:type="character" w:customStyle="1" w:styleId="Heading1Char">
    <w:name w:val="Heading 1 Char"/>
    <w:link w:val="Heading1"/>
    <w:rsid w:val="00B30BA3"/>
    <w:rPr>
      <w:rFonts w:ascii="Times New Roman" w:hAnsi="Times New Roman"/>
      <w:sz w:val="18"/>
      <w:szCs w:val="18"/>
      <w:u w:val="single"/>
      <w:lang w:eastAsia="th-TH"/>
    </w:rPr>
  </w:style>
  <w:style w:type="character" w:customStyle="1" w:styleId="Heading2Char">
    <w:name w:val="Heading 2 Char"/>
    <w:link w:val="Heading2"/>
    <w:uiPriority w:val="9"/>
    <w:rsid w:val="00B30BA3"/>
    <w:rPr>
      <w:rFonts w:ascii="Times New Roman" w:hAnsi="Times New Roman"/>
      <w:b/>
      <w:bCs/>
      <w:sz w:val="30"/>
      <w:szCs w:val="30"/>
      <w:u w:val="single"/>
      <w:lang w:eastAsia="th-TH"/>
    </w:rPr>
  </w:style>
  <w:style w:type="character" w:customStyle="1" w:styleId="Heading3Char">
    <w:name w:val="Heading 3 Char"/>
    <w:link w:val="Heading3"/>
    <w:uiPriority w:val="9"/>
    <w:rsid w:val="00B30BA3"/>
    <w:rPr>
      <w:rFonts w:ascii="Times New Roman" w:hAnsi="Times New Roman"/>
      <w:sz w:val="26"/>
      <w:szCs w:val="26"/>
      <w:u w:val="single"/>
      <w:lang w:eastAsia="th-TH"/>
    </w:rPr>
  </w:style>
  <w:style w:type="character" w:customStyle="1" w:styleId="Heading4Char">
    <w:name w:val="Heading 4 Char"/>
    <w:link w:val="Heading4"/>
    <w:uiPriority w:val="9"/>
    <w:rsid w:val="00B30BA3"/>
    <w:rPr>
      <w:rFonts w:ascii="Times New Roman" w:hAnsi="Times New Roman"/>
      <w:sz w:val="16"/>
      <w:szCs w:val="16"/>
      <w:u w:val="single"/>
      <w:lang w:eastAsia="th-TH"/>
    </w:rPr>
  </w:style>
  <w:style w:type="character" w:customStyle="1" w:styleId="Heading5Char">
    <w:name w:val="Heading 5 Char"/>
    <w:link w:val="Heading5"/>
    <w:uiPriority w:val="9"/>
    <w:rsid w:val="00B30BA3"/>
    <w:rPr>
      <w:rFonts w:ascii="Angsana New" w:eastAsia="Angsana New" w:hAnsi="Times New Roman" w:cs="Cordia New"/>
      <w:b/>
      <w:bCs/>
      <w:sz w:val="22"/>
      <w:szCs w:val="22"/>
      <w:u w:val="single"/>
      <w:lang w:val="th-TH" w:eastAsia="th-TH"/>
    </w:rPr>
  </w:style>
  <w:style w:type="character" w:customStyle="1" w:styleId="Heading6Char">
    <w:name w:val="Heading 6 Char"/>
    <w:link w:val="Heading6"/>
    <w:uiPriority w:val="9"/>
    <w:rsid w:val="00B30BA3"/>
    <w:rPr>
      <w:rFonts w:ascii="Times New Roman" w:hAnsi="Times New Roman"/>
      <w:sz w:val="24"/>
      <w:szCs w:val="24"/>
      <w:u w:val="single"/>
      <w:lang w:eastAsia="th-TH"/>
    </w:rPr>
  </w:style>
  <w:style w:type="character" w:customStyle="1" w:styleId="Heading7Char">
    <w:name w:val="Heading 7 Char"/>
    <w:link w:val="Heading7"/>
    <w:uiPriority w:val="9"/>
    <w:rsid w:val="00B30BA3"/>
    <w:rPr>
      <w:rFonts w:ascii="Angsana New" w:eastAsia="Angsana New" w:hAnsi="Times New Roman" w:cs="Cordia New"/>
      <w:b/>
      <w:bCs/>
      <w:sz w:val="16"/>
      <w:szCs w:val="16"/>
      <w:lang w:eastAsia="th-TH"/>
    </w:rPr>
  </w:style>
  <w:style w:type="character" w:customStyle="1" w:styleId="Heading8Char">
    <w:name w:val="Heading 8 Char"/>
    <w:link w:val="Heading8"/>
    <w:uiPriority w:val="9"/>
    <w:rsid w:val="00B30BA3"/>
    <w:rPr>
      <w:rFonts w:ascii="Angsana New" w:eastAsia="Angsana New" w:hAnsi="Times New Roman" w:cs="Cordia New"/>
      <w:u w:val="single"/>
      <w:lang w:eastAsia="th-TH"/>
    </w:rPr>
  </w:style>
  <w:style w:type="character" w:customStyle="1" w:styleId="Heading9Char">
    <w:name w:val="Heading 9 Char"/>
    <w:link w:val="Heading9"/>
    <w:uiPriority w:val="9"/>
    <w:rsid w:val="00B30BA3"/>
    <w:rPr>
      <w:rFonts w:ascii="Angsana New" w:eastAsia="Angsana New" w:hAnsi="Times New Roman" w:cs="Cordia New"/>
      <w:b/>
      <w:bCs/>
      <w:lang w:eastAsia="th-TH"/>
    </w:rPr>
  </w:style>
  <w:style w:type="character" w:customStyle="1" w:styleId="BodyTextIndentChar">
    <w:name w:val="Body Text Indent Char"/>
    <w:link w:val="BodyTextIndent"/>
    <w:uiPriority w:val="99"/>
    <w:rsid w:val="00B30BA3"/>
    <w:rPr>
      <w:rFonts w:ascii="Angsana New" w:eastAsia="Angsana New" w:hAnsi="Times New Roman" w:cs="Cordia New"/>
      <w:sz w:val="28"/>
      <w:szCs w:val="28"/>
      <w:lang w:eastAsia="th-TH"/>
    </w:rPr>
  </w:style>
  <w:style w:type="character" w:customStyle="1" w:styleId="BodyTextIndent2Char">
    <w:name w:val="Body Text Indent 2 Char"/>
    <w:link w:val="BodyTextIndent2"/>
    <w:uiPriority w:val="99"/>
    <w:rsid w:val="00B30BA3"/>
    <w:rPr>
      <w:rFonts w:ascii="Angsana New" w:eastAsia="Angsana New" w:hAnsi="Times New Roman" w:cs="Cordia New"/>
      <w:sz w:val="28"/>
      <w:szCs w:val="28"/>
      <w:lang w:eastAsia="th-TH"/>
    </w:rPr>
  </w:style>
  <w:style w:type="character" w:customStyle="1" w:styleId="BodyTextIndent3Char">
    <w:name w:val="Body Text Indent 3 Char"/>
    <w:link w:val="BodyTextIndent3"/>
    <w:uiPriority w:val="99"/>
    <w:rsid w:val="00B30BA3"/>
    <w:rPr>
      <w:rFonts w:ascii="Times New Roman" w:hAnsi="Times New Roman"/>
      <w:sz w:val="28"/>
      <w:szCs w:val="28"/>
      <w:lang w:eastAsia="th-TH"/>
    </w:rPr>
  </w:style>
  <w:style w:type="character" w:customStyle="1" w:styleId="BodyTextChar">
    <w:name w:val="Body Text Char"/>
    <w:link w:val="BodyText"/>
    <w:uiPriority w:val="99"/>
    <w:rsid w:val="00B30BA3"/>
    <w:rPr>
      <w:rFonts w:ascii="Times New Roman" w:hAnsi="Times New Roman"/>
      <w:sz w:val="28"/>
      <w:szCs w:val="28"/>
      <w:lang w:eastAsia="th-TH"/>
    </w:rPr>
  </w:style>
  <w:style w:type="character" w:customStyle="1" w:styleId="BodyText3Char">
    <w:name w:val="Body Text 3 Char"/>
    <w:link w:val="BodyText3"/>
    <w:uiPriority w:val="99"/>
    <w:rsid w:val="00B30BA3"/>
    <w:rPr>
      <w:rFonts w:ascii="Times New Roman" w:hAnsi="Times New Roman"/>
      <w:sz w:val="28"/>
      <w:szCs w:val="28"/>
      <w:lang w:eastAsia="th-TH"/>
    </w:rPr>
  </w:style>
  <w:style w:type="character" w:customStyle="1" w:styleId="MacroTextChar">
    <w:name w:val="Macro Text Char"/>
    <w:link w:val="MacroText"/>
    <w:uiPriority w:val="99"/>
    <w:rsid w:val="00B30BA3"/>
    <w:rPr>
      <w:rFonts w:ascii="Times New Roman" w:hAnsi="Times New Roman"/>
      <w:sz w:val="28"/>
      <w:szCs w:val="28"/>
      <w:lang w:val="en-US" w:eastAsia="th-TH" w:bidi="th-TH"/>
    </w:rPr>
  </w:style>
  <w:style w:type="character" w:customStyle="1" w:styleId="DocumentMapChar">
    <w:name w:val="Document Map Char"/>
    <w:link w:val="DocumentMap"/>
    <w:uiPriority w:val="99"/>
    <w:semiHidden/>
    <w:rsid w:val="00B30BA3"/>
    <w:rPr>
      <w:rFonts w:ascii="Times New Roman" w:hAnsi="Times New Roman"/>
      <w:sz w:val="28"/>
      <w:szCs w:val="28"/>
      <w:shd w:val="clear" w:color="auto" w:fill="000080"/>
      <w:lang w:val="th-TH" w:eastAsia="th-TH"/>
    </w:rPr>
  </w:style>
  <w:style w:type="character" w:customStyle="1" w:styleId="FooterChar">
    <w:name w:val="Footer Char"/>
    <w:link w:val="Footer"/>
    <w:uiPriority w:val="99"/>
    <w:rsid w:val="00B30BA3"/>
    <w:rPr>
      <w:rFonts w:ascii="Times New Roman" w:hAnsi="Times New Roman"/>
      <w:sz w:val="32"/>
      <w:szCs w:val="32"/>
      <w:lang w:eastAsia="th-TH"/>
    </w:rPr>
  </w:style>
  <w:style w:type="character" w:customStyle="1" w:styleId="BodyText2Char">
    <w:name w:val="Body Text 2 Char"/>
    <w:link w:val="BodyText2"/>
    <w:uiPriority w:val="99"/>
    <w:rsid w:val="00B30BA3"/>
    <w:rPr>
      <w:rFonts w:ascii="Times New Roman" w:hAnsi="Times New Roman" w:cs="Cordia New"/>
      <w:sz w:val="22"/>
      <w:szCs w:val="22"/>
      <w:lang w:eastAsia="th-TH"/>
    </w:rPr>
  </w:style>
  <w:style w:type="character" w:customStyle="1" w:styleId="BalloonTextChar">
    <w:name w:val="Balloon Text Char"/>
    <w:link w:val="BalloonText"/>
    <w:uiPriority w:val="99"/>
    <w:semiHidden/>
    <w:rsid w:val="00B30BA3"/>
    <w:rPr>
      <w:rFonts w:ascii="Tahoma" w:hAnsi="Tahoma"/>
      <w:sz w:val="16"/>
      <w:szCs w:val="18"/>
      <w:lang w:eastAsia="th-TH"/>
    </w:rPr>
  </w:style>
  <w:style w:type="paragraph" w:customStyle="1" w:styleId="BodySingle">
    <w:name w:val="Body Single"/>
    <w:basedOn w:val="BodyText"/>
    <w:link w:val="BodySingleChar"/>
    <w:uiPriority w:val="1"/>
    <w:qFormat/>
    <w:rsid w:val="00FD4B2E"/>
    <w:pPr>
      <w:tabs>
        <w:tab w:val="clear" w:pos="360"/>
        <w:tab w:val="clear" w:pos="720"/>
        <w:tab w:val="clear" w:pos="1080"/>
        <w:tab w:val="clear" w:pos="1440"/>
        <w:tab w:val="clear" w:pos="3780"/>
        <w:tab w:val="clear" w:pos="3960"/>
      </w:tabs>
      <w:jc w:val="left"/>
    </w:pPr>
    <w:rPr>
      <w:sz w:val="32"/>
      <w:szCs w:val="32"/>
    </w:rPr>
  </w:style>
  <w:style w:type="character" w:customStyle="1" w:styleId="BodySingleChar">
    <w:name w:val="Body Single Char"/>
    <w:link w:val="BodySingle"/>
    <w:uiPriority w:val="1"/>
    <w:rsid w:val="00FD4B2E"/>
    <w:rPr>
      <w:rFonts w:ascii="Times New Roman" w:hAnsi="Times New Roman"/>
      <w:sz w:val="32"/>
      <w:szCs w:val="32"/>
      <w:lang w:eastAsia="th-TH"/>
    </w:rPr>
  </w:style>
  <w:style w:type="paragraph" w:styleId="Title">
    <w:name w:val="Title"/>
    <w:basedOn w:val="Normal"/>
    <w:next w:val="Subtitle"/>
    <w:link w:val="TitleChar"/>
    <w:uiPriority w:val="10"/>
    <w:qFormat/>
    <w:rsid w:val="00FD4B2E"/>
    <w:rPr>
      <w:rFonts w:ascii="Cambria" w:hAnsi="Cambria" w:cs="Angsana New"/>
      <w:b/>
      <w:i/>
      <w:spacing w:val="5"/>
      <w:kern w:val="28"/>
      <w:sz w:val="56"/>
      <w:szCs w:val="52"/>
      <w:lang w:val="x-none" w:eastAsia="th-TH"/>
    </w:rPr>
  </w:style>
  <w:style w:type="character" w:customStyle="1" w:styleId="TitleChar">
    <w:name w:val="Title Char"/>
    <w:link w:val="Title"/>
    <w:uiPriority w:val="10"/>
    <w:rsid w:val="00FD4B2E"/>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FD4B2E"/>
    <w:pPr>
      <w:keepLines/>
      <w:tabs>
        <w:tab w:val="clear" w:pos="360"/>
        <w:tab w:val="clear" w:pos="540"/>
        <w:tab w:val="clear" w:pos="900"/>
        <w:tab w:val="clear" w:pos="1080"/>
      </w:tabs>
      <w:spacing w:before="480" w:after="40"/>
      <w:jc w:val="left"/>
      <w:outlineLvl w:val="9"/>
    </w:pPr>
    <w:rPr>
      <w:rFonts w:ascii="Cambria" w:eastAsia="Times New Roman" w:hAnsi="Cambria"/>
      <w:b/>
      <w:bCs/>
      <w:i/>
      <w:sz w:val="32"/>
      <w:szCs w:val="28"/>
      <w:u w:val="none"/>
    </w:rPr>
  </w:style>
  <w:style w:type="paragraph" w:styleId="Subtitle">
    <w:name w:val="Subtitle"/>
    <w:basedOn w:val="Normal"/>
    <w:next w:val="BodyText"/>
    <w:link w:val="SubtitleChar"/>
    <w:uiPriority w:val="11"/>
    <w:qFormat/>
    <w:rsid w:val="00FD4B2E"/>
    <w:pPr>
      <w:numPr>
        <w:ilvl w:val="1"/>
      </w:numPr>
      <w:spacing w:after="1200"/>
    </w:pPr>
    <w:rPr>
      <w:rFonts w:ascii="Cambria" w:hAnsi="Cambria" w:cs="Angsana New"/>
      <w:iCs/>
      <w:spacing w:val="15"/>
      <w:sz w:val="40"/>
      <w:lang w:val="x-none" w:eastAsia="th-TH"/>
    </w:rPr>
  </w:style>
  <w:style w:type="character" w:customStyle="1" w:styleId="SubtitleChar">
    <w:name w:val="Subtitle Char"/>
    <w:link w:val="Subtitle"/>
    <w:uiPriority w:val="11"/>
    <w:rsid w:val="00FD4B2E"/>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FD4B2E"/>
    <w:pPr>
      <w:spacing w:after="100"/>
    </w:pPr>
  </w:style>
  <w:style w:type="paragraph" w:styleId="TOC2">
    <w:name w:val="toc 2"/>
    <w:basedOn w:val="Normal"/>
    <w:next w:val="Normal"/>
    <w:autoRedefine/>
    <w:uiPriority w:val="39"/>
    <w:unhideWhenUsed/>
    <w:rsid w:val="00FD4B2E"/>
    <w:pPr>
      <w:spacing w:after="100"/>
      <w:ind w:left="200"/>
    </w:pPr>
  </w:style>
  <w:style w:type="paragraph" w:styleId="TOC3">
    <w:name w:val="toc 3"/>
    <w:basedOn w:val="Normal"/>
    <w:next w:val="Normal"/>
    <w:autoRedefine/>
    <w:uiPriority w:val="39"/>
    <w:unhideWhenUsed/>
    <w:rsid w:val="00FD4B2E"/>
    <w:pPr>
      <w:spacing w:after="100"/>
      <w:ind w:left="400"/>
    </w:pPr>
  </w:style>
  <w:style w:type="character" w:styleId="Hyperlink">
    <w:name w:val="Hyperlink"/>
    <w:uiPriority w:val="99"/>
    <w:unhideWhenUsed/>
    <w:rsid w:val="00FD4B2E"/>
    <w:rPr>
      <w:color w:val="0000FF"/>
      <w:u w:val="single"/>
    </w:rPr>
  </w:style>
  <w:style w:type="paragraph" w:styleId="ListBullet">
    <w:name w:val="List Bullet"/>
    <w:basedOn w:val="Normal"/>
    <w:uiPriority w:val="13"/>
    <w:unhideWhenUsed/>
    <w:qFormat/>
    <w:rsid w:val="00FD4B2E"/>
    <w:pPr>
      <w:numPr>
        <w:numId w:val="1"/>
      </w:numPr>
      <w:contextualSpacing/>
    </w:pPr>
  </w:style>
  <w:style w:type="numbering" w:customStyle="1" w:styleId="PwCListBullets1">
    <w:name w:val="PwC List Bullets 1"/>
    <w:uiPriority w:val="99"/>
    <w:rsid w:val="00FD4B2E"/>
    <w:pPr>
      <w:numPr>
        <w:numId w:val="1"/>
      </w:numPr>
    </w:pPr>
  </w:style>
  <w:style w:type="numbering" w:customStyle="1" w:styleId="PwCListNumbers1">
    <w:name w:val="PwC List Numbers 1"/>
    <w:uiPriority w:val="99"/>
    <w:rsid w:val="00FD4B2E"/>
    <w:pPr>
      <w:numPr>
        <w:numId w:val="2"/>
      </w:numPr>
    </w:pPr>
  </w:style>
  <w:style w:type="paragraph" w:styleId="ListNumber">
    <w:name w:val="List Number"/>
    <w:basedOn w:val="Normal"/>
    <w:uiPriority w:val="13"/>
    <w:unhideWhenUsed/>
    <w:qFormat/>
    <w:rsid w:val="00FD4B2E"/>
    <w:pPr>
      <w:numPr>
        <w:numId w:val="3"/>
      </w:numPr>
      <w:contextualSpacing/>
    </w:pPr>
  </w:style>
  <w:style w:type="paragraph" w:styleId="ListBullet2">
    <w:name w:val="List Bullet 2"/>
    <w:basedOn w:val="Normal"/>
    <w:uiPriority w:val="13"/>
    <w:unhideWhenUsed/>
    <w:qFormat/>
    <w:rsid w:val="00FD4B2E"/>
    <w:pPr>
      <w:numPr>
        <w:ilvl w:val="1"/>
        <w:numId w:val="1"/>
      </w:numPr>
      <w:contextualSpacing/>
    </w:pPr>
  </w:style>
  <w:style w:type="paragraph" w:styleId="ListBullet3">
    <w:name w:val="List Bullet 3"/>
    <w:basedOn w:val="Normal"/>
    <w:uiPriority w:val="13"/>
    <w:unhideWhenUsed/>
    <w:qFormat/>
    <w:rsid w:val="00FD4B2E"/>
    <w:pPr>
      <w:numPr>
        <w:ilvl w:val="2"/>
        <w:numId w:val="1"/>
      </w:numPr>
      <w:contextualSpacing/>
    </w:pPr>
  </w:style>
  <w:style w:type="paragraph" w:styleId="ListBullet4">
    <w:name w:val="List Bullet 4"/>
    <w:basedOn w:val="Normal"/>
    <w:uiPriority w:val="13"/>
    <w:unhideWhenUsed/>
    <w:rsid w:val="00FD4B2E"/>
    <w:pPr>
      <w:numPr>
        <w:ilvl w:val="3"/>
        <w:numId w:val="1"/>
      </w:numPr>
      <w:contextualSpacing/>
    </w:pPr>
  </w:style>
  <w:style w:type="paragraph" w:styleId="ListBullet5">
    <w:name w:val="List Bullet 5"/>
    <w:basedOn w:val="Normal"/>
    <w:uiPriority w:val="13"/>
    <w:unhideWhenUsed/>
    <w:rsid w:val="00FD4B2E"/>
    <w:pPr>
      <w:numPr>
        <w:ilvl w:val="4"/>
        <w:numId w:val="1"/>
      </w:numPr>
      <w:contextualSpacing/>
    </w:pPr>
  </w:style>
  <w:style w:type="paragraph" w:styleId="ListNumber2">
    <w:name w:val="List Number 2"/>
    <w:basedOn w:val="Normal"/>
    <w:uiPriority w:val="13"/>
    <w:unhideWhenUsed/>
    <w:qFormat/>
    <w:rsid w:val="00FD4B2E"/>
    <w:pPr>
      <w:numPr>
        <w:ilvl w:val="1"/>
        <w:numId w:val="3"/>
      </w:numPr>
      <w:contextualSpacing/>
    </w:pPr>
  </w:style>
  <w:style w:type="paragraph" w:styleId="ListNumber3">
    <w:name w:val="List Number 3"/>
    <w:basedOn w:val="Normal"/>
    <w:uiPriority w:val="13"/>
    <w:unhideWhenUsed/>
    <w:qFormat/>
    <w:rsid w:val="00FD4B2E"/>
    <w:pPr>
      <w:numPr>
        <w:ilvl w:val="2"/>
        <w:numId w:val="3"/>
      </w:numPr>
      <w:contextualSpacing/>
    </w:pPr>
  </w:style>
  <w:style w:type="paragraph" w:styleId="ListNumber4">
    <w:name w:val="List Number 4"/>
    <w:basedOn w:val="Normal"/>
    <w:uiPriority w:val="13"/>
    <w:unhideWhenUsed/>
    <w:rsid w:val="00FD4B2E"/>
    <w:pPr>
      <w:numPr>
        <w:ilvl w:val="3"/>
        <w:numId w:val="3"/>
      </w:numPr>
      <w:contextualSpacing/>
    </w:pPr>
  </w:style>
  <w:style w:type="paragraph" w:styleId="ListNumber5">
    <w:name w:val="List Number 5"/>
    <w:basedOn w:val="Normal"/>
    <w:uiPriority w:val="13"/>
    <w:unhideWhenUsed/>
    <w:rsid w:val="00FD4B2E"/>
    <w:pPr>
      <w:numPr>
        <w:ilvl w:val="4"/>
        <w:numId w:val="3"/>
      </w:numPr>
      <w:contextualSpacing/>
    </w:pPr>
  </w:style>
  <w:style w:type="paragraph" w:styleId="List">
    <w:name w:val="List"/>
    <w:basedOn w:val="Normal"/>
    <w:uiPriority w:val="99"/>
    <w:unhideWhenUsed/>
    <w:rsid w:val="00FD4B2E"/>
    <w:pPr>
      <w:ind w:left="567" w:hanging="567"/>
      <w:contextualSpacing/>
    </w:pPr>
  </w:style>
  <w:style w:type="paragraph" w:styleId="List2">
    <w:name w:val="List 2"/>
    <w:basedOn w:val="Normal"/>
    <w:uiPriority w:val="99"/>
    <w:unhideWhenUsed/>
    <w:rsid w:val="00FD4B2E"/>
    <w:pPr>
      <w:ind w:left="1134" w:hanging="567"/>
      <w:contextualSpacing/>
    </w:pPr>
  </w:style>
  <w:style w:type="paragraph" w:styleId="ListContinue">
    <w:name w:val="List Continue"/>
    <w:basedOn w:val="Normal"/>
    <w:uiPriority w:val="14"/>
    <w:unhideWhenUsed/>
    <w:qFormat/>
    <w:rsid w:val="00FD4B2E"/>
    <w:pPr>
      <w:spacing w:after="120"/>
      <w:ind w:left="567"/>
      <w:contextualSpacing/>
    </w:pPr>
  </w:style>
  <w:style w:type="paragraph" w:styleId="ListContinue2">
    <w:name w:val="List Continue 2"/>
    <w:basedOn w:val="Normal"/>
    <w:uiPriority w:val="14"/>
    <w:unhideWhenUsed/>
    <w:qFormat/>
    <w:rsid w:val="00FD4B2E"/>
    <w:pPr>
      <w:spacing w:after="120"/>
      <w:ind w:left="1134"/>
      <w:contextualSpacing/>
    </w:pPr>
  </w:style>
  <w:style w:type="paragraph" w:styleId="ListContinue3">
    <w:name w:val="List Continue 3"/>
    <w:basedOn w:val="Normal"/>
    <w:uiPriority w:val="14"/>
    <w:unhideWhenUsed/>
    <w:qFormat/>
    <w:rsid w:val="00FD4B2E"/>
    <w:pPr>
      <w:spacing w:after="120"/>
      <w:ind w:left="1701"/>
      <w:contextualSpacing/>
    </w:pPr>
  </w:style>
  <w:style w:type="paragraph" w:styleId="ListContinue4">
    <w:name w:val="List Continue 4"/>
    <w:basedOn w:val="Normal"/>
    <w:uiPriority w:val="14"/>
    <w:unhideWhenUsed/>
    <w:rsid w:val="00FD4B2E"/>
    <w:pPr>
      <w:spacing w:after="120"/>
      <w:ind w:left="2268"/>
      <w:contextualSpacing/>
    </w:pPr>
  </w:style>
  <w:style w:type="paragraph" w:styleId="ListContinue5">
    <w:name w:val="List Continue 5"/>
    <w:basedOn w:val="Normal"/>
    <w:uiPriority w:val="14"/>
    <w:unhideWhenUsed/>
    <w:rsid w:val="00FD4B2E"/>
    <w:pPr>
      <w:spacing w:after="120"/>
      <w:ind w:left="2835"/>
      <w:contextualSpacing/>
    </w:pPr>
  </w:style>
  <w:style w:type="paragraph" w:styleId="List3">
    <w:name w:val="List 3"/>
    <w:basedOn w:val="Normal"/>
    <w:uiPriority w:val="99"/>
    <w:unhideWhenUsed/>
    <w:rsid w:val="00FD4B2E"/>
    <w:pPr>
      <w:ind w:left="1701" w:hanging="567"/>
      <w:contextualSpacing/>
    </w:pPr>
  </w:style>
  <w:style w:type="paragraph" w:styleId="List4">
    <w:name w:val="List 4"/>
    <w:basedOn w:val="Normal"/>
    <w:uiPriority w:val="99"/>
    <w:unhideWhenUsed/>
    <w:rsid w:val="00FD4B2E"/>
    <w:pPr>
      <w:ind w:left="2268" w:hanging="567"/>
      <w:contextualSpacing/>
    </w:pPr>
  </w:style>
  <w:style w:type="paragraph" w:styleId="List5">
    <w:name w:val="List 5"/>
    <w:basedOn w:val="Normal"/>
    <w:uiPriority w:val="99"/>
    <w:unhideWhenUsed/>
    <w:rsid w:val="00FD4B2E"/>
    <w:pPr>
      <w:ind w:left="2835" w:hanging="567"/>
      <w:contextualSpacing/>
    </w:pPr>
  </w:style>
  <w:style w:type="table" w:customStyle="1" w:styleId="PwCTableText">
    <w:name w:val="PwC Table Text"/>
    <w:basedOn w:val="TableNormal"/>
    <w:uiPriority w:val="99"/>
    <w:qFormat/>
    <w:rsid w:val="00FD4B2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MediumShading2-Accent3">
    <w:name w:val="Medium Shading 2 Accent 3"/>
    <w:basedOn w:val="TableNormal"/>
    <w:uiPriority w:val="64"/>
    <w:rsid w:val="00FD4B2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D4B2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FB0A85"/>
  </w:style>
  <w:style w:type="paragraph" w:styleId="EndnoteText">
    <w:name w:val="endnote text"/>
    <w:basedOn w:val="Normal"/>
    <w:link w:val="EndnoteTextChar"/>
    <w:uiPriority w:val="99"/>
    <w:rsid w:val="009D029A"/>
    <w:rPr>
      <w:rFonts w:cs="Angsana New"/>
      <w:sz w:val="20"/>
      <w:szCs w:val="25"/>
    </w:rPr>
  </w:style>
  <w:style w:type="character" w:customStyle="1" w:styleId="EndnoteTextChar">
    <w:name w:val="Endnote Text Char"/>
    <w:link w:val="EndnoteText"/>
    <w:uiPriority w:val="99"/>
    <w:rsid w:val="009D029A"/>
    <w:rPr>
      <w:rFonts w:ascii="Times New Roman" w:eastAsia="Times New Roman" w:hAnsi="Times New Roman"/>
      <w:szCs w:val="25"/>
    </w:rPr>
  </w:style>
  <w:style w:type="character" w:styleId="EndnoteReference">
    <w:name w:val="endnote reference"/>
    <w:rsid w:val="009D029A"/>
    <w:rPr>
      <w:vertAlign w:val="superscript"/>
    </w:rPr>
  </w:style>
  <w:style w:type="paragraph" w:customStyle="1" w:styleId="Default">
    <w:name w:val="Default"/>
    <w:uiPriority w:val="99"/>
    <w:rsid w:val="003F24B3"/>
    <w:pPr>
      <w:autoSpaceDE w:val="0"/>
      <w:autoSpaceDN w:val="0"/>
      <w:adjustRightInd w:val="0"/>
    </w:pPr>
    <w:rPr>
      <w:rFonts w:ascii="Times New Roman" w:eastAsia="Cordia New" w:hAnsi="Times New Roman" w:cs="Times New Roman"/>
      <w:color w:val="000000"/>
      <w:sz w:val="24"/>
      <w:szCs w:val="24"/>
    </w:rPr>
  </w:style>
  <w:style w:type="character" w:styleId="FollowedHyperlink">
    <w:name w:val="FollowedHyperlink"/>
    <w:uiPriority w:val="99"/>
    <w:unhideWhenUsed/>
    <w:rsid w:val="00B951AB"/>
    <w:rPr>
      <w:color w:val="800080"/>
      <w:u w:val="single"/>
    </w:rPr>
  </w:style>
  <w:style w:type="paragraph" w:styleId="HTMLPreformatted">
    <w:name w:val="HTML Preformatted"/>
    <w:basedOn w:val="Normal"/>
    <w:link w:val="HTMLPreformattedChar"/>
    <w:uiPriority w:val="99"/>
    <w:unhideWhenUsed/>
    <w:rsid w:val="00B951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Angsana New"/>
      <w:sz w:val="20"/>
      <w:szCs w:val="20"/>
      <w:lang w:val="x-none" w:eastAsia="x-none"/>
    </w:rPr>
  </w:style>
  <w:style w:type="character" w:customStyle="1" w:styleId="HTMLPreformattedChar">
    <w:name w:val="HTML Preformatted Char"/>
    <w:link w:val="HTMLPreformatted"/>
    <w:uiPriority w:val="99"/>
    <w:rsid w:val="00B951AB"/>
    <w:rPr>
      <w:rFonts w:ascii="Courier New" w:eastAsia="Times New Roman" w:hAnsi="Courier New"/>
      <w:lang w:val="x-none" w:eastAsia="x-none"/>
    </w:rPr>
  </w:style>
  <w:style w:type="paragraph" w:customStyle="1" w:styleId="msonormal0">
    <w:name w:val="msonormal"/>
    <w:basedOn w:val="Normal"/>
    <w:uiPriority w:val="99"/>
    <w:rsid w:val="00B951AB"/>
    <w:pPr>
      <w:spacing w:before="100" w:beforeAutospacing="1" w:after="100" w:afterAutospacing="1"/>
    </w:pPr>
  </w:style>
  <w:style w:type="paragraph" w:styleId="NormalWeb">
    <w:name w:val="Normal (Web)"/>
    <w:basedOn w:val="Normal"/>
    <w:uiPriority w:val="99"/>
    <w:unhideWhenUsed/>
    <w:rsid w:val="00B951AB"/>
    <w:pPr>
      <w:spacing w:before="100" w:beforeAutospacing="1" w:after="100" w:afterAutospacing="1"/>
    </w:pPr>
    <w:rPr>
      <w:lang w:val="en-US" w:eastAsia="en-US"/>
    </w:rPr>
  </w:style>
  <w:style w:type="paragraph" w:styleId="TOC4">
    <w:name w:val="toc 4"/>
    <w:basedOn w:val="Normal"/>
    <w:next w:val="Normal"/>
    <w:autoRedefine/>
    <w:uiPriority w:val="39"/>
    <w:unhideWhenUsed/>
    <w:rsid w:val="00B951AB"/>
    <w:pPr>
      <w:spacing w:after="100" w:line="256" w:lineRule="auto"/>
      <w:ind w:left="660"/>
    </w:pPr>
    <w:rPr>
      <w:rFonts w:ascii="Calibri" w:hAnsi="Calibri" w:cs="Cordia New"/>
      <w:sz w:val="22"/>
      <w:szCs w:val="28"/>
    </w:rPr>
  </w:style>
  <w:style w:type="paragraph" w:styleId="TOC5">
    <w:name w:val="toc 5"/>
    <w:basedOn w:val="Normal"/>
    <w:next w:val="Normal"/>
    <w:autoRedefine/>
    <w:uiPriority w:val="39"/>
    <w:unhideWhenUsed/>
    <w:rsid w:val="00B951AB"/>
    <w:pPr>
      <w:spacing w:after="100" w:line="256" w:lineRule="auto"/>
      <w:ind w:left="880"/>
    </w:pPr>
    <w:rPr>
      <w:rFonts w:ascii="Calibri" w:hAnsi="Calibri" w:cs="Cordia New"/>
      <w:sz w:val="22"/>
      <w:szCs w:val="28"/>
    </w:rPr>
  </w:style>
  <w:style w:type="paragraph" w:styleId="TOC6">
    <w:name w:val="toc 6"/>
    <w:basedOn w:val="Normal"/>
    <w:next w:val="Normal"/>
    <w:autoRedefine/>
    <w:uiPriority w:val="39"/>
    <w:unhideWhenUsed/>
    <w:rsid w:val="00B951AB"/>
    <w:pPr>
      <w:spacing w:after="100" w:line="256" w:lineRule="auto"/>
      <w:ind w:left="1100"/>
    </w:pPr>
    <w:rPr>
      <w:rFonts w:ascii="Calibri" w:hAnsi="Calibri" w:cs="Cordia New"/>
      <w:sz w:val="22"/>
      <w:szCs w:val="28"/>
    </w:rPr>
  </w:style>
  <w:style w:type="paragraph" w:styleId="TOC7">
    <w:name w:val="toc 7"/>
    <w:basedOn w:val="Normal"/>
    <w:next w:val="Normal"/>
    <w:autoRedefine/>
    <w:uiPriority w:val="39"/>
    <w:unhideWhenUsed/>
    <w:rsid w:val="00B951AB"/>
    <w:pPr>
      <w:spacing w:after="100" w:line="256" w:lineRule="auto"/>
      <w:ind w:left="1320"/>
    </w:pPr>
    <w:rPr>
      <w:rFonts w:ascii="Calibri" w:hAnsi="Calibri" w:cs="Cordia New"/>
      <w:sz w:val="22"/>
      <w:szCs w:val="28"/>
    </w:rPr>
  </w:style>
  <w:style w:type="paragraph" w:styleId="TOC8">
    <w:name w:val="toc 8"/>
    <w:basedOn w:val="Normal"/>
    <w:next w:val="Normal"/>
    <w:autoRedefine/>
    <w:uiPriority w:val="39"/>
    <w:unhideWhenUsed/>
    <w:rsid w:val="00B951AB"/>
    <w:pPr>
      <w:spacing w:after="100" w:line="256" w:lineRule="auto"/>
      <w:ind w:left="1540"/>
    </w:pPr>
    <w:rPr>
      <w:rFonts w:ascii="Calibri" w:hAnsi="Calibri" w:cs="Cordia New"/>
      <w:sz w:val="22"/>
      <w:szCs w:val="28"/>
    </w:rPr>
  </w:style>
  <w:style w:type="paragraph" w:styleId="TOC9">
    <w:name w:val="toc 9"/>
    <w:basedOn w:val="Normal"/>
    <w:next w:val="Normal"/>
    <w:autoRedefine/>
    <w:uiPriority w:val="39"/>
    <w:unhideWhenUsed/>
    <w:rsid w:val="00B951AB"/>
    <w:pPr>
      <w:spacing w:after="100" w:line="256" w:lineRule="auto"/>
      <w:ind w:left="1760"/>
    </w:pPr>
    <w:rPr>
      <w:rFonts w:ascii="Calibri" w:hAnsi="Calibri" w:cs="Cordia New"/>
      <w:sz w:val="22"/>
      <w:szCs w:val="28"/>
    </w:rPr>
  </w:style>
  <w:style w:type="paragraph" w:styleId="CommentSubject">
    <w:name w:val="annotation subject"/>
    <w:basedOn w:val="CommentText"/>
    <w:next w:val="CommentText"/>
    <w:link w:val="CommentSubjectChar"/>
    <w:uiPriority w:val="99"/>
    <w:unhideWhenUsed/>
    <w:rsid w:val="00B951AB"/>
    <w:rPr>
      <w:rFonts w:ascii="Times New Roman" w:eastAsia="Angsana New" w:hAnsi="Times New Roman"/>
      <w:b/>
      <w:bCs/>
      <w:sz w:val="28"/>
      <w:szCs w:val="25"/>
      <w:lang w:eastAsia="th-TH"/>
    </w:rPr>
  </w:style>
  <w:style w:type="character" w:customStyle="1" w:styleId="CommentSubjectChar">
    <w:name w:val="Comment Subject Char"/>
    <w:link w:val="CommentSubject"/>
    <w:uiPriority w:val="99"/>
    <w:rsid w:val="00B951AB"/>
    <w:rPr>
      <w:rFonts w:ascii="Times New Roman" w:eastAsia="Angsana New" w:hAnsi="Times New Roman" w:cs="Cordia New"/>
      <w:b/>
      <w:bCs/>
      <w:color w:val="000000"/>
      <w:sz w:val="28"/>
      <w:szCs w:val="25"/>
      <w:lang w:val="x-none" w:eastAsia="th-TH"/>
    </w:rPr>
  </w:style>
  <w:style w:type="paragraph" w:styleId="NoSpacing">
    <w:name w:val="No Spacing"/>
    <w:uiPriority w:val="1"/>
    <w:qFormat/>
    <w:rsid w:val="00B951AB"/>
    <w:rPr>
      <w:rFonts w:ascii="Ink Free" w:eastAsia="Ink Free" w:hAnsi="Ink Free" w:cs="Ink Free"/>
      <w:color w:val="00B050"/>
      <w:lang w:val="en-US"/>
    </w:rPr>
  </w:style>
  <w:style w:type="paragraph" w:styleId="Revision">
    <w:name w:val="Revision"/>
    <w:uiPriority w:val="99"/>
    <w:semiHidden/>
    <w:rsid w:val="00B951AB"/>
    <w:rPr>
      <w:rFonts w:ascii="Times New Roman" w:eastAsia="Times New Roman" w:hAnsi="Times New Roman"/>
      <w:sz w:val="24"/>
      <w:szCs w:val="30"/>
      <w:lang w:val="en-US" w:eastAsia="en-US"/>
    </w:rPr>
  </w:style>
  <w:style w:type="paragraph" w:customStyle="1" w:styleId="1">
    <w:name w:val="เนื้อเรื่อง1"/>
    <w:uiPriority w:val="99"/>
    <w:rsid w:val="00B951AB"/>
    <w:pPr>
      <w:ind w:right="386"/>
    </w:pPr>
    <w:rPr>
      <w:rFonts w:ascii="Times New Roman" w:eastAsia="Angsana New" w:hAnsi="Times New Roman"/>
      <w:color w:val="800080"/>
      <w:sz w:val="28"/>
      <w:szCs w:val="28"/>
      <w:lang w:val="en-US" w:eastAsia="th-TH"/>
    </w:rPr>
  </w:style>
  <w:style w:type="paragraph" w:customStyle="1" w:styleId="Style-2th">
    <w:name w:val="Style-2th"/>
    <w:basedOn w:val="Normal"/>
    <w:uiPriority w:val="99"/>
    <w:rsid w:val="00B951AB"/>
    <w:pPr>
      <w:widowControl w:val="0"/>
      <w:tabs>
        <w:tab w:val="left" w:pos="180"/>
        <w:tab w:val="left" w:pos="360"/>
        <w:tab w:val="left" w:pos="540"/>
        <w:tab w:val="center" w:pos="5040"/>
        <w:tab w:val="left" w:pos="5760"/>
        <w:tab w:val="decimal" w:pos="7200"/>
        <w:tab w:val="left" w:pos="7560"/>
        <w:tab w:val="decimal" w:pos="9000"/>
      </w:tabs>
      <w:jc w:val="both"/>
    </w:pPr>
    <w:rPr>
      <w:spacing w:val="-3"/>
      <w:szCs w:val="20"/>
      <w:lang w:val="en-US" w:eastAsia="en-US" w:bidi="ar-SA"/>
    </w:rPr>
  </w:style>
  <w:style w:type="paragraph" w:customStyle="1" w:styleId="NormalText">
    <w:name w:val="Normal Text"/>
    <w:uiPriority w:val="99"/>
    <w:rsid w:val="00B951AB"/>
    <w:pPr>
      <w:widowControl w:val="0"/>
      <w:autoSpaceDE w:val="0"/>
      <w:autoSpaceDN w:val="0"/>
      <w:adjustRightInd w:val="0"/>
      <w:spacing w:after="141"/>
      <w:ind w:left="283"/>
    </w:pPr>
    <w:rPr>
      <w:rFonts w:ascii="Arial" w:eastAsia="Times New Roman" w:hAnsi="Arial" w:cs="Arial"/>
      <w:color w:val="000000"/>
      <w:sz w:val="22"/>
      <w:szCs w:val="22"/>
      <w:lang w:val="en-US" w:eastAsia="en-US" w:bidi="ar-SA"/>
    </w:rPr>
  </w:style>
  <w:style w:type="paragraph" w:customStyle="1" w:styleId="21">
    <w:name w:val="2.1"/>
    <w:basedOn w:val="Normal"/>
    <w:uiPriority w:val="99"/>
    <w:rsid w:val="00B951AB"/>
    <w:pPr>
      <w:tabs>
        <w:tab w:val="left" w:pos="360"/>
      </w:tabs>
      <w:spacing w:before="60" w:after="60"/>
      <w:ind w:left="360" w:hanging="360"/>
      <w:jc w:val="both"/>
    </w:pPr>
    <w:rPr>
      <w:rFonts w:cs="AngsanaUPC"/>
      <w:b/>
      <w:bCs/>
      <w:sz w:val="36"/>
      <w:szCs w:val="36"/>
      <w:lang w:val="th-TH" w:eastAsia="en-US"/>
    </w:rPr>
  </w:style>
  <w:style w:type="character" w:customStyle="1" w:styleId="tahoma-11-gray2">
    <w:name w:val="tahoma-11-gray2"/>
    <w:rsid w:val="00B951AB"/>
    <w:rPr>
      <w:rFonts w:ascii="Tahoma" w:hAnsi="Tahoma" w:cs="Tahoma" w:hint="default"/>
      <w:color w:val="333333"/>
      <w:sz w:val="14"/>
      <w:szCs w:val="14"/>
    </w:rPr>
  </w:style>
  <w:style w:type="table" w:styleId="TableGridLight">
    <w:name w:val="Grid Table Light"/>
    <w:basedOn w:val="TableNormal"/>
    <w:uiPriority w:val="40"/>
    <w:rsid w:val="00B951AB"/>
    <w:rPr>
      <w:rFonts w:ascii="Times New Roman" w:eastAsia="Arial" w:hAnsi="Times New Roman"/>
      <w:sz w:val="25"/>
      <w:szCs w:val="24"/>
      <w:lang w:val="en-US" w:eastAsia="en-US"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
    <w:name w:val="Table Grid1"/>
    <w:basedOn w:val="TableNormal"/>
    <w:uiPriority w:val="39"/>
    <w:rsid w:val="00B951A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B951AB"/>
    <w:tblPr/>
    <w:tblStylePr w:type="lastRow">
      <w:rPr>
        <w:b/>
      </w:rPr>
      <w:tblPr/>
      <w:tcPr>
        <w:tcBorders>
          <w:top w:val="single" w:sz="6" w:space="0" w:color="1F497D"/>
          <w:bottom w:val="single" w:sz="6" w:space="0" w:color="1F497D"/>
        </w:tcBorders>
      </w:tcPr>
    </w:tblStylePr>
  </w:style>
  <w:style w:type="table" w:customStyle="1" w:styleId="MediumShading2-Accent31">
    <w:name w:val="Medium Shading 2 - Accent 31"/>
    <w:basedOn w:val="TableNormal"/>
    <w:uiPriority w:val="64"/>
    <w:rsid w:val="00B951AB"/>
    <w:tbl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style>
  <w:style w:type="table" w:customStyle="1" w:styleId="LightList-Accent61">
    <w:name w:val="Light List - Accent 61"/>
    <w:basedOn w:val="TableNormal"/>
    <w:uiPriority w:val="61"/>
    <w:rsid w:val="00B951AB"/>
    <w:tbl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TableText2">
    <w:name w:val="PwC Table Text2"/>
    <w:basedOn w:val="TableNormal"/>
    <w:uiPriority w:val="99"/>
    <w:qFormat/>
    <w:rsid w:val="00B951AB"/>
    <w:pPr>
      <w:spacing w:before="60" w:after="60"/>
    </w:pPr>
    <w:rPr>
      <w:rFonts w:ascii="Georgia" w:eastAsia="Arial" w:hAnsi="Georgia"/>
      <w:lang w:bidi="ar-SA"/>
    </w:rPr>
    <w:tblPr>
      <w:tblStyleRowBandSize w:val="1"/>
      <w:tblInd w:w="0" w:type="nil"/>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style>
  <w:style w:type="table" w:customStyle="1" w:styleId="MediumShading2-Accent32">
    <w:name w:val="Medium Shading 2 - Accent 32"/>
    <w:basedOn w:val="TableNormal"/>
    <w:uiPriority w:val="64"/>
    <w:rsid w:val="00B951AB"/>
    <w:tbl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style>
  <w:style w:type="table" w:customStyle="1" w:styleId="LightList-Accent62">
    <w:name w:val="Light List - Accent 62"/>
    <w:basedOn w:val="TableNormal"/>
    <w:uiPriority w:val="61"/>
    <w:rsid w:val="00B951AB"/>
    <w:tbl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Basic1">
    <w:name w:val="PWC Basic1"/>
    <w:basedOn w:val="TableNormal"/>
    <w:uiPriority w:val="99"/>
    <w:rsid w:val="00B951AB"/>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04887">
      <w:bodyDiv w:val="1"/>
      <w:marLeft w:val="0"/>
      <w:marRight w:val="0"/>
      <w:marTop w:val="0"/>
      <w:marBottom w:val="0"/>
      <w:divBdr>
        <w:top w:val="none" w:sz="0" w:space="0" w:color="auto"/>
        <w:left w:val="none" w:sz="0" w:space="0" w:color="auto"/>
        <w:bottom w:val="none" w:sz="0" w:space="0" w:color="auto"/>
        <w:right w:val="none" w:sz="0" w:space="0" w:color="auto"/>
      </w:divBdr>
    </w:div>
    <w:div w:id="48194059">
      <w:bodyDiv w:val="1"/>
      <w:marLeft w:val="0"/>
      <w:marRight w:val="0"/>
      <w:marTop w:val="0"/>
      <w:marBottom w:val="0"/>
      <w:divBdr>
        <w:top w:val="none" w:sz="0" w:space="0" w:color="auto"/>
        <w:left w:val="none" w:sz="0" w:space="0" w:color="auto"/>
        <w:bottom w:val="none" w:sz="0" w:space="0" w:color="auto"/>
        <w:right w:val="none" w:sz="0" w:space="0" w:color="auto"/>
      </w:divBdr>
    </w:div>
    <w:div w:id="79450742">
      <w:bodyDiv w:val="1"/>
      <w:marLeft w:val="0"/>
      <w:marRight w:val="0"/>
      <w:marTop w:val="0"/>
      <w:marBottom w:val="0"/>
      <w:divBdr>
        <w:top w:val="none" w:sz="0" w:space="0" w:color="auto"/>
        <w:left w:val="none" w:sz="0" w:space="0" w:color="auto"/>
        <w:bottom w:val="none" w:sz="0" w:space="0" w:color="auto"/>
        <w:right w:val="none" w:sz="0" w:space="0" w:color="auto"/>
      </w:divBdr>
    </w:div>
    <w:div w:id="115149707">
      <w:bodyDiv w:val="1"/>
      <w:marLeft w:val="0"/>
      <w:marRight w:val="0"/>
      <w:marTop w:val="0"/>
      <w:marBottom w:val="0"/>
      <w:divBdr>
        <w:top w:val="none" w:sz="0" w:space="0" w:color="auto"/>
        <w:left w:val="none" w:sz="0" w:space="0" w:color="auto"/>
        <w:bottom w:val="none" w:sz="0" w:space="0" w:color="auto"/>
        <w:right w:val="none" w:sz="0" w:space="0" w:color="auto"/>
      </w:divBdr>
    </w:div>
    <w:div w:id="207501103">
      <w:bodyDiv w:val="1"/>
      <w:marLeft w:val="0"/>
      <w:marRight w:val="0"/>
      <w:marTop w:val="0"/>
      <w:marBottom w:val="0"/>
      <w:divBdr>
        <w:top w:val="none" w:sz="0" w:space="0" w:color="auto"/>
        <w:left w:val="none" w:sz="0" w:space="0" w:color="auto"/>
        <w:bottom w:val="none" w:sz="0" w:space="0" w:color="auto"/>
        <w:right w:val="none" w:sz="0" w:space="0" w:color="auto"/>
      </w:divBdr>
    </w:div>
    <w:div w:id="227887268">
      <w:bodyDiv w:val="1"/>
      <w:marLeft w:val="0"/>
      <w:marRight w:val="0"/>
      <w:marTop w:val="0"/>
      <w:marBottom w:val="0"/>
      <w:divBdr>
        <w:top w:val="none" w:sz="0" w:space="0" w:color="auto"/>
        <w:left w:val="none" w:sz="0" w:space="0" w:color="auto"/>
        <w:bottom w:val="none" w:sz="0" w:space="0" w:color="auto"/>
        <w:right w:val="none" w:sz="0" w:space="0" w:color="auto"/>
      </w:divBdr>
    </w:div>
    <w:div w:id="289095383">
      <w:bodyDiv w:val="1"/>
      <w:marLeft w:val="0"/>
      <w:marRight w:val="0"/>
      <w:marTop w:val="0"/>
      <w:marBottom w:val="0"/>
      <w:divBdr>
        <w:top w:val="none" w:sz="0" w:space="0" w:color="auto"/>
        <w:left w:val="none" w:sz="0" w:space="0" w:color="auto"/>
        <w:bottom w:val="none" w:sz="0" w:space="0" w:color="auto"/>
        <w:right w:val="none" w:sz="0" w:space="0" w:color="auto"/>
      </w:divBdr>
    </w:div>
    <w:div w:id="289358142">
      <w:bodyDiv w:val="1"/>
      <w:marLeft w:val="0"/>
      <w:marRight w:val="0"/>
      <w:marTop w:val="0"/>
      <w:marBottom w:val="0"/>
      <w:divBdr>
        <w:top w:val="none" w:sz="0" w:space="0" w:color="auto"/>
        <w:left w:val="none" w:sz="0" w:space="0" w:color="auto"/>
        <w:bottom w:val="none" w:sz="0" w:space="0" w:color="auto"/>
        <w:right w:val="none" w:sz="0" w:space="0" w:color="auto"/>
      </w:divBdr>
    </w:div>
    <w:div w:id="325910537">
      <w:bodyDiv w:val="1"/>
      <w:marLeft w:val="0"/>
      <w:marRight w:val="0"/>
      <w:marTop w:val="0"/>
      <w:marBottom w:val="0"/>
      <w:divBdr>
        <w:top w:val="none" w:sz="0" w:space="0" w:color="auto"/>
        <w:left w:val="none" w:sz="0" w:space="0" w:color="auto"/>
        <w:bottom w:val="none" w:sz="0" w:space="0" w:color="auto"/>
        <w:right w:val="none" w:sz="0" w:space="0" w:color="auto"/>
      </w:divBdr>
    </w:div>
    <w:div w:id="346489856">
      <w:bodyDiv w:val="1"/>
      <w:marLeft w:val="0"/>
      <w:marRight w:val="0"/>
      <w:marTop w:val="0"/>
      <w:marBottom w:val="0"/>
      <w:divBdr>
        <w:top w:val="none" w:sz="0" w:space="0" w:color="auto"/>
        <w:left w:val="none" w:sz="0" w:space="0" w:color="auto"/>
        <w:bottom w:val="none" w:sz="0" w:space="0" w:color="auto"/>
        <w:right w:val="none" w:sz="0" w:space="0" w:color="auto"/>
      </w:divBdr>
    </w:div>
    <w:div w:id="409041439">
      <w:bodyDiv w:val="1"/>
      <w:marLeft w:val="0"/>
      <w:marRight w:val="0"/>
      <w:marTop w:val="0"/>
      <w:marBottom w:val="0"/>
      <w:divBdr>
        <w:top w:val="none" w:sz="0" w:space="0" w:color="auto"/>
        <w:left w:val="none" w:sz="0" w:space="0" w:color="auto"/>
        <w:bottom w:val="none" w:sz="0" w:space="0" w:color="auto"/>
        <w:right w:val="none" w:sz="0" w:space="0" w:color="auto"/>
      </w:divBdr>
    </w:div>
    <w:div w:id="458887406">
      <w:bodyDiv w:val="1"/>
      <w:marLeft w:val="0"/>
      <w:marRight w:val="0"/>
      <w:marTop w:val="0"/>
      <w:marBottom w:val="0"/>
      <w:divBdr>
        <w:top w:val="none" w:sz="0" w:space="0" w:color="auto"/>
        <w:left w:val="none" w:sz="0" w:space="0" w:color="auto"/>
        <w:bottom w:val="none" w:sz="0" w:space="0" w:color="auto"/>
        <w:right w:val="none" w:sz="0" w:space="0" w:color="auto"/>
      </w:divBdr>
    </w:div>
    <w:div w:id="459688494">
      <w:bodyDiv w:val="1"/>
      <w:marLeft w:val="0"/>
      <w:marRight w:val="0"/>
      <w:marTop w:val="0"/>
      <w:marBottom w:val="0"/>
      <w:divBdr>
        <w:top w:val="none" w:sz="0" w:space="0" w:color="auto"/>
        <w:left w:val="none" w:sz="0" w:space="0" w:color="auto"/>
        <w:bottom w:val="none" w:sz="0" w:space="0" w:color="auto"/>
        <w:right w:val="none" w:sz="0" w:space="0" w:color="auto"/>
      </w:divBdr>
    </w:div>
    <w:div w:id="467819641">
      <w:bodyDiv w:val="1"/>
      <w:marLeft w:val="0"/>
      <w:marRight w:val="0"/>
      <w:marTop w:val="0"/>
      <w:marBottom w:val="0"/>
      <w:divBdr>
        <w:top w:val="none" w:sz="0" w:space="0" w:color="auto"/>
        <w:left w:val="none" w:sz="0" w:space="0" w:color="auto"/>
        <w:bottom w:val="none" w:sz="0" w:space="0" w:color="auto"/>
        <w:right w:val="none" w:sz="0" w:space="0" w:color="auto"/>
      </w:divBdr>
    </w:div>
    <w:div w:id="491990899">
      <w:bodyDiv w:val="1"/>
      <w:marLeft w:val="0"/>
      <w:marRight w:val="0"/>
      <w:marTop w:val="0"/>
      <w:marBottom w:val="0"/>
      <w:divBdr>
        <w:top w:val="none" w:sz="0" w:space="0" w:color="auto"/>
        <w:left w:val="none" w:sz="0" w:space="0" w:color="auto"/>
        <w:bottom w:val="none" w:sz="0" w:space="0" w:color="auto"/>
        <w:right w:val="none" w:sz="0" w:space="0" w:color="auto"/>
      </w:divBdr>
    </w:div>
    <w:div w:id="568803972">
      <w:bodyDiv w:val="1"/>
      <w:marLeft w:val="0"/>
      <w:marRight w:val="0"/>
      <w:marTop w:val="0"/>
      <w:marBottom w:val="0"/>
      <w:divBdr>
        <w:top w:val="none" w:sz="0" w:space="0" w:color="auto"/>
        <w:left w:val="none" w:sz="0" w:space="0" w:color="auto"/>
        <w:bottom w:val="none" w:sz="0" w:space="0" w:color="auto"/>
        <w:right w:val="none" w:sz="0" w:space="0" w:color="auto"/>
      </w:divBdr>
    </w:div>
    <w:div w:id="611404612">
      <w:bodyDiv w:val="1"/>
      <w:marLeft w:val="0"/>
      <w:marRight w:val="0"/>
      <w:marTop w:val="0"/>
      <w:marBottom w:val="0"/>
      <w:divBdr>
        <w:top w:val="none" w:sz="0" w:space="0" w:color="auto"/>
        <w:left w:val="none" w:sz="0" w:space="0" w:color="auto"/>
        <w:bottom w:val="none" w:sz="0" w:space="0" w:color="auto"/>
        <w:right w:val="none" w:sz="0" w:space="0" w:color="auto"/>
      </w:divBdr>
    </w:div>
    <w:div w:id="619604882">
      <w:bodyDiv w:val="1"/>
      <w:marLeft w:val="0"/>
      <w:marRight w:val="0"/>
      <w:marTop w:val="0"/>
      <w:marBottom w:val="0"/>
      <w:divBdr>
        <w:top w:val="none" w:sz="0" w:space="0" w:color="auto"/>
        <w:left w:val="none" w:sz="0" w:space="0" w:color="auto"/>
        <w:bottom w:val="none" w:sz="0" w:space="0" w:color="auto"/>
        <w:right w:val="none" w:sz="0" w:space="0" w:color="auto"/>
      </w:divBdr>
    </w:div>
    <w:div w:id="662008905">
      <w:bodyDiv w:val="1"/>
      <w:marLeft w:val="0"/>
      <w:marRight w:val="0"/>
      <w:marTop w:val="0"/>
      <w:marBottom w:val="0"/>
      <w:divBdr>
        <w:top w:val="none" w:sz="0" w:space="0" w:color="auto"/>
        <w:left w:val="none" w:sz="0" w:space="0" w:color="auto"/>
        <w:bottom w:val="none" w:sz="0" w:space="0" w:color="auto"/>
        <w:right w:val="none" w:sz="0" w:space="0" w:color="auto"/>
      </w:divBdr>
    </w:div>
    <w:div w:id="664626860">
      <w:bodyDiv w:val="1"/>
      <w:marLeft w:val="0"/>
      <w:marRight w:val="0"/>
      <w:marTop w:val="0"/>
      <w:marBottom w:val="0"/>
      <w:divBdr>
        <w:top w:val="none" w:sz="0" w:space="0" w:color="auto"/>
        <w:left w:val="none" w:sz="0" w:space="0" w:color="auto"/>
        <w:bottom w:val="none" w:sz="0" w:space="0" w:color="auto"/>
        <w:right w:val="none" w:sz="0" w:space="0" w:color="auto"/>
      </w:divBdr>
    </w:div>
    <w:div w:id="724254761">
      <w:bodyDiv w:val="1"/>
      <w:marLeft w:val="0"/>
      <w:marRight w:val="0"/>
      <w:marTop w:val="0"/>
      <w:marBottom w:val="0"/>
      <w:divBdr>
        <w:top w:val="none" w:sz="0" w:space="0" w:color="auto"/>
        <w:left w:val="none" w:sz="0" w:space="0" w:color="auto"/>
        <w:bottom w:val="none" w:sz="0" w:space="0" w:color="auto"/>
        <w:right w:val="none" w:sz="0" w:space="0" w:color="auto"/>
      </w:divBdr>
    </w:div>
    <w:div w:id="760375286">
      <w:bodyDiv w:val="1"/>
      <w:marLeft w:val="0"/>
      <w:marRight w:val="0"/>
      <w:marTop w:val="0"/>
      <w:marBottom w:val="0"/>
      <w:divBdr>
        <w:top w:val="none" w:sz="0" w:space="0" w:color="auto"/>
        <w:left w:val="none" w:sz="0" w:space="0" w:color="auto"/>
        <w:bottom w:val="none" w:sz="0" w:space="0" w:color="auto"/>
        <w:right w:val="none" w:sz="0" w:space="0" w:color="auto"/>
      </w:divBdr>
    </w:div>
    <w:div w:id="763960991">
      <w:bodyDiv w:val="1"/>
      <w:marLeft w:val="0"/>
      <w:marRight w:val="0"/>
      <w:marTop w:val="0"/>
      <w:marBottom w:val="0"/>
      <w:divBdr>
        <w:top w:val="none" w:sz="0" w:space="0" w:color="auto"/>
        <w:left w:val="none" w:sz="0" w:space="0" w:color="auto"/>
        <w:bottom w:val="none" w:sz="0" w:space="0" w:color="auto"/>
        <w:right w:val="none" w:sz="0" w:space="0" w:color="auto"/>
      </w:divBdr>
    </w:div>
    <w:div w:id="806895549">
      <w:bodyDiv w:val="1"/>
      <w:marLeft w:val="0"/>
      <w:marRight w:val="0"/>
      <w:marTop w:val="0"/>
      <w:marBottom w:val="0"/>
      <w:divBdr>
        <w:top w:val="none" w:sz="0" w:space="0" w:color="auto"/>
        <w:left w:val="none" w:sz="0" w:space="0" w:color="auto"/>
        <w:bottom w:val="none" w:sz="0" w:space="0" w:color="auto"/>
        <w:right w:val="none" w:sz="0" w:space="0" w:color="auto"/>
      </w:divBdr>
    </w:div>
    <w:div w:id="915435428">
      <w:bodyDiv w:val="1"/>
      <w:marLeft w:val="0"/>
      <w:marRight w:val="0"/>
      <w:marTop w:val="0"/>
      <w:marBottom w:val="0"/>
      <w:divBdr>
        <w:top w:val="none" w:sz="0" w:space="0" w:color="auto"/>
        <w:left w:val="none" w:sz="0" w:space="0" w:color="auto"/>
        <w:bottom w:val="none" w:sz="0" w:space="0" w:color="auto"/>
        <w:right w:val="none" w:sz="0" w:space="0" w:color="auto"/>
      </w:divBdr>
    </w:div>
    <w:div w:id="919797858">
      <w:bodyDiv w:val="1"/>
      <w:marLeft w:val="0"/>
      <w:marRight w:val="0"/>
      <w:marTop w:val="0"/>
      <w:marBottom w:val="0"/>
      <w:divBdr>
        <w:top w:val="none" w:sz="0" w:space="0" w:color="auto"/>
        <w:left w:val="none" w:sz="0" w:space="0" w:color="auto"/>
        <w:bottom w:val="none" w:sz="0" w:space="0" w:color="auto"/>
        <w:right w:val="none" w:sz="0" w:space="0" w:color="auto"/>
      </w:divBdr>
    </w:div>
    <w:div w:id="937710969">
      <w:bodyDiv w:val="1"/>
      <w:marLeft w:val="0"/>
      <w:marRight w:val="0"/>
      <w:marTop w:val="0"/>
      <w:marBottom w:val="0"/>
      <w:divBdr>
        <w:top w:val="none" w:sz="0" w:space="0" w:color="auto"/>
        <w:left w:val="none" w:sz="0" w:space="0" w:color="auto"/>
        <w:bottom w:val="none" w:sz="0" w:space="0" w:color="auto"/>
        <w:right w:val="none" w:sz="0" w:space="0" w:color="auto"/>
      </w:divBdr>
    </w:div>
    <w:div w:id="948968269">
      <w:bodyDiv w:val="1"/>
      <w:marLeft w:val="0"/>
      <w:marRight w:val="0"/>
      <w:marTop w:val="0"/>
      <w:marBottom w:val="0"/>
      <w:divBdr>
        <w:top w:val="none" w:sz="0" w:space="0" w:color="auto"/>
        <w:left w:val="none" w:sz="0" w:space="0" w:color="auto"/>
        <w:bottom w:val="none" w:sz="0" w:space="0" w:color="auto"/>
        <w:right w:val="none" w:sz="0" w:space="0" w:color="auto"/>
      </w:divBdr>
    </w:div>
    <w:div w:id="953950777">
      <w:bodyDiv w:val="1"/>
      <w:marLeft w:val="0"/>
      <w:marRight w:val="0"/>
      <w:marTop w:val="0"/>
      <w:marBottom w:val="0"/>
      <w:divBdr>
        <w:top w:val="none" w:sz="0" w:space="0" w:color="auto"/>
        <w:left w:val="none" w:sz="0" w:space="0" w:color="auto"/>
        <w:bottom w:val="none" w:sz="0" w:space="0" w:color="auto"/>
        <w:right w:val="none" w:sz="0" w:space="0" w:color="auto"/>
      </w:divBdr>
    </w:div>
    <w:div w:id="984621596">
      <w:bodyDiv w:val="1"/>
      <w:marLeft w:val="0"/>
      <w:marRight w:val="0"/>
      <w:marTop w:val="0"/>
      <w:marBottom w:val="0"/>
      <w:divBdr>
        <w:top w:val="none" w:sz="0" w:space="0" w:color="auto"/>
        <w:left w:val="none" w:sz="0" w:space="0" w:color="auto"/>
        <w:bottom w:val="none" w:sz="0" w:space="0" w:color="auto"/>
        <w:right w:val="none" w:sz="0" w:space="0" w:color="auto"/>
      </w:divBdr>
    </w:div>
    <w:div w:id="999306681">
      <w:bodyDiv w:val="1"/>
      <w:marLeft w:val="0"/>
      <w:marRight w:val="0"/>
      <w:marTop w:val="0"/>
      <w:marBottom w:val="0"/>
      <w:divBdr>
        <w:top w:val="none" w:sz="0" w:space="0" w:color="auto"/>
        <w:left w:val="none" w:sz="0" w:space="0" w:color="auto"/>
        <w:bottom w:val="none" w:sz="0" w:space="0" w:color="auto"/>
        <w:right w:val="none" w:sz="0" w:space="0" w:color="auto"/>
      </w:divBdr>
    </w:div>
    <w:div w:id="1049260221">
      <w:bodyDiv w:val="1"/>
      <w:marLeft w:val="0"/>
      <w:marRight w:val="0"/>
      <w:marTop w:val="0"/>
      <w:marBottom w:val="0"/>
      <w:divBdr>
        <w:top w:val="none" w:sz="0" w:space="0" w:color="auto"/>
        <w:left w:val="none" w:sz="0" w:space="0" w:color="auto"/>
        <w:bottom w:val="none" w:sz="0" w:space="0" w:color="auto"/>
        <w:right w:val="none" w:sz="0" w:space="0" w:color="auto"/>
      </w:divBdr>
    </w:div>
    <w:div w:id="1103956267">
      <w:bodyDiv w:val="1"/>
      <w:marLeft w:val="0"/>
      <w:marRight w:val="0"/>
      <w:marTop w:val="0"/>
      <w:marBottom w:val="0"/>
      <w:divBdr>
        <w:top w:val="none" w:sz="0" w:space="0" w:color="auto"/>
        <w:left w:val="none" w:sz="0" w:space="0" w:color="auto"/>
        <w:bottom w:val="none" w:sz="0" w:space="0" w:color="auto"/>
        <w:right w:val="none" w:sz="0" w:space="0" w:color="auto"/>
      </w:divBdr>
    </w:div>
    <w:div w:id="1122073856">
      <w:bodyDiv w:val="1"/>
      <w:marLeft w:val="0"/>
      <w:marRight w:val="0"/>
      <w:marTop w:val="0"/>
      <w:marBottom w:val="0"/>
      <w:divBdr>
        <w:top w:val="none" w:sz="0" w:space="0" w:color="auto"/>
        <w:left w:val="none" w:sz="0" w:space="0" w:color="auto"/>
        <w:bottom w:val="none" w:sz="0" w:space="0" w:color="auto"/>
        <w:right w:val="none" w:sz="0" w:space="0" w:color="auto"/>
      </w:divBdr>
    </w:div>
    <w:div w:id="1128234513">
      <w:bodyDiv w:val="1"/>
      <w:marLeft w:val="0"/>
      <w:marRight w:val="0"/>
      <w:marTop w:val="0"/>
      <w:marBottom w:val="0"/>
      <w:divBdr>
        <w:top w:val="none" w:sz="0" w:space="0" w:color="auto"/>
        <w:left w:val="none" w:sz="0" w:space="0" w:color="auto"/>
        <w:bottom w:val="none" w:sz="0" w:space="0" w:color="auto"/>
        <w:right w:val="none" w:sz="0" w:space="0" w:color="auto"/>
      </w:divBdr>
    </w:div>
    <w:div w:id="1187986839">
      <w:bodyDiv w:val="1"/>
      <w:marLeft w:val="0"/>
      <w:marRight w:val="0"/>
      <w:marTop w:val="0"/>
      <w:marBottom w:val="0"/>
      <w:divBdr>
        <w:top w:val="none" w:sz="0" w:space="0" w:color="auto"/>
        <w:left w:val="none" w:sz="0" w:space="0" w:color="auto"/>
        <w:bottom w:val="none" w:sz="0" w:space="0" w:color="auto"/>
        <w:right w:val="none" w:sz="0" w:space="0" w:color="auto"/>
      </w:divBdr>
    </w:div>
    <w:div w:id="1219591491">
      <w:bodyDiv w:val="1"/>
      <w:marLeft w:val="0"/>
      <w:marRight w:val="0"/>
      <w:marTop w:val="0"/>
      <w:marBottom w:val="0"/>
      <w:divBdr>
        <w:top w:val="none" w:sz="0" w:space="0" w:color="auto"/>
        <w:left w:val="none" w:sz="0" w:space="0" w:color="auto"/>
        <w:bottom w:val="none" w:sz="0" w:space="0" w:color="auto"/>
        <w:right w:val="none" w:sz="0" w:space="0" w:color="auto"/>
      </w:divBdr>
    </w:div>
    <w:div w:id="1226337108">
      <w:bodyDiv w:val="1"/>
      <w:marLeft w:val="0"/>
      <w:marRight w:val="0"/>
      <w:marTop w:val="0"/>
      <w:marBottom w:val="0"/>
      <w:divBdr>
        <w:top w:val="none" w:sz="0" w:space="0" w:color="auto"/>
        <w:left w:val="none" w:sz="0" w:space="0" w:color="auto"/>
        <w:bottom w:val="none" w:sz="0" w:space="0" w:color="auto"/>
        <w:right w:val="none" w:sz="0" w:space="0" w:color="auto"/>
      </w:divBdr>
    </w:div>
    <w:div w:id="1287736412">
      <w:bodyDiv w:val="1"/>
      <w:marLeft w:val="0"/>
      <w:marRight w:val="0"/>
      <w:marTop w:val="0"/>
      <w:marBottom w:val="0"/>
      <w:divBdr>
        <w:top w:val="none" w:sz="0" w:space="0" w:color="auto"/>
        <w:left w:val="none" w:sz="0" w:space="0" w:color="auto"/>
        <w:bottom w:val="none" w:sz="0" w:space="0" w:color="auto"/>
        <w:right w:val="none" w:sz="0" w:space="0" w:color="auto"/>
      </w:divBdr>
    </w:div>
    <w:div w:id="1316838857">
      <w:bodyDiv w:val="1"/>
      <w:marLeft w:val="0"/>
      <w:marRight w:val="0"/>
      <w:marTop w:val="0"/>
      <w:marBottom w:val="0"/>
      <w:divBdr>
        <w:top w:val="none" w:sz="0" w:space="0" w:color="auto"/>
        <w:left w:val="none" w:sz="0" w:space="0" w:color="auto"/>
        <w:bottom w:val="none" w:sz="0" w:space="0" w:color="auto"/>
        <w:right w:val="none" w:sz="0" w:space="0" w:color="auto"/>
      </w:divBdr>
    </w:div>
    <w:div w:id="1500346910">
      <w:bodyDiv w:val="1"/>
      <w:marLeft w:val="0"/>
      <w:marRight w:val="0"/>
      <w:marTop w:val="0"/>
      <w:marBottom w:val="0"/>
      <w:divBdr>
        <w:top w:val="none" w:sz="0" w:space="0" w:color="auto"/>
        <w:left w:val="none" w:sz="0" w:space="0" w:color="auto"/>
        <w:bottom w:val="none" w:sz="0" w:space="0" w:color="auto"/>
        <w:right w:val="none" w:sz="0" w:space="0" w:color="auto"/>
      </w:divBdr>
    </w:div>
    <w:div w:id="1530608085">
      <w:bodyDiv w:val="1"/>
      <w:marLeft w:val="0"/>
      <w:marRight w:val="0"/>
      <w:marTop w:val="0"/>
      <w:marBottom w:val="0"/>
      <w:divBdr>
        <w:top w:val="none" w:sz="0" w:space="0" w:color="auto"/>
        <w:left w:val="none" w:sz="0" w:space="0" w:color="auto"/>
        <w:bottom w:val="none" w:sz="0" w:space="0" w:color="auto"/>
        <w:right w:val="none" w:sz="0" w:space="0" w:color="auto"/>
      </w:divBdr>
    </w:div>
    <w:div w:id="1550845017">
      <w:bodyDiv w:val="1"/>
      <w:marLeft w:val="0"/>
      <w:marRight w:val="0"/>
      <w:marTop w:val="0"/>
      <w:marBottom w:val="0"/>
      <w:divBdr>
        <w:top w:val="none" w:sz="0" w:space="0" w:color="auto"/>
        <w:left w:val="none" w:sz="0" w:space="0" w:color="auto"/>
        <w:bottom w:val="none" w:sz="0" w:space="0" w:color="auto"/>
        <w:right w:val="none" w:sz="0" w:space="0" w:color="auto"/>
      </w:divBdr>
    </w:div>
    <w:div w:id="1600068164">
      <w:bodyDiv w:val="1"/>
      <w:marLeft w:val="0"/>
      <w:marRight w:val="0"/>
      <w:marTop w:val="0"/>
      <w:marBottom w:val="0"/>
      <w:divBdr>
        <w:top w:val="none" w:sz="0" w:space="0" w:color="auto"/>
        <w:left w:val="none" w:sz="0" w:space="0" w:color="auto"/>
        <w:bottom w:val="none" w:sz="0" w:space="0" w:color="auto"/>
        <w:right w:val="none" w:sz="0" w:space="0" w:color="auto"/>
      </w:divBdr>
    </w:div>
    <w:div w:id="1606770827">
      <w:bodyDiv w:val="1"/>
      <w:marLeft w:val="0"/>
      <w:marRight w:val="0"/>
      <w:marTop w:val="0"/>
      <w:marBottom w:val="0"/>
      <w:divBdr>
        <w:top w:val="none" w:sz="0" w:space="0" w:color="auto"/>
        <w:left w:val="none" w:sz="0" w:space="0" w:color="auto"/>
        <w:bottom w:val="none" w:sz="0" w:space="0" w:color="auto"/>
        <w:right w:val="none" w:sz="0" w:space="0" w:color="auto"/>
      </w:divBdr>
    </w:div>
    <w:div w:id="1624269056">
      <w:bodyDiv w:val="1"/>
      <w:marLeft w:val="0"/>
      <w:marRight w:val="0"/>
      <w:marTop w:val="0"/>
      <w:marBottom w:val="0"/>
      <w:divBdr>
        <w:top w:val="none" w:sz="0" w:space="0" w:color="auto"/>
        <w:left w:val="none" w:sz="0" w:space="0" w:color="auto"/>
        <w:bottom w:val="none" w:sz="0" w:space="0" w:color="auto"/>
        <w:right w:val="none" w:sz="0" w:space="0" w:color="auto"/>
      </w:divBdr>
    </w:div>
    <w:div w:id="1641575179">
      <w:bodyDiv w:val="1"/>
      <w:marLeft w:val="0"/>
      <w:marRight w:val="0"/>
      <w:marTop w:val="0"/>
      <w:marBottom w:val="0"/>
      <w:divBdr>
        <w:top w:val="none" w:sz="0" w:space="0" w:color="auto"/>
        <w:left w:val="none" w:sz="0" w:space="0" w:color="auto"/>
        <w:bottom w:val="none" w:sz="0" w:space="0" w:color="auto"/>
        <w:right w:val="none" w:sz="0" w:space="0" w:color="auto"/>
      </w:divBdr>
    </w:div>
    <w:div w:id="1671366312">
      <w:bodyDiv w:val="1"/>
      <w:marLeft w:val="0"/>
      <w:marRight w:val="0"/>
      <w:marTop w:val="0"/>
      <w:marBottom w:val="0"/>
      <w:divBdr>
        <w:top w:val="none" w:sz="0" w:space="0" w:color="auto"/>
        <w:left w:val="none" w:sz="0" w:space="0" w:color="auto"/>
        <w:bottom w:val="none" w:sz="0" w:space="0" w:color="auto"/>
        <w:right w:val="none" w:sz="0" w:space="0" w:color="auto"/>
      </w:divBdr>
    </w:div>
    <w:div w:id="1703238952">
      <w:bodyDiv w:val="1"/>
      <w:marLeft w:val="0"/>
      <w:marRight w:val="0"/>
      <w:marTop w:val="0"/>
      <w:marBottom w:val="0"/>
      <w:divBdr>
        <w:top w:val="none" w:sz="0" w:space="0" w:color="auto"/>
        <w:left w:val="none" w:sz="0" w:space="0" w:color="auto"/>
        <w:bottom w:val="none" w:sz="0" w:space="0" w:color="auto"/>
        <w:right w:val="none" w:sz="0" w:space="0" w:color="auto"/>
      </w:divBdr>
    </w:div>
    <w:div w:id="1716151396">
      <w:bodyDiv w:val="1"/>
      <w:marLeft w:val="0"/>
      <w:marRight w:val="0"/>
      <w:marTop w:val="0"/>
      <w:marBottom w:val="0"/>
      <w:divBdr>
        <w:top w:val="none" w:sz="0" w:space="0" w:color="auto"/>
        <w:left w:val="none" w:sz="0" w:space="0" w:color="auto"/>
        <w:bottom w:val="none" w:sz="0" w:space="0" w:color="auto"/>
        <w:right w:val="none" w:sz="0" w:space="0" w:color="auto"/>
      </w:divBdr>
    </w:div>
    <w:div w:id="1741632861">
      <w:bodyDiv w:val="1"/>
      <w:marLeft w:val="0"/>
      <w:marRight w:val="0"/>
      <w:marTop w:val="0"/>
      <w:marBottom w:val="0"/>
      <w:divBdr>
        <w:top w:val="none" w:sz="0" w:space="0" w:color="auto"/>
        <w:left w:val="none" w:sz="0" w:space="0" w:color="auto"/>
        <w:bottom w:val="none" w:sz="0" w:space="0" w:color="auto"/>
        <w:right w:val="none" w:sz="0" w:space="0" w:color="auto"/>
      </w:divBdr>
    </w:div>
    <w:div w:id="1758939149">
      <w:bodyDiv w:val="1"/>
      <w:marLeft w:val="0"/>
      <w:marRight w:val="0"/>
      <w:marTop w:val="0"/>
      <w:marBottom w:val="0"/>
      <w:divBdr>
        <w:top w:val="none" w:sz="0" w:space="0" w:color="auto"/>
        <w:left w:val="none" w:sz="0" w:space="0" w:color="auto"/>
        <w:bottom w:val="none" w:sz="0" w:space="0" w:color="auto"/>
        <w:right w:val="none" w:sz="0" w:space="0" w:color="auto"/>
      </w:divBdr>
    </w:div>
    <w:div w:id="1789198894">
      <w:bodyDiv w:val="1"/>
      <w:marLeft w:val="0"/>
      <w:marRight w:val="0"/>
      <w:marTop w:val="0"/>
      <w:marBottom w:val="0"/>
      <w:divBdr>
        <w:top w:val="none" w:sz="0" w:space="0" w:color="auto"/>
        <w:left w:val="none" w:sz="0" w:space="0" w:color="auto"/>
        <w:bottom w:val="none" w:sz="0" w:space="0" w:color="auto"/>
        <w:right w:val="none" w:sz="0" w:space="0" w:color="auto"/>
      </w:divBdr>
    </w:div>
    <w:div w:id="1807122427">
      <w:bodyDiv w:val="1"/>
      <w:marLeft w:val="0"/>
      <w:marRight w:val="0"/>
      <w:marTop w:val="0"/>
      <w:marBottom w:val="0"/>
      <w:divBdr>
        <w:top w:val="none" w:sz="0" w:space="0" w:color="auto"/>
        <w:left w:val="none" w:sz="0" w:space="0" w:color="auto"/>
        <w:bottom w:val="none" w:sz="0" w:space="0" w:color="auto"/>
        <w:right w:val="none" w:sz="0" w:space="0" w:color="auto"/>
      </w:divBdr>
      <w:divsChild>
        <w:div w:id="1854102183">
          <w:marLeft w:val="0"/>
          <w:marRight w:val="0"/>
          <w:marTop w:val="0"/>
          <w:marBottom w:val="0"/>
          <w:divBdr>
            <w:top w:val="none" w:sz="0" w:space="0" w:color="auto"/>
            <w:left w:val="none" w:sz="0" w:space="0" w:color="auto"/>
            <w:bottom w:val="none" w:sz="0" w:space="0" w:color="auto"/>
            <w:right w:val="none" w:sz="0" w:space="0" w:color="auto"/>
          </w:divBdr>
        </w:div>
      </w:divsChild>
    </w:div>
    <w:div w:id="1821534931">
      <w:bodyDiv w:val="1"/>
      <w:marLeft w:val="0"/>
      <w:marRight w:val="0"/>
      <w:marTop w:val="0"/>
      <w:marBottom w:val="0"/>
      <w:divBdr>
        <w:top w:val="none" w:sz="0" w:space="0" w:color="auto"/>
        <w:left w:val="none" w:sz="0" w:space="0" w:color="auto"/>
        <w:bottom w:val="none" w:sz="0" w:space="0" w:color="auto"/>
        <w:right w:val="none" w:sz="0" w:space="0" w:color="auto"/>
      </w:divBdr>
    </w:div>
    <w:div w:id="1836264935">
      <w:bodyDiv w:val="1"/>
      <w:marLeft w:val="0"/>
      <w:marRight w:val="0"/>
      <w:marTop w:val="0"/>
      <w:marBottom w:val="0"/>
      <w:divBdr>
        <w:top w:val="none" w:sz="0" w:space="0" w:color="auto"/>
        <w:left w:val="none" w:sz="0" w:space="0" w:color="auto"/>
        <w:bottom w:val="none" w:sz="0" w:space="0" w:color="auto"/>
        <w:right w:val="none" w:sz="0" w:space="0" w:color="auto"/>
      </w:divBdr>
    </w:div>
    <w:div w:id="1851069722">
      <w:bodyDiv w:val="1"/>
      <w:marLeft w:val="0"/>
      <w:marRight w:val="0"/>
      <w:marTop w:val="0"/>
      <w:marBottom w:val="0"/>
      <w:divBdr>
        <w:top w:val="none" w:sz="0" w:space="0" w:color="auto"/>
        <w:left w:val="none" w:sz="0" w:space="0" w:color="auto"/>
        <w:bottom w:val="none" w:sz="0" w:space="0" w:color="auto"/>
        <w:right w:val="none" w:sz="0" w:space="0" w:color="auto"/>
      </w:divBdr>
    </w:div>
    <w:div w:id="1853646444">
      <w:bodyDiv w:val="1"/>
      <w:marLeft w:val="0"/>
      <w:marRight w:val="0"/>
      <w:marTop w:val="0"/>
      <w:marBottom w:val="0"/>
      <w:divBdr>
        <w:top w:val="none" w:sz="0" w:space="0" w:color="auto"/>
        <w:left w:val="none" w:sz="0" w:space="0" w:color="auto"/>
        <w:bottom w:val="none" w:sz="0" w:space="0" w:color="auto"/>
        <w:right w:val="none" w:sz="0" w:space="0" w:color="auto"/>
      </w:divBdr>
    </w:div>
    <w:div w:id="1856995203">
      <w:bodyDiv w:val="1"/>
      <w:marLeft w:val="0"/>
      <w:marRight w:val="0"/>
      <w:marTop w:val="0"/>
      <w:marBottom w:val="0"/>
      <w:divBdr>
        <w:top w:val="none" w:sz="0" w:space="0" w:color="auto"/>
        <w:left w:val="none" w:sz="0" w:space="0" w:color="auto"/>
        <w:bottom w:val="none" w:sz="0" w:space="0" w:color="auto"/>
        <w:right w:val="none" w:sz="0" w:space="0" w:color="auto"/>
      </w:divBdr>
    </w:div>
    <w:div w:id="1862159478">
      <w:bodyDiv w:val="1"/>
      <w:marLeft w:val="0"/>
      <w:marRight w:val="0"/>
      <w:marTop w:val="0"/>
      <w:marBottom w:val="0"/>
      <w:divBdr>
        <w:top w:val="none" w:sz="0" w:space="0" w:color="auto"/>
        <w:left w:val="none" w:sz="0" w:space="0" w:color="auto"/>
        <w:bottom w:val="none" w:sz="0" w:space="0" w:color="auto"/>
        <w:right w:val="none" w:sz="0" w:space="0" w:color="auto"/>
      </w:divBdr>
    </w:div>
    <w:div w:id="2048794496">
      <w:bodyDiv w:val="1"/>
      <w:marLeft w:val="0"/>
      <w:marRight w:val="0"/>
      <w:marTop w:val="0"/>
      <w:marBottom w:val="0"/>
      <w:divBdr>
        <w:top w:val="none" w:sz="0" w:space="0" w:color="auto"/>
        <w:left w:val="none" w:sz="0" w:space="0" w:color="auto"/>
        <w:bottom w:val="none" w:sz="0" w:space="0" w:color="auto"/>
        <w:right w:val="none" w:sz="0" w:space="0" w:color="auto"/>
      </w:divBdr>
    </w:div>
    <w:div w:id="208352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32FCA-5E06-4D2E-A378-557BAEADE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2087</TotalTime>
  <Pages>82</Pages>
  <Words>23165</Words>
  <Characters>132047</Characters>
  <Application>Microsoft Office Word</Application>
  <DocSecurity>0</DocSecurity>
  <Lines>1100</Lines>
  <Paragraphs>309</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154903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cp:lastModifiedBy>Nopharath Boonleerawath (TH)</cp:lastModifiedBy>
  <cp:revision>171</cp:revision>
  <cp:lastPrinted>2021-02-22T18:08:00Z</cp:lastPrinted>
  <dcterms:created xsi:type="dcterms:W3CDTF">2021-02-15T06:10:00Z</dcterms:created>
  <dcterms:modified xsi:type="dcterms:W3CDTF">2021-02-22T21:34:00Z</dcterms:modified>
</cp:coreProperties>
</file>