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6F83C" w14:textId="77777777" w:rsidR="00775F97" w:rsidRPr="006C4BC2" w:rsidRDefault="00775F97">
      <w:pPr>
        <w:ind w:right="3119"/>
        <w:jc w:val="center"/>
        <w:rPr>
          <w:rFonts w:ascii="Angsana New" w:hAnsi="Angsana New" w:cs="Angsana New"/>
          <w:sz w:val="30"/>
          <w:szCs w:val="30"/>
        </w:rPr>
      </w:pPr>
    </w:p>
    <w:p w14:paraId="497E0F2E" w14:textId="77777777" w:rsidR="00660EDF" w:rsidRPr="006C4BC2" w:rsidRDefault="00660EDF">
      <w:pPr>
        <w:ind w:right="3119"/>
        <w:jc w:val="center"/>
        <w:rPr>
          <w:rFonts w:ascii="Angsana New" w:hAnsi="Angsana New" w:cs="Angsana New"/>
          <w:sz w:val="30"/>
          <w:szCs w:val="30"/>
        </w:rPr>
      </w:pPr>
    </w:p>
    <w:p w14:paraId="04193B72" w14:textId="77777777" w:rsidR="00775F97" w:rsidRPr="006C4BC2" w:rsidRDefault="00775F97">
      <w:pPr>
        <w:ind w:right="3119"/>
        <w:jc w:val="center"/>
        <w:rPr>
          <w:rFonts w:ascii="Angsana New" w:hAnsi="Angsana New" w:cs="Angsana New"/>
          <w:sz w:val="30"/>
          <w:szCs w:val="30"/>
        </w:rPr>
      </w:pPr>
    </w:p>
    <w:p w14:paraId="570A2ED3" w14:textId="77777777" w:rsidR="00775F97" w:rsidRPr="006C4BC2" w:rsidRDefault="00775F97">
      <w:pPr>
        <w:ind w:right="3119"/>
        <w:jc w:val="center"/>
        <w:rPr>
          <w:rFonts w:ascii="Angsana New" w:hAnsi="Angsana New" w:cs="Angsana New"/>
          <w:sz w:val="30"/>
          <w:szCs w:val="30"/>
        </w:rPr>
      </w:pPr>
    </w:p>
    <w:p w14:paraId="3CB32726" w14:textId="77777777" w:rsidR="00775F97" w:rsidRPr="006C4BC2" w:rsidRDefault="00775F97">
      <w:pPr>
        <w:ind w:right="3119"/>
        <w:jc w:val="center"/>
        <w:rPr>
          <w:rFonts w:ascii="Angsana New" w:hAnsi="Angsana New" w:cs="Angsana New"/>
          <w:sz w:val="30"/>
          <w:szCs w:val="30"/>
        </w:rPr>
      </w:pPr>
    </w:p>
    <w:p w14:paraId="3FF1B61F" w14:textId="77777777" w:rsidR="00775F97" w:rsidRPr="006C4BC2" w:rsidRDefault="00775F97">
      <w:pPr>
        <w:ind w:right="3119"/>
        <w:jc w:val="center"/>
        <w:rPr>
          <w:rFonts w:ascii="Angsana New" w:hAnsi="Angsana New" w:cs="Angsana New"/>
          <w:sz w:val="30"/>
          <w:szCs w:val="30"/>
        </w:rPr>
      </w:pPr>
    </w:p>
    <w:p w14:paraId="36E48A85"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AMA MA</w:t>
      </w:r>
      <w:r w:rsidR="00490CD9">
        <w:rPr>
          <w:rFonts w:ascii="Angsana New" w:hAnsi="Angsana New"/>
          <w:b/>
          <w:bCs/>
          <w:sz w:val="30"/>
          <w:szCs w:val="30"/>
        </w:rPr>
        <w:t>R</w:t>
      </w:r>
      <w:r w:rsidRPr="006C4BC2">
        <w:rPr>
          <w:rFonts w:ascii="Angsana New" w:hAnsi="Angsana New"/>
          <w:b/>
          <w:bCs/>
          <w:sz w:val="30"/>
          <w:szCs w:val="30"/>
        </w:rPr>
        <w:t>INE PUBLIC COMPANY LIMITED</w:t>
      </w:r>
    </w:p>
    <w:p w14:paraId="78A2E030" w14:textId="77777777" w:rsidR="005A7B9D" w:rsidRPr="006C4BC2" w:rsidRDefault="005A7B9D" w:rsidP="00B36F53">
      <w:pPr>
        <w:spacing w:line="560" w:lineRule="exact"/>
        <w:ind w:right="2550"/>
        <w:jc w:val="center"/>
        <w:rPr>
          <w:rFonts w:ascii="Angsana New" w:hAnsi="Angsana New"/>
          <w:sz w:val="30"/>
          <w:szCs w:val="30"/>
        </w:rPr>
      </w:pPr>
      <w:r w:rsidRPr="006C4BC2">
        <w:rPr>
          <w:rFonts w:ascii="Angsana New" w:hAnsi="Angsana New"/>
          <w:b/>
          <w:bCs/>
          <w:sz w:val="30"/>
          <w:szCs w:val="30"/>
        </w:rPr>
        <w:t>AND SUBSIDIARY</w:t>
      </w:r>
    </w:p>
    <w:p w14:paraId="1B7F8368"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14:paraId="05E0EAE7" w14:textId="423C0CF8"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w:t>
      </w:r>
      <w:r w:rsidR="00F324C5">
        <w:rPr>
          <w:rFonts w:ascii="Angsana New" w:hAnsi="Angsana New"/>
          <w:b/>
          <w:bCs/>
          <w:sz w:val="30"/>
          <w:szCs w:val="30"/>
        </w:rPr>
        <w:t>20</w:t>
      </w:r>
    </w:p>
    <w:p w14:paraId="20A04349" w14:textId="77777777" w:rsidR="005A7B9D" w:rsidRPr="006C4BC2" w:rsidRDefault="005A7B9D" w:rsidP="005A7B9D">
      <w:pPr>
        <w:spacing w:line="380" w:lineRule="exact"/>
        <w:jc w:val="thaiDistribute"/>
        <w:rPr>
          <w:rFonts w:ascii="Angsana New" w:hAnsi="Angsana New"/>
          <w:b/>
          <w:bCs/>
          <w:sz w:val="30"/>
          <w:szCs w:val="30"/>
        </w:rPr>
      </w:pPr>
    </w:p>
    <w:p w14:paraId="3F42172B" w14:textId="77777777"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14:paraId="657FA9AE" w14:textId="77777777" w:rsidR="002D3890" w:rsidRPr="006C4BC2" w:rsidRDefault="002D3890" w:rsidP="002D3890">
      <w:pPr>
        <w:spacing w:line="380" w:lineRule="exact"/>
        <w:jc w:val="thaiDistribute"/>
        <w:rPr>
          <w:rFonts w:ascii="AngsanaUPC" w:hAnsi="AngsanaUPC" w:cs="AngsanaUPC"/>
          <w:sz w:val="30"/>
          <w:szCs w:val="30"/>
        </w:rPr>
      </w:pPr>
    </w:p>
    <w:p w14:paraId="6D9D68FA" w14:textId="77777777" w:rsidR="00025939" w:rsidRPr="006C4BC2" w:rsidRDefault="00025939" w:rsidP="002D3890">
      <w:pPr>
        <w:spacing w:line="380" w:lineRule="exact"/>
        <w:jc w:val="thaiDistribute"/>
        <w:rPr>
          <w:rFonts w:ascii="AngsanaUPC" w:hAnsi="AngsanaUPC" w:cs="AngsanaUPC"/>
          <w:sz w:val="30"/>
          <w:szCs w:val="30"/>
        </w:rPr>
      </w:pPr>
    </w:p>
    <w:p w14:paraId="4AD126D2" w14:textId="77777777"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14:paraId="54CB249F" w14:textId="77777777" w:rsidR="00151C66" w:rsidRPr="006C4BC2" w:rsidRDefault="00151C66" w:rsidP="002D3890">
      <w:pPr>
        <w:spacing w:line="380" w:lineRule="exact"/>
        <w:jc w:val="thaiDistribute"/>
        <w:rPr>
          <w:rFonts w:ascii="AngsanaUPC" w:hAnsi="AngsanaUPC" w:cs="AngsanaUPC"/>
          <w:b/>
          <w:bCs/>
          <w:sz w:val="30"/>
          <w:szCs w:val="30"/>
        </w:rPr>
      </w:pPr>
    </w:p>
    <w:p w14:paraId="1048DBE7" w14:textId="77777777"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 xml:space="preserve">To </w:t>
      </w:r>
      <w:r w:rsidR="0088291D">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14:paraId="5628F539" w14:textId="77777777" w:rsidR="002D3890" w:rsidRPr="006C4BC2" w:rsidRDefault="002D3890" w:rsidP="002D3890">
      <w:pPr>
        <w:spacing w:line="380" w:lineRule="exact"/>
        <w:jc w:val="thaiDistribute"/>
        <w:rPr>
          <w:rFonts w:ascii="AngsanaUPC" w:hAnsi="AngsanaUPC" w:cs="AngsanaUPC"/>
          <w:sz w:val="30"/>
          <w:szCs w:val="30"/>
        </w:rPr>
      </w:pPr>
    </w:p>
    <w:p w14:paraId="7C547068" w14:textId="77777777"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14:paraId="4E694AC7" w14:textId="77777777" w:rsidR="002D3890" w:rsidRPr="006C4BC2" w:rsidRDefault="002D3890" w:rsidP="002D3890">
      <w:pPr>
        <w:spacing w:line="380" w:lineRule="exact"/>
        <w:jc w:val="thaiDistribute"/>
        <w:rPr>
          <w:rFonts w:ascii="AngsanaUPC" w:hAnsi="AngsanaUPC" w:cs="AngsanaUPC"/>
          <w:sz w:val="30"/>
          <w:szCs w:val="30"/>
        </w:rPr>
      </w:pPr>
    </w:p>
    <w:p w14:paraId="38669E04" w14:textId="5C2176A8"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SUBSIDIARY (the Group) and of AMA MARINE PUBLIC COMPANY LIMITED (the Company), which comprise the consolidated and separate statements of financial position as at December 31, 20</w:t>
      </w:r>
      <w:r w:rsidR="00F324C5">
        <w:rPr>
          <w:rFonts w:ascii="AngsanaUPC" w:hAnsi="AngsanaUPC" w:cs="AngsanaUPC"/>
          <w:sz w:val="30"/>
          <w:szCs w:val="30"/>
        </w:rPr>
        <w:t>20</w:t>
      </w:r>
      <w:r w:rsidRPr="006C4BC2">
        <w:rPr>
          <w:rFonts w:ascii="AngsanaUPC" w:hAnsi="AngsanaUPC" w:cs="AngsanaUPC"/>
          <w:sz w:val="30"/>
          <w:szCs w:val="30"/>
        </w:rPr>
        <w:t xml:space="preserve">, and the consolidated and separate statements of comprehensive income, consolidated and separate statements of changes in </w:t>
      </w:r>
      <w:r w:rsidR="00725CAD">
        <w:rPr>
          <w:rFonts w:ascii="AngsanaUPC" w:hAnsi="AngsanaUPC" w:cs="AngsanaUPC"/>
          <w:sz w:val="30"/>
          <w:szCs w:val="30"/>
        </w:rPr>
        <w:t xml:space="preserve">shareholders’ </w:t>
      </w:r>
      <w:r w:rsidRPr="006C4BC2">
        <w:rPr>
          <w:rFonts w:ascii="AngsanaUPC" w:hAnsi="AngsanaUPC" w:cs="AngsanaUPC"/>
          <w:sz w:val="30"/>
          <w:szCs w:val="30"/>
        </w:rPr>
        <w:t>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14:paraId="53C8E49B" w14:textId="77777777" w:rsidR="002D3890" w:rsidRPr="006C4BC2" w:rsidRDefault="002D3890" w:rsidP="002D3890">
      <w:pPr>
        <w:spacing w:line="380" w:lineRule="exact"/>
        <w:jc w:val="thaiDistribute"/>
        <w:rPr>
          <w:rFonts w:ascii="AngsanaUPC" w:hAnsi="AngsanaUPC" w:cs="AngsanaUPC"/>
          <w:sz w:val="30"/>
          <w:szCs w:val="30"/>
        </w:rPr>
      </w:pPr>
    </w:p>
    <w:p w14:paraId="5CF6F063" w14:textId="0723D2A1"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 COMPANY LIMITED AND SUBSIDIARY and of AMA MARINE PUBLIC COMPANY LIMITED as at December 31, 20</w:t>
      </w:r>
      <w:r w:rsidR="00F324C5">
        <w:rPr>
          <w:rFonts w:ascii="AngsanaUPC" w:hAnsi="AngsanaUPC" w:cs="AngsanaUPC"/>
          <w:sz w:val="30"/>
          <w:szCs w:val="30"/>
        </w:rPr>
        <w:t>20</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14:paraId="0870FD41" w14:textId="77777777" w:rsidR="002D3890" w:rsidRPr="006C4BC2" w:rsidRDefault="002D3890" w:rsidP="002D3890">
      <w:pPr>
        <w:spacing w:line="380" w:lineRule="exact"/>
        <w:jc w:val="thaiDistribute"/>
        <w:rPr>
          <w:rFonts w:ascii="AngsanaUPC" w:hAnsi="AngsanaUPC" w:cs="AngsanaUPC"/>
          <w:sz w:val="30"/>
          <w:szCs w:val="30"/>
        </w:rPr>
      </w:pPr>
    </w:p>
    <w:p w14:paraId="71B060AE"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14:paraId="1679EAA6" w14:textId="77777777" w:rsidR="002D3890" w:rsidRPr="006C4BC2" w:rsidRDefault="002D3890" w:rsidP="002D3890">
      <w:pPr>
        <w:spacing w:line="380" w:lineRule="exact"/>
        <w:jc w:val="thaiDistribute"/>
        <w:rPr>
          <w:rFonts w:ascii="AngsanaUPC" w:hAnsi="AngsanaUPC" w:cs="AngsanaUPC"/>
          <w:sz w:val="30"/>
          <w:szCs w:val="30"/>
        </w:rPr>
      </w:pPr>
    </w:p>
    <w:p w14:paraId="5E2BAA76" w14:textId="77777777"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conducted my audit in accordance with Thai Standards on Auditing</w:t>
      </w:r>
      <w:r w:rsidRPr="006C4BC2">
        <w:rPr>
          <w:rFonts w:ascii="AngsanaUPC" w:hAnsi="AngsanaUPC" w:cs="AngsanaUPC"/>
          <w:sz w:val="30"/>
          <w:szCs w:val="30"/>
          <w:cs/>
        </w:rPr>
        <w:t>.</w:t>
      </w:r>
      <w:r w:rsidRPr="006C4BC2">
        <w:rPr>
          <w:rFonts w:ascii="AngsanaUPC" w:hAnsi="AngsanaUPC" w:cs="AngsanaUPC"/>
          <w:sz w:val="30"/>
          <w:szCs w:val="30"/>
        </w:rPr>
        <w:t xml:space="preserve"> My responsibilities under those standards are further described in the Auditor’s Responsibilities for the Audit of the Consolidated and Separate Financial Statements section of my report</w:t>
      </w:r>
      <w:r w:rsidRPr="006C4BC2">
        <w:rPr>
          <w:rFonts w:ascii="AngsanaUPC" w:hAnsi="AngsanaUPC" w:cs="AngsanaUPC"/>
          <w:sz w:val="30"/>
          <w:szCs w:val="30"/>
          <w:cs/>
        </w:rPr>
        <w:t xml:space="preserve">. </w:t>
      </w:r>
      <w:r w:rsidRPr="006C4BC2">
        <w:rPr>
          <w:rFonts w:ascii="AngsanaUPC" w:hAnsi="AngsanaUPC" w:cs="AngsanaUPC"/>
          <w:sz w:val="30"/>
          <w:szCs w:val="30"/>
        </w:rPr>
        <w:t>I am independent of the Group in accordance with the Federation of Accounting Professions’ Code of Ethics for Professional Accountants</w:t>
      </w:r>
      <w:r w:rsidRPr="006C4BC2">
        <w:rPr>
          <w:rFonts w:ascii="AngsanaUPC" w:hAnsi="AngsanaUPC" w:cs="AngsanaUPC"/>
          <w:sz w:val="30"/>
          <w:szCs w:val="30"/>
          <w:cs/>
        </w:rPr>
        <w:t xml:space="preserve"> </w:t>
      </w:r>
      <w:r w:rsidRPr="006C4BC2">
        <w:rPr>
          <w:rFonts w:ascii="AngsanaUPC" w:hAnsi="AngsanaUPC" w:cs="AngsanaUPC"/>
          <w:sz w:val="30"/>
          <w:szCs w:val="30"/>
        </w:rPr>
        <w:t>together with the ethical requirements that are relevant to my audit of the consolidated and separate financial statements, and I have fulfilled my other ethical responsibilities in accordance with these requirements</w:t>
      </w:r>
      <w:r w:rsidRPr="006C4BC2">
        <w:rPr>
          <w:rFonts w:ascii="AngsanaUPC" w:hAnsi="AngsanaUPC" w:cs="AngsanaUPC"/>
          <w:sz w:val="30"/>
          <w:szCs w:val="30"/>
          <w:cs/>
        </w:rPr>
        <w:t xml:space="preserve">. </w:t>
      </w:r>
      <w:r w:rsidRPr="006C4BC2">
        <w:rPr>
          <w:rFonts w:ascii="AngsanaUPC" w:hAnsi="AngsanaUPC" w:cs="AngsanaUPC"/>
          <w:sz w:val="30"/>
          <w:szCs w:val="30"/>
        </w:rPr>
        <w:t>I believe that the audit evidence I have obtained is sufficient and appropriate to provide a basis for my opinion</w:t>
      </w:r>
      <w:r w:rsidRPr="006C4BC2">
        <w:rPr>
          <w:rFonts w:ascii="AngsanaUPC" w:hAnsi="AngsanaUPC" w:cs="AngsanaUPC"/>
          <w:sz w:val="30"/>
          <w:szCs w:val="30"/>
          <w:cs/>
        </w:rPr>
        <w:t>.</w:t>
      </w:r>
    </w:p>
    <w:p w14:paraId="4C3747A2" w14:textId="77777777" w:rsidR="002D3890" w:rsidRPr="006C4BC2" w:rsidRDefault="002D3890" w:rsidP="002D3890">
      <w:pPr>
        <w:spacing w:line="380" w:lineRule="exact"/>
        <w:jc w:val="center"/>
        <w:rPr>
          <w:rFonts w:ascii="AngsanaUPC" w:hAnsi="AngsanaUPC" w:cs="AngsanaUPC"/>
          <w:sz w:val="30"/>
          <w:szCs w:val="30"/>
        </w:rPr>
      </w:pPr>
    </w:p>
    <w:p w14:paraId="7FC3F8B9"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14:paraId="1C29E079" w14:textId="77777777" w:rsidR="002D3890" w:rsidRPr="006C4BC2" w:rsidRDefault="002D3890" w:rsidP="002D3890">
      <w:pPr>
        <w:spacing w:line="380" w:lineRule="exact"/>
        <w:jc w:val="thaiDistribute"/>
        <w:rPr>
          <w:rFonts w:ascii="AngsanaUPC" w:hAnsi="AngsanaUPC" w:cs="AngsanaUPC"/>
          <w:sz w:val="30"/>
          <w:szCs w:val="30"/>
        </w:rPr>
      </w:pPr>
    </w:p>
    <w:p w14:paraId="0D9540D3" w14:textId="77777777"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14:paraId="2B0E5369" w14:textId="77777777" w:rsidR="002D3890" w:rsidRPr="006C4BC2" w:rsidRDefault="002D3890" w:rsidP="006C4BC2">
      <w:pPr>
        <w:spacing w:line="400" w:lineRule="exact"/>
        <w:jc w:val="thaiDistribute"/>
        <w:rPr>
          <w:rFonts w:ascii="AngsanaUPC" w:hAnsi="AngsanaUPC" w:cs="AngsanaUPC"/>
          <w:sz w:val="30"/>
          <w:szCs w:val="30"/>
        </w:rPr>
      </w:pPr>
    </w:p>
    <w:p w14:paraId="5FA29D96" w14:textId="77777777"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14:paraId="7C847767" w14:textId="77777777" w:rsidR="006C05AA" w:rsidRPr="006C4BC2" w:rsidRDefault="006C05AA" w:rsidP="006C4BC2">
      <w:pPr>
        <w:pStyle w:val="a3"/>
        <w:spacing w:line="400" w:lineRule="exact"/>
        <w:rPr>
          <w:b/>
          <w:bCs/>
          <w:i/>
          <w:iCs/>
          <w:sz w:val="30"/>
          <w:szCs w:val="30"/>
        </w:rPr>
      </w:pPr>
    </w:p>
    <w:p w14:paraId="00E5AA8D" w14:textId="77777777"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14:paraId="05CC87B7" w14:textId="43791C6A"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465447">
        <w:rPr>
          <w:rFonts w:ascii="Angsana New" w:hAnsi="Angsana New" w:cs="Angsana New" w:hint="cs"/>
          <w:color w:val="000000" w:themeColor="text1"/>
          <w:sz w:val="30"/>
          <w:szCs w:val="30"/>
          <w:cs/>
        </w:rPr>
        <w:t>2</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F324C5" w:rsidRPr="00F324C5">
        <w:rPr>
          <w:rFonts w:ascii="Angsana New" w:hAnsi="Angsana New" w:cs="Angsana New"/>
          <w:color w:val="000000" w:themeColor="text1"/>
          <w:sz w:val="30"/>
          <w:szCs w:val="30"/>
        </w:rPr>
        <w:t>1,</w:t>
      </w:r>
      <w:r w:rsidR="00465447">
        <w:rPr>
          <w:rFonts w:ascii="Angsana New" w:hAnsi="Angsana New" w:cs="Angsana New" w:hint="cs"/>
          <w:color w:val="000000" w:themeColor="text1"/>
          <w:sz w:val="30"/>
          <w:szCs w:val="30"/>
          <w:cs/>
        </w:rPr>
        <w:t>168.18</w:t>
      </w:r>
      <w:r w:rsidR="00CA2E01" w:rsidRPr="00CA2E01">
        <w:rPr>
          <w:rFonts w:ascii="Angsana New" w:hAnsi="Angsana New" w:cs="Angsana New"/>
          <w:color w:val="000000" w:themeColor="text1"/>
          <w:sz w:val="30"/>
          <w:szCs w:val="30"/>
        </w:rPr>
        <w:t xml:space="preserve">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14:paraId="127F3C92" w14:textId="77777777" w:rsidR="00DC2D0C" w:rsidRPr="006C4BC2" w:rsidRDefault="00DC2D0C" w:rsidP="006C4BC2">
      <w:pPr>
        <w:spacing w:line="400" w:lineRule="exact"/>
        <w:jc w:val="both"/>
        <w:rPr>
          <w:rFonts w:ascii="Angsana New" w:hAnsi="Angsana New" w:cs="Angsana New"/>
          <w:sz w:val="30"/>
          <w:szCs w:val="30"/>
          <w:lang w:val="en-GB"/>
        </w:rPr>
      </w:pPr>
    </w:p>
    <w:p w14:paraId="364357C8" w14:textId="77777777"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14:paraId="508B6AB4" w14:textId="77777777"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14:paraId="0F895FA6" w14:textId="77777777"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14:paraId="24271822" w14:textId="77777777"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14:paraId="0AD58601" w14:textId="77777777"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14:paraId="3C8289F0" w14:textId="77777777"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14:paraId="76F29127" w14:textId="77777777"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14:paraId="52B7849F" w14:textId="77777777" w:rsidR="00025939" w:rsidRPr="006C4BC2" w:rsidRDefault="00025939" w:rsidP="006C4BC2">
      <w:pPr>
        <w:spacing w:line="400" w:lineRule="exact"/>
        <w:jc w:val="both"/>
        <w:rPr>
          <w:rFonts w:ascii="Angsana New" w:hAnsi="Angsana New" w:cs="Angsana New"/>
          <w:sz w:val="30"/>
          <w:szCs w:val="30"/>
        </w:rPr>
      </w:pPr>
    </w:p>
    <w:p w14:paraId="6567A08D" w14:textId="01240546" w:rsidR="007A4F70" w:rsidRPr="006C4BC2" w:rsidRDefault="00FD437A" w:rsidP="006C4BC2">
      <w:pPr>
        <w:spacing w:line="400" w:lineRule="exact"/>
        <w:jc w:val="both"/>
        <w:rPr>
          <w:rFonts w:ascii="Angsana New" w:hAnsi="Angsana New" w:cs="Angsana New"/>
          <w:sz w:val="30"/>
          <w:szCs w:val="30"/>
          <w:lang w:val="en-GB"/>
        </w:rPr>
      </w:pPr>
      <w:r>
        <w:rPr>
          <w:rFonts w:ascii="Angsana New" w:hAnsi="Angsana New" w:cs="Angsana New"/>
          <w:color w:val="000000" w:themeColor="text1"/>
          <w:sz w:val="30"/>
          <w:szCs w:val="30"/>
        </w:rPr>
        <w:t>As stated in notes 4.1</w:t>
      </w:r>
      <w:r w:rsidR="00357C05">
        <w:rPr>
          <w:rFonts w:ascii="Angsana New" w:hAnsi="Angsana New" w:cs="Angsana New" w:hint="cs"/>
          <w:color w:val="000000" w:themeColor="text1"/>
          <w:sz w:val="30"/>
          <w:szCs w:val="30"/>
          <w:cs/>
        </w:rPr>
        <w:t>0</w:t>
      </w:r>
      <w:r w:rsidR="00814DFB" w:rsidRPr="006C4BC2">
        <w:rPr>
          <w:rFonts w:ascii="Angsana New" w:hAnsi="Angsana New" w:cs="Angsana New"/>
          <w:color w:val="000000" w:themeColor="text1"/>
          <w:sz w:val="30"/>
          <w:szCs w:val="30"/>
        </w:rPr>
        <w:t xml:space="preserve"> and 3</w:t>
      </w:r>
      <w:r w:rsidR="00465447">
        <w:rPr>
          <w:rFonts w:ascii="Angsana New" w:hAnsi="Angsana New" w:cs="Angsana New" w:hint="cs"/>
          <w:color w:val="000000" w:themeColor="text1"/>
          <w:sz w:val="30"/>
          <w:szCs w:val="30"/>
          <w:cs/>
        </w:rPr>
        <w:t>3</w:t>
      </w:r>
      <w:bookmarkStart w:id="0" w:name="_GoBack"/>
      <w:bookmarkEnd w:id="0"/>
      <w:r w:rsidR="00814DFB"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 xml:space="preserve">functional currency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00814DFB" w:rsidRPr="006C4BC2">
        <w:rPr>
          <w:rFonts w:ascii="Angsana New" w:hAnsi="Angsana New" w:cs="Angsana New"/>
          <w:color w:val="000000" w:themeColor="text1"/>
          <w:sz w:val="30"/>
          <w:szCs w:val="30"/>
        </w:rPr>
        <w:t>. The</w:t>
      </w:r>
      <w:r w:rsidR="00814DFB"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00814DFB"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14:paraId="5387246D" w14:textId="77777777" w:rsidR="00D41630" w:rsidRPr="006C4BC2" w:rsidRDefault="00D41630" w:rsidP="006C4BC2">
      <w:pPr>
        <w:pStyle w:val="ae"/>
        <w:tabs>
          <w:tab w:val="center" w:pos="709"/>
        </w:tabs>
        <w:spacing w:line="400" w:lineRule="exact"/>
        <w:ind w:left="786"/>
        <w:rPr>
          <w:rFonts w:ascii="DilleniaUPC" w:hAnsi="DilleniaUPC" w:cs="DilleniaUPC"/>
          <w:b/>
          <w:bCs/>
          <w:sz w:val="30"/>
          <w:szCs w:val="30"/>
        </w:rPr>
      </w:pPr>
    </w:p>
    <w:p w14:paraId="028D5653" w14:textId="77777777"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14:paraId="033550C6" w14:textId="77777777"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14:paraId="2F686C43" w14:textId="77777777"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14:paraId="540E16E2" w14:textId="77777777"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14:paraId="3B90B86A" w14:textId="77777777"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14:paraId="39FF8BF5" w14:textId="77777777" w:rsidR="00025939" w:rsidRPr="006C4BC2" w:rsidRDefault="00025939">
      <w:pPr>
        <w:rPr>
          <w:rFonts w:ascii="Angsana New" w:hAnsi="Angsana New" w:cs="Angsana New"/>
          <w:sz w:val="30"/>
          <w:szCs w:val="30"/>
        </w:rPr>
      </w:pPr>
      <w:r w:rsidRPr="006C4BC2">
        <w:rPr>
          <w:sz w:val="30"/>
          <w:szCs w:val="30"/>
        </w:rPr>
        <w:br w:type="page"/>
      </w:r>
    </w:p>
    <w:p w14:paraId="1BA8FA7E" w14:textId="77777777" w:rsidR="00025939" w:rsidRPr="006C4BC2" w:rsidRDefault="00025939" w:rsidP="00025939">
      <w:pPr>
        <w:spacing w:line="340" w:lineRule="exact"/>
        <w:jc w:val="center"/>
        <w:rPr>
          <w:rFonts w:ascii="AngsanaUPC" w:hAnsi="AngsanaUPC" w:cs="AngsanaUPC"/>
          <w:sz w:val="30"/>
          <w:szCs w:val="30"/>
        </w:rPr>
      </w:pPr>
      <w:r w:rsidRPr="006C4BC2">
        <w:rPr>
          <w:rFonts w:ascii="AngsanaUPC" w:hAnsi="AngsanaUPC" w:cs="AngsanaUPC"/>
          <w:sz w:val="30"/>
          <w:szCs w:val="30"/>
        </w:rPr>
        <w:t>- 3 -</w:t>
      </w:r>
    </w:p>
    <w:p w14:paraId="3C9E6800" w14:textId="77777777" w:rsidR="00025939" w:rsidRPr="006C4BC2" w:rsidRDefault="00025939" w:rsidP="00025939">
      <w:pPr>
        <w:spacing w:line="340" w:lineRule="exact"/>
        <w:jc w:val="thaiDistribute"/>
        <w:rPr>
          <w:rFonts w:ascii="AngsanaUPC" w:hAnsi="AngsanaUPC" w:cs="AngsanaUPC"/>
          <w:sz w:val="30"/>
          <w:szCs w:val="30"/>
        </w:rPr>
      </w:pPr>
    </w:p>
    <w:p w14:paraId="240892A1" w14:textId="77777777" w:rsidR="00E155C7" w:rsidRPr="006C4BC2" w:rsidRDefault="00E155C7" w:rsidP="00025939">
      <w:pPr>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14:paraId="77EE0107" w14:textId="77777777" w:rsidR="00E155C7" w:rsidRPr="006C4BC2" w:rsidRDefault="00E155C7" w:rsidP="00025939">
      <w:pPr>
        <w:spacing w:line="340" w:lineRule="exact"/>
        <w:jc w:val="thaiDistribute"/>
        <w:rPr>
          <w:rFonts w:ascii="AngsanaUPC" w:hAnsi="AngsanaUPC" w:cs="AngsanaUPC"/>
          <w:sz w:val="30"/>
          <w:szCs w:val="30"/>
        </w:rPr>
      </w:pPr>
    </w:p>
    <w:p w14:paraId="00AA61E2" w14:textId="77777777"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sz w:val="30"/>
          <w:szCs w:val="30"/>
        </w:rPr>
        <w:t xml:space="preserve">Management is responsible for the other information. The other information comprises information in the annual report but does not include the </w:t>
      </w:r>
      <w:r w:rsidR="006C4BC2">
        <w:rPr>
          <w:rFonts w:ascii="AngsanaUPC" w:hAnsi="AngsanaUPC" w:cs="AngsanaUPC"/>
          <w:sz w:val="30"/>
          <w:szCs w:val="30"/>
        </w:rPr>
        <w:t xml:space="preserve">consolidated and separate </w:t>
      </w:r>
      <w:r w:rsidRPr="006C4BC2">
        <w:rPr>
          <w:rFonts w:ascii="AngsanaUPC" w:hAnsi="AngsanaUPC" w:cs="AngsanaUPC"/>
          <w:sz w:val="30"/>
          <w:szCs w:val="30"/>
        </w:rPr>
        <w:t>financial statements and my auditor’s report thereon</w:t>
      </w:r>
      <w:r w:rsidR="00E155C7" w:rsidRPr="006C4BC2">
        <w:rPr>
          <w:rFonts w:ascii="AngsanaUPC" w:hAnsi="AngsanaUPC" w:cs="AngsanaUPC"/>
          <w:color w:val="auto"/>
          <w:sz w:val="30"/>
          <w:szCs w:val="30"/>
        </w:rPr>
        <w:t>.</w:t>
      </w:r>
    </w:p>
    <w:p w14:paraId="2379C3CA" w14:textId="77777777" w:rsidR="00497545" w:rsidRPr="006C4BC2" w:rsidRDefault="00497545" w:rsidP="00025939">
      <w:pPr>
        <w:spacing w:line="340" w:lineRule="exact"/>
        <w:jc w:val="thaiDistribute"/>
        <w:rPr>
          <w:rFonts w:ascii="Angsana New" w:hAnsi="Angsana New" w:cs="Angsana New"/>
          <w:sz w:val="30"/>
          <w:szCs w:val="30"/>
        </w:rPr>
      </w:pPr>
    </w:p>
    <w:p w14:paraId="1158E811" w14:textId="77777777"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My opinion on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does not cover the other information and I do not and will not express any form of assurance conclusion thereon</w:t>
      </w:r>
      <w:r w:rsidR="00E155C7" w:rsidRPr="006C4BC2">
        <w:rPr>
          <w:rFonts w:ascii="AngsanaUPC" w:hAnsi="AngsanaUPC" w:cs="AngsanaUPC"/>
          <w:color w:val="auto"/>
          <w:sz w:val="30"/>
          <w:szCs w:val="30"/>
        </w:rPr>
        <w:t>.</w:t>
      </w:r>
    </w:p>
    <w:p w14:paraId="1ACB7E53" w14:textId="77777777" w:rsidR="00E155C7" w:rsidRPr="006C4BC2" w:rsidRDefault="00E155C7" w:rsidP="00025939">
      <w:pPr>
        <w:pStyle w:val="Default"/>
        <w:spacing w:line="340" w:lineRule="exact"/>
        <w:jc w:val="both"/>
        <w:rPr>
          <w:rFonts w:ascii="AngsanaUPC" w:hAnsi="AngsanaUPC" w:cs="AngsanaUPC"/>
          <w:color w:val="auto"/>
          <w:sz w:val="30"/>
          <w:szCs w:val="30"/>
        </w:rPr>
      </w:pPr>
    </w:p>
    <w:p w14:paraId="0BBA0372" w14:textId="77777777"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In connection with my audit of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00E155C7" w:rsidRPr="006C4BC2">
        <w:rPr>
          <w:rFonts w:ascii="AngsanaUPC" w:hAnsi="AngsanaUPC" w:cs="AngsanaUPC"/>
          <w:color w:val="auto"/>
          <w:sz w:val="30"/>
          <w:szCs w:val="30"/>
        </w:rPr>
        <w:t>.</w:t>
      </w:r>
    </w:p>
    <w:p w14:paraId="7A22DA9B" w14:textId="77777777" w:rsidR="00E155C7" w:rsidRPr="006C4BC2" w:rsidRDefault="00E155C7" w:rsidP="00025939">
      <w:pPr>
        <w:spacing w:line="340" w:lineRule="exact"/>
        <w:jc w:val="thaiDistribute"/>
        <w:rPr>
          <w:rFonts w:ascii="AngsanaUPC" w:hAnsi="AngsanaUPC" w:cs="AngsanaUPC"/>
          <w:sz w:val="30"/>
          <w:szCs w:val="30"/>
        </w:rPr>
      </w:pPr>
    </w:p>
    <w:p w14:paraId="2629589F" w14:textId="77777777" w:rsidR="00E155C7" w:rsidRPr="006C4BC2" w:rsidRDefault="006448BB" w:rsidP="00025939">
      <w:pPr>
        <w:spacing w:line="340" w:lineRule="exact"/>
        <w:jc w:val="thaiDistribute"/>
        <w:rPr>
          <w:rFonts w:ascii="AngsanaUPC" w:hAnsi="AngsanaUPC" w:cs="AngsanaUPC"/>
          <w:sz w:val="30"/>
          <w:szCs w:val="30"/>
        </w:rPr>
      </w:pPr>
      <w:r w:rsidRPr="006C4BC2">
        <w:rPr>
          <w:rFonts w:ascii="AngsanaUPC" w:hAnsi="AngsanaUPC" w:cs="AngsanaUPC"/>
          <w:sz w:val="30"/>
          <w:szCs w:val="30"/>
        </w:rPr>
        <w:t>If, based on the work I have performed, I conclude that there is a material misstatement of this other information, I am required to report that fact. I have nothing to report in this regard</w:t>
      </w:r>
      <w:r w:rsidRPr="006C4BC2">
        <w:rPr>
          <w:rFonts w:ascii="AngsanaUPC" w:hAnsi="AngsanaUPC" w:cs="AngsanaUPC" w:hint="cs"/>
          <w:sz w:val="30"/>
          <w:szCs w:val="30"/>
          <w:cs/>
        </w:rPr>
        <w:t>.</w:t>
      </w:r>
    </w:p>
    <w:p w14:paraId="1B3981A3" w14:textId="77777777" w:rsidR="00E155C7" w:rsidRPr="006C4BC2" w:rsidRDefault="00E155C7" w:rsidP="00025939">
      <w:pPr>
        <w:spacing w:line="340" w:lineRule="exact"/>
        <w:jc w:val="thaiDistribute"/>
        <w:rPr>
          <w:rFonts w:ascii="Angsana New" w:hAnsi="Angsana New" w:cs="Angsana New"/>
          <w:b/>
          <w:bCs/>
          <w:sz w:val="30"/>
          <w:szCs w:val="30"/>
        </w:rPr>
      </w:pPr>
    </w:p>
    <w:p w14:paraId="082F14B3" w14:textId="77777777" w:rsidR="00E155C7" w:rsidRPr="006C4BC2" w:rsidRDefault="006448BB" w:rsidP="00025939">
      <w:pPr>
        <w:autoSpaceDE w:val="0"/>
        <w:autoSpaceDN w:val="0"/>
        <w:adjustRightInd w:val="0"/>
        <w:spacing w:line="34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14:paraId="1139B946" w14:textId="77777777" w:rsidR="00E155C7" w:rsidRPr="006C4BC2" w:rsidRDefault="00E155C7" w:rsidP="00025939">
      <w:pPr>
        <w:spacing w:line="340" w:lineRule="exact"/>
        <w:jc w:val="thaiDistribute"/>
        <w:rPr>
          <w:rFonts w:ascii="AngsanaUPC" w:hAnsi="AngsanaUPC" w:cs="AngsanaUPC"/>
          <w:sz w:val="30"/>
          <w:szCs w:val="30"/>
        </w:rPr>
      </w:pPr>
    </w:p>
    <w:p w14:paraId="6E856647" w14:textId="77777777"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14:paraId="0EB1A64F" w14:textId="77777777" w:rsidR="00E155C7" w:rsidRPr="006C4BC2" w:rsidRDefault="00E155C7" w:rsidP="00025939">
      <w:pPr>
        <w:spacing w:line="340" w:lineRule="exact"/>
        <w:jc w:val="thaiDistribute"/>
        <w:rPr>
          <w:rFonts w:ascii="AngsanaUPC" w:hAnsi="AngsanaUPC" w:cs="AngsanaUPC"/>
          <w:sz w:val="30"/>
          <w:szCs w:val="30"/>
        </w:rPr>
      </w:pPr>
    </w:p>
    <w:p w14:paraId="5045E98F" w14:textId="77777777"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14:paraId="251DEA05" w14:textId="77777777" w:rsidR="00E155C7" w:rsidRPr="006C4BC2" w:rsidRDefault="00E155C7" w:rsidP="00025939">
      <w:pPr>
        <w:spacing w:line="340" w:lineRule="exact"/>
        <w:jc w:val="thaiDistribute"/>
        <w:rPr>
          <w:rFonts w:ascii="AngsanaUPC" w:hAnsi="AngsanaUPC" w:cs="AngsanaUPC"/>
          <w:sz w:val="30"/>
          <w:szCs w:val="30"/>
        </w:rPr>
      </w:pPr>
    </w:p>
    <w:p w14:paraId="07A777D8" w14:textId="77777777"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14:paraId="3EAD4B85" w14:textId="77777777" w:rsidR="0053512A" w:rsidRPr="006C4BC2" w:rsidRDefault="0053512A" w:rsidP="00025939">
      <w:pPr>
        <w:spacing w:line="340" w:lineRule="exact"/>
        <w:jc w:val="thaiDistribute"/>
        <w:rPr>
          <w:rFonts w:ascii="Angsana New" w:hAnsi="Angsana New" w:cs="Angsana New"/>
          <w:sz w:val="30"/>
          <w:szCs w:val="30"/>
        </w:rPr>
      </w:pPr>
    </w:p>
    <w:p w14:paraId="1937140C" w14:textId="77777777" w:rsidR="00E155C7" w:rsidRPr="006C4BC2" w:rsidRDefault="00E155C7" w:rsidP="00025939">
      <w:pPr>
        <w:autoSpaceDE w:val="0"/>
        <w:autoSpaceDN w:val="0"/>
        <w:adjustRightInd w:val="0"/>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14:paraId="7108C4F5" w14:textId="77777777" w:rsidR="00E155C7" w:rsidRPr="006C4BC2" w:rsidRDefault="00E155C7" w:rsidP="00025939">
      <w:pPr>
        <w:spacing w:line="340" w:lineRule="exact"/>
        <w:jc w:val="thaiDistribute"/>
        <w:rPr>
          <w:rFonts w:ascii="AngsanaUPC" w:hAnsi="AngsanaUPC" w:cs="AngsanaUPC"/>
          <w:sz w:val="30"/>
          <w:szCs w:val="30"/>
        </w:rPr>
      </w:pPr>
    </w:p>
    <w:p w14:paraId="7878D879" w14:textId="77777777" w:rsidR="00025939"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6C4BC2">
        <w:rPr>
          <w:rFonts w:ascii="AngsanaUPC" w:hAnsi="AngsanaUPC" w:cs="AngsanaUPC"/>
          <w:sz w:val="30"/>
          <w:szCs w:val="30"/>
          <w:cs/>
        </w:rPr>
        <w:t xml:space="preserve"> </w:t>
      </w:r>
      <w:r w:rsidRPr="006C4BC2">
        <w:rPr>
          <w:rFonts w:ascii="AngsanaUPC" w:hAnsi="AngsanaUPC" w:cs="AngsanaUPC"/>
          <w:sz w:val="30"/>
          <w:szCs w:val="30"/>
        </w:rPr>
        <w:t>and to issue an auditor’s report that includes my opinion</w:t>
      </w:r>
      <w:r w:rsidRPr="006C4BC2">
        <w:rPr>
          <w:rFonts w:ascii="AngsanaUPC" w:hAnsi="AngsanaUPC" w:cs="AngsanaUPC"/>
          <w:sz w:val="30"/>
          <w:szCs w:val="30"/>
          <w:cs/>
        </w:rPr>
        <w:t xml:space="preserve">. </w:t>
      </w:r>
      <w:r w:rsidRPr="006C4BC2">
        <w:rPr>
          <w:rFonts w:ascii="AngsanaUPC" w:hAnsi="AngsanaUPC" w:cs="AngsanaUPC"/>
          <w:sz w:val="30"/>
          <w:szCs w:val="30"/>
        </w:rPr>
        <w:t>Reasonable assurance is a high level of assurance, but is not a guarantee that an audit conducted in accordance with Thai Standards on Auditing</w:t>
      </w:r>
      <w:r w:rsidRPr="006C4BC2" w:rsidDel="0077543F">
        <w:rPr>
          <w:rFonts w:ascii="AngsanaUPC" w:hAnsi="AngsanaUPC" w:cs="AngsanaUPC"/>
          <w:sz w:val="30"/>
          <w:szCs w:val="30"/>
          <w:cs/>
        </w:rPr>
        <w:t xml:space="preserve"> </w:t>
      </w:r>
      <w:r w:rsidRPr="006C4BC2">
        <w:rPr>
          <w:rFonts w:ascii="AngsanaUPC" w:hAnsi="AngsanaUPC" w:cs="AngsanaUPC"/>
          <w:sz w:val="30"/>
          <w:szCs w:val="30"/>
        </w:rPr>
        <w:t>will always detect a material misstatement when it exists</w:t>
      </w:r>
      <w:r w:rsidRPr="006C4BC2">
        <w:rPr>
          <w:rFonts w:ascii="AngsanaUPC" w:hAnsi="AngsanaUPC" w:cs="AngsanaUPC"/>
          <w:sz w:val="30"/>
          <w:szCs w:val="30"/>
          <w:cs/>
        </w:rPr>
        <w:t xml:space="preserve">. </w:t>
      </w:r>
      <w:r w:rsidRPr="006C4BC2">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14:paraId="4F158255"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- 4 -</w:t>
      </w:r>
    </w:p>
    <w:p w14:paraId="0735D1C5" w14:textId="77777777" w:rsidR="00025939" w:rsidRPr="006C4BC2" w:rsidRDefault="00025939" w:rsidP="006C4BC2">
      <w:pPr>
        <w:spacing w:line="400" w:lineRule="exact"/>
        <w:jc w:val="thaiDistribute"/>
        <w:rPr>
          <w:rFonts w:ascii="AngsanaUPC" w:hAnsi="AngsanaUPC" w:cs="AngsanaUPC"/>
          <w:sz w:val="30"/>
          <w:szCs w:val="30"/>
        </w:rPr>
      </w:pPr>
    </w:p>
    <w:p w14:paraId="36BD32B5" w14:textId="77777777"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As part of an audit in accordance with Thai Standards on Auditing, I exercise professional judgment and maintain professional skepticism throughout the audit</w:t>
      </w:r>
      <w:r w:rsidRPr="006C4BC2">
        <w:rPr>
          <w:rFonts w:ascii="AngsanaUPC" w:hAnsi="AngsanaUPC" w:cs="AngsanaUPC"/>
          <w:sz w:val="30"/>
          <w:szCs w:val="30"/>
          <w:cs/>
        </w:rPr>
        <w:t xml:space="preserve">. </w:t>
      </w:r>
      <w:r w:rsidRPr="006C4BC2">
        <w:rPr>
          <w:rFonts w:ascii="AngsanaUPC" w:hAnsi="AngsanaUPC" w:cs="AngsanaUPC"/>
          <w:sz w:val="30"/>
          <w:szCs w:val="30"/>
        </w:rPr>
        <w:t>I also:</w:t>
      </w:r>
    </w:p>
    <w:p w14:paraId="134F0FD1"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14:paraId="5B1E7208"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14:paraId="3A098415"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14:paraId="1A1CF80B" w14:textId="77777777"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My conclusions are based on the audit evidence obtained up to the date of my auditor’s report</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14:paraId="64646C60"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14:paraId="7B9E896B" w14:textId="77777777"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14:paraId="0C0AD951" w14:textId="77777777" w:rsidR="00E155C7" w:rsidRPr="006C4BC2" w:rsidRDefault="00E155C7" w:rsidP="006C4BC2">
      <w:pPr>
        <w:spacing w:line="400" w:lineRule="exact"/>
        <w:jc w:val="both"/>
        <w:rPr>
          <w:rFonts w:ascii="AngsanaUPC" w:eastAsia="Times New Roman" w:hAnsi="AngsanaUPC" w:cs="AngsanaUPC"/>
          <w:kern w:val="20"/>
          <w:sz w:val="30"/>
          <w:szCs w:val="30"/>
          <w:lang w:bidi="he-IL"/>
        </w:rPr>
      </w:pPr>
    </w:p>
    <w:p w14:paraId="173FAD41" w14:textId="77777777"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14:paraId="00E64C44" w14:textId="77777777" w:rsidR="00E155C7" w:rsidRPr="006C4BC2" w:rsidRDefault="00E155C7" w:rsidP="006C4BC2">
      <w:pPr>
        <w:spacing w:line="400" w:lineRule="exact"/>
        <w:jc w:val="both"/>
        <w:rPr>
          <w:rFonts w:ascii="AngsanaUPC" w:eastAsia="Times New Roman" w:hAnsi="AngsanaUPC" w:cs="AngsanaUPC"/>
          <w:kern w:val="20"/>
          <w:sz w:val="30"/>
          <w:szCs w:val="30"/>
        </w:rPr>
      </w:pPr>
    </w:p>
    <w:p w14:paraId="1E088247" w14:textId="77777777"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14:paraId="477AB2C3"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- 5 -</w:t>
      </w:r>
    </w:p>
    <w:p w14:paraId="4928C76E" w14:textId="77777777" w:rsidR="006C4BC2" w:rsidRDefault="006C4BC2" w:rsidP="006C4BC2">
      <w:pPr>
        <w:spacing w:line="400" w:lineRule="exact"/>
        <w:rPr>
          <w:rFonts w:ascii="AngsanaUPC" w:hAnsi="AngsanaUPC" w:cs="AngsanaUPC"/>
          <w:sz w:val="30"/>
          <w:szCs w:val="30"/>
        </w:rPr>
      </w:pPr>
    </w:p>
    <w:p w14:paraId="3C77AE5D" w14:textId="77777777"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8F2BC" w14:textId="77777777" w:rsidR="006C4BC2" w:rsidRPr="006C4BC2" w:rsidRDefault="006C4BC2" w:rsidP="006C4BC2">
      <w:pPr>
        <w:spacing w:line="400" w:lineRule="exact"/>
        <w:rPr>
          <w:rFonts w:ascii="AngsanaUPC" w:hAnsi="AngsanaUPC" w:cs="AngsanaUPC"/>
          <w:sz w:val="30"/>
          <w:szCs w:val="30"/>
        </w:rPr>
      </w:pPr>
    </w:p>
    <w:p w14:paraId="1335050B" w14:textId="77777777"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14:paraId="740F3C4D" w14:textId="77777777" w:rsidR="00CD29C0" w:rsidRPr="006C4BC2" w:rsidRDefault="00CD29C0" w:rsidP="006C4BC2">
      <w:pPr>
        <w:pStyle w:val="a3"/>
        <w:spacing w:line="400" w:lineRule="exact"/>
        <w:rPr>
          <w:b/>
          <w:bCs/>
          <w:sz w:val="30"/>
          <w:szCs w:val="30"/>
          <w:cs/>
        </w:rPr>
      </w:pPr>
    </w:p>
    <w:p w14:paraId="078956DA" w14:textId="77777777" w:rsidR="00CD29C0" w:rsidRPr="006C4BC2" w:rsidRDefault="008F0B61" w:rsidP="006C4BC2">
      <w:pPr>
        <w:spacing w:line="400" w:lineRule="exact"/>
        <w:ind w:left="3600" w:right="-58" w:firstLine="720"/>
        <w:rPr>
          <w:rFonts w:ascii="Angsana New" w:hAnsi="Angsana New" w:cs="Angsana New"/>
          <w:sz w:val="30"/>
          <w:szCs w:val="30"/>
        </w:rPr>
      </w:pPr>
      <w:r w:rsidRPr="006C4BC2">
        <w:rPr>
          <w:rFonts w:ascii="Angsana New" w:hAnsi="Angsana New" w:cs="Angsana New"/>
          <w:sz w:val="30"/>
          <w:szCs w:val="30"/>
        </w:rPr>
        <w:t>D I A International Audit Company Limited</w:t>
      </w:r>
    </w:p>
    <w:p w14:paraId="3AD5ACDB" w14:textId="77777777" w:rsidR="00CD29C0" w:rsidRPr="006C4BC2" w:rsidRDefault="00CD29C0" w:rsidP="006C4BC2">
      <w:pPr>
        <w:spacing w:line="400" w:lineRule="exact"/>
        <w:ind w:left="4395" w:right="-58"/>
        <w:jc w:val="thaiDistribute"/>
        <w:rPr>
          <w:rFonts w:ascii="Angsana New" w:hAnsi="Angsana New" w:cs="Angsana New"/>
          <w:sz w:val="30"/>
          <w:szCs w:val="30"/>
        </w:rPr>
      </w:pPr>
    </w:p>
    <w:p w14:paraId="32552839" w14:textId="77777777" w:rsidR="00E972AC" w:rsidRPr="006C4BC2" w:rsidRDefault="00E972AC" w:rsidP="006C4BC2">
      <w:pPr>
        <w:spacing w:line="400" w:lineRule="exact"/>
        <w:ind w:left="4395" w:right="-58"/>
        <w:jc w:val="thaiDistribute"/>
        <w:rPr>
          <w:rFonts w:ascii="Angsana New" w:hAnsi="Angsana New" w:cs="Angsana New"/>
          <w:sz w:val="30"/>
          <w:szCs w:val="30"/>
        </w:rPr>
      </w:pPr>
    </w:p>
    <w:p w14:paraId="07F4E44F" w14:textId="77777777" w:rsidR="00CD29C0" w:rsidRPr="006C4BC2" w:rsidRDefault="00CD29C0" w:rsidP="006C4BC2">
      <w:pPr>
        <w:spacing w:line="400" w:lineRule="exact"/>
        <w:ind w:left="4395" w:right="-58"/>
        <w:jc w:val="thaiDistribute"/>
        <w:rPr>
          <w:rFonts w:ascii="Angsana New" w:hAnsi="Angsana New" w:cs="Angsana New"/>
          <w:sz w:val="30"/>
          <w:szCs w:val="30"/>
        </w:rPr>
      </w:pPr>
    </w:p>
    <w:p w14:paraId="58E756C2"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 xml:space="preserve">(Mrs. </w:t>
      </w:r>
      <w:proofErr w:type="spellStart"/>
      <w:proofErr w:type="gramStart"/>
      <w:r w:rsidRPr="006C4BC2">
        <w:rPr>
          <w:rFonts w:ascii="AngsanaUPC" w:hAnsi="AngsanaUPC" w:cs="AngsanaUPC"/>
          <w:sz w:val="30"/>
          <w:szCs w:val="30"/>
        </w:rPr>
        <w:t>Suvimol</w:t>
      </w:r>
      <w:proofErr w:type="spellEnd"/>
      <w:r w:rsidR="00151C66" w:rsidRPr="006C4BC2">
        <w:rPr>
          <w:rFonts w:ascii="AngsanaUPC" w:hAnsi="AngsanaUPC" w:cs="AngsanaUPC"/>
          <w:sz w:val="30"/>
          <w:szCs w:val="30"/>
        </w:rPr>
        <w:t xml:space="preserve"> </w:t>
      </w:r>
      <w:r w:rsidRPr="006C4BC2">
        <w:rPr>
          <w:rFonts w:ascii="AngsanaUPC" w:hAnsi="AngsanaUPC" w:cs="AngsanaUPC"/>
          <w:sz w:val="30"/>
          <w:szCs w:val="30"/>
        </w:rPr>
        <w:t xml:space="preserve"> </w:t>
      </w:r>
      <w:proofErr w:type="spellStart"/>
      <w:r w:rsidRPr="006C4BC2">
        <w:rPr>
          <w:rFonts w:ascii="AngsanaUPC" w:hAnsi="AngsanaUPC" w:cs="AngsanaUPC"/>
          <w:sz w:val="30"/>
          <w:szCs w:val="30"/>
        </w:rPr>
        <w:t>Chrityakierne</w:t>
      </w:r>
      <w:proofErr w:type="spellEnd"/>
      <w:proofErr w:type="gramEnd"/>
      <w:r w:rsidRPr="006C4BC2">
        <w:rPr>
          <w:rFonts w:ascii="AngsanaUPC" w:hAnsi="AngsanaUPC" w:cs="AngsanaUPC"/>
          <w:sz w:val="30"/>
          <w:szCs w:val="30"/>
        </w:rPr>
        <w:t>)</w:t>
      </w:r>
    </w:p>
    <w:p w14:paraId="3DF822D3"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C.P.A. Thailand</w:t>
      </w:r>
    </w:p>
    <w:p w14:paraId="735CC407"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Registration No. 2982</w:t>
      </w:r>
    </w:p>
    <w:p w14:paraId="48D93668" w14:textId="77777777" w:rsidR="00CD29C0" w:rsidRPr="006C4BC2" w:rsidRDefault="00CD29C0" w:rsidP="006C4BC2">
      <w:pPr>
        <w:pStyle w:val="a4"/>
        <w:spacing w:line="400" w:lineRule="exact"/>
        <w:rPr>
          <w:rFonts w:ascii="Angsana New" w:hAnsi="Angsana New"/>
          <w:sz w:val="30"/>
          <w:szCs w:val="30"/>
        </w:rPr>
      </w:pPr>
    </w:p>
    <w:p w14:paraId="500902FB" w14:textId="6A965B8D" w:rsidR="00647DE4" w:rsidRPr="006C4BC2" w:rsidRDefault="00FD437A" w:rsidP="006C4BC2">
      <w:pPr>
        <w:pStyle w:val="a4"/>
        <w:spacing w:line="400" w:lineRule="exact"/>
        <w:rPr>
          <w:rFonts w:cs="AngsanaUPC"/>
          <w:sz w:val="30"/>
          <w:szCs w:val="30"/>
        </w:rPr>
      </w:pPr>
      <w:r>
        <w:rPr>
          <w:rFonts w:ascii="Angsana New" w:hAnsi="Angsana New"/>
          <w:sz w:val="30"/>
          <w:szCs w:val="30"/>
        </w:rPr>
        <w:t xml:space="preserve">February </w:t>
      </w:r>
      <w:r w:rsidR="00CA2E01">
        <w:rPr>
          <w:rFonts w:ascii="Angsana New" w:hAnsi="Angsana New"/>
          <w:sz w:val="30"/>
          <w:szCs w:val="30"/>
        </w:rPr>
        <w:t>2</w:t>
      </w:r>
      <w:r w:rsidR="00F324C5">
        <w:rPr>
          <w:rFonts w:ascii="Angsana New" w:hAnsi="Angsana New"/>
          <w:sz w:val="30"/>
          <w:szCs w:val="30"/>
        </w:rPr>
        <w:t>2</w:t>
      </w:r>
      <w:r w:rsidR="008F0B61" w:rsidRPr="006C4BC2">
        <w:rPr>
          <w:rFonts w:ascii="Angsana New" w:hAnsi="Angsana New"/>
          <w:sz w:val="30"/>
          <w:szCs w:val="30"/>
        </w:rPr>
        <w:t>, 20</w:t>
      </w:r>
      <w:r w:rsidR="00CA2E01">
        <w:rPr>
          <w:rFonts w:ascii="Angsana New" w:hAnsi="Angsana New"/>
          <w:sz w:val="30"/>
          <w:szCs w:val="30"/>
        </w:rPr>
        <w:t>2</w:t>
      </w:r>
      <w:r w:rsidR="00F324C5">
        <w:rPr>
          <w:rFonts w:ascii="Angsana New" w:hAnsi="Angsana New"/>
          <w:sz w:val="30"/>
          <w:szCs w:val="30"/>
        </w:rPr>
        <w:t>1</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9C540" w14:textId="77777777" w:rsidR="00424BF2" w:rsidRDefault="00424BF2">
      <w:r>
        <w:separator/>
      </w:r>
    </w:p>
  </w:endnote>
  <w:endnote w:type="continuationSeparator" w:id="0">
    <w:p w14:paraId="6CFCA3BB" w14:textId="77777777" w:rsidR="00424BF2" w:rsidRDefault="0042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202DA" w14:textId="77777777" w:rsidR="00424BF2" w:rsidRDefault="00424BF2">
      <w:r>
        <w:separator/>
      </w:r>
    </w:p>
  </w:footnote>
  <w:footnote w:type="continuationSeparator" w:id="0">
    <w:p w14:paraId="377BF405" w14:textId="77777777" w:rsidR="00424BF2" w:rsidRDefault="00424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2C46"/>
    <w:rsid w:val="00045AF2"/>
    <w:rsid w:val="00086E3E"/>
    <w:rsid w:val="000F318E"/>
    <w:rsid w:val="00117D5B"/>
    <w:rsid w:val="001304B6"/>
    <w:rsid w:val="0013617B"/>
    <w:rsid w:val="00151C66"/>
    <w:rsid w:val="001D1346"/>
    <w:rsid w:val="001F0D12"/>
    <w:rsid w:val="00201756"/>
    <w:rsid w:val="002272AD"/>
    <w:rsid w:val="002367AA"/>
    <w:rsid w:val="00280337"/>
    <w:rsid w:val="00296412"/>
    <w:rsid w:val="002A5771"/>
    <w:rsid w:val="002D3890"/>
    <w:rsid w:val="002E42FA"/>
    <w:rsid w:val="003078D2"/>
    <w:rsid w:val="003124FA"/>
    <w:rsid w:val="003261EB"/>
    <w:rsid w:val="003525ED"/>
    <w:rsid w:val="00357C05"/>
    <w:rsid w:val="0036064C"/>
    <w:rsid w:val="00380295"/>
    <w:rsid w:val="00397892"/>
    <w:rsid w:val="003A340D"/>
    <w:rsid w:val="003C2BAA"/>
    <w:rsid w:val="003C2F59"/>
    <w:rsid w:val="003C4DD9"/>
    <w:rsid w:val="00403F89"/>
    <w:rsid w:val="004104A0"/>
    <w:rsid w:val="00424BF2"/>
    <w:rsid w:val="004423AB"/>
    <w:rsid w:val="00445D19"/>
    <w:rsid w:val="00465447"/>
    <w:rsid w:val="004678B6"/>
    <w:rsid w:val="0047592D"/>
    <w:rsid w:val="00490CD9"/>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36F53"/>
    <w:rsid w:val="00B55367"/>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972AC"/>
    <w:rsid w:val="00EF780E"/>
    <w:rsid w:val="00F12745"/>
    <w:rsid w:val="00F242B1"/>
    <w:rsid w:val="00F31316"/>
    <w:rsid w:val="00F324C5"/>
    <w:rsid w:val="00F7372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555BF4316F54D8DAEFCC56D8324B7" ma:contentTypeVersion="10" ma:contentTypeDescription="Create a new document." ma:contentTypeScope="" ma:versionID="beac37805841c6d05503b2063e5bd619">
  <xsd:schema xmlns:xsd="http://www.w3.org/2001/XMLSchema" xmlns:xs="http://www.w3.org/2001/XMLSchema" xmlns:p="http://schemas.microsoft.com/office/2006/metadata/properties" xmlns:ns2="f36317db-2c29-4f3d-98dd-cfddd9acf49f" targetNamespace="http://schemas.microsoft.com/office/2006/metadata/properties" ma:root="true" ma:fieldsID="dd09af2eac3a846cf5dd77a56c9d6ffa" ns2:_="">
    <xsd:import namespace="f36317db-2c29-4f3d-98dd-cfddd9acf4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F4B68-43D8-459A-9F1A-73D87364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317db-2c29-4f3d-98dd-cfddd9acf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3FF46C-7CF6-4549-8D59-FF2E32547990}">
  <ds:schemaRefs>
    <ds:schemaRef ds:uri="http://schemas.microsoft.com/sharepoint/v3/contenttype/forms"/>
  </ds:schemaRefs>
</ds:datastoreItem>
</file>

<file path=customXml/itemProps4.xml><?xml version="1.0" encoding="utf-8"?>
<ds:datastoreItem xmlns:ds="http://schemas.openxmlformats.org/officeDocument/2006/customXml" ds:itemID="{0A737522-85F7-4BED-BA29-46AAEC58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1725</Words>
  <Characters>9957</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DIACOM1</cp:lastModifiedBy>
  <cp:revision>20</cp:revision>
  <cp:lastPrinted>2021-02-17T07:56:00Z</cp:lastPrinted>
  <dcterms:created xsi:type="dcterms:W3CDTF">2017-02-17T06:21:00Z</dcterms:created>
  <dcterms:modified xsi:type="dcterms:W3CDTF">2021-02-19T10:41:00Z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0x010100CFC555BF4316F54D8DAEFCC56D8324B7</vt:lpwstr>
  </property>
</Properties>
</file>