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824799" w:rsidTr="0062004A">
        <w:trPr>
          <w:trHeight w:val="2865"/>
        </w:trPr>
        <w:tc>
          <w:tcPr>
            <w:tcW w:w="2358" w:type="dxa"/>
          </w:tcPr>
          <w:p w:rsidR="00824799" w:rsidRPr="009F4EDB" w:rsidRDefault="00824799" w:rsidP="0062004A">
            <w:pPr>
              <w:rPr>
                <w:rFonts w:ascii="Angsana New" w:hAnsi="Angsana New"/>
                <w:sz w:val="36"/>
                <w:szCs w:val="36"/>
              </w:rPr>
            </w:pPr>
          </w:p>
        </w:tc>
        <w:tc>
          <w:tcPr>
            <w:tcW w:w="6960" w:type="dxa"/>
            <w:vAlign w:val="center"/>
          </w:tcPr>
          <w:p w:rsidR="00824799" w:rsidRPr="00F00BD5" w:rsidRDefault="00824799" w:rsidP="00824799">
            <w:pPr>
              <w:spacing w:after="0" w:line="380" w:lineRule="exact"/>
              <w:ind w:left="14"/>
              <w:rPr>
                <w:rFonts w:ascii="Times New Roman" w:eastAsia="Times New Roman" w:hAnsi="Times New Roman" w:cs="Times New Roman"/>
                <w:color w:val="7E7F82"/>
                <w:sz w:val="28"/>
              </w:rPr>
            </w:pPr>
            <w:proofErr w:type="spellStart"/>
            <w:r w:rsidRPr="00F00BD5">
              <w:rPr>
                <w:rFonts w:ascii="Times New Roman" w:eastAsia="Times New Roman" w:hAnsi="Times New Roman" w:cs="Times New Roman"/>
                <w:color w:val="7E7F82"/>
                <w:sz w:val="28"/>
              </w:rPr>
              <w:t>Bangsaphan</w:t>
            </w:r>
            <w:proofErr w:type="spellEnd"/>
            <w:r w:rsidRPr="00F00BD5">
              <w:rPr>
                <w:rFonts w:ascii="Times New Roman" w:eastAsia="Times New Roman" w:hAnsi="Times New Roman" w:cs="Times New Roman"/>
                <w:color w:val="7E7F82"/>
                <w:sz w:val="28"/>
              </w:rPr>
              <w:t xml:space="preserve"> </w:t>
            </w:r>
            <w:proofErr w:type="spellStart"/>
            <w:r w:rsidRPr="00F00BD5">
              <w:rPr>
                <w:rFonts w:ascii="Times New Roman" w:eastAsia="Times New Roman" w:hAnsi="Times New Roman" w:cs="Times New Roman"/>
                <w:color w:val="7E7F82"/>
                <w:sz w:val="28"/>
              </w:rPr>
              <w:t>Barmill</w:t>
            </w:r>
            <w:proofErr w:type="spellEnd"/>
            <w:r w:rsidRPr="00F00BD5">
              <w:rPr>
                <w:rFonts w:ascii="Times New Roman" w:eastAsia="Times New Roman" w:hAnsi="Times New Roman" w:cs="Times New Roman"/>
                <w:color w:val="7E7F82"/>
                <w:sz w:val="28"/>
              </w:rPr>
              <w:t xml:space="preserve"> Public Company Limited</w:t>
            </w:r>
          </w:p>
          <w:p w:rsidR="00824799" w:rsidRPr="00F00BD5" w:rsidRDefault="00824799" w:rsidP="00824799">
            <w:pPr>
              <w:spacing w:after="0" w:line="380" w:lineRule="exact"/>
              <w:ind w:left="14"/>
              <w:rPr>
                <w:rFonts w:ascii="Times New Roman" w:eastAsia="Times New Roman" w:hAnsi="Times New Roman" w:cs="Times New Roman"/>
                <w:color w:val="7E7F82"/>
                <w:sz w:val="28"/>
              </w:rPr>
            </w:pPr>
            <w:r w:rsidRPr="00F00BD5">
              <w:rPr>
                <w:rFonts w:ascii="Times New Roman" w:eastAsia="Times New Roman" w:hAnsi="Times New Roman" w:cs="Times New Roman"/>
                <w:color w:val="7E7F82"/>
                <w:sz w:val="28"/>
              </w:rPr>
              <w:t>Report and financial statements</w:t>
            </w:r>
          </w:p>
          <w:p w:rsidR="00824799" w:rsidRPr="002754FD" w:rsidRDefault="00F523B1" w:rsidP="00824799">
            <w:pPr>
              <w:spacing w:after="0" w:line="380" w:lineRule="exact"/>
              <w:ind w:left="14"/>
              <w:rPr>
                <w:rFonts w:ascii="Angsana New" w:hAnsi="Angsana New" w:cs="Cordia New"/>
                <w:b/>
                <w:bCs/>
                <w:color w:val="7E7F82"/>
                <w:sz w:val="28"/>
                <w:szCs w:val="36"/>
              </w:rPr>
            </w:pPr>
            <w:r>
              <w:rPr>
                <w:rFonts w:ascii="Times New Roman" w:eastAsia="Times New Roman" w:hAnsi="Times New Roman" w:cs="Angsana New"/>
                <w:color w:val="7E7F82"/>
                <w:sz w:val="28"/>
              </w:rPr>
              <w:t>31</w:t>
            </w:r>
            <w:r>
              <w:rPr>
                <w:rFonts w:ascii="Times New Roman" w:eastAsia="Times New Roman" w:hAnsi="Times New Roman" w:cs="Angsana New"/>
                <w:color w:val="7E7F82"/>
                <w:sz w:val="28"/>
                <w:cs/>
              </w:rPr>
              <w:t xml:space="preserve"> </w:t>
            </w:r>
            <w:r>
              <w:rPr>
                <w:rFonts w:ascii="Times New Roman" w:eastAsia="Times New Roman" w:hAnsi="Times New Roman" w:cs="Times New Roman"/>
                <w:color w:val="7E7F82"/>
                <w:sz w:val="28"/>
              </w:rPr>
              <w:t xml:space="preserve">December </w:t>
            </w:r>
            <w:r>
              <w:rPr>
                <w:rFonts w:ascii="Times New Roman" w:eastAsia="Times New Roman" w:hAnsi="Times New Roman" w:cs="Angsana New"/>
                <w:color w:val="7E7F82"/>
                <w:sz w:val="28"/>
              </w:rPr>
              <w:t>20</w:t>
            </w:r>
            <w:r w:rsidR="00772BD1">
              <w:rPr>
                <w:rFonts w:ascii="Times New Roman" w:eastAsia="Times New Roman" w:hAnsi="Times New Roman" w:cs="Angsana New"/>
                <w:color w:val="7E7F82"/>
                <w:sz w:val="28"/>
              </w:rPr>
              <w:t>20</w:t>
            </w:r>
          </w:p>
        </w:tc>
      </w:tr>
    </w:tbl>
    <w:p w:rsidR="00824799" w:rsidRDefault="00824799" w:rsidP="0044127F">
      <w:pPr>
        <w:pStyle w:val="ps-000-normal"/>
        <w:spacing w:after="0" w:line="380" w:lineRule="exact"/>
        <w:rPr>
          <w:rFonts w:ascii="Arial" w:hAnsi="Arial" w:cs="Arial"/>
          <w:b/>
          <w:bCs/>
          <w:sz w:val="22"/>
          <w:szCs w:val="22"/>
        </w:rPr>
        <w:sectPr w:rsidR="00824799" w:rsidSect="00824799">
          <w:headerReference w:type="default" r:id="rId8"/>
          <w:footerReference w:type="default" r:id="rId9"/>
          <w:pgSz w:w="11909" w:h="16834" w:code="9"/>
          <w:pgMar w:top="2160" w:right="1080" w:bottom="11520" w:left="360" w:header="403" w:footer="720" w:gutter="0"/>
          <w:pgNumType w:start="1"/>
          <w:cols w:space="720"/>
          <w:noEndnote/>
          <w:titlePg/>
          <w:docGrid w:linePitch="299"/>
        </w:sectPr>
      </w:pPr>
    </w:p>
    <w:p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rsidR="0044127F" w:rsidRDefault="0044127F" w:rsidP="00CE0B40">
      <w:pPr>
        <w:pStyle w:val="ps-000-normal"/>
        <w:spacing w:after="0" w:line="380" w:lineRule="exact"/>
        <w:rPr>
          <w:rFonts w:ascii="Arial" w:hAnsi="Arial" w:cs="Arial"/>
          <w:sz w:val="22"/>
          <w:szCs w:val="22"/>
        </w:rPr>
      </w:pPr>
      <w:r>
        <w:rPr>
          <w:rFonts w:ascii="Arial" w:hAnsi="Arial" w:cs="Arial"/>
          <w:sz w:val="22"/>
          <w:szCs w:val="22"/>
        </w:rPr>
        <w:t xml:space="preserve">To the Shareholders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w:t>
      </w:r>
    </w:p>
    <w:p w:rsidR="0044127F" w:rsidRDefault="0044127F" w:rsidP="00CE0B40">
      <w:pPr>
        <w:pStyle w:val="ps-000-normal"/>
        <w:spacing w:before="360" w:line="380" w:lineRule="exact"/>
        <w:rPr>
          <w:rFonts w:ascii="Arial" w:hAnsi="Arial" w:cs="Arial"/>
          <w:b/>
          <w:bCs/>
          <w:sz w:val="22"/>
          <w:szCs w:val="22"/>
        </w:rPr>
      </w:pPr>
      <w:r>
        <w:rPr>
          <w:rFonts w:ascii="Arial" w:hAnsi="Arial" w:cs="Arial"/>
          <w:b/>
          <w:bCs/>
          <w:sz w:val="22"/>
          <w:szCs w:val="22"/>
        </w:rPr>
        <w:t>Opinion</w:t>
      </w:r>
    </w:p>
    <w:p w:rsidR="00C62527" w:rsidRDefault="0044127F" w:rsidP="0044127F">
      <w:pPr>
        <w:pStyle w:val="BodyText"/>
        <w:numPr>
          <w:ilvl w:val="0"/>
          <w:numId w:val="0"/>
        </w:numPr>
        <w:spacing w:before="240" w:after="24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Pr="00DA4313">
        <w:rPr>
          <w:rFonts w:ascii="Arial" w:hAnsi="Arial" w:cs="Arial"/>
          <w:sz w:val="22"/>
          <w:szCs w:val="22"/>
        </w:rPr>
        <w:t xml:space="preserve">financial statements of </w:t>
      </w:r>
      <w:proofErr w:type="spellStart"/>
      <w:r w:rsidR="008813EC" w:rsidRPr="008813EC">
        <w:rPr>
          <w:rFonts w:ascii="Arial" w:hAnsi="Arial" w:cs="Arial"/>
          <w:sz w:val="22"/>
          <w:szCs w:val="22"/>
        </w:rPr>
        <w:t>Bangsaphan</w:t>
      </w:r>
      <w:proofErr w:type="spellEnd"/>
      <w:r w:rsidR="008813EC" w:rsidRPr="008813EC">
        <w:rPr>
          <w:rFonts w:ascii="Arial" w:hAnsi="Arial" w:cs="Arial"/>
          <w:sz w:val="22"/>
          <w:szCs w:val="22"/>
        </w:rPr>
        <w:t xml:space="preserve"> </w:t>
      </w:r>
      <w:proofErr w:type="spellStart"/>
      <w:r w:rsidR="008813EC" w:rsidRPr="008813EC">
        <w:rPr>
          <w:rFonts w:ascii="Arial" w:hAnsi="Arial" w:cs="Arial"/>
          <w:sz w:val="22"/>
          <w:szCs w:val="22"/>
        </w:rPr>
        <w:t>Barmill</w:t>
      </w:r>
      <w:proofErr w:type="spellEnd"/>
      <w:r w:rsidR="008813EC" w:rsidRPr="008813EC">
        <w:rPr>
          <w:rFonts w:ascii="Arial" w:hAnsi="Arial" w:cs="Arial"/>
          <w:sz w:val="22"/>
          <w:szCs w:val="22"/>
        </w:rPr>
        <w:t xml:space="preserve"> Public Company Limited </w:t>
      </w:r>
      <w:r w:rsidR="0063227E">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w:t>
      </w:r>
      <w:r w:rsidR="00824799">
        <w:rPr>
          <w:rFonts w:ascii="Arial" w:hAnsi="Arial" w:cs="Arial"/>
          <w:sz w:val="22"/>
          <w:szCs w:val="22"/>
        </w:rPr>
        <w:t xml:space="preserve"> </w:t>
      </w:r>
      <w:r w:rsidR="00F523B1">
        <w:rPr>
          <w:rFonts w:ascii="Arial" w:hAnsi="Arial" w:cs="Arial"/>
          <w:sz w:val="22"/>
          <w:szCs w:val="22"/>
        </w:rPr>
        <w:t>31 December 20</w:t>
      </w:r>
      <w:r w:rsidR="00772BD1">
        <w:rPr>
          <w:rFonts w:ascii="Arial" w:hAnsi="Arial" w:cs="Arial"/>
          <w:sz w:val="22"/>
          <w:szCs w:val="22"/>
        </w:rPr>
        <w:t>20</w:t>
      </w:r>
      <w:r w:rsidR="00C62527">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Pr="00DA4313">
        <w:rPr>
          <w:rFonts w:ascii="Arial" w:hAnsi="Arial" w:cs="Arial"/>
          <w:sz w:val="22"/>
          <w:szCs w:val="22"/>
        </w:rPr>
        <w:t>a summary of significant accounting policies</w:t>
      </w:r>
      <w:r w:rsidR="00C829B2">
        <w:rPr>
          <w:rFonts w:ascii="Arial" w:hAnsi="Arial" w:cs="Arial"/>
          <w:sz w:val="22"/>
          <w:szCs w:val="22"/>
        </w:rPr>
        <w:t>.</w:t>
      </w:r>
    </w:p>
    <w:p w:rsidR="0044127F" w:rsidRPr="0017132E" w:rsidRDefault="0044127F" w:rsidP="0044127F">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proofErr w:type="spellStart"/>
      <w:r w:rsidR="008813EC" w:rsidRPr="008813EC">
        <w:rPr>
          <w:rFonts w:ascii="Arial" w:hAnsi="Arial" w:cs="Arial"/>
          <w:color w:val="auto"/>
          <w:sz w:val="22"/>
          <w:szCs w:val="22"/>
        </w:rPr>
        <w:t>Bangsaphan</w:t>
      </w:r>
      <w:proofErr w:type="spellEnd"/>
      <w:r w:rsidR="008813EC" w:rsidRPr="008813EC">
        <w:rPr>
          <w:rFonts w:ascii="Arial" w:hAnsi="Arial" w:cs="Arial"/>
          <w:color w:val="auto"/>
          <w:sz w:val="22"/>
          <w:szCs w:val="22"/>
        </w:rPr>
        <w:t xml:space="preserve"> </w:t>
      </w:r>
      <w:proofErr w:type="spellStart"/>
      <w:r w:rsidR="008813EC" w:rsidRPr="008813EC">
        <w:rPr>
          <w:rFonts w:ascii="Arial" w:hAnsi="Arial" w:cs="Arial"/>
          <w:color w:val="auto"/>
          <w:sz w:val="22"/>
          <w:szCs w:val="22"/>
        </w:rPr>
        <w:t>Barmill</w:t>
      </w:r>
      <w:proofErr w:type="spellEnd"/>
      <w:r w:rsidR="008813EC" w:rsidRPr="008813EC">
        <w:rPr>
          <w:rFonts w:ascii="Arial" w:hAnsi="Arial" w:cs="Arial"/>
          <w:color w:val="auto"/>
          <w:sz w:val="22"/>
          <w:szCs w:val="22"/>
        </w:rPr>
        <w:t xml:space="preserve"> Public Company Limited </w:t>
      </w:r>
      <w:r w:rsidRPr="00F6524C">
        <w:rPr>
          <w:rFonts w:ascii="Arial" w:hAnsi="Arial" w:cs="Arial"/>
          <w:color w:val="auto"/>
          <w:sz w:val="22"/>
          <w:szCs w:val="22"/>
        </w:rPr>
        <w:t xml:space="preserve">as at </w:t>
      </w:r>
      <w:r w:rsidR="00F523B1">
        <w:rPr>
          <w:rFonts w:ascii="Arial" w:hAnsi="Arial" w:cs="Arial"/>
          <w:color w:val="auto"/>
          <w:sz w:val="22"/>
          <w:szCs w:val="22"/>
        </w:rPr>
        <w:t>31 December 20</w:t>
      </w:r>
      <w:r w:rsidR="00772BD1">
        <w:rPr>
          <w:rFonts w:ascii="Arial" w:hAnsi="Arial" w:cs="Arial"/>
          <w:color w:val="auto"/>
          <w:sz w:val="22"/>
          <w:szCs w:val="22"/>
        </w:rPr>
        <w:t>20</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44127F" w:rsidRPr="00F76ABA" w:rsidRDefault="0044127F" w:rsidP="009E5A02">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sidR="00544926">
        <w:rPr>
          <w:rFonts w:ascii="Arial" w:hAnsi="Arial" w:cs="Arial"/>
          <w:i/>
          <w:iCs/>
          <w:sz w:val="22"/>
          <w:szCs w:val="22"/>
        </w:rPr>
        <w:t xml:space="preserve">of the </w:t>
      </w:r>
      <w:r w:rsidRPr="00C95693">
        <w:rPr>
          <w:rFonts w:ascii="Arial" w:hAnsi="Arial" w:cs="Arial"/>
          <w:i/>
          <w:iCs/>
          <w:sz w:val="22"/>
          <w:szCs w:val="22"/>
        </w:rPr>
        <w:t xml:space="preserve">Financial </w:t>
      </w:r>
      <w:r w:rsidRPr="00F76ABA">
        <w:rPr>
          <w:rFonts w:ascii="Arial" w:hAnsi="Arial" w:cs="Arial"/>
          <w:i/>
          <w:iCs/>
          <w:sz w:val="22"/>
          <w:szCs w:val="22"/>
        </w:rPr>
        <w:t>Statements</w:t>
      </w:r>
      <w:r w:rsidRPr="00F76ABA">
        <w:rPr>
          <w:rFonts w:ascii="Arial" w:hAnsi="Arial" w:cs="Arial"/>
          <w:sz w:val="22"/>
          <w:szCs w:val="22"/>
        </w:rPr>
        <w:t xml:space="preserve"> section of my report. </w:t>
      </w:r>
      <w:r w:rsidR="00C642D1" w:rsidRPr="00F76ABA">
        <w:rPr>
          <w:rFonts w:ascii="Arial" w:hAnsi="Arial" w:cs="Arial"/>
          <w:sz w:val="22"/>
          <w:szCs w:val="22"/>
        </w:rPr>
        <w:t xml:space="preserve">I am independent of the Company in accordance with </w:t>
      </w:r>
      <w:r w:rsidR="00AA63C6" w:rsidRPr="00474C68">
        <w:rPr>
          <w:rFonts w:ascii="Arial" w:hAnsi="Arial" w:cs="Arial"/>
          <w:sz w:val="22"/>
          <w:szCs w:val="22"/>
        </w:rPr>
        <w:t xml:space="preserve">the </w:t>
      </w:r>
      <w:r w:rsidR="005F0E6E" w:rsidRPr="00474C68">
        <w:rPr>
          <w:rFonts w:ascii="Arial" w:hAnsi="Arial" w:cs="Arial"/>
          <w:sz w:val="22"/>
          <w:szCs w:val="22"/>
        </w:rPr>
        <w:t>Code of Ethics for Professional Accountants</w:t>
      </w:r>
      <w:r w:rsidR="005F0E6E" w:rsidRPr="00F76ABA">
        <w:rPr>
          <w:rFonts w:ascii="Arial" w:hAnsi="Arial" w:cs="Arial"/>
          <w:sz w:val="22"/>
          <w:szCs w:val="22"/>
        </w:rPr>
        <w:t xml:space="preserve"> </w:t>
      </w:r>
      <w:r w:rsidR="005F0E6E" w:rsidRPr="00F76ABA">
        <w:rPr>
          <w:rFonts w:ascii="Arial" w:hAnsi="Arial" w:cstheme="minorBidi"/>
          <w:sz w:val="22"/>
          <w:szCs w:val="22"/>
        </w:rPr>
        <w:t xml:space="preserve">as issued by </w:t>
      </w:r>
      <w:r w:rsidR="00C642D1" w:rsidRPr="00F76ABA">
        <w:rPr>
          <w:rFonts w:ascii="Arial" w:hAnsi="Arial" w:cs="Arial"/>
          <w:sz w:val="22"/>
          <w:szCs w:val="22"/>
        </w:rPr>
        <w:t>the Federation of Accounting Profession</w:t>
      </w:r>
      <w:r w:rsidR="00AA63C6" w:rsidRPr="00F76ABA">
        <w:rPr>
          <w:rFonts w:ascii="Arial" w:hAnsi="Arial" w:cs="Arial"/>
          <w:sz w:val="22"/>
          <w:szCs w:val="22"/>
        </w:rPr>
        <w:t>s as</w:t>
      </w:r>
      <w:r w:rsidR="00671D82" w:rsidRPr="00F76ABA">
        <w:rPr>
          <w:rFonts w:ascii="Arial" w:hAnsi="Arial" w:cs="Arial"/>
          <w:sz w:val="22"/>
          <w:szCs w:val="22"/>
        </w:rPr>
        <w:t xml:space="preserve"> </w:t>
      </w:r>
      <w:r w:rsidR="00C642D1" w:rsidRPr="00F76ABA">
        <w:rPr>
          <w:rFonts w:ascii="Arial" w:hAnsi="Arial" w:cs="Arial"/>
          <w:sz w:val="22"/>
          <w:szCs w:val="22"/>
        </w:rPr>
        <w:t xml:space="preserve">relevant to my audit of the financial statements, and I have fulfilled my other ethical responsibilities in accordance with </w:t>
      </w:r>
      <w:r w:rsidR="00614018" w:rsidRPr="00F76ABA">
        <w:rPr>
          <w:rFonts w:ascii="Arial" w:hAnsi="Arial" w:cs="Arial"/>
          <w:sz w:val="22"/>
          <w:szCs w:val="22"/>
        </w:rPr>
        <w:t>the</w:t>
      </w:r>
      <w:r w:rsidR="00C642D1" w:rsidRPr="00F76ABA">
        <w:rPr>
          <w:rFonts w:ascii="Arial" w:hAnsi="Arial" w:cs="Arial"/>
          <w:sz w:val="22"/>
          <w:szCs w:val="22"/>
        </w:rPr>
        <w:t xml:space="preserve"> Code</w:t>
      </w:r>
      <w:r w:rsidRPr="00F76ABA">
        <w:rPr>
          <w:rFonts w:ascii="Arial" w:hAnsi="Arial" w:cs="Arial"/>
          <w:sz w:val="22"/>
          <w:szCs w:val="22"/>
        </w:rPr>
        <w:t>. I believe that the audit evidence I have obtained is sufficient and appropriate to provide a basis for my opinion.</w:t>
      </w:r>
    </w:p>
    <w:p w:rsidR="0044127F" w:rsidRPr="00F76ABA" w:rsidRDefault="0044127F" w:rsidP="0044127F">
      <w:pPr>
        <w:pStyle w:val="ps-000-normal"/>
        <w:spacing w:before="240" w:line="380" w:lineRule="exact"/>
        <w:rPr>
          <w:rFonts w:ascii="Arial" w:hAnsi="Arial" w:cs="Arial"/>
          <w:b/>
          <w:bCs/>
          <w:sz w:val="22"/>
          <w:szCs w:val="22"/>
        </w:rPr>
      </w:pPr>
      <w:r w:rsidRPr="00F76ABA">
        <w:rPr>
          <w:rFonts w:ascii="Arial" w:hAnsi="Arial" w:cs="Arial"/>
          <w:b/>
          <w:bCs/>
          <w:sz w:val="22"/>
          <w:szCs w:val="22"/>
        </w:rPr>
        <w:t>Key Audit Matters</w:t>
      </w:r>
    </w:p>
    <w:p w:rsidR="00824799" w:rsidRDefault="0044127F" w:rsidP="0044127F">
      <w:pPr>
        <w:pStyle w:val="ps-000-normal"/>
        <w:spacing w:line="380" w:lineRule="exact"/>
        <w:rPr>
          <w:rFonts w:ascii="Arial" w:hAnsi="Arial" w:cs="Arial"/>
          <w:sz w:val="22"/>
          <w:szCs w:val="22"/>
        </w:rPr>
        <w:sectPr w:rsidR="00824799" w:rsidSect="00FC480E">
          <w:pgSz w:w="11909" w:h="16834" w:code="9"/>
          <w:pgMar w:top="3456" w:right="1080" w:bottom="1080" w:left="1339" w:header="403" w:footer="720" w:gutter="0"/>
          <w:pgNumType w:start="1"/>
          <w:cols w:space="720"/>
          <w:noEndnote/>
          <w:titlePg/>
          <w:docGrid w:linePitch="299"/>
        </w:sectPr>
      </w:pPr>
      <w:r w:rsidRPr="00F76ABA">
        <w:rPr>
          <w:rFonts w:ascii="Arial" w:hAnsi="Arial" w:cs="Arial"/>
          <w:sz w:val="22"/>
          <w:szCs w:val="22"/>
        </w:rPr>
        <w:t>Key audit matters are those matters that, in my professional judgement, were of most significan</w:t>
      </w:r>
      <w:r w:rsidR="007617E6" w:rsidRPr="00F76ABA">
        <w:rPr>
          <w:rFonts w:ascii="Arial" w:hAnsi="Arial" w:cs="Arial"/>
          <w:sz w:val="22"/>
          <w:szCs w:val="22"/>
        </w:rPr>
        <w:t>ce</w:t>
      </w:r>
      <w:r w:rsidRPr="00F76ABA">
        <w:rPr>
          <w:rFonts w:ascii="Arial" w:hAnsi="Arial" w:cs="Arial"/>
          <w:sz w:val="22"/>
          <w:szCs w:val="22"/>
        </w:rPr>
        <w:t xml:space="preserve"> in my audit of the financial statements</w:t>
      </w:r>
      <w:r>
        <w:rPr>
          <w:rFonts w:ascii="Arial" w:hAnsi="Arial" w:cs="Arial"/>
          <w:sz w:val="22"/>
          <w:szCs w:val="22"/>
        </w:rPr>
        <w:t xml:space="preserve"> of the current period. These matters were addressed in the context of my audit of the financial statements as a whole, and in forming my opinion thereon, and I do not provide a separate opinion on these matters. </w:t>
      </w:r>
    </w:p>
    <w:p w:rsidR="0044127F" w:rsidRPr="00C6051A"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w:t>
      </w:r>
      <w:r w:rsidR="00001160">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w:t>
      </w:r>
      <w:r w:rsidR="00001160">
        <w:rPr>
          <w:rFonts w:ascii="Arial" w:hAnsi="Arial" w:cs="Arial"/>
          <w:sz w:val="22"/>
          <w:szCs w:val="22"/>
        </w:rPr>
        <w:t xml:space="preserve">     </w:t>
      </w:r>
      <w:r>
        <w:rPr>
          <w:rFonts w:ascii="Arial" w:hAnsi="Arial" w:cs="Arial"/>
          <w:sz w:val="22"/>
          <w:szCs w:val="22"/>
        </w:rPr>
        <w:t xml:space="preserve">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rsidR="00BE18D7" w:rsidRDefault="008813EC" w:rsidP="00001160">
      <w:pPr>
        <w:pStyle w:val="ps-000-normal"/>
        <w:spacing w:after="240" w:line="380" w:lineRule="exact"/>
        <w:rPr>
          <w:rFonts w:ascii="Arial" w:hAnsi="Arial" w:cs="Arial"/>
          <w:sz w:val="22"/>
          <w:szCs w:val="22"/>
        </w:rPr>
      </w:pPr>
      <w:r>
        <w:rPr>
          <w:rFonts w:ascii="Arial" w:hAnsi="Arial" w:cs="Arial"/>
          <w:sz w:val="22"/>
          <w:szCs w:val="22"/>
        </w:rPr>
        <w:t>K</w:t>
      </w:r>
      <w:r w:rsidR="00256B37" w:rsidRPr="00C6051A">
        <w:rPr>
          <w:rFonts w:ascii="Arial" w:hAnsi="Arial" w:cs="Arial"/>
          <w:sz w:val="22"/>
          <w:szCs w:val="22"/>
        </w:rPr>
        <w:t>ey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2233B0">
        <w:rPr>
          <w:rFonts w:ascii="Arial" w:hAnsi="Arial" w:cs="Arial"/>
          <w:sz w:val="22"/>
          <w:szCs w:val="22"/>
        </w:rPr>
        <w:t xml:space="preserve"> to</w:t>
      </w:r>
      <w:r w:rsidR="0044127F" w:rsidRPr="00C6051A">
        <w:rPr>
          <w:rFonts w:ascii="Arial" w:hAnsi="Arial" w:cs="Arial"/>
          <w:sz w:val="22"/>
          <w:szCs w:val="22"/>
        </w:rPr>
        <w:t xml:space="preserve"> each matter</w:t>
      </w:r>
      <w:r w:rsidR="00256B37" w:rsidRPr="00C6051A">
        <w:rPr>
          <w:rFonts w:ascii="Arial" w:hAnsi="Arial" w:cs="Arial"/>
          <w:sz w:val="22"/>
          <w:szCs w:val="22"/>
        </w:rPr>
        <w:t xml:space="preserve"> </w:t>
      </w:r>
      <w:r w:rsidR="003316C1" w:rsidRPr="00C6051A">
        <w:rPr>
          <w:rFonts w:ascii="Arial" w:hAnsi="Arial" w:cs="Arial"/>
          <w:sz w:val="22"/>
          <w:szCs w:val="22"/>
        </w:rPr>
        <w:t>are</w:t>
      </w:r>
      <w:r w:rsidR="00F74BA3">
        <w:rPr>
          <w:rFonts w:ascii="Arial" w:hAnsi="Arial" w:cstheme="minorBidi"/>
          <w:sz w:val="22"/>
          <w:szCs w:val="22"/>
        </w:rPr>
        <w:t xml:space="preserve"> </w:t>
      </w:r>
      <w:r w:rsidR="00256B37" w:rsidRPr="00C6051A">
        <w:rPr>
          <w:rFonts w:ascii="Arial" w:hAnsi="Arial" w:cs="Arial"/>
          <w:sz w:val="22"/>
          <w:szCs w:val="22"/>
        </w:rPr>
        <w:t>describe below</w:t>
      </w:r>
      <w:r w:rsidR="0044127F" w:rsidRPr="00C6051A">
        <w:rPr>
          <w:rFonts w:ascii="Arial" w:hAnsi="Arial" w:cs="Arial"/>
          <w:sz w:val="22"/>
          <w:szCs w:val="22"/>
        </w:rPr>
        <w:t>.</w:t>
      </w:r>
    </w:p>
    <w:p w:rsidR="00F96E10" w:rsidRPr="003B54F6" w:rsidRDefault="00F96E10" w:rsidP="00F96E10">
      <w:pPr>
        <w:pStyle w:val="ps-000-normal"/>
        <w:spacing w:after="240" w:line="380" w:lineRule="exact"/>
        <w:rPr>
          <w:rFonts w:ascii="Arial" w:hAnsi="Arial" w:cs="Arial"/>
          <w:b/>
          <w:bCs/>
          <w:sz w:val="22"/>
          <w:szCs w:val="22"/>
        </w:rPr>
      </w:pPr>
      <w:r w:rsidRPr="003B54F6">
        <w:rPr>
          <w:rFonts w:ascii="Arial" w:hAnsi="Arial" w:cs="Arial"/>
          <w:b/>
          <w:bCs/>
          <w:sz w:val="22"/>
          <w:szCs w:val="22"/>
        </w:rPr>
        <w:t>Revenue recognition</w:t>
      </w:r>
    </w:p>
    <w:p w:rsidR="00F96E10" w:rsidRPr="00F96E10" w:rsidRDefault="00F96E10" w:rsidP="00F74BA3">
      <w:pPr>
        <w:pStyle w:val="ps-000-normal"/>
        <w:spacing w:line="380" w:lineRule="exact"/>
        <w:rPr>
          <w:rFonts w:ascii="Arial" w:hAnsi="Arial" w:cs="Arial"/>
          <w:sz w:val="22"/>
          <w:szCs w:val="22"/>
        </w:rPr>
      </w:pPr>
      <w:r w:rsidRPr="00F96E10">
        <w:rPr>
          <w:rFonts w:ascii="Arial" w:hAnsi="Arial" w:cs="Arial"/>
          <w:sz w:val="22"/>
          <w:szCs w:val="22"/>
        </w:rPr>
        <w:t>Revenue from sales is one of the</w:t>
      </w:r>
      <w:r w:rsidR="00F14E18">
        <w:rPr>
          <w:rFonts w:ascii="Arial" w:hAnsi="Arial" w:cs="Arial"/>
          <w:sz w:val="22"/>
          <w:szCs w:val="22"/>
        </w:rPr>
        <w:t xml:space="preserve"> Company’s significant accounts</w:t>
      </w:r>
      <w:r w:rsidRPr="00F96E10">
        <w:rPr>
          <w:rFonts w:ascii="Arial" w:hAnsi="Arial" w:cs="Arial"/>
          <w:sz w:val="22"/>
          <w:szCs w:val="22"/>
        </w:rPr>
        <w:t xml:space="preserve"> </w:t>
      </w:r>
      <w:r w:rsidR="001469E5">
        <w:rPr>
          <w:rFonts w:ascii="Arial" w:hAnsi="Arial" w:cs="Arial"/>
          <w:sz w:val="22"/>
          <w:szCs w:val="22"/>
        </w:rPr>
        <w:t xml:space="preserve">because </w:t>
      </w:r>
      <w:r w:rsidRPr="00F96E10">
        <w:rPr>
          <w:rFonts w:ascii="Arial" w:hAnsi="Arial" w:cs="Arial"/>
          <w:sz w:val="22"/>
          <w:szCs w:val="22"/>
        </w:rPr>
        <w:t>it directly impacts on the Company’s annual profit or loss.</w:t>
      </w:r>
      <w:r w:rsidR="001469E5">
        <w:rPr>
          <w:rFonts w:ascii="Arial" w:hAnsi="Arial" w:cs="Arial"/>
          <w:sz w:val="22"/>
          <w:szCs w:val="22"/>
        </w:rPr>
        <w:t xml:space="preserve"> During </w:t>
      </w:r>
      <w:r w:rsidR="001B6FA1">
        <w:rPr>
          <w:rFonts w:ascii="Arial" w:hAnsi="Arial" w:cs="Arial"/>
          <w:sz w:val="22"/>
          <w:szCs w:val="22"/>
        </w:rPr>
        <w:t>2020</w:t>
      </w:r>
      <w:r w:rsidR="001469E5">
        <w:rPr>
          <w:rFonts w:ascii="Arial" w:hAnsi="Arial" w:cs="Arial"/>
          <w:sz w:val="22"/>
          <w:szCs w:val="22"/>
        </w:rPr>
        <w:t xml:space="preserve">, the Company </w:t>
      </w:r>
      <w:proofErr w:type="spellStart"/>
      <w:r w:rsidR="001469E5">
        <w:rPr>
          <w:rFonts w:ascii="Arial" w:hAnsi="Arial" w:cs="Arial"/>
          <w:sz w:val="22"/>
          <w:szCs w:val="22"/>
        </w:rPr>
        <w:t>recogn</w:t>
      </w:r>
      <w:r w:rsidR="00B734B0">
        <w:rPr>
          <w:rFonts w:ascii="Arial" w:hAnsi="Arial" w:cs="Arial"/>
          <w:sz w:val="22"/>
          <w:szCs w:val="22"/>
        </w:rPr>
        <w:t>ised</w:t>
      </w:r>
      <w:proofErr w:type="spellEnd"/>
      <w:r w:rsidR="00EB6BAC">
        <w:rPr>
          <w:rFonts w:ascii="Arial" w:hAnsi="Arial" w:cs="Arial"/>
          <w:sz w:val="22"/>
          <w:szCs w:val="22"/>
        </w:rPr>
        <w:t xml:space="preserve"> revenue from sales of Baht </w:t>
      </w:r>
      <w:r w:rsidR="001B6FA1">
        <w:rPr>
          <w:rFonts w:ascii="Arial" w:hAnsi="Arial" w:cstheme="minorBidi"/>
          <w:sz w:val="22"/>
          <w:szCs w:val="22"/>
        </w:rPr>
        <w:t>1,542</w:t>
      </w:r>
      <w:r w:rsidR="001469E5">
        <w:rPr>
          <w:rFonts w:ascii="Arial" w:hAnsi="Arial" w:cs="Arial"/>
          <w:sz w:val="22"/>
          <w:szCs w:val="22"/>
        </w:rPr>
        <w:t xml:space="preserve"> million or </w:t>
      </w:r>
      <w:r w:rsidR="00EF2FFA">
        <w:rPr>
          <w:rFonts w:ascii="Arial" w:hAnsi="Arial" w:cs="Arial"/>
          <w:sz w:val="22"/>
          <w:szCs w:val="22"/>
        </w:rPr>
        <w:t xml:space="preserve">representing </w:t>
      </w:r>
      <w:r w:rsidR="001B6FA1">
        <w:rPr>
          <w:rFonts w:ascii="Arial" w:hAnsi="Arial" w:cstheme="minorBidi"/>
          <w:sz w:val="22"/>
          <w:szCs w:val="22"/>
        </w:rPr>
        <w:t>98</w:t>
      </w:r>
      <w:r w:rsidR="001469E5">
        <w:rPr>
          <w:rFonts w:ascii="Arial" w:hAnsi="Arial" w:cs="Arial"/>
          <w:sz w:val="22"/>
          <w:szCs w:val="22"/>
        </w:rPr>
        <w:t xml:space="preserve"> percent of the Company’s total revenue.</w:t>
      </w:r>
      <w:r w:rsidRPr="00F96E10">
        <w:rPr>
          <w:rFonts w:ascii="Arial" w:hAnsi="Arial" w:cs="Arial"/>
          <w:sz w:val="22"/>
          <w:szCs w:val="22"/>
        </w:rPr>
        <w:t xml:space="preserve"> Moreover, the sale</w:t>
      </w:r>
      <w:r w:rsidR="001469E5">
        <w:rPr>
          <w:rFonts w:ascii="Arial" w:hAnsi="Arial" w:cs="Arial"/>
          <w:sz w:val="22"/>
          <w:szCs w:val="22"/>
        </w:rPr>
        <w:t>s volumes and selling prices of</w:t>
      </w:r>
      <w:r w:rsidR="00F74BA3">
        <w:rPr>
          <w:rFonts w:ascii="Arial" w:hAnsi="Arial" w:cs="Arial"/>
          <w:sz w:val="22"/>
          <w:szCs w:val="22"/>
        </w:rPr>
        <w:t xml:space="preserve"> </w:t>
      </w:r>
      <w:r w:rsidRPr="00F96E10">
        <w:rPr>
          <w:rFonts w:ascii="Arial" w:hAnsi="Arial" w:cs="Arial"/>
          <w:sz w:val="22"/>
          <w:szCs w:val="22"/>
        </w:rPr>
        <w:t xml:space="preserve">the Company correlate with the global market price of steel billet. I therefore focused on </w:t>
      </w:r>
      <w:r w:rsidR="001469E5">
        <w:rPr>
          <w:rFonts w:ascii="Arial" w:hAnsi="Arial" w:cs="Arial"/>
          <w:sz w:val="22"/>
          <w:szCs w:val="22"/>
        </w:rPr>
        <w:t xml:space="preserve">the amount and timing of </w:t>
      </w:r>
      <w:r w:rsidRPr="00F96E10">
        <w:rPr>
          <w:rFonts w:ascii="Arial" w:hAnsi="Arial" w:cs="Arial"/>
          <w:sz w:val="22"/>
          <w:szCs w:val="22"/>
        </w:rPr>
        <w:t xml:space="preserve">the Company’s </w:t>
      </w:r>
      <w:r w:rsidR="001469E5" w:rsidRPr="00F96E10">
        <w:rPr>
          <w:rFonts w:ascii="Arial" w:hAnsi="Arial" w:cs="Arial"/>
          <w:sz w:val="22"/>
          <w:szCs w:val="22"/>
        </w:rPr>
        <w:t xml:space="preserve">revenue </w:t>
      </w:r>
      <w:r w:rsidR="001469E5">
        <w:rPr>
          <w:rFonts w:ascii="Arial" w:hAnsi="Arial" w:cs="Arial"/>
          <w:sz w:val="22"/>
          <w:szCs w:val="22"/>
        </w:rPr>
        <w:t>recognition.</w:t>
      </w:r>
    </w:p>
    <w:p w:rsidR="00BE18D7" w:rsidRPr="00F96E10" w:rsidRDefault="00F96E10" w:rsidP="00F74BA3">
      <w:pPr>
        <w:pStyle w:val="ps-000-normal"/>
        <w:spacing w:before="120" w:after="240" w:line="380" w:lineRule="exact"/>
        <w:rPr>
          <w:rFonts w:ascii="Arial" w:hAnsi="Arial" w:cs="Arial"/>
          <w:sz w:val="22"/>
          <w:szCs w:val="22"/>
        </w:rPr>
      </w:pPr>
      <w:r w:rsidRPr="00F96E10">
        <w:rPr>
          <w:rFonts w:ascii="Arial" w:hAnsi="Arial" w:cs="Arial"/>
          <w:sz w:val="22"/>
          <w:szCs w:val="22"/>
        </w:rPr>
        <w:t>I have examined the revenue recognition of the Company by assessing and testing the Company’s internal controls with respect to the revenue cycle. This involved making enquiry of responsible executives, gaining an understanding of the controls and selecting representative samples to test the operation of the designed controls. I also examined supporting documents for actual sales transactions, on a sampling basis, occurring during the year and near the end of</w:t>
      </w:r>
      <w:r w:rsidR="001469E5">
        <w:rPr>
          <w:rFonts w:ascii="Arial" w:hAnsi="Arial" w:cs="Arial"/>
          <w:sz w:val="22"/>
          <w:szCs w:val="22"/>
        </w:rPr>
        <w:t xml:space="preserve">           </w:t>
      </w:r>
      <w:r w:rsidRPr="00F96E10">
        <w:rPr>
          <w:rFonts w:ascii="Arial" w:hAnsi="Arial" w:cs="Arial"/>
          <w:sz w:val="22"/>
          <w:szCs w:val="22"/>
        </w:rPr>
        <w:t xml:space="preserve"> the accounting period, reviewed credit notes that the Company issued </w:t>
      </w:r>
      <w:r w:rsidR="001469E5">
        <w:rPr>
          <w:rFonts w:ascii="Arial" w:hAnsi="Arial" w:cs="Arial"/>
          <w:sz w:val="22"/>
          <w:szCs w:val="22"/>
        </w:rPr>
        <w:t xml:space="preserve">to its customers </w:t>
      </w:r>
      <w:r w:rsidRPr="00F96E10">
        <w:rPr>
          <w:rFonts w:ascii="Arial" w:hAnsi="Arial" w:cs="Arial"/>
          <w:sz w:val="22"/>
          <w:szCs w:val="22"/>
        </w:rPr>
        <w:t>after</w:t>
      </w:r>
      <w:r w:rsidR="001469E5">
        <w:rPr>
          <w:rFonts w:ascii="Arial" w:hAnsi="Arial" w:cs="Arial"/>
          <w:sz w:val="22"/>
          <w:szCs w:val="22"/>
        </w:rPr>
        <w:t xml:space="preserve">                       </w:t>
      </w:r>
      <w:r w:rsidRPr="00F96E10">
        <w:rPr>
          <w:rFonts w:ascii="Arial" w:hAnsi="Arial" w:cs="Arial"/>
          <w:sz w:val="22"/>
          <w:szCs w:val="22"/>
        </w:rPr>
        <w:t xml:space="preserve"> the period-end, and performed analytical procedures to detect possible irregularities in sales tran</w:t>
      </w:r>
      <w:r w:rsidR="001469E5">
        <w:rPr>
          <w:rFonts w:ascii="Arial" w:hAnsi="Arial" w:cs="Arial"/>
          <w:sz w:val="22"/>
          <w:szCs w:val="22"/>
        </w:rPr>
        <w:t>sactions throughout the period</w:t>
      </w:r>
      <w:r w:rsidR="00F74BA3">
        <w:rPr>
          <w:rFonts w:ascii="Arial" w:hAnsi="Arial" w:cs="Arial"/>
          <w:sz w:val="22"/>
          <w:szCs w:val="22"/>
        </w:rPr>
        <w:t>.</w:t>
      </w:r>
    </w:p>
    <w:p w:rsidR="00F74BA3" w:rsidRPr="003B54F6" w:rsidRDefault="007A4191" w:rsidP="00F74BA3">
      <w:pPr>
        <w:pStyle w:val="ps-000-normal"/>
        <w:spacing w:after="240" w:line="380" w:lineRule="exact"/>
        <w:rPr>
          <w:rFonts w:ascii="Arial" w:hAnsi="Arial" w:cs="Arial"/>
          <w:b/>
          <w:bCs/>
          <w:sz w:val="22"/>
          <w:szCs w:val="22"/>
        </w:rPr>
      </w:pPr>
      <w:r>
        <w:rPr>
          <w:rFonts w:ascii="Arial" w:hAnsi="Arial" w:cs="Arial"/>
          <w:b/>
          <w:bCs/>
          <w:sz w:val="22"/>
          <w:szCs w:val="22"/>
        </w:rPr>
        <w:t>Allowance for diminution in value of inventory</w:t>
      </w:r>
    </w:p>
    <w:p w:rsidR="00F74BA3" w:rsidRPr="00F74BA3" w:rsidRDefault="00C80D10" w:rsidP="00F74BA3">
      <w:pPr>
        <w:pStyle w:val="ps-000-normal"/>
        <w:spacing w:after="240" w:line="380" w:lineRule="exact"/>
        <w:rPr>
          <w:rFonts w:ascii="Arial" w:hAnsi="Arial" w:cs="Arial"/>
          <w:sz w:val="22"/>
          <w:szCs w:val="22"/>
        </w:rPr>
      </w:pPr>
      <w:r>
        <w:rPr>
          <w:rFonts w:ascii="Arial" w:hAnsi="Arial" w:cs="Arial"/>
          <w:sz w:val="22"/>
          <w:szCs w:val="22"/>
        </w:rPr>
        <w:t>Estimating</w:t>
      </w:r>
      <w:r w:rsidR="00F74BA3" w:rsidRPr="00F74BA3">
        <w:rPr>
          <w:rFonts w:ascii="Arial" w:hAnsi="Arial" w:cs="Arial"/>
          <w:sz w:val="22"/>
          <w:szCs w:val="22"/>
        </w:rPr>
        <w:t xml:space="preserve">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as disclosed in Note </w:t>
      </w:r>
      <w:r w:rsidR="001B6FA1">
        <w:rPr>
          <w:rFonts w:ascii="Arial" w:hAnsi="Arial" w:cs="Arial"/>
          <w:sz w:val="22"/>
          <w:szCs w:val="22"/>
        </w:rPr>
        <w:t>10</w:t>
      </w:r>
      <w:r w:rsidR="00F74BA3" w:rsidRPr="00F74BA3">
        <w:rPr>
          <w:rFonts w:ascii="Arial" w:hAnsi="Arial" w:cs="Arial"/>
          <w:sz w:val="22"/>
          <w:szCs w:val="22"/>
        </w:rPr>
        <w:t xml:space="preserve"> to the financial statements, is an area </w:t>
      </w:r>
      <w:r>
        <w:rPr>
          <w:rFonts w:ascii="Arial" w:hAnsi="Arial" w:cs="Arial"/>
          <w:sz w:val="22"/>
          <w:szCs w:val="22"/>
        </w:rPr>
        <w:t>of</w:t>
      </w:r>
      <w:r w:rsidR="00F74BA3" w:rsidRPr="00F74BA3">
        <w:rPr>
          <w:rFonts w:ascii="Arial" w:hAnsi="Arial" w:cs="Arial"/>
          <w:sz w:val="22"/>
          <w:szCs w:val="22"/>
        </w:rPr>
        <w:t xml:space="preserve"> management judg</w:t>
      </w:r>
      <w:r w:rsidR="001B6FA1">
        <w:rPr>
          <w:rFonts w:ascii="Arial" w:hAnsi="Arial" w:cs="Arial"/>
          <w:sz w:val="22"/>
          <w:szCs w:val="22"/>
        </w:rPr>
        <w:t>e</w:t>
      </w:r>
      <w:r w:rsidR="00F74BA3" w:rsidRPr="00F74BA3">
        <w:rPr>
          <w:rFonts w:ascii="Arial" w:hAnsi="Arial" w:cs="Arial"/>
          <w:sz w:val="22"/>
          <w:szCs w:val="22"/>
        </w:rPr>
        <w:t xml:space="preserve">ment. This is because the inventories of the Company are a commodity product and prices fluctuate in accordance with the global market price, and also based on domestic supply and demand. In addition, estimation of the net </w:t>
      </w:r>
      <w:proofErr w:type="spellStart"/>
      <w:r w:rsidR="00F74BA3" w:rsidRPr="00F74BA3">
        <w:rPr>
          <w:rFonts w:ascii="Arial" w:hAnsi="Arial" w:cs="Arial"/>
          <w:sz w:val="22"/>
          <w:szCs w:val="22"/>
        </w:rPr>
        <w:t>realisable</w:t>
      </w:r>
      <w:proofErr w:type="spellEnd"/>
      <w:r w:rsidR="00F74BA3" w:rsidRPr="00F74BA3">
        <w:rPr>
          <w:rFonts w:ascii="Arial" w:hAnsi="Arial" w:cs="Arial"/>
          <w:sz w:val="22"/>
          <w:szCs w:val="22"/>
        </w:rPr>
        <w:t xml:space="preserve"> value of inventories requires </w:t>
      </w:r>
      <w:r w:rsidR="003B54F6">
        <w:rPr>
          <w:rFonts w:ascii="Arial" w:hAnsi="Arial" w:cs="Arial"/>
          <w:sz w:val="22"/>
          <w:szCs w:val="22"/>
        </w:rPr>
        <w:t>the use of estimates of the costs of completed production, relating selling expenses and selling price</w:t>
      </w:r>
      <w:r w:rsidR="00F74BA3" w:rsidRPr="00F74BA3">
        <w:rPr>
          <w:rFonts w:ascii="Arial" w:hAnsi="Arial" w:cs="Arial"/>
          <w:sz w:val="22"/>
          <w:szCs w:val="22"/>
        </w:rPr>
        <w:t>. There is a risk with respect to the amount of provision</w:t>
      </w:r>
      <w:r w:rsidR="007A4191">
        <w:rPr>
          <w:rFonts w:ascii="Arial" w:hAnsi="Arial" w:cs="Arial"/>
          <w:sz w:val="22"/>
          <w:szCs w:val="22"/>
        </w:rPr>
        <w:t xml:space="preserve"> set aside for diminution in</w:t>
      </w:r>
      <w:r w:rsidR="00F74BA3" w:rsidRPr="00F74BA3">
        <w:rPr>
          <w:rFonts w:ascii="Arial" w:hAnsi="Arial" w:cs="Arial"/>
          <w:sz w:val="22"/>
          <w:szCs w:val="22"/>
        </w:rPr>
        <w:t xml:space="preserve"> value of inventory.</w:t>
      </w:r>
    </w:p>
    <w:p w:rsidR="00FA3281" w:rsidRDefault="00FA3281">
      <w:pPr>
        <w:spacing w:after="200" w:line="276" w:lineRule="auto"/>
        <w:rPr>
          <w:rFonts w:ascii="Arial" w:eastAsia="Times New Roman" w:hAnsi="Arial" w:cs="Arial"/>
          <w:color w:val="000000"/>
          <w:szCs w:val="22"/>
        </w:rPr>
      </w:pPr>
      <w:r>
        <w:rPr>
          <w:rFonts w:ascii="Arial" w:hAnsi="Arial" w:cs="Arial"/>
          <w:szCs w:val="22"/>
        </w:rPr>
        <w:br w:type="page"/>
      </w:r>
    </w:p>
    <w:p w:rsidR="00A96AD0" w:rsidRPr="00A96AD0" w:rsidRDefault="00A96AD0" w:rsidP="00FC480E">
      <w:pPr>
        <w:pStyle w:val="ps-000-normal"/>
        <w:spacing w:after="240" w:line="380" w:lineRule="exact"/>
        <w:rPr>
          <w:rFonts w:ascii="Arial" w:hAnsi="Arial" w:cs="Arial"/>
          <w:sz w:val="22"/>
          <w:szCs w:val="22"/>
        </w:rPr>
      </w:pPr>
      <w:r w:rsidRPr="00A96AD0">
        <w:rPr>
          <w:rFonts w:ascii="Arial" w:hAnsi="Arial" w:cs="Arial"/>
          <w:sz w:val="22"/>
          <w:szCs w:val="22"/>
        </w:rPr>
        <w:lastRenderedPageBreak/>
        <w:t>I assessed the method and the assumptions applied by the Company’s management in determining the provision for diminution in value of inventory by making en</w:t>
      </w:r>
      <w:r w:rsidR="00F7557D">
        <w:rPr>
          <w:rFonts w:ascii="Arial" w:hAnsi="Arial" w:cs="Arial"/>
          <w:sz w:val="22"/>
          <w:szCs w:val="22"/>
        </w:rPr>
        <w:t>quiry of responsible executives and</w:t>
      </w:r>
      <w:r w:rsidRPr="00A96AD0">
        <w:rPr>
          <w:rFonts w:ascii="Arial" w:hAnsi="Arial" w:cs="Arial"/>
          <w:sz w:val="22"/>
          <w:szCs w:val="22"/>
        </w:rPr>
        <w:t xml:space="preserve"> gaining an understanding of the basis applied by management in </w:t>
      </w:r>
      <w:r w:rsidR="00302A62">
        <w:rPr>
          <w:rFonts w:ascii="Arial" w:hAnsi="Arial" w:cs="Arial"/>
          <w:sz w:val="22"/>
          <w:szCs w:val="22"/>
        </w:rPr>
        <w:t>determin</w:t>
      </w:r>
      <w:r w:rsidR="00F7557D">
        <w:rPr>
          <w:rFonts w:ascii="Arial" w:hAnsi="Arial" w:cs="Arial"/>
          <w:sz w:val="22"/>
          <w:szCs w:val="22"/>
        </w:rPr>
        <w:t>ing</w:t>
      </w:r>
      <w:r w:rsidR="00302A62">
        <w:rPr>
          <w:rFonts w:ascii="Arial" w:hAnsi="Arial" w:cs="Arial"/>
          <w:sz w:val="22"/>
          <w:szCs w:val="22"/>
        </w:rPr>
        <w:t xml:space="preserve"> </w:t>
      </w:r>
      <w:r w:rsidR="00F7557D">
        <w:rPr>
          <w:rFonts w:ascii="Arial" w:hAnsi="Arial" w:cs="Arial"/>
          <w:sz w:val="22"/>
          <w:szCs w:val="22"/>
        </w:rPr>
        <w:t>the provision for diminution in value of inventory</w:t>
      </w:r>
      <w:r w:rsidR="00302A62">
        <w:rPr>
          <w:rFonts w:ascii="Arial" w:hAnsi="Arial" w:cs="Arial"/>
          <w:sz w:val="22"/>
          <w:szCs w:val="22"/>
        </w:rPr>
        <w:t xml:space="preserve">. </w:t>
      </w:r>
      <w:r w:rsidRPr="00A96AD0">
        <w:rPr>
          <w:rFonts w:ascii="Arial" w:hAnsi="Arial" w:cs="Arial"/>
          <w:sz w:val="22"/>
          <w:szCs w:val="22"/>
        </w:rPr>
        <w:t xml:space="preserve">I also reviewed the consistency of the application of that basis, and compared proceeds from sales transactions occurring after the date of the financial statements with the cost of inventory for each product line. </w:t>
      </w:r>
    </w:p>
    <w:p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rsidR="0044127F" w:rsidRPr="00C6051A" w:rsidRDefault="000D6867" w:rsidP="00FC480E">
      <w:pPr>
        <w:pStyle w:val="ps-000-normal"/>
        <w:spacing w:line="380" w:lineRule="exact"/>
        <w:ind w:right="-230"/>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comprise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Company</w:t>
      </w:r>
      <w:r w:rsidR="0044127F" w:rsidRPr="00C6051A">
        <w:rPr>
          <w:rFonts w:ascii="Arial" w:hAnsi="Arial" w:cs="Arial"/>
          <w:sz w:val="22"/>
          <w:szCs w:val="22"/>
        </w:rPr>
        <w:t xml:space="preserve">, but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rsidR="0044127F" w:rsidRPr="00C6051A" w:rsidRDefault="0044127F" w:rsidP="00FC480E">
      <w:pPr>
        <w:pStyle w:val="ps-000-normal"/>
        <w:spacing w:line="380" w:lineRule="exact"/>
        <w:rPr>
          <w:rFonts w:ascii="Arial" w:hAnsi="Arial" w:cs="Arial"/>
          <w:sz w:val="22"/>
          <w:szCs w:val="22"/>
        </w:rPr>
      </w:pPr>
      <w:r w:rsidRPr="00C6051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44127F" w:rsidRDefault="0044127F" w:rsidP="00FC480E">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misstatement</w:t>
      </w:r>
      <w:r w:rsidRPr="00CB5E51">
        <w:rPr>
          <w:rFonts w:ascii="Arial" w:hAnsi="Arial" w:cs="Arial"/>
          <w:sz w:val="22"/>
          <w:szCs w:val="22"/>
        </w:rPr>
        <w:t>.</w:t>
      </w:r>
    </w:p>
    <w:p w:rsidR="0044127F" w:rsidRDefault="0044127F" w:rsidP="00FC480E">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Management is responsibl</w:t>
      </w:r>
      <w:r w:rsidR="00F74BA3">
        <w:rPr>
          <w:rFonts w:ascii="Arial" w:hAnsi="Arial" w:cs="Arial"/>
          <w:sz w:val="22"/>
          <w:szCs w:val="22"/>
        </w:rPr>
        <w:t>e for the preparation and fair</w:t>
      </w:r>
      <w:r>
        <w:rPr>
          <w:rFonts w:ascii="Arial" w:hAnsi="Arial" w:cs="Arial"/>
          <w:sz w:val="22"/>
          <w:szCs w:val="22"/>
        </w:rPr>
        <w:t xml:space="preserve"> presentation of the financial </w:t>
      </w:r>
      <w:proofErr w:type="gramStart"/>
      <w:r>
        <w:rPr>
          <w:rFonts w:ascii="Arial" w:hAnsi="Arial" w:cs="Arial"/>
          <w:sz w:val="22"/>
          <w:szCs w:val="22"/>
        </w:rPr>
        <w:t xml:space="preserve">statements </w:t>
      </w:r>
      <w:r w:rsidR="001B6FA1">
        <w:rPr>
          <w:rFonts w:ascii="Arial" w:hAnsi="Arial" w:cs="Arial"/>
          <w:sz w:val="22"/>
          <w:szCs w:val="22"/>
        </w:rPr>
        <w:t xml:space="preserve"> </w:t>
      </w:r>
      <w:r>
        <w:rPr>
          <w:rFonts w:ascii="Arial" w:hAnsi="Arial" w:cs="Arial"/>
          <w:sz w:val="22"/>
          <w:szCs w:val="22"/>
        </w:rPr>
        <w:t>in</w:t>
      </w:r>
      <w:proofErr w:type="gramEnd"/>
      <w:r>
        <w:rPr>
          <w:rFonts w:ascii="Arial" w:hAnsi="Arial" w:cs="Arial"/>
          <w:sz w:val="22"/>
          <w:szCs w:val="22"/>
        </w:rPr>
        <w:t xml:space="preserve">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rsidR="00CE0B40" w:rsidRPr="00FC480E" w:rsidRDefault="0044127F" w:rsidP="00FC480E">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 xml:space="preserve">’s financial reporting process. </w:t>
      </w:r>
      <w:r w:rsidR="00CE0B40">
        <w:rPr>
          <w:rFonts w:ascii="Arial" w:hAnsi="Arial" w:cs="Arial"/>
          <w:szCs w:val="22"/>
        </w:rPr>
        <w:br w:type="page"/>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44127F" w:rsidRDefault="0044127F" w:rsidP="005739F2">
      <w:pPr>
        <w:pStyle w:val="ps-000-normal"/>
        <w:spacing w:line="380" w:lineRule="exact"/>
        <w:ind w:right="-320"/>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1B6FA1">
        <w:rPr>
          <w:rFonts w:ascii="Arial" w:hAnsi="Arial" w:cs="Arial"/>
          <w:sz w:val="22"/>
          <w:szCs w:val="22"/>
        </w:rPr>
        <w:t xml:space="preserve">                 </w:t>
      </w:r>
      <w:r>
        <w:rPr>
          <w:rFonts w:ascii="Arial" w:hAnsi="Arial" w:cs="Arial"/>
          <w:sz w:val="22"/>
          <w:szCs w:val="22"/>
        </w:rPr>
        <w:t>a</w:t>
      </w:r>
      <w:r w:rsidR="001B6FA1">
        <w:rPr>
          <w:rFonts w:ascii="Arial" w:hAnsi="Arial" w:cs="Arial"/>
          <w:sz w:val="22"/>
          <w:szCs w:val="22"/>
        </w:rPr>
        <w:t xml:space="preserve"> </w:t>
      </w:r>
      <w:r>
        <w:rPr>
          <w:rFonts w:ascii="Arial" w:hAnsi="Arial" w:cs="Arial"/>
          <w:sz w:val="22"/>
          <w:szCs w:val="22"/>
        </w:rPr>
        <w:t xml:space="preserve">whole are free from material misstatement, whether due to fraud or error, and to issue an </w:t>
      </w:r>
      <w:r w:rsidR="005739F2">
        <w:rPr>
          <w:rFonts w:ascii="Arial" w:hAnsi="Arial" w:cs="Arial"/>
          <w:sz w:val="22"/>
          <w:szCs w:val="22"/>
        </w:rPr>
        <w:t xml:space="preserve">       </w:t>
      </w:r>
      <w:r>
        <w:rPr>
          <w:rFonts w:ascii="Arial" w:hAnsi="Arial" w:cs="Arial"/>
          <w:sz w:val="22"/>
          <w:szCs w:val="22"/>
        </w:rPr>
        <w:t xml:space="preserve">auditor’s report that includes my opinion. Reasonable assurance is a high level of assurance, </w:t>
      </w:r>
      <w:r w:rsidR="005739F2">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w:t>
      </w:r>
      <w:proofErr w:type="gramStart"/>
      <w:r>
        <w:rPr>
          <w:rFonts w:ascii="Arial" w:hAnsi="Arial" w:cs="Arial"/>
          <w:sz w:val="22"/>
          <w:szCs w:val="22"/>
        </w:rPr>
        <w:t>expected</w:t>
      </w:r>
      <w:r w:rsidR="001B6FA1">
        <w:rPr>
          <w:rFonts w:ascii="Arial" w:hAnsi="Arial" w:cs="Arial"/>
          <w:sz w:val="22"/>
          <w:szCs w:val="22"/>
        </w:rPr>
        <w:t xml:space="preserve"> </w:t>
      </w:r>
      <w:r>
        <w:rPr>
          <w:rFonts w:ascii="Arial" w:hAnsi="Arial" w:cs="Arial"/>
          <w:sz w:val="22"/>
          <w:szCs w:val="22"/>
        </w:rPr>
        <w:t xml:space="preserve"> to</w:t>
      </w:r>
      <w:proofErr w:type="gramEnd"/>
      <w:r>
        <w:rPr>
          <w:rFonts w:ascii="Arial" w:hAnsi="Arial" w:cs="Arial"/>
          <w:sz w:val="22"/>
          <w:szCs w:val="22"/>
        </w:rPr>
        <w:t xml:space="preserve"> influence the economic decisions of users taken on the basis of these financial statements. </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44127F" w:rsidRDefault="0044127F" w:rsidP="00F81760">
      <w:pPr>
        <w:pStyle w:val="ps-000-normal"/>
        <w:numPr>
          <w:ilvl w:val="0"/>
          <w:numId w:val="8"/>
        </w:numPr>
        <w:spacing w:line="380" w:lineRule="exact"/>
        <w:ind w:right="-32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w:t>
      </w:r>
      <w:r w:rsidR="00F81760">
        <w:rPr>
          <w:rFonts w:ascii="Arial" w:hAnsi="Arial" w:cs="Arial"/>
          <w:sz w:val="22"/>
          <w:szCs w:val="22"/>
        </w:rPr>
        <w:t xml:space="preserve">                                    </w:t>
      </w:r>
      <w:r>
        <w:rPr>
          <w:rFonts w:ascii="Arial" w:hAnsi="Arial" w:cs="Arial"/>
          <w:sz w:val="22"/>
          <w:szCs w:val="22"/>
        </w:rPr>
        <w:t xml:space="preserve">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w:t>
      </w:r>
      <w:r w:rsidR="00F81760">
        <w:rPr>
          <w:rFonts w:ascii="Arial" w:hAnsi="Arial" w:cs="Arial"/>
          <w:sz w:val="22"/>
          <w:szCs w:val="22"/>
        </w:rPr>
        <w:t xml:space="preserve">             </w:t>
      </w:r>
      <w:r>
        <w:rPr>
          <w:rFonts w:ascii="Arial" w:hAnsi="Arial" w:cs="Arial"/>
          <w:sz w:val="22"/>
          <w:szCs w:val="22"/>
        </w:rPr>
        <w:t xml:space="preserve">ability to continue as a going concern. If I conclude that a material uncertainty exists, </w:t>
      </w:r>
      <w:r w:rsidR="006075E3">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 My conclusions</w:t>
      </w:r>
      <w:r w:rsidR="00F81760">
        <w:rPr>
          <w:rFonts w:ascii="Arial" w:hAnsi="Arial" w:cs="Arial"/>
          <w:sz w:val="22"/>
          <w:szCs w:val="22"/>
        </w:rPr>
        <w:t xml:space="preserve">                                   </w:t>
      </w:r>
      <w:r>
        <w:rPr>
          <w:rFonts w:ascii="Arial" w:hAnsi="Arial" w:cs="Arial"/>
          <w:sz w:val="22"/>
          <w:szCs w:val="22"/>
        </w:rPr>
        <w:t xml:space="preserve">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4127F" w:rsidRDefault="0044127F" w:rsidP="00FC480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4127F" w:rsidRDefault="00AD315C" w:rsidP="00FC480E">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8104BC" w:rsidRPr="00EB6BAC" w:rsidRDefault="00EB6BAC" w:rsidP="00FC480E">
      <w:pPr>
        <w:tabs>
          <w:tab w:val="left" w:pos="720"/>
          <w:tab w:val="center" w:pos="6300"/>
        </w:tabs>
        <w:spacing w:before="1440" w:after="0" w:line="380" w:lineRule="exact"/>
        <w:rPr>
          <w:rFonts w:ascii="Arial" w:eastAsia="Times New Roman" w:hAnsi="Arial" w:cs="Browallia New"/>
          <w:color w:val="000000"/>
        </w:rPr>
      </w:pPr>
      <w:r>
        <w:rPr>
          <w:rFonts w:ascii="Arial" w:eastAsia="Times New Roman" w:hAnsi="Arial" w:cs="Browallia New"/>
          <w:color w:val="000000"/>
        </w:rPr>
        <w:t>Isaraporn Wisutthiyan</w:t>
      </w:r>
    </w:p>
    <w:p w:rsidR="0044127F" w:rsidRPr="00B3763C" w:rsidRDefault="0044127F" w:rsidP="00FC480E">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 xml:space="preserve">Certified Public Accountant (Thailand) No. </w:t>
      </w:r>
      <w:r w:rsidR="00EB6BAC">
        <w:rPr>
          <w:rFonts w:ascii="Arial" w:eastAsia="Times New Roman" w:hAnsi="Arial" w:cs="Arial"/>
          <w:color w:val="000000"/>
          <w:szCs w:val="22"/>
        </w:rPr>
        <w:t>7480</w:t>
      </w:r>
    </w:p>
    <w:p w:rsidR="0044127F" w:rsidRPr="00B3763C" w:rsidRDefault="0044127F" w:rsidP="00FC480E">
      <w:pPr>
        <w:spacing w:after="0" w:line="380" w:lineRule="exact"/>
        <w:rPr>
          <w:rFonts w:ascii="Arial" w:eastAsia="Times New Roman" w:hAnsi="Arial" w:cs="Arial"/>
          <w:color w:val="000000"/>
          <w:szCs w:val="22"/>
        </w:rPr>
      </w:pPr>
    </w:p>
    <w:p w:rsidR="0044127F" w:rsidRPr="00564902" w:rsidRDefault="00B77119"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EY</w:t>
      </w:r>
      <w:r w:rsidR="0044127F" w:rsidRPr="00564902">
        <w:rPr>
          <w:rFonts w:ascii="Arial" w:eastAsia="Times New Roman" w:hAnsi="Arial" w:cs="Arial"/>
          <w:color w:val="000000"/>
          <w:szCs w:val="22"/>
        </w:rPr>
        <w:t xml:space="preserve"> Office Limited</w:t>
      </w:r>
    </w:p>
    <w:p w:rsidR="0044127F" w:rsidRPr="00FC480E" w:rsidRDefault="0044127F" w:rsidP="00FC480E">
      <w:pPr>
        <w:spacing w:after="0" w:line="380" w:lineRule="exact"/>
        <w:rPr>
          <w:rFonts w:ascii="Arial" w:eastAsia="Times New Roman" w:hAnsi="Arial" w:cs="Arial"/>
          <w:color w:val="000000"/>
          <w:szCs w:val="22"/>
        </w:rPr>
      </w:pPr>
      <w:r w:rsidRPr="00564902">
        <w:rPr>
          <w:rFonts w:ascii="Arial" w:eastAsia="Times New Roman" w:hAnsi="Arial" w:cs="Arial"/>
          <w:color w:val="000000"/>
          <w:szCs w:val="22"/>
        </w:rPr>
        <w:t xml:space="preserve">Bangkok: </w:t>
      </w:r>
      <w:r w:rsidR="001B6FA1">
        <w:rPr>
          <w:rFonts w:ascii="Arial" w:eastAsia="Times New Roman" w:hAnsi="Arial" w:cs="Arial"/>
          <w:color w:val="000000"/>
          <w:szCs w:val="22"/>
        </w:rPr>
        <w:t>22</w:t>
      </w:r>
      <w:bookmarkStart w:id="0" w:name="_GoBack"/>
      <w:bookmarkEnd w:id="0"/>
      <w:r w:rsidR="00EE1BC6">
        <w:rPr>
          <w:rFonts w:ascii="Arial" w:eastAsia="Times New Roman" w:hAnsi="Arial" w:cs="Arial"/>
          <w:color w:val="000000"/>
          <w:szCs w:val="22"/>
        </w:rPr>
        <w:t xml:space="preserve"> February</w:t>
      </w:r>
      <w:r w:rsidRPr="00564902">
        <w:rPr>
          <w:rFonts w:ascii="Arial" w:eastAsia="Times New Roman" w:hAnsi="Arial" w:cs="Arial"/>
          <w:color w:val="000000"/>
          <w:szCs w:val="22"/>
        </w:rPr>
        <w:t xml:space="preserve"> 20</w:t>
      </w:r>
      <w:r w:rsidR="00F523B1">
        <w:rPr>
          <w:rFonts w:ascii="Arial" w:eastAsia="Times New Roman" w:hAnsi="Arial" w:cs="Arial"/>
          <w:color w:val="000000"/>
          <w:szCs w:val="22"/>
        </w:rPr>
        <w:t>2</w:t>
      </w:r>
      <w:r w:rsidR="00772BD1">
        <w:rPr>
          <w:rFonts w:ascii="Arial" w:eastAsia="Times New Roman" w:hAnsi="Arial" w:cs="Arial"/>
          <w:color w:val="000000"/>
          <w:szCs w:val="22"/>
        </w:rPr>
        <w:t>1</w:t>
      </w:r>
    </w:p>
    <w:sectPr w:rsidR="0044127F" w:rsidRPr="00FC480E" w:rsidSect="00CE0B40">
      <w:footerReference w:type="first" r:id="rId1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274" w:rsidRDefault="00AA1274" w:rsidP="00C36692">
      <w:pPr>
        <w:spacing w:after="0" w:line="240" w:lineRule="auto"/>
      </w:pPr>
      <w:r>
        <w:separator/>
      </w:r>
    </w:p>
  </w:endnote>
  <w:endnote w:type="continuationSeparator" w:id="0">
    <w:p w:rsidR="00AA1274" w:rsidRDefault="00AA127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2411589"/>
      <w:docPartObj>
        <w:docPartGallery w:val="Page Numbers (Bottom of Page)"/>
        <w:docPartUnique/>
      </w:docPartObj>
    </w:sdtPr>
    <w:sdtEndPr>
      <w:rPr>
        <w:noProof/>
      </w:rPr>
    </w:sdtEndPr>
    <w:sdtContent>
      <w:p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5</w:t>
        </w:r>
        <w:r w:rsidRPr="00824799">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908943"/>
      <w:docPartObj>
        <w:docPartGallery w:val="Page Numbers (Bottom of Page)"/>
        <w:docPartUnique/>
      </w:docPartObj>
    </w:sdtPr>
    <w:sdtEndPr>
      <w:rPr>
        <w:noProof/>
      </w:rPr>
    </w:sdtEndPr>
    <w:sdtContent>
      <w:p w:rsidR="00824799" w:rsidRDefault="00824799" w:rsidP="00824799">
        <w:pPr>
          <w:pStyle w:val="Footer"/>
          <w:jc w:val="right"/>
        </w:pPr>
        <w:r w:rsidRPr="00824799">
          <w:rPr>
            <w:rFonts w:ascii="Arial" w:hAnsi="Arial" w:cs="Arial"/>
            <w:szCs w:val="22"/>
          </w:rPr>
          <w:fldChar w:fldCharType="begin"/>
        </w:r>
        <w:r w:rsidRPr="00824799">
          <w:rPr>
            <w:rFonts w:ascii="Arial" w:hAnsi="Arial" w:cs="Arial"/>
            <w:szCs w:val="22"/>
          </w:rPr>
          <w:instrText xml:space="preserve"> PAGE   \* MERGEFORMAT </w:instrText>
        </w:r>
        <w:r w:rsidRPr="00824799">
          <w:rPr>
            <w:rFonts w:ascii="Arial" w:hAnsi="Arial" w:cs="Arial"/>
            <w:szCs w:val="22"/>
          </w:rPr>
          <w:fldChar w:fldCharType="separate"/>
        </w:r>
        <w:r w:rsidR="002233B0">
          <w:rPr>
            <w:rFonts w:ascii="Arial" w:hAnsi="Arial" w:cs="Arial"/>
            <w:noProof/>
            <w:szCs w:val="22"/>
          </w:rPr>
          <w:t>2</w:t>
        </w:r>
        <w:r w:rsidRPr="00824799">
          <w:rPr>
            <w:rFonts w:ascii="Arial" w:hAnsi="Arial" w:cs="Arial"/>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274" w:rsidRDefault="00AA1274" w:rsidP="00C36692">
      <w:pPr>
        <w:spacing w:after="0" w:line="240" w:lineRule="auto"/>
      </w:pPr>
      <w:r>
        <w:separator/>
      </w:r>
    </w:p>
  </w:footnote>
  <w:footnote w:type="continuationSeparator" w:id="0">
    <w:p w:rsidR="00AA1274" w:rsidRDefault="00AA1274"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179C" w:rsidRDefault="006C179C">
    <w:pPr>
      <w:pStyle w:val="Header"/>
    </w:pPr>
  </w:p>
  <w:p w:rsidR="006C179C" w:rsidRDefault="006C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1160"/>
    <w:rsid w:val="0000710F"/>
    <w:rsid w:val="00014E49"/>
    <w:rsid w:val="00021C1F"/>
    <w:rsid w:val="00031542"/>
    <w:rsid w:val="000377A0"/>
    <w:rsid w:val="00070471"/>
    <w:rsid w:val="00095C24"/>
    <w:rsid w:val="000A04A6"/>
    <w:rsid w:val="000A1887"/>
    <w:rsid w:val="000B108F"/>
    <w:rsid w:val="000B3181"/>
    <w:rsid w:val="000D6867"/>
    <w:rsid w:val="000F30C3"/>
    <w:rsid w:val="000F4673"/>
    <w:rsid w:val="00113EBF"/>
    <w:rsid w:val="00115B1F"/>
    <w:rsid w:val="00120EE3"/>
    <w:rsid w:val="00122A15"/>
    <w:rsid w:val="00126DF6"/>
    <w:rsid w:val="00126F91"/>
    <w:rsid w:val="00137EBB"/>
    <w:rsid w:val="001402E6"/>
    <w:rsid w:val="00141FEE"/>
    <w:rsid w:val="00142C3C"/>
    <w:rsid w:val="001469E5"/>
    <w:rsid w:val="00147B51"/>
    <w:rsid w:val="00156A81"/>
    <w:rsid w:val="001577BA"/>
    <w:rsid w:val="0017383B"/>
    <w:rsid w:val="00182B0D"/>
    <w:rsid w:val="001864E3"/>
    <w:rsid w:val="0019160B"/>
    <w:rsid w:val="001A0721"/>
    <w:rsid w:val="001B6FA1"/>
    <w:rsid w:val="00202307"/>
    <w:rsid w:val="002233B0"/>
    <w:rsid w:val="002433E5"/>
    <w:rsid w:val="00244801"/>
    <w:rsid w:val="0025248D"/>
    <w:rsid w:val="00256B37"/>
    <w:rsid w:val="00266BFA"/>
    <w:rsid w:val="00283B17"/>
    <w:rsid w:val="00287749"/>
    <w:rsid w:val="00290903"/>
    <w:rsid w:val="00295BBA"/>
    <w:rsid w:val="002A111E"/>
    <w:rsid w:val="002A3925"/>
    <w:rsid w:val="002C4385"/>
    <w:rsid w:val="002D2ADB"/>
    <w:rsid w:val="002D59FF"/>
    <w:rsid w:val="003001C5"/>
    <w:rsid w:val="00302A62"/>
    <w:rsid w:val="003118F3"/>
    <w:rsid w:val="00323F07"/>
    <w:rsid w:val="00326313"/>
    <w:rsid w:val="003316C1"/>
    <w:rsid w:val="00333D76"/>
    <w:rsid w:val="00364A26"/>
    <w:rsid w:val="00391297"/>
    <w:rsid w:val="003964A3"/>
    <w:rsid w:val="00397B24"/>
    <w:rsid w:val="003A08C3"/>
    <w:rsid w:val="003A2168"/>
    <w:rsid w:val="003B305E"/>
    <w:rsid w:val="003B3DC9"/>
    <w:rsid w:val="003B54F6"/>
    <w:rsid w:val="003C3573"/>
    <w:rsid w:val="003C504F"/>
    <w:rsid w:val="003C54E1"/>
    <w:rsid w:val="003D1763"/>
    <w:rsid w:val="003D7A22"/>
    <w:rsid w:val="003E363F"/>
    <w:rsid w:val="004009B9"/>
    <w:rsid w:val="004054CD"/>
    <w:rsid w:val="0042023A"/>
    <w:rsid w:val="00420FE9"/>
    <w:rsid w:val="0042123E"/>
    <w:rsid w:val="00421A22"/>
    <w:rsid w:val="004228B3"/>
    <w:rsid w:val="004246E9"/>
    <w:rsid w:val="004314D2"/>
    <w:rsid w:val="00433AF7"/>
    <w:rsid w:val="00433C07"/>
    <w:rsid w:val="004402D8"/>
    <w:rsid w:val="0044127F"/>
    <w:rsid w:val="00441883"/>
    <w:rsid w:val="00445E3B"/>
    <w:rsid w:val="00454BED"/>
    <w:rsid w:val="00463F9B"/>
    <w:rsid w:val="00467115"/>
    <w:rsid w:val="004671E8"/>
    <w:rsid w:val="00473C68"/>
    <w:rsid w:val="00474C68"/>
    <w:rsid w:val="0047714E"/>
    <w:rsid w:val="00484A44"/>
    <w:rsid w:val="004855DD"/>
    <w:rsid w:val="00486943"/>
    <w:rsid w:val="004906E9"/>
    <w:rsid w:val="004C11D3"/>
    <w:rsid w:val="004D0572"/>
    <w:rsid w:val="004D2657"/>
    <w:rsid w:val="004D2897"/>
    <w:rsid w:val="004D3185"/>
    <w:rsid w:val="004E25ED"/>
    <w:rsid w:val="004F31D8"/>
    <w:rsid w:val="00501163"/>
    <w:rsid w:val="005151B5"/>
    <w:rsid w:val="00531040"/>
    <w:rsid w:val="0053195E"/>
    <w:rsid w:val="005409CE"/>
    <w:rsid w:val="00544926"/>
    <w:rsid w:val="00556452"/>
    <w:rsid w:val="00556FB6"/>
    <w:rsid w:val="005608AE"/>
    <w:rsid w:val="00564902"/>
    <w:rsid w:val="00564BB7"/>
    <w:rsid w:val="005739F2"/>
    <w:rsid w:val="00577EE8"/>
    <w:rsid w:val="005A3A8C"/>
    <w:rsid w:val="005B345C"/>
    <w:rsid w:val="005C056A"/>
    <w:rsid w:val="005C3F75"/>
    <w:rsid w:val="005E1144"/>
    <w:rsid w:val="005E6106"/>
    <w:rsid w:val="005F0E6E"/>
    <w:rsid w:val="005F22B3"/>
    <w:rsid w:val="006075E3"/>
    <w:rsid w:val="00610FE4"/>
    <w:rsid w:val="00611A72"/>
    <w:rsid w:val="00614018"/>
    <w:rsid w:val="00615A6A"/>
    <w:rsid w:val="00616B3D"/>
    <w:rsid w:val="00620532"/>
    <w:rsid w:val="0063227E"/>
    <w:rsid w:val="006339F4"/>
    <w:rsid w:val="006355E3"/>
    <w:rsid w:val="006358B5"/>
    <w:rsid w:val="006368F9"/>
    <w:rsid w:val="0064180E"/>
    <w:rsid w:val="00642082"/>
    <w:rsid w:val="00643E36"/>
    <w:rsid w:val="006464C3"/>
    <w:rsid w:val="0065312F"/>
    <w:rsid w:val="00660461"/>
    <w:rsid w:val="00660786"/>
    <w:rsid w:val="00671D82"/>
    <w:rsid w:val="0067408A"/>
    <w:rsid w:val="0068429F"/>
    <w:rsid w:val="00686AB9"/>
    <w:rsid w:val="00691430"/>
    <w:rsid w:val="006914C8"/>
    <w:rsid w:val="006A1A93"/>
    <w:rsid w:val="006A2434"/>
    <w:rsid w:val="006B2111"/>
    <w:rsid w:val="006C179C"/>
    <w:rsid w:val="006D09A0"/>
    <w:rsid w:val="006D0D7E"/>
    <w:rsid w:val="006D1878"/>
    <w:rsid w:val="006E4AAD"/>
    <w:rsid w:val="006E72F9"/>
    <w:rsid w:val="006F3597"/>
    <w:rsid w:val="006F3AA8"/>
    <w:rsid w:val="0071229E"/>
    <w:rsid w:val="0071707D"/>
    <w:rsid w:val="007235FD"/>
    <w:rsid w:val="0073121F"/>
    <w:rsid w:val="00741FE8"/>
    <w:rsid w:val="00755E5C"/>
    <w:rsid w:val="007617E6"/>
    <w:rsid w:val="007628F5"/>
    <w:rsid w:val="00762DDA"/>
    <w:rsid w:val="00772BD1"/>
    <w:rsid w:val="00773B6D"/>
    <w:rsid w:val="00777059"/>
    <w:rsid w:val="0078014F"/>
    <w:rsid w:val="00790C84"/>
    <w:rsid w:val="007A0968"/>
    <w:rsid w:val="007A4191"/>
    <w:rsid w:val="007B2244"/>
    <w:rsid w:val="007C0EB9"/>
    <w:rsid w:val="007C48F8"/>
    <w:rsid w:val="007D0E01"/>
    <w:rsid w:val="007E0014"/>
    <w:rsid w:val="007F0A90"/>
    <w:rsid w:val="007F6227"/>
    <w:rsid w:val="0080639D"/>
    <w:rsid w:val="008104BC"/>
    <w:rsid w:val="00813D5D"/>
    <w:rsid w:val="008219EB"/>
    <w:rsid w:val="00824799"/>
    <w:rsid w:val="00827B97"/>
    <w:rsid w:val="00846D4B"/>
    <w:rsid w:val="00850B1C"/>
    <w:rsid w:val="00862BFD"/>
    <w:rsid w:val="00862C6B"/>
    <w:rsid w:val="00862ED9"/>
    <w:rsid w:val="00864F87"/>
    <w:rsid w:val="00867F40"/>
    <w:rsid w:val="00871CAF"/>
    <w:rsid w:val="00873BF1"/>
    <w:rsid w:val="008813EC"/>
    <w:rsid w:val="008905CA"/>
    <w:rsid w:val="008929E7"/>
    <w:rsid w:val="008937B7"/>
    <w:rsid w:val="008960BF"/>
    <w:rsid w:val="00896382"/>
    <w:rsid w:val="008A20DA"/>
    <w:rsid w:val="008A716D"/>
    <w:rsid w:val="008B2C25"/>
    <w:rsid w:val="008B5FC9"/>
    <w:rsid w:val="008C4FD9"/>
    <w:rsid w:val="008D4F78"/>
    <w:rsid w:val="008D5F3C"/>
    <w:rsid w:val="008E68AB"/>
    <w:rsid w:val="008E6A5D"/>
    <w:rsid w:val="008F59E7"/>
    <w:rsid w:val="00903B2D"/>
    <w:rsid w:val="0091131A"/>
    <w:rsid w:val="00911AA8"/>
    <w:rsid w:val="00920AFC"/>
    <w:rsid w:val="00934D24"/>
    <w:rsid w:val="00934D33"/>
    <w:rsid w:val="0093604A"/>
    <w:rsid w:val="00942A2B"/>
    <w:rsid w:val="00950122"/>
    <w:rsid w:val="009507F2"/>
    <w:rsid w:val="00954FBD"/>
    <w:rsid w:val="00982222"/>
    <w:rsid w:val="009A2B6A"/>
    <w:rsid w:val="009B2459"/>
    <w:rsid w:val="009B65AA"/>
    <w:rsid w:val="009C0C47"/>
    <w:rsid w:val="009C5006"/>
    <w:rsid w:val="009C5065"/>
    <w:rsid w:val="009C5621"/>
    <w:rsid w:val="009C7635"/>
    <w:rsid w:val="009D4910"/>
    <w:rsid w:val="009E03B5"/>
    <w:rsid w:val="009E5A02"/>
    <w:rsid w:val="009E61CE"/>
    <w:rsid w:val="00A10034"/>
    <w:rsid w:val="00A104D0"/>
    <w:rsid w:val="00A2432C"/>
    <w:rsid w:val="00A4188B"/>
    <w:rsid w:val="00A41B57"/>
    <w:rsid w:val="00A51A18"/>
    <w:rsid w:val="00A52DD4"/>
    <w:rsid w:val="00A570E7"/>
    <w:rsid w:val="00A659DE"/>
    <w:rsid w:val="00A6688F"/>
    <w:rsid w:val="00A710EA"/>
    <w:rsid w:val="00A91676"/>
    <w:rsid w:val="00A96AD0"/>
    <w:rsid w:val="00AA1274"/>
    <w:rsid w:val="00AA4FA0"/>
    <w:rsid w:val="00AA5500"/>
    <w:rsid w:val="00AA63C6"/>
    <w:rsid w:val="00AB0E77"/>
    <w:rsid w:val="00AB1181"/>
    <w:rsid w:val="00AB76AB"/>
    <w:rsid w:val="00AC37BE"/>
    <w:rsid w:val="00AD315C"/>
    <w:rsid w:val="00AD4217"/>
    <w:rsid w:val="00AE1E8C"/>
    <w:rsid w:val="00AE314D"/>
    <w:rsid w:val="00AE5CC2"/>
    <w:rsid w:val="00AF27AA"/>
    <w:rsid w:val="00AF3999"/>
    <w:rsid w:val="00B02C7C"/>
    <w:rsid w:val="00B10318"/>
    <w:rsid w:val="00B11C60"/>
    <w:rsid w:val="00B13C5B"/>
    <w:rsid w:val="00B20C2E"/>
    <w:rsid w:val="00B24179"/>
    <w:rsid w:val="00B36E44"/>
    <w:rsid w:val="00B56D83"/>
    <w:rsid w:val="00B61DE2"/>
    <w:rsid w:val="00B661EA"/>
    <w:rsid w:val="00B6633B"/>
    <w:rsid w:val="00B734B0"/>
    <w:rsid w:val="00B77119"/>
    <w:rsid w:val="00B8030F"/>
    <w:rsid w:val="00B80DD0"/>
    <w:rsid w:val="00B83FA1"/>
    <w:rsid w:val="00B958FE"/>
    <w:rsid w:val="00B97F61"/>
    <w:rsid w:val="00BA7573"/>
    <w:rsid w:val="00BB4C09"/>
    <w:rsid w:val="00BC0E21"/>
    <w:rsid w:val="00BD7D18"/>
    <w:rsid w:val="00BE0608"/>
    <w:rsid w:val="00BE18D7"/>
    <w:rsid w:val="00BE29D5"/>
    <w:rsid w:val="00C10B97"/>
    <w:rsid w:val="00C12A95"/>
    <w:rsid w:val="00C13581"/>
    <w:rsid w:val="00C23E0B"/>
    <w:rsid w:val="00C2606E"/>
    <w:rsid w:val="00C36692"/>
    <w:rsid w:val="00C40043"/>
    <w:rsid w:val="00C46583"/>
    <w:rsid w:val="00C6051A"/>
    <w:rsid w:val="00C62527"/>
    <w:rsid w:val="00C642D1"/>
    <w:rsid w:val="00C67A30"/>
    <w:rsid w:val="00C80D10"/>
    <w:rsid w:val="00C829B2"/>
    <w:rsid w:val="00C8568B"/>
    <w:rsid w:val="00C97371"/>
    <w:rsid w:val="00CB5E51"/>
    <w:rsid w:val="00CC44BC"/>
    <w:rsid w:val="00CD1278"/>
    <w:rsid w:val="00CD227E"/>
    <w:rsid w:val="00CD5A79"/>
    <w:rsid w:val="00CE0B40"/>
    <w:rsid w:val="00CE2441"/>
    <w:rsid w:val="00CE3014"/>
    <w:rsid w:val="00CF743D"/>
    <w:rsid w:val="00D044E6"/>
    <w:rsid w:val="00D06029"/>
    <w:rsid w:val="00D11368"/>
    <w:rsid w:val="00D20675"/>
    <w:rsid w:val="00D371C0"/>
    <w:rsid w:val="00D42308"/>
    <w:rsid w:val="00D57FB3"/>
    <w:rsid w:val="00D6461B"/>
    <w:rsid w:val="00D646A1"/>
    <w:rsid w:val="00D658EC"/>
    <w:rsid w:val="00D66A18"/>
    <w:rsid w:val="00D82CE5"/>
    <w:rsid w:val="00DA416D"/>
    <w:rsid w:val="00DB48C7"/>
    <w:rsid w:val="00DD0323"/>
    <w:rsid w:val="00DD5605"/>
    <w:rsid w:val="00DE0830"/>
    <w:rsid w:val="00E04DCC"/>
    <w:rsid w:val="00E3036F"/>
    <w:rsid w:val="00E37B6A"/>
    <w:rsid w:val="00E465F0"/>
    <w:rsid w:val="00E53169"/>
    <w:rsid w:val="00E566DD"/>
    <w:rsid w:val="00E62B1F"/>
    <w:rsid w:val="00E7307D"/>
    <w:rsid w:val="00E7514F"/>
    <w:rsid w:val="00E81181"/>
    <w:rsid w:val="00E92A90"/>
    <w:rsid w:val="00E946CF"/>
    <w:rsid w:val="00EA7A5B"/>
    <w:rsid w:val="00EB6BAC"/>
    <w:rsid w:val="00EB737B"/>
    <w:rsid w:val="00EC32B4"/>
    <w:rsid w:val="00EC6A5F"/>
    <w:rsid w:val="00ED2119"/>
    <w:rsid w:val="00ED4E7B"/>
    <w:rsid w:val="00EE0875"/>
    <w:rsid w:val="00EE1ACE"/>
    <w:rsid w:val="00EE1BC6"/>
    <w:rsid w:val="00EE22DC"/>
    <w:rsid w:val="00EE28B7"/>
    <w:rsid w:val="00EF2FFA"/>
    <w:rsid w:val="00F00BD5"/>
    <w:rsid w:val="00F14E18"/>
    <w:rsid w:val="00F22B34"/>
    <w:rsid w:val="00F23441"/>
    <w:rsid w:val="00F25079"/>
    <w:rsid w:val="00F26B48"/>
    <w:rsid w:val="00F370D8"/>
    <w:rsid w:val="00F40B99"/>
    <w:rsid w:val="00F45273"/>
    <w:rsid w:val="00F45CEA"/>
    <w:rsid w:val="00F50849"/>
    <w:rsid w:val="00F523B1"/>
    <w:rsid w:val="00F56D7B"/>
    <w:rsid w:val="00F605F8"/>
    <w:rsid w:val="00F62D6A"/>
    <w:rsid w:val="00F70F1C"/>
    <w:rsid w:val="00F73E91"/>
    <w:rsid w:val="00F7441D"/>
    <w:rsid w:val="00F74BA3"/>
    <w:rsid w:val="00F7557D"/>
    <w:rsid w:val="00F76ABA"/>
    <w:rsid w:val="00F80CC2"/>
    <w:rsid w:val="00F81760"/>
    <w:rsid w:val="00F81EB5"/>
    <w:rsid w:val="00F835CD"/>
    <w:rsid w:val="00F869DE"/>
    <w:rsid w:val="00F90B9D"/>
    <w:rsid w:val="00F91D48"/>
    <w:rsid w:val="00F9384B"/>
    <w:rsid w:val="00F96E10"/>
    <w:rsid w:val="00FA000A"/>
    <w:rsid w:val="00FA04DC"/>
    <w:rsid w:val="00FA311F"/>
    <w:rsid w:val="00FA3281"/>
    <w:rsid w:val="00FB72F9"/>
    <w:rsid w:val="00FC170F"/>
    <w:rsid w:val="00FC480E"/>
    <w:rsid w:val="00FC6DD5"/>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656A2"/>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824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92420">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33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0653B-0C26-4443-8F43-90F699B21D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30764</vt:lpwstr>
  </property>
  <property fmtid="{D5CDD505-2E9C-101B-9397-08002B2CF9AE}" pid="4" name="OptimizationTime">
    <vt:lpwstr>20210222_1628</vt:lpwstr>
  </property>
</Properties>
</file>

<file path=docProps/app.xml><?xml version="1.0" encoding="utf-8"?>
<Properties xmlns="http://schemas.openxmlformats.org/officeDocument/2006/extended-properties" xmlns:vt="http://schemas.openxmlformats.org/officeDocument/2006/docPropsVTypes">
  <Template>Normal.dotm</Template>
  <TotalTime>84</TotalTime>
  <Pages>6</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45</cp:revision>
  <cp:lastPrinted>2021-02-10T09:07:00Z</cp:lastPrinted>
  <dcterms:created xsi:type="dcterms:W3CDTF">2017-02-07T03:52:00Z</dcterms:created>
  <dcterms:modified xsi:type="dcterms:W3CDTF">2021-02-10T09:07:00Z</dcterms:modified>
</cp:coreProperties>
</file>